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A2" w:rsidRDefault="00B34EA2" w:rsidP="00384A06">
      <w:pPr>
        <w:pStyle w:val="1"/>
      </w:pPr>
      <w:r w:rsidRPr="00B34EA2">
        <w:rPr>
          <w:rFonts w:hint="eastAsia"/>
        </w:rPr>
        <w:t>第</w:t>
      </w:r>
      <w:r>
        <w:rPr>
          <w:rFonts w:hint="eastAsia"/>
        </w:rPr>
        <w:t>二</w:t>
      </w:r>
      <w:r w:rsidRPr="00B34EA2">
        <w:rPr>
          <w:rFonts w:hint="eastAsia"/>
        </w:rPr>
        <w:t>十六章</w:t>
      </w:r>
      <w:r w:rsidR="00AD54F0">
        <w:rPr>
          <w:rFonts w:hint="eastAsia"/>
        </w:rPr>
        <w:tab/>
      </w:r>
      <w:r w:rsidRPr="00B34EA2">
        <w:t>知识产权与标准规范</w:t>
      </w:r>
    </w:p>
    <w:p w:rsidR="00B34EA2" w:rsidRDefault="00B34EA2" w:rsidP="004F5347">
      <w:pPr>
        <w:pStyle w:val="2"/>
      </w:pPr>
      <w:r>
        <w:rPr>
          <w:rFonts w:hint="eastAsia"/>
        </w:rPr>
        <w:t>26.1</w:t>
      </w:r>
      <w:r w:rsidR="00F8248A">
        <w:rPr>
          <w:rFonts w:hint="eastAsia"/>
        </w:rPr>
        <w:tab/>
      </w:r>
      <w:r>
        <w:rPr>
          <w:rFonts w:hint="eastAsia"/>
        </w:rPr>
        <w:t>合同法</w:t>
      </w:r>
    </w:p>
    <w:p w:rsidR="0007204A" w:rsidRDefault="0007204A" w:rsidP="005B0DC5">
      <w:pPr>
        <w:pStyle w:val="3"/>
      </w:pPr>
      <w:r>
        <w:rPr>
          <w:rFonts w:hint="eastAsia"/>
        </w:rPr>
        <w:t>26.1.1</w:t>
      </w:r>
      <w:r>
        <w:rPr>
          <w:rFonts w:hint="eastAsia"/>
        </w:rPr>
        <w:tab/>
        <w:t>合同的订立</w:t>
      </w:r>
    </w:p>
    <w:p w:rsidR="00D9129F" w:rsidRDefault="0007204A" w:rsidP="00D9129F">
      <w:pPr>
        <w:ind w:firstLineChars="0" w:firstLine="420"/>
      </w:pPr>
      <w:r>
        <w:rPr>
          <w:rFonts w:hint="eastAsia"/>
        </w:rPr>
        <w:t>第十条</w:t>
      </w:r>
      <w:r>
        <w:t xml:space="preserve"> 当事人订立合同，有书面形式、口头形式和其他形式。</w:t>
      </w:r>
    </w:p>
    <w:p w:rsidR="006507B5" w:rsidRDefault="0007204A" w:rsidP="00D9129F">
      <w:pPr>
        <w:ind w:firstLineChars="0" w:firstLine="420"/>
      </w:pPr>
      <w:r>
        <w:t xml:space="preserve">第十一条 </w:t>
      </w:r>
      <w:r w:rsidRPr="00DA4F2D">
        <w:rPr>
          <w:color w:val="FF0000"/>
          <w:highlight w:val="yellow"/>
        </w:rPr>
        <w:t>书面形式</w:t>
      </w:r>
      <w:r>
        <w:t>是指合同书、信件和数据电文（包括电报、电传、传真、电子数据交</w:t>
      </w:r>
      <w:r>
        <w:rPr>
          <w:rFonts w:hint="eastAsia"/>
        </w:rPr>
        <w:t>换和电子邮件）等可以有形地表现所载内容的形式。</w:t>
      </w:r>
    </w:p>
    <w:p w:rsidR="006507B5" w:rsidRDefault="0007204A" w:rsidP="00D9129F">
      <w:pPr>
        <w:ind w:firstLineChars="0" w:firstLine="420"/>
      </w:pPr>
      <w:r>
        <w:t>第十二条 合同的内容由当事人约定，一般包括以下条款：</w:t>
      </w:r>
    </w:p>
    <w:p w:rsidR="006507B5" w:rsidRDefault="0007204A" w:rsidP="00D9129F">
      <w:pPr>
        <w:ind w:firstLineChars="0" w:firstLine="420"/>
      </w:pPr>
      <w:r>
        <w:t>（一）当事人的名称或者姓名和住所；</w:t>
      </w:r>
    </w:p>
    <w:p w:rsidR="006507B5" w:rsidRDefault="0007204A" w:rsidP="00D9129F">
      <w:pPr>
        <w:ind w:firstLineChars="0" w:firstLine="420"/>
      </w:pPr>
      <w:r>
        <w:t>（二）标的；</w:t>
      </w:r>
    </w:p>
    <w:p w:rsidR="006507B5" w:rsidRDefault="0007204A" w:rsidP="00D9129F">
      <w:pPr>
        <w:ind w:firstLineChars="0" w:firstLine="420"/>
      </w:pPr>
      <w:r>
        <w:t>（三）数量；</w:t>
      </w:r>
    </w:p>
    <w:p w:rsidR="006507B5" w:rsidRDefault="0007204A" w:rsidP="00D9129F">
      <w:pPr>
        <w:ind w:firstLineChars="0" w:firstLine="420"/>
      </w:pPr>
      <w:r>
        <w:t>（四）质量；</w:t>
      </w:r>
    </w:p>
    <w:p w:rsidR="006507B5" w:rsidRDefault="0007204A" w:rsidP="00D9129F">
      <w:pPr>
        <w:ind w:firstLineChars="0" w:firstLine="420"/>
      </w:pPr>
      <w:r>
        <w:t>（五）价款或者报酬；</w:t>
      </w:r>
    </w:p>
    <w:p w:rsidR="006507B5" w:rsidRDefault="0007204A" w:rsidP="00D9129F">
      <w:pPr>
        <w:ind w:firstLineChars="0" w:firstLine="420"/>
      </w:pPr>
      <w:r>
        <w:t>（六）履行期限、地点和方式；</w:t>
      </w:r>
    </w:p>
    <w:p w:rsidR="006507B5" w:rsidRDefault="0007204A" w:rsidP="00D9129F">
      <w:pPr>
        <w:ind w:firstLineChars="0" w:firstLine="420"/>
      </w:pPr>
      <w:r>
        <w:t>（七）违约责任；</w:t>
      </w:r>
    </w:p>
    <w:p w:rsidR="0007204A" w:rsidRDefault="0007204A" w:rsidP="00D9129F">
      <w:pPr>
        <w:ind w:firstLineChars="0" w:firstLine="420"/>
      </w:pPr>
      <w:r>
        <w:t>（八）解决争议的方法。</w:t>
      </w:r>
    </w:p>
    <w:p w:rsidR="002479D0" w:rsidRDefault="002479D0" w:rsidP="009B24AB">
      <w:pPr>
        <w:pStyle w:val="4"/>
      </w:pPr>
      <w:r>
        <w:rPr>
          <w:rFonts w:hint="eastAsia"/>
        </w:rPr>
        <w:t>1.</w:t>
      </w:r>
      <w:r>
        <w:rPr>
          <w:rFonts w:hint="eastAsia"/>
        </w:rPr>
        <w:tab/>
        <w:t>要约</w:t>
      </w:r>
    </w:p>
    <w:p w:rsidR="00DA4F2D" w:rsidRDefault="0007204A" w:rsidP="006507B5">
      <w:pPr>
        <w:ind w:firstLineChars="0" w:firstLine="420"/>
      </w:pPr>
      <w:r>
        <w:rPr>
          <w:rFonts w:hint="eastAsia"/>
        </w:rPr>
        <w:t>第十四条</w:t>
      </w:r>
      <w:r>
        <w:t xml:space="preserve"> </w:t>
      </w:r>
      <w:r w:rsidRPr="00DA4F2D">
        <w:rPr>
          <w:color w:val="FF0000"/>
          <w:highlight w:val="yellow"/>
        </w:rPr>
        <w:t>要约</w:t>
      </w:r>
      <w:r>
        <w:t>是希望和他人订立合同的意思表示，该意思表示应当符合下列规定：</w:t>
      </w:r>
    </w:p>
    <w:p w:rsidR="00DA4F2D" w:rsidRDefault="0007204A" w:rsidP="006507B5">
      <w:pPr>
        <w:ind w:firstLineChars="0" w:firstLine="420"/>
      </w:pPr>
      <w:r>
        <w:t>（一）内容具体确定；</w:t>
      </w:r>
    </w:p>
    <w:p w:rsidR="00DA4F2D" w:rsidRDefault="0007204A" w:rsidP="006507B5">
      <w:pPr>
        <w:ind w:firstLineChars="0" w:firstLine="420"/>
      </w:pPr>
      <w:r>
        <w:t>（二）表明经受要约人承诺，要约人即受该意思表示约束。</w:t>
      </w:r>
    </w:p>
    <w:p w:rsidR="008626A0" w:rsidRDefault="0007204A" w:rsidP="008626A0">
      <w:pPr>
        <w:ind w:firstLineChars="0" w:firstLine="420"/>
      </w:pPr>
      <w:r>
        <w:t xml:space="preserve">第十五条 </w:t>
      </w:r>
      <w:r w:rsidRPr="00DA4F2D">
        <w:rPr>
          <w:color w:val="FF0000"/>
          <w:highlight w:val="yellow"/>
        </w:rPr>
        <w:t>要约邀请</w:t>
      </w:r>
      <w:r>
        <w:t>是希望他人向自己发出要约的意思表示。</w:t>
      </w:r>
      <w:r w:rsidRPr="008626A0">
        <w:rPr>
          <w:color w:val="FF0000"/>
          <w:highlight w:val="yellow"/>
        </w:rPr>
        <w:t>寄送的价目表、拍卖公告、</w:t>
      </w:r>
      <w:r w:rsidRPr="008626A0">
        <w:rPr>
          <w:rFonts w:hint="eastAsia"/>
          <w:color w:val="FF0000"/>
          <w:highlight w:val="yellow"/>
        </w:rPr>
        <w:t>招标公告、招股说明书、商业广告等为要约邀请</w:t>
      </w:r>
      <w:r>
        <w:rPr>
          <w:rFonts w:hint="eastAsia"/>
        </w:rPr>
        <w:t>。商业广告的内容符合要约规定的，视为要约。</w:t>
      </w:r>
    </w:p>
    <w:p w:rsidR="002479D0" w:rsidRDefault="0007204A" w:rsidP="008626A0">
      <w:pPr>
        <w:ind w:firstLineChars="0" w:firstLine="420"/>
      </w:pPr>
      <w:r>
        <w:t>第十六条 要约到达受要约人时生效。</w:t>
      </w:r>
    </w:p>
    <w:p w:rsidR="002479D0" w:rsidRDefault="0007204A" w:rsidP="002479D0">
      <w:pPr>
        <w:ind w:firstLineChars="0" w:firstLine="420"/>
      </w:pPr>
      <w:r>
        <w:t>采用数据电文形式订立合同，收件人指定特定系统接收数据电文的，该数据电文进入该特</w:t>
      </w:r>
      <w:r>
        <w:rPr>
          <w:rFonts w:hint="eastAsia"/>
        </w:rPr>
        <w:t>定系统的时间，视为到达时间；未指定特定系统的，该数据电文进入收件人的任何系统的首次</w:t>
      </w:r>
      <w:r>
        <w:t>时间，视为到达时间。</w:t>
      </w:r>
    </w:p>
    <w:p w:rsidR="00B86139" w:rsidRDefault="00B86139" w:rsidP="009B24AB">
      <w:pPr>
        <w:pStyle w:val="4"/>
      </w:pPr>
      <w:r>
        <w:rPr>
          <w:rFonts w:hint="eastAsia"/>
        </w:rPr>
        <w:t>2.</w:t>
      </w:r>
      <w:r>
        <w:rPr>
          <w:rFonts w:hint="eastAsia"/>
        </w:rPr>
        <w:tab/>
        <w:t>承诺</w:t>
      </w:r>
    </w:p>
    <w:p w:rsidR="002479D0" w:rsidRDefault="002479D0" w:rsidP="002479D0">
      <w:pPr>
        <w:ind w:firstLineChars="0" w:firstLine="420"/>
      </w:pPr>
      <w:r>
        <w:rPr>
          <w:rFonts w:hint="eastAsia"/>
        </w:rPr>
        <w:t xml:space="preserve">第二十一条 </w:t>
      </w:r>
      <w:r w:rsidRPr="00B86139">
        <w:rPr>
          <w:rFonts w:hint="eastAsia"/>
          <w:color w:val="FF0000"/>
          <w:highlight w:val="yellow"/>
        </w:rPr>
        <w:t>承诺</w:t>
      </w:r>
      <w:r>
        <w:rPr>
          <w:rFonts w:hint="eastAsia"/>
        </w:rPr>
        <w:t>是受要约人统一邀约的意思表示。</w:t>
      </w:r>
    </w:p>
    <w:p w:rsidR="007E7CCD" w:rsidRDefault="0007204A" w:rsidP="00B86139">
      <w:pPr>
        <w:ind w:firstLineChars="0" w:firstLine="420"/>
      </w:pPr>
      <w:r>
        <w:t>第二十四条 要约以信件或者电报</w:t>
      </w:r>
      <w:proofErr w:type="gramStart"/>
      <w:r>
        <w:t>作出</w:t>
      </w:r>
      <w:proofErr w:type="gramEnd"/>
      <w:r>
        <w:t>的，承诺期限自信件载明的日期或者电报交发之日</w:t>
      </w:r>
      <w:r>
        <w:rPr>
          <w:rFonts w:hint="eastAsia"/>
        </w:rPr>
        <w:t>开始计算。信件未载明日期的，自投寄该信件的邮戳日期开始计算。要约以电话、传真等快速</w:t>
      </w:r>
      <w:r>
        <w:t>通讯方式</w:t>
      </w:r>
      <w:proofErr w:type="gramStart"/>
      <w:r>
        <w:t>作出</w:t>
      </w:r>
      <w:proofErr w:type="gramEnd"/>
      <w:r>
        <w:t>的，承诺期限自要约到达受要约人时开始计算。</w:t>
      </w:r>
    </w:p>
    <w:p w:rsidR="00743651" w:rsidRDefault="00743651" w:rsidP="009B24AB">
      <w:pPr>
        <w:pStyle w:val="4"/>
      </w:pPr>
      <w:r>
        <w:rPr>
          <w:rFonts w:hint="eastAsia"/>
        </w:rPr>
        <w:lastRenderedPageBreak/>
        <w:t>3.</w:t>
      </w:r>
      <w:r>
        <w:rPr>
          <w:rFonts w:hint="eastAsia"/>
        </w:rPr>
        <w:tab/>
        <w:t>合同成立</w:t>
      </w:r>
    </w:p>
    <w:p w:rsidR="00743651" w:rsidRDefault="00743651" w:rsidP="009B24AB">
      <w:pPr>
        <w:pStyle w:val="4"/>
      </w:pPr>
      <w:r>
        <w:rPr>
          <w:rFonts w:hint="eastAsia"/>
        </w:rPr>
        <w:t>4.</w:t>
      </w:r>
      <w:r>
        <w:rPr>
          <w:rFonts w:hint="eastAsia"/>
        </w:rPr>
        <w:tab/>
        <w:t>责任</w:t>
      </w:r>
    </w:p>
    <w:p w:rsidR="004602B2" w:rsidRDefault="004602B2" w:rsidP="005B0DC5">
      <w:pPr>
        <w:pStyle w:val="3"/>
      </w:pPr>
      <w:r>
        <w:rPr>
          <w:rFonts w:hint="eastAsia"/>
        </w:rPr>
        <w:t>26.1.2</w:t>
      </w:r>
      <w:r w:rsidR="00E84972">
        <w:rPr>
          <w:rFonts w:hint="eastAsia"/>
        </w:rPr>
        <w:tab/>
      </w:r>
      <w:r>
        <w:rPr>
          <w:rFonts w:hint="eastAsia"/>
        </w:rPr>
        <w:t>合同的效力</w:t>
      </w:r>
    </w:p>
    <w:p w:rsidR="007E7CCD" w:rsidRDefault="0007204A" w:rsidP="00B86139">
      <w:pPr>
        <w:ind w:firstLineChars="0" w:firstLine="420"/>
      </w:pPr>
      <w:r>
        <w:t>第五十二条 有下列情形之一的，合同无效：</w:t>
      </w:r>
    </w:p>
    <w:p w:rsidR="007E7CCD" w:rsidRDefault="0007204A" w:rsidP="00B86139">
      <w:pPr>
        <w:ind w:firstLineChars="0" w:firstLine="420"/>
      </w:pPr>
      <w:r>
        <w:t>（一）一方以欺诈、胁迫的手段订立合同，损害国家利益；</w:t>
      </w:r>
    </w:p>
    <w:p w:rsidR="007E7CCD" w:rsidRDefault="0007204A" w:rsidP="00B86139">
      <w:pPr>
        <w:ind w:firstLineChars="0" w:firstLine="420"/>
      </w:pPr>
      <w:r>
        <w:t>（二）恶意串通，损害国家、集体或者第三人利益；</w:t>
      </w:r>
    </w:p>
    <w:p w:rsidR="007E7CCD" w:rsidRDefault="0007204A" w:rsidP="00B86139">
      <w:pPr>
        <w:ind w:firstLineChars="0" w:firstLine="420"/>
      </w:pPr>
      <w:r>
        <w:t>（三）以合法形式掩盖非法目的；</w:t>
      </w:r>
    </w:p>
    <w:p w:rsidR="007E7CCD" w:rsidRDefault="0007204A" w:rsidP="00B86139">
      <w:pPr>
        <w:ind w:firstLineChars="0" w:firstLine="420"/>
      </w:pPr>
      <w:r>
        <w:t>（四）损害社会公共利益；</w:t>
      </w:r>
    </w:p>
    <w:p w:rsidR="007E7CCD" w:rsidRDefault="0007204A" w:rsidP="00B86139">
      <w:pPr>
        <w:ind w:firstLineChars="0" w:firstLine="420"/>
      </w:pPr>
      <w:r>
        <w:t>（五）违反法律、行政法规的强制性规定。</w:t>
      </w:r>
    </w:p>
    <w:p w:rsidR="005234AE" w:rsidRDefault="005234AE" w:rsidP="005B0DC5">
      <w:pPr>
        <w:pStyle w:val="3"/>
      </w:pPr>
      <w:r>
        <w:rPr>
          <w:rFonts w:hint="eastAsia"/>
        </w:rPr>
        <w:t>26.1.3</w:t>
      </w:r>
      <w:r>
        <w:rPr>
          <w:rFonts w:hint="eastAsia"/>
        </w:rPr>
        <w:tab/>
        <w:t>合同的履行</w:t>
      </w:r>
    </w:p>
    <w:p w:rsidR="00B34EA2" w:rsidRDefault="0007204A" w:rsidP="004B2883">
      <w:pPr>
        <w:ind w:firstLineChars="0" w:firstLine="420"/>
      </w:pPr>
      <w:r>
        <w:t>第六十一条 合同生效后，当事人就质量、价款或者报酬、履行地点等内容没有约定或者</w:t>
      </w:r>
      <w:r>
        <w:rPr>
          <w:rFonts w:hint="eastAsia"/>
        </w:rPr>
        <w:t>约定不明确的，可以协议补充；不能达成补充协议的，按照合同有关条款或者交易习惯确定。</w:t>
      </w:r>
    </w:p>
    <w:p w:rsidR="00DA0AE5" w:rsidRDefault="0007204A" w:rsidP="004B2883">
      <w:pPr>
        <w:ind w:firstLineChars="0" w:firstLine="420"/>
      </w:pPr>
      <w:r>
        <w:rPr>
          <w:rFonts w:hint="eastAsia"/>
        </w:rPr>
        <w:t>第六十二条</w:t>
      </w:r>
      <w:r>
        <w:t xml:space="preserve"> 当事人就有关合同内容约定不明确，依照本法第六十一条的规定仍不能确定的，适用下列规定：</w:t>
      </w:r>
    </w:p>
    <w:p w:rsidR="0007204A" w:rsidRDefault="0007204A" w:rsidP="004B2883">
      <w:pPr>
        <w:ind w:firstLineChars="0" w:firstLine="420"/>
      </w:pPr>
      <w:r>
        <w:t>（一）质量要求不明确的，按照国家标准、行业标准履行；没有国家标准、行业标准的，</w:t>
      </w:r>
    </w:p>
    <w:p w:rsidR="00F67813" w:rsidRDefault="0007204A" w:rsidP="0007204A">
      <w:pPr>
        <w:ind w:firstLineChars="0" w:firstLine="0"/>
      </w:pPr>
      <w:r>
        <w:rPr>
          <w:rFonts w:hint="eastAsia"/>
        </w:rPr>
        <w:t>按照通常标准或者符合合同目的的特定标准履行。</w:t>
      </w:r>
    </w:p>
    <w:p w:rsidR="00F67813" w:rsidRDefault="0007204A" w:rsidP="00F67813">
      <w:pPr>
        <w:ind w:firstLineChars="0" w:firstLine="420"/>
      </w:pPr>
      <w:r>
        <w:t>（二）价款或者报酬不明确的，按照订立合同时履行地的市场价格履行；依法应当执行政</w:t>
      </w:r>
      <w:r>
        <w:rPr>
          <w:rFonts w:hint="eastAsia"/>
        </w:rPr>
        <w:t>府定价或者政府指导价的，按照规定履行。</w:t>
      </w:r>
    </w:p>
    <w:p w:rsidR="00EB2E99" w:rsidRDefault="0007204A" w:rsidP="00F67813">
      <w:pPr>
        <w:ind w:firstLineChars="0" w:firstLine="420"/>
      </w:pPr>
      <w:r>
        <w:t>（三）履行地点不明确，给付货币的，在接受货币一方所在地履行；交付不动产的，在不</w:t>
      </w:r>
      <w:r>
        <w:rPr>
          <w:rFonts w:hint="eastAsia"/>
        </w:rPr>
        <w:t>动产所在地履行；其他标的，在履行义务一方所在地履行。</w:t>
      </w:r>
    </w:p>
    <w:p w:rsidR="00741CD2" w:rsidRDefault="0007204A" w:rsidP="00EB2E99">
      <w:pPr>
        <w:ind w:firstLineChars="0" w:firstLine="420"/>
      </w:pPr>
      <w:r>
        <w:t>（四）履行期限不明确的，债务人可以随时履行，债权人也可以随时要求履行，但应当给</w:t>
      </w:r>
      <w:r>
        <w:rPr>
          <w:rFonts w:hint="eastAsia"/>
        </w:rPr>
        <w:t>对方必要的准备时间。</w:t>
      </w:r>
    </w:p>
    <w:p w:rsidR="00854728" w:rsidRDefault="0007204A" w:rsidP="00EB2E99">
      <w:pPr>
        <w:ind w:firstLineChars="0" w:firstLine="420"/>
      </w:pPr>
      <w:r>
        <w:t>（五）履行方式不明确的，按照有利于实现合同目的的方式履行。</w:t>
      </w:r>
    </w:p>
    <w:p w:rsidR="00EB558E" w:rsidRDefault="0007204A" w:rsidP="00EB558E">
      <w:pPr>
        <w:ind w:firstLineChars="0" w:firstLine="420"/>
      </w:pPr>
      <w:r>
        <w:t>（六）履行费用的负担不明确的，由履行义务一方负担。</w:t>
      </w:r>
    </w:p>
    <w:p w:rsidR="00104F45" w:rsidRDefault="0007204A" w:rsidP="00EB558E">
      <w:pPr>
        <w:ind w:firstLineChars="0" w:firstLine="420"/>
      </w:pPr>
      <w:r>
        <w:t>第六十三条 执行政府定价或者政府指导价的，在合同约定的交付期限内政府价格调整时，</w:t>
      </w:r>
      <w:r>
        <w:rPr>
          <w:rFonts w:hint="eastAsia"/>
        </w:rPr>
        <w:t>按照交付时的价格计价。逾期交付标的物的，遇价格上涨时，按照原价格执行；价格下降时，</w:t>
      </w:r>
      <w:r>
        <w:t>按照新价格执行。逾期提取标的物或者逾期付款的，遇价格上涨时，按照新价格执行；价格下降时，按照原价格执行。</w:t>
      </w:r>
    </w:p>
    <w:p w:rsidR="0007204A" w:rsidRDefault="0007204A" w:rsidP="00362216">
      <w:pPr>
        <w:ind w:firstLineChars="0" w:firstLine="420"/>
      </w:pPr>
      <w:r>
        <w:t>第六十八条 应当</w:t>
      </w:r>
      <w:r w:rsidRPr="005D7C47">
        <w:rPr>
          <w:color w:val="FF0000"/>
          <w:highlight w:val="yellow"/>
        </w:rPr>
        <w:t>先履行债务</w:t>
      </w:r>
      <w:r>
        <w:t>的当事人，有</w:t>
      </w:r>
      <w:r w:rsidRPr="005D7C47">
        <w:rPr>
          <w:color w:val="FF0000"/>
          <w:highlight w:val="yellow"/>
        </w:rPr>
        <w:t>确切证据</w:t>
      </w:r>
      <w:r>
        <w:t>证明对方有下列情形之一的，可以中止</w:t>
      </w:r>
      <w:r>
        <w:rPr>
          <w:rFonts w:hint="eastAsia"/>
        </w:rPr>
        <w:t>履行：</w:t>
      </w:r>
      <w:r w:rsidR="008B4296" w:rsidRPr="008B4296">
        <w:rPr>
          <w:rFonts w:hint="eastAsia"/>
          <w:color w:val="FF0000"/>
          <w:highlight w:val="yellow"/>
        </w:rPr>
        <w:t>（不安抗辩权）</w:t>
      </w:r>
    </w:p>
    <w:p w:rsidR="00362216" w:rsidRDefault="0007204A" w:rsidP="00362216">
      <w:pPr>
        <w:ind w:firstLineChars="0" w:firstLine="420"/>
      </w:pPr>
      <w:r>
        <w:rPr>
          <w:rFonts w:hint="eastAsia"/>
        </w:rPr>
        <w:t>（一）经营状况严重恶化；</w:t>
      </w:r>
    </w:p>
    <w:p w:rsidR="00362216" w:rsidRDefault="0007204A" w:rsidP="00362216">
      <w:pPr>
        <w:ind w:firstLineChars="0" w:firstLine="420"/>
      </w:pPr>
      <w:r>
        <w:t>（二）转移财产、抽逃资金，以逃避债务；</w:t>
      </w:r>
    </w:p>
    <w:p w:rsidR="00362216" w:rsidRDefault="0007204A" w:rsidP="00362216">
      <w:pPr>
        <w:ind w:firstLineChars="0" w:firstLine="420"/>
      </w:pPr>
      <w:r>
        <w:t>（三）丧失商业信誉；</w:t>
      </w:r>
    </w:p>
    <w:p w:rsidR="00BC19DE" w:rsidRDefault="0007204A" w:rsidP="00362216">
      <w:pPr>
        <w:ind w:firstLineChars="0" w:firstLine="420"/>
      </w:pPr>
      <w:r>
        <w:t>（四）有丧失或者可能丧失履行债务能力的其他情形。</w:t>
      </w:r>
    </w:p>
    <w:p w:rsidR="0007204A" w:rsidRDefault="0007204A" w:rsidP="00362216">
      <w:pPr>
        <w:ind w:firstLineChars="0" w:firstLine="420"/>
      </w:pPr>
      <w:r>
        <w:lastRenderedPageBreak/>
        <w:t>当事人没有确切证据中止履行的，应当承担违约责任。</w:t>
      </w:r>
    </w:p>
    <w:p w:rsidR="00BC19DE" w:rsidRDefault="00BC19DE" w:rsidP="005B0DC5">
      <w:pPr>
        <w:pStyle w:val="3"/>
      </w:pPr>
      <w:r>
        <w:rPr>
          <w:rFonts w:hint="eastAsia"/>
        </w:rPr>
        <w:t>26.1.4</w:t>
      </w:r>
      <w:r>
        <w:rPr>
          <w:rFonts w:hint="eastAsia"/>
        </w:rPr>
        <w:tab/>
        <w:t>合同的变更与转让</w:t>
      </w:r>
    </w:p>
    <w:p w:rsidR="00560B36" w:rsidRDefault="0007204A" w:rsidP="00560B36">
      <w:pPr>
        <w:ind w:firstLineChars="0" w:firstLine="420"/>
      </w:pPr>
      <w:r>
        <w:rPr>
          <w:rFonts w:hint="eastAsia"/>
        </w:rPr>
        <w:t>第七十八条</w:t>
      </w:r>
      <w:r>
        <w:t xml:space="preserve"> 当事人对合同变更的内容约定不明确的，推定为未变更。</w:t>
      </w:r>
    </w:p>
    <w:p w:rsidR="00623371" w:rsidRDefault="00623371" w:rsidP="005B0DC5">
      <w:pPr>
        <w:pStyle w:val="3"/>
      </w:pPr>
      <w:r>
        <w:rPr>
          <w:rFonts w:hint="eastAsia"/>
        </w:rPr>
        <w:t>26.1.5</w:t>
      </w:r>
      <w:r>
        <w:rPr>
          <w:rFonts w:hint="eastAsia"/>
        </w:rPr>
        <w:tab/>
        <w:t>合同的权利义务终止</w:t>
      </w:r>
    </w:p>
    <w:p w:rsidR="002E71A3" w:rsidRDefault="0007204A" w:rsidP="00623371">
      <w:pPr>
        <w:ind w:firstLineChars="0" w:firstLine="420"/>
      </w:pPr>
      <w:r>
        <w:t>第九十一条 有下列情形之一的，合同的权利义务终止：</w:t>
      </w:r>
    </w:p>
    <w:p w:rsidR="002E71A3" w:rsidRDefault="0007204A" w:rsidP="00623371">
      <w:pPr>
        <w:ind w:firstLineChars="0" w:firstLine="420"/>
      </w:pPr>
      <w:r>
        <w:t>（一）债务已经按照约定履行；</w:t>
      </w:r>
    </w:p>
    <w:p w:rsidR="002E71A3" w:rsidRDefault="0007204A" w:rsidP="00623371">
      <w:pPr>
        <w:ind w:firstLineChars="0" w:firstLine="420"/>
      </w:pPr>
      <w:r>
        <w:t>（二）合同解除；</w:t>
      </w:r>
    </w:p>
    <w:p w:rsidR="002E71A3" w:rsidRDefault="0007204A" w:rsidP="00623371">
      <w:pPr>
        <w:ind w:firstLineChars="0" w:firstLine="420"/>
      </w:pPr>
      <w:r>
        <w:t>（三）债务相互</w:t>
      </w:r>
      <w:proofErr w:type="gramStart"/>
      <w:r>
        <w:t>抵销</w:t>
      </w:r>
      <w:proofErr w:type="gramEnd"/>
      <w:r>
        <w:t>；</w:t>
      </w:r>
    </w:p>
    <w:p w:rsidR="002E71A3" w:rsidRDefault="0007204A" w:rsidP="00623371">
      <w:pPr>
        <w:ind w:firstLineChars="0" w:firstLine="420"/>
      </w:pPr>
      <w:r>
        <w:t>（四）债务人依法将标的物提存；</w:t>
      </w:r>
    </w:p>
    <w:p w:rsidR="002E71A3" w:rsidRDefault="0007204A" w:rsidP="00623371">
      <w:pPr>
        <w:ind w:firstLineChars="0" w:firstLine="420"/>
      </w:pPr>
      <w:r>
        <w:t>（五）债权人免除债务；</w:t>
      </w:r>
    </w:p>
    <w:p w:rsidR="002E71A3" w:rsidRDefault="0007204A" w:rsidP="00623371">
      <w:pPr>
        <w:ind w:firstLineChars="0" w:firstLine="420"/>
      </w:pPr>
      <w:r>
        <w:t>（六）债权债务同归于一人；</w:t>
      </w:r>
    </w:p>
    <w:p w:rsidR="002E71A3" w:rsidRDefault="0007204A" w:rsidP="00623371">
      <w:pPr>
        <w:ind w:firstLineChars="0" w:firstLine="420"/>
      </w:pPr>
      <w:r>
        <w:t>（七）法律规定或者当事人约定终止的其他情形。</w:t>
      </w:r>
    </w:p>
    <w:p w:rsidR="002E71A3" w:rsidRDefault="0007204A" w:rsidP="002E71A3">
      <w:pPr>
        <w:ind w:firstLineChars="0" w:firstLine="420"/>
      </w:pPr>
      <w:r>
        <w:t>第九十二条 合同的权利义务终止后，当事人应当遵循诚实信用原则，根据交易习惯履行</w:t>
      </w:r>
      <w:r>
        <w:rPr>
          <w:rFonts w:hint="eastAsia"/>
        </w:rPr>
        <w:t>通知、协助、保密等义务。</w:t>
      </w:r>
    </w:p>
    <w:p w:rsidR="002E71A3" w:rsidRDefault="002E71A3" w:rsidP="002E71A3">
      <w:pPr>
        <w:ind w:firstLineChars="0" w:firstLine="420"/>
      </w:pPr>
      <w:r>
        <w:rPr>
          <w:rFonts w:hint="eastAsia"/>
        </w:rPr>
        <w:t>第九十九条 当事人互负到期债务，该债务的</w:t>
      </w:r>
      <w:r w:rsidRPr="00C05AC6">
        <w:rPr>
          <w:rFonts w:hint="eastAsia"/>
          <w:color w:val="FF0000"/>
          <w:highlight w:val="yellow"/>
        </w:rPr>
        <w:t>标的物种类、品质相同的</w:t>
      </w:r>
      <w:r>
        <w:rPr>
          <w:rFonts w:hint="eastAsia"/>
        </w:rPr>
        <w:t>，任何一方可以将自己的债务与对方的债务抵消，但依照法律规定或者按照合同性质不得抵消的除外。</w:t>
      </w:r>
    </w:p>
    <w:p w:rsidR="002E71A3" w:rsidRPr="002E71A3" w:rsidRDefault="002E71A3" w:rsidP="002E71A3">
      <w:pPr>
        <w:ind w:firstLineChars="0" w:firstLine="420"/>
      </w:pPr>
      <w:r>
        <w:rPr>
          <w:rFonts w:hint="eastAsia"/>
        </w:rPr>
        <w:t>当事人主张抵消的，应当通知对方。通知自到达对方时生效。抵消不得附条件或者附期限。</w:t>
      </w:r>
    </w:p>
    <w:p w:rsidR="0007204A" w:rsidRDefault="0007204A" w:rsidP="00F74094">
      <w:pPr>
        <w:ind w:firstLineChars="0" w:firstLine="420"/>
      </w:pPr>
      <w:r>
        <w:t>第一百条</w:t>
      </w:r>
      <w:r w:rsidR="002E71A3">
        <w:rPr>
          <w:rFonts w:hint="eastAsia"/>
        </w:rPr>
        <w:t xml:space="preserve"> </w:t>
      </w:r>
      <w:r>
        <w:t>当事人互负债务，</w:t>
      </w:r>
      <w:r w:rsidRPr="00C05AC6">
        <w:rPr>
          <w:color w:val="FF0000"/>
          <w:highlight w:val="yellow"/>
        </w:rPr>
        <w:t>标的物种类、品质不相同的</w:t>
      </w:r>
      <w:r>
        <w:t>，经双方协商一致，也可以</w:t>
      </w:r>
      <w:proofErr w:type="gramStart"/>
      <w:r>
        <w:t>抵销</w:t>
      </w:r>
      <w:proofErr w:type="gramEnd"/>
      <w:r>
        <w:t>。</w:t>
      </w:r>
    </w:p>
    <w:p w:rsidR="0007204A" w:rsidRDefault="0007204A" w:rsidP="006470DB">
      <w:pPr>
        <w:ind w:firstLineChars="0" w:firstLine="420"/>
      </w:pPr>
      <w:r>
        <w:rPr>
          <w:rFonts w:hint="eastAsia"/>
        </w:rPr>
        <w:t>第二百七十八条</w:t>
      </w:r>
      <w:r w:rsidR="00E26AA5">
        <w:rPr>
          <w:rFonts w:hint="eastAsia"/>
        </w:rPr>
        <w:t xml:space="preserve"> </w:t>
      </w:r>
      <w:r>
        <w:rPr>
          <w:rFonts w:hint="eastAsia"/>
        </w:rPr>
        <w:t>隐蔽工程在隐蔽以前，承包人应当通知发包人检查。发包人没有及时检查</w:t>
      </w:r>
      <w:r w:rsidRPr="0007204A">
        <w:rPr>
          <w:rFonts w:hint="eastAsia"/>
        </w:rPr>
        <w:t>的，承包人可以顺延工程日期，并有权要求赔偿停工、窝工等损失。</w:t>
      </w:r>
    </w:p>
    <w:p w:rsidR="00464F37" w:rsidRDefault="00464F37" w:rsidP="005B0DC5">
      <w:pPr>
        <w:pStyle w:val="3"/>
      </w:pPr>
      <w:r>
        <w:rPr>
          <w:rFonts w:hint="eastAsia"/>
        </w:rPr>
        <w:t>26.1.1</w:t>
      </w:r>
      <w:r>
        <w:rPr>
          <w:rFonts w:hint="eastAsia"/>
        </w:rPr>
        <w:tab/>
        <w:t>违约责任</w:t>
      </w:r>
    </w:p>
    <w:p w:rsidR="00464F37" w:rsidRPr="00464F37" w:rsidRDefault="00464F37" w:rsidP="005B0DC5">
      <w:pPr>
        <w:pStyle w:val="3"/>
      </w:pPr>
      <w:r>
        <w:rPr>
          <w:rFonts w:hint="eastAsia"/>
        </w:rPr>
        <w:t>26.1.7</w:t>
      </w:r>
      <w:r>
        <w:rPr>
          <w:rFonts w:hint="eastAsia"/>
        </w:rPr>
        <w:tab/>
        <w:t>其他规定</w:t>
      </w:r>
    </w:p>
    <w:p w:rsidR="00B34EA2" w:rsidRDefault="00B34EA2" w:rsidP="004F5347">
      <w:pPr>
        <w:pStyle w:val="2"/>
      </w:pPr>
      <w:r>
        <w:rPr>
          <w:rFonts w:hint="eastAsia"/>
        </w:rPr>
        <w:t>26.2</w:t>
      </w:r>
      <w:r w:rsidR="001A0EB6">
        <w:rPr>
          <w:rFonts w:hint="eastAsia"/>
        </w:rPr>
        <w:tab/>
      </w:r>
      <w:r>
        <w:rPr>
          <w:rFonts w:hint="eastAsia"/>
        </w:rPr>
        <w:t>招投标法</w:t>
      </w:r>
    </w:p>
    <w:p w:rsidR="0021315F" w:rsidRPr="008528D9" w:rsidRDefault="0021315F" w:rsidP="0021315F">
      <w:pPr>
        <w:ind w:firstLine="420"/>
        <w:rPr>
          <w:color w:val="FF0000"/>
        </w:rPr>
      </w:pPr>
      <w:r w:rsidRPr="008528D9">
        <w:rPr>
          <w:rFonts w:hint="eastAsia"/>
          <w:color w:val="FF0000"/>
          <w:highlight w:val="yellow"/>
        </w:rPr>
        <w:t>第三条</w:t>
      </w:r>
      <w:r w:rsidRPr="008528D9">
        <w:t xml:space="preserve"> 在中华人民共和国境内进行下列工程建设项目包括项目的勘察、设计、施工、监理以及与工程建设有关的重要设备、材料等的采购，必须进行招标：</w:t>
      </w:r>
    </w:p>
    <w:p w:rsidR="0021315F" w:rsidRDefault="0021315F" w:rsidP="0021315F">
      <w:pPr>
        <w:ind w:firstLine="420"/>
      </w:pPr>
      <w:r>
        <w:rPr>
          <w:rFonts w:hint="eastAsia"/>
        </w:rPr>
        <w:t>（一）大型基础设施、公用事业等关系</w:t>
      </w:r>
      <w:r w:rsidRPr="008A7F1F">
        <w:rPr>
          <w:rFonts w:hint="eastAsia"/>
          <w:color w:val="FF0000"/>
          <w:highlight w:val="yellow"/>
        </w:rPr>
        <w:t>社会公共</w:t>
      </w:r>
      <w:r>
        <w:rPr>
          <w:rFonts w:hint="eastAsia"/>
        </w:rPr>
        <w:t>利益、公众安全的项目；</w:t>
      </w:r>
    </w:p>
    <w:p w:rsidR="0021315F" w:rsidRDefault="0021315F" w:rsidP="0021315F">
      <w:pPr>
        <w:ind w:firstLine="420"/>
      </w:pPr>
      <w:r>
        <w:t>（二）全部或者部分使用</w:t>
      </w:r>
      <w:r w:rsidRPr="008A7F1F">
        <w:rPr>
          <w:color w:val="FF0000"/>
          <w:highlight w:val="yellow"/>
        </w:rPr>
        <w:t>国有</w:t>
      </w:r>
      <w:r>
        <w:t>资金投资或者国家融资的项目；</w:t>
      </w:r>
    </w:p>
    <w:p w:rsidR="0021315F" w:rsidRDefault="0021315F" w:rsidP="0021315F">
      <w:pPr>
        <w:ind w:firstLine="420"/>
      </w:pPr>
      <w:r>
        <w:t>（三）使用国际组织或者</w:t>
      </w:r>
      <w:r w:rsidRPr="008A7F1F">
        <w:rPr>
          <w:color w:val="FF0000"/>
          <w:highlight w:val="yellow"/>
        </w:rPr>
        <w:t>外国</w:t>
      </w:r>
      <w:r>
        <w:t>政府贷款、援助资金的项目。</w:t>
      </w:r>
    </w:p>
    <w:p w:rsidR="0021315F" w:rsidRPr="008528D9" w:rsidRDefault="0021315F" w:rsidP="0021315F">
      <w:pPr>
        <w:ind w:firstLine="420"/>
      </w:pPr>
      <w:r w:rsidRPr="008528D9">
        <w:rPr>
          <w:color w:val="FF0000"/>
          <w:highlight w:val="yellow"/>
        </w:rPr>
        <w:t>第四条</w:t>
      </w:r>
      <w:r w:rsidRPr="008528D9">
        <w:t xml:space="preserve"> 任何单位和个人不得将依法必须进行招标的项目化整为零或者以其他任何方式</w:t>
      </w:r>
      <w:r w:rsidRPr="008528D9">
        <w:rPr>
          <w:rFonts w:hint="eastAsia"/>
        </w:rPr>
        <w:t>规避招标。</w:t>
      </w:r>
    </w:p>
    <w:p w:rsidR="0021315F" w:rsidRDefault="0021315F" w:rsidP="0021315F">
      <w:pPr>
        <w:ind w:firstLine="420"/>
      </w:pPr>
      <w:r>
        <w:lastRenderedPageBreak/>
        <w:t>第五条 招标投标活动应当遵循</w:t>
      </w:r>
      <w:r w:rsidRPr="008528D9">
        <w:t>公开、公平、公正和诚实信用</w:t>
      </w:r>
      <w:r>
        <w:t>的原则。</w:t>
      </w:r>
    </w:p>
    <w:p w:rsidR="0021315F" w:rsidRDefault="0021315F" w:rsidP="0021315F">
      <w:pPr>
        <w:ind w:firstLine="420"/>
      </w:pPr>
      <w:r w:rsidRPr="0021315F">
        <w:rPr>
          <w:color w:val="FF0000"/>
          <w:highlight w:val="yellow"/>
        </w:rPr>
        <w:t>第六条</w:t>
      </w:r>
      <w:r w:rsidRPr="008528D9">
        <w:rPr>
          <w:color w:val="FF0000"/>
        </w:rPr>
        <w:t xml:space="preserve"> </w:t>
      </w:r>
      <w:r w:rsidRPr="008528D9">
        <w:t>依法必须进行招标的项目，其招标投标活动不受地区或者部门的限制。任何单位</w:t>
      </w:r>
      <w:r w:rsidRPr="008528D9">
        <w:rPr>
          <w:rFonts w:hint="eastAsia"/>
        </w:rPr>
        <w:t>和个人不得违法限制或者排斥本地区、本系统以外的法人或者其他组织参加投标，不得以任何</w:t>
      </w:r>
      <w:r w:rsidRPr="008528D9">
        <w:t>方式非法干涉招标投标活动。</w:t>
      </w:r>
    </w:p>
    <w:p w:rsidR="00B34EA2" w:rsidRDefault="00595DF5" w:rsidP="005B0DC5">
      <w:pPr>
        <w:pStyle w:val="3"/>
      </w:pPr>
      <w:r>
        <w:rPr>
          <w:rFonts w:hint="eastAsia"/>
        </w:rPr>
        <w:t>26.2.1</w:t>
      </w:r>
      <w:r w:rsidR="002C1233">
        <w:rPr>
          <w:rFonts w:hint="eastAsia"/>
        </w:rPr>
        <w:tab/>
      </w:r>
      <w:r w:rsidR="00B34EA2">
        <w:rPr>
          <w:rFonts w:hint="eastAsia"/>
        </w:rPr>
        <w:t>招标</w:t>
      </w:r>
    </w:p>
    <w:p w:rsidR="0021315F" w:rsidRDefault="004F5347" w:rsidP="004F5347">
      <w:pPr>
        <w:ind w:firstLine="420"/>
      </w:pPr>
      <w:r w:rsidRPr="0021315F">
        <w:rPr>
          <w:color w:val="FF0000"/>
          <w:highlight w:val="yellow"/>
        </w:rPr>
        <w:t>第九条</w:t>
      </w:r>
      <w:r>
        <w:t xml:space="preserve"> 招标项目按照国家有关规定需要履行项目审批手续的，应当先履行审批手续，取</w:t>
      </w:r>
      <w:r>
        <w:rPr>
          <w:rFonts w:hint="eastAsia"/>
        </w:rPr>
        <w:t>得批准。</w:t>
      </w:r>
    </w:p>
    <w:p w:rsidR="00F375E8" w:rsidRDefault="00671B2E" w:rsidP="004F5347">
      <w:pPr>
        <w:ind w:firstLine="420"/>
      </w:pPr>
      <w:r>
        <w:t>招标人应当有进行招标项目的相应资金或者资金来源已经落实</w:t>
      </w:r>
      <w:r>
        <w:rPr>
          <w:rFonts w:hint="eastAsia"/>
        </w:rPr>
        <w:t>，</w:t>
      </w:r>
      <w:r w:rsidR="004F5347">
        <w:t>并应当在招标文件中如实</w:t>
      </w:r>
      <w:r w:rsidR="004F5347">
        <w:rPr>
          <w:rFonts w:hint="eastAsia"/>
        </w:rPr>
        <w:t>载明。</w:t>
      </w:r>
    </w:p>
    <w:p w:rsidR="00AE3E99" w:rsidRDefault="004F5347" w:rsidP="004F5347">
      <w:pPr>
        <w:ind w:firstLine="420"/>
      </w:pPr>
      <w:r w:rsidRPr="00AE3E99">
        <w:rPr>
          <w:color w:val="FF0000"/>
          <w:highlight w:val="yellow"/>
        </w:rPr>
        <w:t>第十条</w:t>
      </w:r>
      <w:r>
        <w:t xml:space="preserve"> 招标分为</w:t>
      </w:r>
      <w:r w:rsidRPr="00AE3E99">
        <w:rPr>
          <w:color w:val="FF0000"/>
          <w:highlight w:val="yellow"/>
        </w:rPr>
        <w:t>公开招标和邀请招标</w:t>
      </w:r>
      <w:r>
        <w:t>。</w:t>
      </w:r>
    </w:p>
    <w:p w:rsidR="00AE3E99" w:rsidRDefault="004F5347" w:rsidP="004F5347">
      <w:pPr>
        <w:ind w:firstLine="420"/>
      </w:pPr>
      <w:r>
        <w:t>公开招标，是指招标人以招标公告的方式邀请不特定的法人或者其他组织投标。</w:t>
      </w:r>
    </w:p>
    <w:p w:rsidR="00B1397C" w:rsidRDefault="004F5347" w:rsidP="004F5347">
      <w:pPr>
        <w:ind w:firstLine="420"/>
      </w:pPr>
      <w:r>
        <w:t>邀请招标，是指招标人以投标邀请书的方式邀请特定的法人或者其他组织投标。</w:t>
      </w:r>
    </w:p>
    <w:p w:rsidR="00277DF4" w:rsidRDefault="004F5347" w:rsidP="004F5347">
      <w:pPr>
        <w:ind w:firstLine="420"/>
      </w:pPr>
      <w:r w:rsidRPr="0096010E">
        <w:rPr>
          <w:color w:val="FF0000"/>
          <w:highlight w:val="yellow"/>
        </w:rPr>
        <w:t>第十一条</w:t>
      </w:r>
      <w:r>
        <w:t xml:space="preserve"> 国务院发展计划部门确定的国家重点项目和省、自治区、直辖市人民政府确定</w:t>
      </w:r>
      <w:r>
        <w:rPr>
          <w:rFonts w:hint="eastAsia"/>
        </w:rPr>
        <w:t>的地方重点项目不适宜公开招标的，经国务院发展计划部门或者省、自治区、直辖市人民政府</w:t>
      </w:r>
      <w:r>
        <w:t>批准，可以进行邀请招标。</w:t>
      </w:r>
    </w:p>
    <w:p w:rsidR="00277DF4" w:rsidRDefault="004F5347" w:rsidP="004F5347">
      <w:pPr>
        <w:ind w:firstLine="420"/>
      </w:pPr>
      <w:r w:rsidRPr="008528D9">
        <w:rPr>
          <w:color w:val="FF0000"/>
          <w:highlight w:val="yellow"/>
        </w:rPr>
        <w:t>第十二条</w:t>
      </w:r>
      <w:r>
        <w:t xml:space="preserve"> 招标人有权自行选择招标代理机构，委托其办理招标事宜。任何单位和个人不</w:t>
      </w:r>
      <w:r>
        <w:rPr>
          <w:rFonts w:hint="eastAsia"/>
        </w:rPr>
        <w:t>得以任何方式为招标人指定招标代理机构。</w:t>
      </w:r>
    </w:p>
    <w:p w:rsidR="004F5347" w:rsidRDefault="004F5347" w:rsidP="004F5347">
      <w:pPr>
        <w:ind w:firstLine="420"/>
      </w:pPr>
      <w:r>
        <w:t>招标人具有编制招标文件和组织评标能力的，可以自行办理招标事宜。任何单位和个人不</w:t>
      </w:r>
      <w:r>
        <w:rPr>
          <w:rFonts w:hint="eastAsia"/>
        </w:rPr>
        <w:t>得强制其委托招标代理机构办理招标事宜。</w:t>
      </w:r>
    </w:p>
    <w:p w:rsidR="004F5347" w:rsidRDefault="004F5347" w:rsidP="004F5347">
      <w:pPr>
        <w:ind w:firstLine="420"/>
      </w:pPr>
      <w:r>
        <w:rPr>
          <w:rFonts w:hint="eastAsia"/>
        </w:rPr>
        <w:t>依法必须进行招标的项目，招标人自行办理招标事宜的，应当向有关行政监督部门备案。</w:t>
      </w:r>
    </w:p>
    <w:p w:rsidR="00277DF4" w:rsidRDefault="00277DF4" w:rsidP="00277DF4">
      <w:pPr>
        <w:ind w:firstLine="420"/>
      </w:pPr>
      <w:r w:rsidRPr="008528D9">
        <w:rPr>
          <w:rFonts w:hint="eastAsia"/>
          <w:color w:val="FF0000"/>
          <w:highlight w:val="yellow"/>
        </w:rPr>
        <w:t>第十三条</w:t>
      </w:r>
      <w:r>
        <w:t xml:space="preserve"> </w:t>
      </w:r>
      <w:r w:rsidRPr="000A06A0">
        <w:rPr>
          <w:color w:val="FF0000"/>
          <w:highlight w:val="yellow"/>
        </w:rPr>
        <w:t>招标代理机构</w:t>
      </w:r>
      <w:r>
        <w:t>是依法设立、从事招标代理业务并提供相关服务的</w:t>
      </w:r>
      <w:r w:rsidRPr="00DA4732">
        <w:rPr>
          <w:color w:val="FF0000"/>
          <w:highlight w:val="yellow"/>
        </w:rPr>
        <w:t>社会中介组织</w:t>
      </w:r>
      <w:r>
        <w:t>。招标代理机构应当具备下列条件：</w:t>
      </w:r>
    </w:p>
    <w:p w:rsidR="00277DF4" w:rsidRPr="00CB07DD" w:rsidRDefault="00277DF4" w:rsidP="00277DF4">
      <w:pPr>
        <w:ind w:firstLine="420"/>
        <w:rPr>
          <w:strike/>
        </w:rPr>
      </w:pPr>
      <w:r w:rsidRPr="00CB07DD">
        <w:rPr>
          <w:strike/>
        </w:rPr>
        <w:t>（一）有从事招标代理业务的营业场所和相应资金；</w:t>
      </w:r>
    </w:p>
    <w:p w:rsidR="00277DF4" w:rsidRPr="00CB07DD" w:rsidRDefault="00277DF4" w:rsidP="00277DF4">
      <w:pPr>
        <w:ind w:firstLine="420"/>
        <w:rPr>
          <w:strike/>
        </w:rPr>
      </w:pPr>
      <w:r w:rsidRPr="00CB07DD">
        <w:rPr>
          <w:strike/>
        </w:rPr>
        <w:t>（二）有能够编制招标文件和组织评标的相应专业力量；</w:t>
      </w:r>
    </w:p>
    <w:p w:rsidR="00CB07DD" w:rsidRPr="00CB07DD" w:rsidRDefault="00277DF4" w:rsidP="00277DF4">
      <w:pPr>
        <w:ind w:firstLine="420"/>
        <w:rPr>
          <w:strike/>
        </w:rPr>
      </w:pPr>
      <w:r w:rsidRPr="00CB07DD">
        <w:rPr>
          <w:strike/>
        </w:rPr>
        <w:t>（三）有符合本法第三十七条第三款规定条件、可以作为评标委员会成员人选的技术、经</w:t>
      </w:r>
      <w:r w:rsidRPr="00CB07DD">
        <w:rPr>
          <w:rFonts w:hint="eastAsia"/>
          <w:strike/>
        </w:rPr>
        <w:t>济等方面的专家库。</w:t>
      </w:r>
    </w:p>
    <w:p w:rsidR="00D42237" w:rsidRDefault="00277DF4" w:rsidP="00277DF4">
      <w:pPr>
        <w:ind w:firstLine="420"/>
      </w:pPr>
      <w:r w:rsidRPr="00AC4D2E">
        <w:rPr>
          <w:color w:val="FF0000"/>
          <w:highlight w:val="yellow"/>
        </w:rPr>
        <w:t>第十六条</w:t>
      </w:r>
      <w:r>
        <w:t xml:space="preserve"> 招标人采用</w:t>
      </w:r>
      <w:r w:rsidRPr="009B03F3">
        <w:rPr>
          <w:color w:val="FF0000"/>
          <w:highlight w:val="yellow"/>
        </w:rPr>
        <w:t>公开</w:t>
      </w:r>
      <w:r>
        <w:t>招标方式的，应当发布招标公告。依法必须进行招标的项目的</w:t>
      </w:r>
      <w:r>
        <w:rPr>
          <w:rFonts w:hint="eastAsia"/>
        </w:rPr>
        <w:t>招标公告，应当通过国家指定的报刊、信息网络或者其他媒介发布。</w:t>
      </w:r>
    </w:p>
    <w:p w:rsidR="005A2D6D" w:rsidRDefault="00277DF4" w:rsidP="00277DF4">
      <w:pPr>
        <w:ind w:firstLine="420"/>
      </w:pPr>
      <w:r>
        <w:t>招标公告应当</w:t>
      </w:r>
      <w:r w:rsidRPr="0046195D">
        <w:rPr>
          <w:color w:val="FF0000"/>
          <w:highlight w:val="yellow"/>
        </w:rPr>
        <w:t>载明招标人的名称和地址、招标项目的性质、数量、实施地点和时间以及获</w:t>
      </w:r>
      <w:r w:rsidRPr="0046195D">
        <w:rPr>
          <w:rFonts w:hint="eastAsia"/>
          <w:color w:val="FF0000"/>
          <w:highlight w:val="yellow"/>
        </w:rPr>
        <w:t>取招标文件的办法等事项</w:t>
      </w:r>
      <w:r>
        <w:rPr>
          <w:rFonts w:hint="eastAsia"/>
        </w:rPr>
        <w:t>。</w:t>
      </w:r>
    </w:p>
    <w:p w:rsidR="00F64DA5" w:rsidRDefault="00277DF4" w:rsidP="00277DF4">
      <w:pPr>
        <w:ind w:firstLine="420"/>
      </w:pPr>
      <w:r w:rsidRPr="00AC4D2E">
        <w:rPr>
          <w:color w:val="FF0000"/>
          <w:highlight w:val="yellow"/>
        </w:rPr>
        <w:t>第十七条</w:t>
      </w:r>
      <w:r>
        <w:t xml:space="preserve"> 招标人采用邀请招标方式的，应当向</w:t>
      </w:r>
      <w:r w:rsidRPr="00F64DA5">
        <w:rPr>
          <w:color w:val="FF0000"/>
          <w:highlight w:val="yellow"/>
        </w:rPr>
        <w:t>三个以上</w:t>
      </w:r>
      <w:r>
        <w:t>具备承担招标项目的能力、资信</w:t>
      </w:r>
      <w:r>
        <w:rPr>
          <w:rFonts w:hint="eastAsia"/>
        </w:rPr>
        <w:t>良好的特定的法人或者其他组织发出投标邀请书。</w:t>
      </w:r>
    </w:p>
    <w:p w:rsidR="0069321F" w:rsidRDefault="00277DF4" w:rsidP="00277DF4">
      <w:pPr>
        <w:ind w:firstLine="420"/>
      </w:pPr>
      <w:r>
        <w:t>投标邀请书应当载明本法第十六条第二款规定的事项。</w:t>
      </w:r>
    </w:p>
    <w:p w:rsidR="00AC4D2E" w:rsidRDefault="00277DF4" w:rsidP="00277DF4">
      <w:pPr>
        <w:ind w:firstLine="420"/>
      </w:pPr>
      <w:r w:rsidRPr="007E6279">
        <w:rPr>
          <w:color w:val="FF0000"/>
          <w:highlight w:val="yellow"/>
        </w:rPr>
        <w:t>第十八条</w:t>
      </w:r>
      <w:r>
        <w:t xml:space="preserve"> 招标人可以根据招标项目本身的要求，在招标公告或者投标邀请书中，要求潜</w:t>
      </w:r>
      <w:r>
        <w:rPr>
          <w:rFonts w:hint="eastAsia"/>
        </w:rPr>
        <w:t>在投标人提供有关资质证明文件和业绩情况，并对潜在投标人进行资格审查；国家对投标人的</w:t>
      </w:r>
      <w:r>
        <w:t>资格条件有规定的，依照其规定。</w:t>
      </w:r>
    </w:p>
    <w:p w:rsidR="00B1702E" w:rsidRDefault="00277DF4" w:rsidP="00277DF4">
      <w:pPr>
        <w:ind w:firstLine="420"/>
      </w:pPr>
      <w:r>
        <w:t>招标人不得以不合理的条件限制或者排斥潜在投标人，不得对潜在投标人实行</w:t>
      </w:r>
      <w:r w:rsidRPr="007E6279">
        <w:rPr>
          <w:color w:val="FF0000"/>
          <w:highlight w:val="yellow"/>
        </w:rPr>
        <w:t>歧视</w:t>
      </w:r>
      <w:r>
        <w:t>待遇。</w:t>
      </w:r>
    </w:p>
    <w:p w:rsidR="007E6279" w:rsidRDefault="00277DF4" w:rsidP="00277DF4">
      <w:pPr>
        <w:ind w:firstLine="420"/>
      </w:pPr>
      <w:r>
        <w:lastRenderedPageBreak/>
        <w:t>第十九条 招标人应当根据招标项目的特点和需要编制招标文件。招标文件应当包括招标</w:t>
      </w:r>
      <w:r>
        <w:rPr>
          <w:rFonts w:hint="eastAsia"/>
        </w:rPr>
        <w:t>项目的技术要求、对投标人资格审查的标准、投标报价要求和评标标准等所有实质性要求和条</w:t>
      </w:r>
      <w:r>
        <w:t>件以及</w:t>
      </w:r>
      <w:proofErr w:type="gramStart"/>
      <w:r w:rsidRPr="007E6279">
        <w:rPr>
          <w:color w:val="FF0000"/>
          <w:highlight w:val="yellow"/>
        </w:rPr>
        <w:t>拟签订</w:t>
      </w:r>
      <w:proofErr w:type="gramEnd"/>
      <w:r w:rsidRPr="007E6279">
        <w:rPr>
          <w:color w:val="FF0000"/>
          <w:highlight w:val="yellow"/>
        </w:rPr>
        <w:t>合同的主要条款</w:t>
      </w:r>
      <w:r>
        <w:t>。</w:t>
      </w:r>
    </w:p>
    <w:p w:rsidR="00C32492" w:rsidRDefault="00277DF4" w:rsidP="00277DF4">
      <w:pPr>
        <w:ind w:firstLine="420"/>
      </w:pPr>
      <w:r>
        <w:t>国家对招标项目的技术、标准有规定的，招标人应当按照其规定在招标文件中提出相应要</w:t>
      </w:r>
      <w:r>
        <w:rPr>
          <w:rFonts w:hint="eastAsia"/>
        </w:rPr>
        <w:t>求。</w:t>
      </w:r>
    </w:p>
    <w:p w:rsidR="009250E8" w:rsidRDefault="00277DF4" w:rsidP="00277DF4">
      <w:pPr>
        <w:ind w:firstLine="420"/>
      </w:pPr>
      <w:r>
        <w:t>招标项目需要划分标段、确定工期的，招标人应当合理划分标段、确定工期，并在招标文</w:t>
      </w:r>
      <w:r>
        <w:rPr>
          <w:rFonts w:hint="eastAsia"/>
        </w:rPr>
        <w:t>件中载明。</w:t>
      </w:r>
    </w:p>
    <w:p w:rsidR="009250E8" w:rsidRDefault="00277DF4" w:rsidP="00277DF4">
      <w:pPr>
        <w:ind w:firstLine="420"/>
      </w:pPr>
      <w:r w:rsidRPr="00C32492">
        <w:rPr>
          <w:color w:val="FF0000"/>
          <w:highlight w:val="yellow"/>
        </w:rPr>
        <w:t>第二十条</w:t>
      </w:r>
      <w:r>
        <w:t xml:space="preserve"> 招标文件不得要求或者标明特定的生产供应者以及含有倾向或者排斥潜在投标</w:t>
      </w:r>
      <w:r>
        <w:rPr>
          <w:rFonts w:hint="eastAsia"/>
        </w:rPr>
        <w:t>人的其他内容。</w:t>
      </w:r>
    </w:p>
    <w:p w:rsidR="00C32492" w:rsidRDefault="00277DF4" w:rsidP="00277DF4">
      <w:pPr>
        <w:ind w:firstLine="420"/>
      </w:pPr>
      <w:r w:rsidRPr="00C32492">
        <w:rPr>
          <w:color w:val="FF0000"/>
          <w:highlight w:val="yellow"/>
        </w:rPr>
        <w:t>第二十一条</w:t>
      </w:r>
      <w:r>
        <w:t xml:space="preserve"> 招标人根据招标项目的具体情况，可以组织潜在投标人</w:t>
      </w:r>
      <w:r w:rsidRPr="00C32492">
        <w:rPr>
          <w:color w:val="FF0000"/>
          <w:highlight w:val="yellow"/>
        </w:rPr>
        <w:t>踏勘项目现场</w:t>
      </w:r>
      <w:r>
        <w:t>。</w:t>
      </w:r>
    </w:p>
    <w:p w:rsidR="00277DF4" w:rsidRDefault="00277DF4" w:rsidP="00277DF4">
      <w:pPr>
        <w:ind w:firstLine="420"/>
      </w:pPr>
      <w:r w:rsidRPr="008528D9">
        <w:rPr>
          <w:color w:val="FF0000"/>
          <w:highlight w:val="yellow"/>
        </w:rPr>
        <w:t>第二十二条</w:t>
      </w:r>
      <w:r>
        <w:t xml:space="preserve"> 招标人不得向他人透露已获取招标文件的潜在投标人的名称、数量以及可能</w:t>
      </w:r>
      <w:r>
        <w:rPr>
          <w:rFonts w:hint="eastAsia"/>
        </w:rPr>
        <w:t>影响公平竞争的有关招标投标的其他情况。</w:t>
      </w:r>
    </w:p>
    <w:p w:rsidR="00277DF4" w:rsidRDefault="00277DF4" w:rsidP="00277DF4">
      <w:pPr>
        <w:ind w:firstLine="420"/>
      </w:pPr>
      <w:r>
        <w:rPr>
          <w:rFonts w:hint="eastAsia"/>
        </w:rPr>
        <w:t>招标人设有标底的，</w:t>
      </w:r>
      <w:r w:rsidRPr="00C32492">
        <w:rPr>
          <w:rFonts w:hint="eastAsia"/>
          <w:color w:val="FF0000"/>
          <w:highlight w:val="yellow"/>
        </w:rPr>
        <w:t>标底必须保密</w:t>
      </w:r>
      <w:r>
        <w:rPr>
          <w:rFonts w:hint="eastAsia"/>
        </w:rPr>
        <w:t>。</w:t>
      </w:r>
    </w:p>
    <w:p w:rsidR="00C32492" w:rsidRDefault="00C32492" w:rsidP="00C32492">
      <w:pPr>
        <w:ind w:firstLine="420"/>
      </w:pPr>
      <w:r w:rsidRPr="00C32492">
        <w:rPr>
          <w:rFonts w:hint="eastAsia"/>
          <w:color w:val="FF0000"/>
          <w:highlight w:val="yellow"/>
        </w:rPr>
        <w:t>第二十三条</w:t>
      </w:r>
      <w:r>
        <w:t xml:space="preserve"> 招标人对已发出的招标文件进行必要的澄清或者修改的，应当在招标文件要求提交投标文件截止时间</w:t>
      </w:r>
      <w:r w:rsidRPr="00C32492">
        <w:rPr>
          <w:color w:val="FF0000"/>
          <w:highlight w:val="yellow"/>
        </w:rPr>
        <w:t>至少十五日前，以书面形式通知所有招标文件收受人</w:t>
      </w:r>
      <w:r>
        <w:t>。该澄清或者修改的内容为招标文件的组成部分。</w:t>
      </w:r>
    </w:p>
    <w:p w:rsidR="00FC1E4D" w:rsidRDefault="00C32492" w:rsidP="00C32492">
      <w:pPr>
        <w:ind w:firstLine="420"/>
      </w:pPr>
      <w:r w:rsidRPr="008528D9">
        <w:rPr>
          <w:color w:val="FF0000"/>
          <w:highlight w:val="yellow"/>
        </w:rPr>
        <w:t>第二十四条</w:t>
      </w:r>
      <w:r>
        <w:t xml:space="preserve"> 招标人应当确定投标人编制投标文件所需要的合理时间；但是，依法必须进</w:t>
      </w:r>
      <w:r>
        <w:rPr>
          <w:rFonts w:hint="eastAsia"/>
        </w:rPr>
        <w:t>行招标的项目，自招标文件开始发出之日起至投标人提交投标文件截止之日止，最短</w:t>
      </w:r>
      <w:r w:rsidRPr="00573FFD">
        <w:rPr>
          <w:rFonts w:hint="eastAsia"/>
          <w:color w:val="FF0000"/>
          <w:highlight w:val="yellow"/>
        </w:rPr>
        <w:t>不得少于</w:t>
      </w:r>
      <w:r w:rsidRPr="00573FFD">
        <w:rPr>
          <w:color w:val="FF0000"/>
          <w:highlight w:val="yellow"/>
        </w:rPr>
        <w:t>二十日</w:t>
      </w:r>
      <w:r>
        <w:t>。</w:t>
      </w:r>
    </w:p>
    <w:p w:rsidR="00FC1E4D" w:rsidRDefault="00FC1E4D" w:rsidP="005B0DC5">
      <w:pPr>
        <w:pStyle w:val="3"/>
      </w:pPr>
      <w:r>
        <w:rPr>
          <w:rFonts w:hint="eastAsia"/>
        </w:rPr>
        <w:t>26.2.2</w:t>
      </w:r>
      <w:r>
        <w:rPr>
          <w:rFonts w:hint="eastAsia"/>
        </w:rPr>
        <w:tab/>
        <w:t>投标</w:t>
      </w:r>
    </w:p>
    <w:p w:rsidR="00BF2AE1" w:rsidRDefault="00C32492" w:rsidP="00C32492">
      <w:pPr>
        <w:ind w:firstLine="420"/>
      </w:pPr>
      <w:r w:rsidRPr="008528D9">
        <w:rPr>
          <w:color w:val="FF0000"/>
          <w:highlight w:val="yellow"/>
        </w:rPr>
        <w:t>第二十八条</w:t>
      </w:r>
      <w:r>
        <w:t xml:space="preserve"> 投标人应当在招标文件要求提交投标文件的截止时间前，将投标文件送达投</w:t>
      </w:r>
      <w:r>
        <w:rPr>
          <w:rFonts w:hint="eastAsia"/>
        </w:rPr>
        <w:t>标地点。招标人收到投标文件后，应当签收保存，不得开启。投标人少于三个的，招标人应当</w:t>
      </w:r>
      <w:r>
        <w:t>依照本法重新招标。</w:t>
      </w:r>
    </w:p>
    <w:p w:rsidR="00741110" w:rsidRDefault="00C32492" w:rsidP="00C32492">
      <w:pPr>
        <w:ind w:firstLine="420"/>
      </w:pPr>
      <w:r>
        <w:t>在招标文件要求提交投标文件的截止时间后送达的投标文件，招标人应当拒收。</w:t>
      </w:r>
    </w:p>
    <w:p w:rsidR="00BF2AE1" w:rsidRDefault="00C32492" w:rsidP="00C32492">
      <w:pPr>
        <w:ind w:firstLine="420"/>
      </w:pPr>
      <w:r w:rsidRPr="008528D9">
        <w:rPr>
          <w:color w:val="FF0000"/>
          <w:highlight w:val="yellow"/>
        </w:rPr>
        <w:t>第二十九条</w:t>
      </w:r>
      <w:r>
        <w:t xml:space="preserve"> 投标人在招标文件要求提交投标文件的截止时间前，可以补充、修改或者撤</w:t>
      </w:r>
      <w:r>
        <w:rPr>
          <w:rFonts w:hint="eastAsia"/>
        </w:rPr>
        <w:t>回已提交的投标文件，并书面通知招标人。补充、修改的内容为投标文件的组成部分。</w:t>
      </w:r>
    </w:p>
    <w:p w:rsidR="00BF2AE1" w:rsidRDefault="00C32492" w:rsidP="00C32492">
      <w:pPr>
        <w:ind w:firstLine="420"/>
      </w:pPr>
      <w:r w:rsidRPr="008528D9">
        <w:rPr>
          <w:color w:val="FF0000"/>
          <w:highlight w:val="yellow"/>
        </w:rPr>
        <w:t>第三十条</w:t>
      </w:r>
      <w:r>
        <w:t xml:space="preserve"> 投标人根据招标文件载明的项目实际情况，拟在中标后将中标项目的部分非主</w:t>
      </w:r>
      <w:r>
        <w:rPr>
          <w:rFonts w:hint="eastAsia"/>
        </w:rPr>
        <w:t>体、非关键性工作进行分包的，应当在投标文件中载明。</w:t>
      </w:r>
    </w:p>
    <w:p w:rsidR="00BA02C6" w:rsidRDefault="00C32492" w:rsidP="00C32492">
      <w:pPr>
        <w:ind w:firstLine="420"/>
      </w:pPr>
      <w:r w:rsidRPr="00BA02C6">
        <w:rPr>
          <w:color w:val="FF0000"/>
          <w:highlight w:val="yellow"/>
        </w:rPr>
        <w:t>第三十一条</w:t>
      </w:r>
      <w:r>
        <w:t xml:space="preserve"> 两个以上法人或者其他组织可以组成一个联合体，以一个投标人的身份共同</w:t>
      </w:r>
      <w:r>
        <w:rPr>
          <w:rFonts w:hint="eastAsia"/>
        </w:rPr>
        <w:t>投标。</w:t>
      </w:r>
    </w:p>
    <w:p w:rsidR="00BA02C6" w:rsidRDefault="00C32492" w:rsidP="00C32492">
      <w:pPr>
        <w:ind w:firstLine="420"/>
      </w:pPr>
      <w:r>
        <w:t>联合体各方均应当具备承担招标项目的相应能力；国家有关规定或者招标文件对投标人资</w:t>
      </w:r>
      <w:r>
        <w:rPr>
          <w:rFonts w:hint="eastAsia"/>
        </w:rPr>
        <w:t>格条件有规定的，联合体各方均应当具备规定的相应资格条件。由同一专业的单位组成的联合</w:t>
      </w:r>
      <w:r>
        <w:t>体，按照资质</w:t>
      </w:r>
      <w:r w:rsidRPr="00BA02C6">
        <w:rPr>
          <w:color w:val="FF0000"/>
          <w:highlight w:val="yellow"/>
        </w:rPr>
        <w:t>等级较低</w:t>
      </w:r>
      <w:r>
        <w:t>的单位确定资质等级。</w:t>
      </w:r>
    </w:p>
    <w:p w:rsidR="00BA02C6" w:rsidRDefault="00C32492" w:rsidP="00C32492">
      <w:pPr>
        <w:ind w:firstLine="420"/>
      </w:pPr>
      <w:r>
        <w:t>联合体各方应当签订共同投标协议，明确约定各方拟承担的工作和责任，并将共同投标协</w:t>
      </w:r>
      <w:r>
        <w:rPr>
          <w:rFonts w:hint="eastAsia"/>
        </w:rPr>
        <w:t>议连同投标文件一并提交招标人。联合体中标的，联合体各方应当共同与招标人签订合同，就</w:t>
      </w:r>
      <w:r>
        <w:t>中标项目向招标人</w:t>
      </w:r>
      <w:r w:rsidRPr="00BA02C6">
        <w:rPr>
          <w:color w:val="FF0000"/>
          <w:highlight w:val="yellow"/>
        </w:rPr>
        <w:t>承担连带责任</w:t>
      </w:r>
      <w:r>
        <w:t>。</w:t>
      </w:r>
    </w:p>
    <w:p w:rsidR="00BA02C6" w:rsidRDefault="00C32492" w:rsidP="00C32492">
      <w:pPr>
        <w:ind w:firstLine="420"/>
      </w:pPr>
      <w:r>
        <w:t>招标人不得强制投标人组成联合体共同投标，不得限制投标人之间的竞争。</w:t>
      </w:r>
    </w:p>
    <w:p w:rsidR="00BA02C6" w:rsidRDefault="00C32492" w:rsidP="00C32492">
      <w:pPr>
        <w:ind w:firstLine="420"/>
      </w:pPr>
      <w:r>
        <w:lastRenderedPageBreak/>
        <w:t>第三十二条 投标人不得相互串通投标报价，不得排挤其他投标人的公平竞争，损害招标</w:t>
      </w:r>
      <w:r>
        <w:rPr>
          <w:rFonts w:hint="eastAsia"/>
        </w:rPr>
        <w:t>人或者其他投标人的合法权益。</w:t>
      </w:r>
    </w:p>
    <w:p w:rsidR="00BA02C6" w:rsidRDefault="00C32492" w:rsidP="00C32492">
      <w:pPr>
        <w:ind w:firstLine="420"/>
      </w:pPr>
      <w:r>
        <w:t>投标人不得与招标人串通投标，损害国家利益、社会公共利益或者他人的合法权益。</w:t>
      </w:r>
    </w:p>
    <w:p w:rsidR="00BA02C6" w:rsidRDefault="00C32492" w:rsidP="00C32492">
      <w:pPr>
        <w:ind w:firstLine="420"/>
      </w:pPr>
      <w:r>
        <w:t>禁止投标人以向招标人或者评标委员会成员行贿的手段谋取中标。</w:t>
      </w:r>
    </w:p>
    <w:p w:rsidR="00C32492" w:rsidRPr="004F5347" w:rsidRDefault="00C32492" w:rsidP="00C32492">
      <w:pPr>
        <w:ind w:firstLine="420"/>
      </w:pPr>
      <w:r>
        <w:t>第三十三条 投标人不得以低于成本的报价竞标，也不得以他人名义投标或者以其他方式</w:t>
      </w:r>
      <w:r>
        <w:rPr>
          <w:rFonts w:hint="eastAsia"/>
        </w:rPr>
        <w:t>弄虚作假，骗取中标。</w:t>
      </w:r>
    </w:p>
    <w:p w:rsidR="00B34EA2" w:rsidRDefault="00B34EA2" w:rsidP="005B0DC5">
      <w:pPr>
        <w:pStyle w:val="3"/>
      </w:pPr>
      <w:r>
        <w:rPr>
          <w:rFonts w:hint="eastAsia"/>
        </w:rPr>
        <w:t>26.2.3</w:t>
      </w:r>
      <w:r w:rsidR="00E616CA">
        <w:rPr>
          <w:rFonts w:hint="eastAsia"/>
        </w:rPr>
        <w:tab/>
      </w:r>
      <w:r>
        <w:rPr>
          <w:rFonts w:hint="eastAsia"/>
        </w:rPr>
        <w:t>评标</w:t>
      </w:r>
    </w:p>
    <w:p w:rsidR="00BA02C6" w:rsidRDefault="00BA02C6" w:rsidP="00BA02C6">
      <w:pPr>
        <w:ind w:firstLine="420"/>
      </w:pPr>
      <w:r w:rsidRPr="008528D9">
        <w:rPr>
          <w:rFonts w:hint="eastAsia"/>
          <w:color w:val="FF0000"/>
          <w:highlight w:val="yellow"/>
        </w:rPr>
        <w:t>第三十四条</w:t>
      </w:r>
      <w:r>
        <w:t xml:space="preserve"> 开标应当在招标文件确定的提交投标文件截止时间的同一时间公开进行；开标地点应当为招标文件中预先确定的地点。</w:t>
      </w:r>
    </w:p>
    <w:p w:rsidR="00BA02C6" w:rsidRDefault="00BA02C6" w:rsidP="00BA02C6">
      <w:pPr>
        <w:ind w:firstLine="420"/>
      </w:pPr>
      <w:r>
        <w:t>第三十五条 开标由招标人主持，邀请所有投标人参加。</w:t>
      </w:r>
    </w:p>
    <w:p w:rsidR="00BA02C6" w:rsidRDefault="00BA02C6" w:rsidP="00BA02C6">
      <w:pPr>
        <w:ind w:firstLine="420"/>
      </w:pPr>
      <w:r>
        <w:t>第三十六条 开标时，由投标人或者其推选的代表检查投标文件的密封情况，也可以由招</w:t>
      </w:r>
      <w:r>
        <w:rPr>
          <w:rFonts w:hint="eastAsia"/>
        </w:rPr>
        <w:t>标人委托的公证机构检查并公证；经确认无误后，由工作人员当众拆封，宣读投标人名称、投</w:t>
      </w:r>
      <w:r>
        <w:t>标价格和投标文件的其他主要内容。</w:t>
      </w:r>
    </w:p>
    <w:p w:rsidR="00BA02C6" w:rsidRDefault="00BA02C6" w:rsidP="00BA02C6">
      <w:pPr>
        <w:ind w:firstLine="420"/>
      </w:pPr>
      <w:r>
        <w:t>招标人在招标文件要求提交投标文件的截止时间前收到的所有投标文件，开标时都应当当</w:t>
      </w:r>
      <w:r>
        <w:rPr>
          <w:rFonts w:hint="eastAsia"/>
        </w:rPr>
        <w:t>众予以拆封、宣读。</w:t>
      </w:r>
    </w:p>
    <w:p w:rsidR="00BA02C6" w:rsidRDefault="00BA02C6" w:rsidP="00BA02C6">
      <w:pPr>
        <w:ind w:firstLine="420"/>
      </w:pPr>
      <w:r>
        <w:t>开标过程应当记录，并存档备查。</w:t>
      </w:r>
    </w:p>
    <w:p w:rsidR="00C34194" w:rsidRDefault="00BA02C6" w:rsidP="00BA02C6">
      <w:pPr>
        <w:ind w:firstLine="420"/>
      </w:pPr>
      <w:r w:rsidRPr="00C34194">
        <w:rPr>
          <w:color w:val="FF0000"/>
          <w:highlight w:val="yellow"/>
        </w:rPr>
        <w:t>第三十七条</w:t>
      </w:r>
      <w:r>
        <w:t xml:space="preserve"> 评标由招标人依法组建的评标委员会负责。</w:t>
      </w:r>
    </w:p>
    <w:p w:rsidR="00C34194" w:rsidRDefault="00BA02C6" w:rsidP="00BA02C6">
      <w:pPr>
        <w:ind w:firstLine="420"/>
      </w:pPr>
      <w:r>
        <w:t>依法必须进行招标的项目，其评标委员会由</w:t>
      </w:r>
      <w:r w:rsidRPr="00C34194">
        <w:rPr>
          <w:color w:val="FF0000"/>
          <w:highlight w:val="yellow"/>
        </w:rPr>
        <w:t>招标人的代表和有关技术、经济等方面的专家</w:t>
      </w:r>
      <w:r w:rsidRPr="00C34194">
        <w:rPr>
          <w:rFonts w:hint="eastAsia"/>
          <w:color w:val="FF0000"/>
          <w:highlight w:val="yellow"/>
        </w:rPr>
        <w:t>组成，成员人数为五人以上单数，其中技术、经济等方面的专家不得少于成员总数的三分之二。</w:t>
      </w:r>
    </w:p>
    <w:p w:rsidR="00C34194" w:rsidRDefault="00BA02C6" w:rsidP="00BA02C6">
      <w:pPr>
        <w:ind w:firstLine="420"/>
      </w:pPr>
      <w:r>
        <w:t>前款专家应当从事相关领域工作满八年并具有高级职称或者具有同等专业水平，由招标人</w:t>
      </w:r>
      <w:r>
        <w:rPr>
          <w:rFonts w:hint="eastAsia"/>
        </w:rPr>
        <w:t>从国务院有关部门或者省、自治区、直辖市人民政府有关部门提供的专家名册或者招标代理机</w:t>
      </w:r>
      <w:r>
        <w:t>构的专家库内的相关专业的专家名单中确定；一般招标项目可以采取随机抽取方式，特殊招标项目可以由招标人直接确定。</w:t>
      </w:r>
    </w:p>
    <w:p w:rsidR="00C34194" w:rsidRDefault="00BA02C6" w:rsidP="00BA02C6">
      <w:pPr>
        <w:ind w:firstLine="420"/>
      </w:pPr>
      <w:r>
        <w:t>与投标人有利害关系的人不得进入相关项目的评标委员会；已经进入的应当更换。</w:t>
      </w:r>
    </w:p>
    <w:p w:rsidR="00AB4C10" w:rsidRDefault="00BA02C6" w:rsidP="00BA02C6">
      <w:pPr>
        <w:ind w:firstLine="420"/>
      </w:pPr>
      <w:r>
        <w:t>评标委员会成员的名单在中标结果确定前应当保密。</w:t>
      </w:r>
    </w:p>
    <w:p w:rsidR="00AB4C10" w:rsidRDefault="00BA02C6" w:rsidP="00BA02C6">
      <w:pPr>
        <w:ind w:firstLine="420"/>
      </w:pPr>
      <w:r>
        <w:t>第三十八条 招标人应当采取必要的措施，保证评标在严格保密的情况下进行。任何单位和个人不得非法干预、影响评标的过程和结果。</w:t>
      </w:r>
    </w:p>
    <w:p w:rsidR="00AB4C10" w:rsidRDefault="00BA02C6" w:rsidP="00BA02C6">
      <w:pPr>
        <w:ind w:firstLine="420"/>
      </w:pPr>
      <w:r w:rsidRPr="008528D9">
        <w:rPr>
          <w:color w:val="FF0000"/>
          <w:highlight w:val="yellow"/>
        </w:rPr>
        <w:t>第三十九条</w:t>
      </w:r>
      <w:r>
        <w:t xml:space="preserve"> 评标委员会可以要求投标人对投标文件中含义不明确的内容作必要</w:t>
      </w:r>
      <w:r>
        <w:rPr>
          <w:rFonts w:hint="eastAsia"/>
        </w:rPr>
        <w:t>的澄清或者说明，但是澄清或者说明不得超出投标文件的范围或者改变投标文件的实质性内容。</w:t>
      </w:r>
    </w:p>
    <w:p w:rsidR="00AB4C10" w:rsidRDefault="00BA02C6" w:rsidP="00BA02C6">
      <w:pPr>
        <w:ind w:firstLine="420"/>
      </w:pPr>
      <w:r w:rsidRPr="008528D9">
        <w:rPr>
          <w:color w:val="FF0000"/>
          <w:highlight w:val="yellow"/>
        </w:rPr>
        <w:t>第四十条</w:t>
      </w:r>
      <w:r>
        <w:t xml:space="preserve"> 评标委员会应当按照招标文件确定的评标标准和方法，对投标文件进行评审和</w:t>
      </w:r>
      <w:r>
        <w:rPr>
          <w:rFonts w:hint="eastAsia"/>
        </w:rPr>
        <w:t>比较；设有标底的，应当参考标底。评标委员会完成评标后，应当向招标人提出书面评标报告，</w:t>
      </w:r>
      <w:r>
        <w:t>并推荐合格的中标候选人。</w:t>
      </w:r>
    </w:p>
    <w:p w:rsidR="00CC758D" w:rsidRDefault="00BA02C6" w:rsidP="00BA02C6">
      <w:pPr>
        <w:ind w:firstLine="420"/>
      </w:pPr>
      <w:r>
        <w:t>招标人根据评标委员会提出的书面评标报告和推荐的中标候选人确定中标人。招标人也可</w:t>
      </w:r>
      <w:r>
        <w:rPr>
          <w:rFonts w:hint="eastAsia"/>
        </w:rPr>
        <w:t>以授权评标委员会直接确定中标人。</w:t>
      </w:r>
    </w:p>
    <w:p w:rsidR="00AB4C10" w:rsidRDefault="00BA02C6" w:rsidP="00BA02C6">
      <w:pPr>
        <w:ind w:firstLine="420"/>
      </w:pPr>
      <w:r>
        <w:t>国务院对特定招标项目的评标有特别规定的，从其规定。</w:t>
      </w:r>
    </w:p>
    <w:p w:rsidR="00AB4C10" w:rsidRDefault="00BA02C6" w:rsidP="00BA02C6">
      <w:pPr>
        <w:ind w:firstLine="420"/>
      </w:pPr>
      <w:r w:rsidRPr="008528D9">
        <w:rPr>
          <w:color w:val="FF0000"/>
          <w:highlight w:val="yellow"/>
        </w:rPr>
        <w:t>第四十一条</w:t>
      </w:r>
      <w:r>
        <w:t xml:space="preserve"> 中标人的投标应当符合下列</w:t>
      </w:r>
      <w:r w:rsidRPr="00CC758D">
        <w:rPr>
          <w:color w:val="FF0000"/>
          <w:highlight w:val="yellow"/>
        </w:rPr>
        <w:t>条件之一</w:t>
      </w:r>
      <w:r>
        <w:t>：</w:t>
      </w:r>
    </w:p>
    <w:p w:rsidR="00AB4C10" w:rsidRDefault="00BA02C6" w:rsidP="00BA02C6">
      <w:pPr>
        <w:ind w:firstLine="420"/>
      </w:pPr>
      <w:r>
        <w:t>（一）能够最大限度地满足招标文件中规定的各项综合评价标准；</w:t>
      </w:r>
    </w:p>
    <w:p w:rsidR="00AB4C10" w:rsidRDefault="00BA02C6" w:rsidP="00BA02C6">
      <w:pPr>
        <w:ind w:firstLine="420"/>
      </w:pPr>
      <w:r>
        <w:lastRenderedPageBreak/>
        <w:t>（二）能够满足招标文件的实质性要求，并且经评审的投标价格最低；但是投标价格低于</w:t>
      </w:r>
      <w:r>
        <w:rPr>
          <w:rFonts w:hint="eastAsia"/>
        </w:rPr>
        <w:t>成本的除外。</w:t>
      </w:r>
    </w:p>
    <w:p w:rsidR="00BA02C6" w:rsidRDefault="00BA02C6" w:rsidP="00BA02C6">
      <w:pPr>
        <w:ind w:firstLine="420"/>
      </w:pPr>
      <w:r>
        <w:t>第四十二条 评标委员会经评审，认为所有投标都不符合招标文件要求的，可以否决所有</w:t>
      </w:r>
      <w:r>
        <w:rPr>
          <w:rFonts w:hint="eastAsia"/>
        </w:rPr>
        <w:t>投标。</w:t>
      </w:r>
    </w:p>
    <w:p w:rsidR="00CC758D" w:rsidRDefault="00BA02C6" w:rsidP="00CC758D">
      <w:pPr>
        <w:ind w:firstLine="420"/>
      </w:pPr>
      <w:r>
        <w:rPr>
          <w:rFonts w:hint="eastAsia"/>
        </w:rPr>
        <w:t>依法必须进行招标的项目的所有投标被否决的，招标人应当依照本法重新招标</w:t>
      </w:r>
      <w:r w:rsidR="00CC758D">
        <w:rPr>
          <w:rFonts w:hint="eastAsia"/>
        </w:rPr>
        <w:t>。</w:t>
      </w:r>
    </w:p>
    <w:p w:rsidR="00CC758D" w:rsidRDefault="00CC758D" w:rsidP="00CC758D">
      <w:pPr>
        <w:ind w:firstLine="420"/>
      </w:pPr>
      <w:r>
        <w:rPr>
          <w:rFonts w:hint="eastAsia"/>
        </w:rPr>
        <w:t>第四十三条</w:t>
      </w:r>
      <w:r>
        <w:t xml:space="preserve"> 在确定中标人前，招标人不得与投标人就投标价格、投标方案等实质性内容进行谈判。</w:t>
      </w:r>
    </w:p>
    <w:p w:rsidR="00CC758D" w:rsidRDefault="00CC758D" w:rsidP="00CC758D">
      <w:pPr>
        <w:ind w:firstLine="420"/>
      </w:pPr>
      <w:r>
        <w:t>第四十四条 评标委员会成员应当客观、公正地履行职务，遵守职业道德，对所提出的评</w:t>
      </w:r>
      <w:r>
        <w:rPr>
          <w:rFonts w:hint="eastAsia"/>
        </w:rPr>
        <w:t>审意见承担个人责任。</w:t>
      </w:r>
    </w:p>
    <w:p w:rsidR="00CC758D" w:rsidRDefault="00CC758D" w:rsidP="00CC758D">
      <w:pPr>
        <w:ind w:firstLine="420"/>
      </w:pPr>
      <w:r>
        <w:t>评标委员会成员不得私下接触投标人，不得收受投标人的财物或者其他好处。</w:t>
      </w:r>
    </w:p>
    <w:p w:rsidR="00CC758D" w:rsidRDefault="00CC758D" w:rsidP="00CC758D">
      <w:pPr>
        <w:ind w:firstLine="420"/>
      </w:pPr>
      <w:r>
        <w:t>评标委员会成员和参与评标的有关工作人员不得透露对投标文件的评审和比较、中标候选</w:t>
      </w:r>
      <w:r>
        <w:rPr>
          <w:rFonts w:hint="eastAsia"/>
        </w:rPr>
        <w:t>人的推荐情况以及与评标有关的其他情况。</w:t>
      </w:r>
    </w:p>
    <w:p w:rsidR="00CC758D" w:rsidRDefault="00CC758D" w:rsidP="00CC758D">
      <w:pPr>
        <w:ind w:firstLine="420"/>
      </w:pPr>
      <w:r w:rsidRPr="008528D9">
        <w:rPr>
          <w:color w:val="FF0000"/>
          <w:highlight w:val="yellow"/>
        </w:rPr>
        <w:t>第四十五条</w:t>
      </w:r>
      <w:r>
        <w:t xml:space="preserve"> 中标人确定后，</w:t>
      </w:r>
      <w:r w:rsidRPr="00130A8B">
        <w:rPr>
          <w:color w:val="FF0000"/>
          <w:highlight w:val="yellow"/>
        </w:rPr>
        <w:t>招标人应当向中标人发出中标通知书，并同时将中标结果通</w:t>
      </w:r>
      <w:r w:rsidRPr="00130A8B">
        <w:rPr>
          <w:rFonts w:hint="eastAsia"/>
          <w:color w:val="FF0000"/>
          <w:highlight w:val="yellow"/>
        </w:rPr>
        <w:t>知所有未中标的投标人。</w:t>
      </w:r>
    </w:p>
    <w:p w:rsidR="00130A8B" w:rsidRDefault="00CC758D" w:rsidP="00CC758D">
      <w:pPr>
        <w:ind w:firstLine="420"/>
      </w:pPr>
      <w:r w:rsidRPr="00130A8B">
        <w:rPr>
          <w:color w:val="FF0000"/>
          <w:highlight w:val="yellow"/>
        </w:rPr>
        <w:t>中标通知书对招标人和中标人具有法律效力</w:t>
      </w:r>
      <w:r>
        <w:t>。中标通知书发出后，招标人改变中标结果的，</w:t>
      </w:r>
      <w:r>
        <w:rPr>
          <w:rFonts w:hint="eastAsia"/>
        </w:rPr>
        <w:t>或者中标人放弃中标项目的，应当依法承担法律责任。</w:t>
      </w:r>
    </w:p>
    <w:p w:rsidR="00795922" w:rsidRDefault="00CC758D" w:rsidP="00CC758D">
      <w:pPr>
        <w:ind w:firstLine="420"/>
      </w:pPr>
      <w:r w:rsidRPr="008528D9">
        <w:rPr>
          <w:color w:val="FF0000"/>
          <w:highlight w:val="yellow"/>
        </w:rPr>
        <w:t>第四十六条</w:t>
      </w:r>
      <w:r w:rsidRPr="008528D9">
        <w:t xml:space="preserve"> </w:t>
      </w:r>
      <w:r w:rsidRPr="00795922">
        <w:rPr>
          <w:color w:val="FF0000"/>
          <w:highlight w:val="yellow"/>
        </w:rPr>
        <w:t>招标人和中标人应当自中标通知书发出之日起三十日内</w:t>
      </w:r>
      <w:r>
        <w:t>，按照招标文件和中</w:t>
      </w:r>
      <w:r>
        <w:rPr>
          <w:rFonts w:hint="eastAsia"/>
        </w:rPr>
        <w:t>标人的投标文件订立书面合同。招标人和中标人不得再行订立背离合同实质性内容的其他协议。</w:t>
      </w:r>
    </w:p>
    <w:p w:rsidR="00130A8B" w:rsidRDefault="00CC758D" w:rsidP="00CC758D">
      <w:pPr>
        <w:ind w:firstLine="420"/>
      </w:pPr>
      <w:r>
        <w:t>招标文件要求中标人提交履约保证金的，中标人应当提交。</w:t>
      </w:r>
    </w:p>
    <w:p w:rsidR="00130A8B" w:rsidRDefault="00CC758D" w:rsidP="00CC758D">
      <w:pPr>
        <w:ind w:firstLine="420"/>
      </w:pPr>
      <w:r w:rsidRPr="008528D9">
        <w:rPr>
          <w:color w:val="FF0000"/>
          <w:highlight w:val="yellow"/>
        </w:rPr>
        <w:t>第四十七条</w:t>
      </w:r>
      <w:r w:rsidRPr="008528D9">
        <w:t xml:space="preserve"> </w:t>
      </w:r>
      <w:r>
        <w:t>依法必须进行招标的项目，招标人应当自确定中标人之日起十五日内，向有</w:t>
      </w:r>
      <w:r>
        <w:rPr>
          <w:rFonts w:hint="eastAsia"/>
        </w:rPr>
        <w:t>关行政监督部门提交招标投标情况的书面报告。</w:t>
      </w:r>
    </w:p>
    <w:p w:rsidR="00795922" w:rsidRDefault="00CC758D" w:rsidP="00CC758D">
      <w:pPr>
        <w:ind w:firstLine="420"/>
      </w:pPr>
      <w:r w:rsidRPr="008528D9">
        <w:rPr>
          <w:color w:val="FF0000"/>
          <w:highlight w:val="yellow"/>
        </w:rPr>
        <w:t>第四十八条</w:t>
      </w:r>
      <w:r>
        <w:t xml:space="preserve"> 中标人应当按照合同约定履行义务，完成中标项目。中标人不得向他人转让</w:t>
      </w:r>
      <w:r>
        <w:rPr>
          <w:rFonts w:hint="eastAsia"/>
        </w:rPr>
        <w:t>中标项目，也不得将中标项目肢解后分别向他人转让。</w:t>
      </w:r>
    </w:p>
    <w:p w:rsidR="00130A8B" w:rsidRDefault="00CC758D" w:rsidP="00CC758D">
      <w:pPr>
        <w:ind w:firstLine="420"/>
      </w:pPr>
      <w:r>
        <w:t>中标人按照合同约定或者</w:t>
      </w:r>
      <w:r w:rsidRPr="00795922">
        <w:rPr>
          <w:color w:val="FF0000"/>
          <w:highlight w:val="yellow"/>
        </w:rPr>
        <w:t>经招标人同意</w:t>
      </w:r>
      <w:r>
        <w:t>，可以将中标项目的</w:t>
      </w:r>
      <w:r w:rsidRPr="00795922">
        <w:rPr>
          <w:color w:val="FF0000"/>
          <w:highlight w:val="yellow"/>
        </w:rPr>
        <w:t>部分非主体、非关键性</w:t>
      </w:r>
      <w:r>
        <w:t>工作分</w:t>
      </w:r>
      <w:r>
        <w:rPr>
          <w:rFonts w:hint="eastAsia"/>
        </w:rPr>
        <w:t>包给他人完成。接受分包的人应当具备</w:t>
      </w:r>
      <w:r w:rsidRPr="00795922">
        <w:rPr>
          <w:rFonts w:hint="eastAsia"/>
          <w:color w:val="FF0000"/>
          <w:highlight w:val="yellow"/>
        </w:rPr>
        <w:t>相应的资格条件</w:t>
      </w:r>
      <w:r>
        <w:rPr>
          <w:rFonts w:hint="eastAsia"/>
        </w:rPr>
        <w:t>，并</w:t>
      </w:r>
      <w:r w:rsidRPr="00795922">
        <w:rPr>
          <w:rFonts w:hint="eastAsia"/>
          <w:color w:val="FF0000"/>
          <w:highlight w:val="yellow"/>
        </w:rPr>
        <w:t>不得再次分包</w:t>
      </w:r>
      <w:r>
        <w:rPr>
          <w:rFonts w:hint="eastAsia"/>
        </w:rPr>
        <w:t>。</w:t>
      </w:r>
    </w:p>
    <w:p w:rsidR="00BA02C6" w:rsidRPr="00BA02C6" w:rsidRDefault="00CC758D" w:rsidP="00CC758D">
      <w:pPr>
        <w:ind w:firstLine="420"/>
      </w:pPr>
      <w:r>
        <w:rPr>
          <w:rFonts w:hint="eastAsia"/>
        </w:rPr>
        <w:t>中标人应当就分包项目向招标人负责，接受分包的人就分包项目承担连带责任。</w:t>
      </w:r>
    </w:p>
    <w:p w:rsidR="00B34EA2" w:rsidRDefault="00B34EA2" w:rsidP="005B0DC5">
      <w:pPr>
        <w:pStyle w:val="3"/>
      </w:pPr>
      <w:r>
        <w:rPr>
          <w:rFonts w:hint="eastAsia"/>
        </w:rPr>
        <w:t>26.2.4</w:t>
      </w:r>
      <w:r w:rsidR="00E616CA">
        <w:rPr>
          <w:rFonts w:hint="eastAsia"/>
        </w:rPr>
        <w:tab/>
      </w:r>
      <w:r>
        <w:rPr>
          <w:rFonts w:hint="eastAsia"/>
        </w:rPr>
        <w:t>法律责任</w:t>
      </w:r>
    </w:p>
    <w:p w:rsidR="00C91A41" w:rsidRPr="00C91A41" w:rsidRDefault="00B34EA2" w:rsidP="00C91A41">
      <w:pPr>
        <w:pStyle w:val="2"/>
      </w:pPr>
      <w:r>
        <w:rPr>
          <w:rFonts w:hint="eastAsia"/>
        </w:rPr>
        <w:t>26.3</w:t>
      </w:r>
      <w:r w:rsidR="00F46C1B">
        <w:rPr>
          <w:rFonts w:hint="eastAsia"/>
        </w:rPr>
        <w:tab/>
      </w:r>
      <w:r>
        <w:rPr>
          <w:rFonts w:hint="eastAsia"/>
        </w:rPr>
        <w:t>著作权法</w:t>
      </w:r>
    </w:p>
    <w:p w:rsidR="006D5E29" w:rsidRDefault="0007204A" w:rsidP="0007204A">
      <w:pPr>
        <w:ind w:firstLine="420"/>
      </w:pPr>
      <w:r>
        <w:rPr>
          <w:rFonts w:hint="eastAsia"/>
        </w:rPr>
        <w:t>中国公民、法人或者其他组织的作品，不论</w:t>
      </w:r>
      <w:r w:rsidRPr="00BE7C8E">
        <w:rPr>
          <w:rFonts w:hint="eastAsia"/>
          <w:color w:val="FF0000"/>
          <w:highlight w:val="yellow"/>
        </w:rPr>
        <w:t>是否发表</w:t>
      </w:r>
      <w:r>
        <w:rPr>
          <w:rFonts w:hint="eastAsia"/>
        </w:rPr>
        <w:t>，依照本法享有著作权。</w:t>
      </w:r>
    </w:p>
    <w:p w:rsidR="00BE7C8E" w:rsidRDefault="0007204A" w:rsidP="0007204A">
      <w:pPr>
        <w:ind w:firstLine="420"/>
      </w:pPr>
      <w:r>
        <w:t>外国人、无国籍人的作品根据其作者所属国或者经常居住地国同中国签订的协议或者共同</w:t>
      </w:r>
      <w:r>
        <w:rPr>
          <w:rFonts w:hint="eastAsia"/>
        </w:rPr>
        <w:t>参加的国际条约享有的著作权，受本法保护。</w:t>
      </w:r>
    </w:p>
    <w:p w:rsidR="00BE7C8E" w:rsidRDefault="0007204A" w:rsidP="0007204A">
      <w:pPr>
        <w:ind w:firstLine="420"/>
      </w:pPr>
      <w:r>
        <w:t>外国人、无国籍人的作品首先在中国境内出版的，依照本法享有著作权。</w:t>
      </w:r>
    </w:p>
    <w:p w:rsidR="00BE7C8E" w:rsidRDefault="0007204A" w:rsidP="0007204A">
      <w:pPr>
        <w:ind w:firstLine="420"/>
      </w:pPr>
      <w:r>
        <w:t>第十条 著作权包括下列人身权和财产权：</w:t>
      </w:r>
    </w:p>
    <w:p w:rsidR="00BE7C8E" w:rsidRDefault="0007204A" w:rsidP="0007204A">
      <w:pPr>
        <w:ind w:firstLine="420"/>
      </w:pPr>
      <w:r>
        <w:t>（一）发表权，即决定作品是否公之于众的权利；</w:t>
      </w:r>
    </w:p>
    <w:p w:rsidR="00BE7C8E" w:rsidRDefault="0007204A" w:rsidP="0007204A">
      <w:pPr>
        <w:ind w:firstLine="420"/>
      </w:pPr>
      <w:r>
        <w:t>（二）署名权，即表明作者身份，在作品上署名的权利；</w:t>
      </w:r>
    </w:p>
    <w:p w:rsidR="00BE7C8E" w:rsidRDefault="0007204A" w:rsidP="0007204A">
      <w:pPr>
        <w:ind w:firstLine="420"/>
      </w:pPr>
      <w:r>
        <w:t>（三）修改权，即修改或者授权他人修改作品的权利；</w:t>
      </w:r>
    </w:p>
    <w:p w:rsidR="00BE7C8E" w:rsidRDefault="0007204A" w:rsidP="0007204A">
      <w:pPr>
        <w:ind w:firstLine="420"/>
      </w:pPr>
      <w:r>
        <w:lastRenderedPageBreak/>
        <w:t>（四）保护作品完整权，即保护作品不受歪曲、篡改的权利；</w:t>
      </w:r>
    </w:p>
    <w:p w:rsidR="00BE7C8E" w:rsidRDefault="0007204A" w:rsidP="0007204A">
      <w:pPr>
        <w:ind w:firstLine="420"/>
      </w:pPr>
      <w:r>
        <w:t>（五）复制权，即以印刷、复印、拓印、录音、录像、翻录、翻拍等方式将作品制作一份</w:t>
      </w:r>
      <w:r>
        <w:rPr>
          <w:rFonts w:hint="eastAsia"/>
        </w:rPr>
        <w:t>或者多份的权利；</w:t>
      </w:r>
    </w:p>
    <w:p w:rsidR="00BE7C8E" w:rsidRDefault="0007204A" w:rsidP="0007204A">
      <w:pPr>
        <w:ind w:firstLine="420"/>
      </w:pPr>
      <w:r>
        <w:t>（六）发行权，即以出售或者赠与方式向公众提供作品的原件或者复制件的权利；</w:t>
      </w:r>
    </w:p>
    <w:p w:rsidR="00BE7C8E" w:rsidRDefault="0007204A" w:rsidP="0007204A">
      <w:pPr>
        <w:ind w:firstLine="420"/>
      </w:pPr>
      <w:r>
        <w:t>（七）出租权，即有偿许可他人临时使用电影作品和以类似摄制电影的方法创作的作品、</w:t>
      </w:r>
      <w:r>
        <w:rPr>
          <w:rFonts w:hint="eastAsia"/>
        </w:rPr>
        <w:t>计算机软件的权利，计算机软件不是出租的主要标的</w:t>
      </w:r>
      <w:proofErr w:type="gramStart"/>
      <w:r>
        <w:rPr>
          <w:rFonts w:hint="eastAsia"/>
        </w:rPr>
        <w:t>的</w:t>
      </w:r>
      <w:proofErr w:type="gramEnd"/>
      <w:r>
        <w:rPr>
          <w:rFonts w:hint="eastAsia"/>
        </w:rPr>
        <w:t>除外；</w:t>
      </w:r>
    </w:p>
    <w:p w:rsidR="00BE7C8E" w:rsidRDefault="0007204A" w:rsidP="0007204A">
      <w:pPr>
        <w:ind w:firstLine="420"/>
      </w:pPr>
      <w:r>
        <w:t>（八）展览权，即公开陈列美术作品、摄影作品的原件或者复制件的权利；</w:t>
      </w:r>
    </w:p>
    <w:p w:rsidR="00BE7C8E" w:rsidRDefault="0007204A" w:rsidP="0007204A">
      <w:pPr>
        <w:ind w:firstLine="420"/>
      </w:pPr>
      <w:r>
        <w:t>（九）表演权，即公开表演作品，以及用各种手段公开播送作品的表演的权利；</w:t>
      </w:r>
    </w:p>
    <w:p w:rsidR="00BE7C8E" w:rsidRDefault="0007204A" w:rsidP="0007204A">
      <w:pPr>
        <w:ind w:firstLine="420"/>
      </w:pPr>
      <w:r>
        <w:t>（十）放映权，即通过放映机、幻灯机等技术设备公开再现美术、摄影、电影和以类似摄</w:t>
      </w:r>
      <w:r>
        <w:rPr>
          <w:rFonts w:hint="eastAsia"/>
        </w:rPr>
        <w:t>制电影的方法创作的作品等的权利；</w:t>
      </w:r>
    </w:p>
    <w:p w:rsidR="00BE7C8E" w:rsidRDefault="0007204A" w:rsidP="0007204A">
      <w:pPr>
        <w:ind w:firstLine="420"/>
      </w:pPr>
      <w:r>
        <w:t>（十一）广播权，即以无线方式公开广播或者传播作品，以有线传播或者转播的方式向公</w:t>
      </w:r>
      <w:r>
        <w:rPr>
          <w:rFonts w:hint="eastAsia"/>
        </w:rPr>
        <w:t>众传播广播的作品，以及通过扩音器或者其他传送符号、声音、图像的类似工具向公众传播广</w:t>
      </w:r>
      <w:r>
        <w:t>播的作品的权利；</w:t>
      </w:r>
    </w:p>
    <w:p w:rsidR="00BE7C8E" w:rsidRDefault="0007204A" w:rsidP="0007204A">
      <w:pPr>
        <w:ind w:firstLine="420"/>
      </w:pPr>
      <w:r>
        <w:t>（十二）信息网络传播权，即以有线或者无线方式向公众提供作品，使公众可以在其个人</w:t>
      </w:r>
      <w:r>
        <w:rPr>
          <w:rFonts w:hint="eastAsia"/>
        </w:rPr>
        <w:t>选定的时间和地点获得作品的权利；</w:t>
      </w:r>
    </w:p>
    <w:p w:rsidR="00BE7C8E" w:rsidRDefault="0007204A" w:rsidP="0007204A">
      <w:pPr>
        <w:ind w:firstLine="420"/>
      </w:pPr>
      <w:r>
        <w:t>（十三</w:t>
      </w:r>
      <w:r w:rsidR="008727BB">
        <w:t>）</w:t>
      </w:r>
      <w:r>
        <w:t>摄制权，即以摄制电影或者以类似摄制电影的方法将作品固定在载体上的权利；</w:t>
      </w:r>
    </w:p>
    <w:p w:rsidR="008F2324" w:rsidRDefault="0007204A" w:rsidP="0007204A">
      <w:pPr>
        <w:ind w:firstLine="420"/>
      </w:pPr>
      <w:r>
        <w:t>（十四）改编权，即改变作品，创作出具有独创性的新作品的权利；</w:t>
      </w:r>
    </w:p>
    <w:p w:rsidR="0054643D" w:rsidRDefault="0007204A" w:rsidP="0007204A">
      <w:pPr>
        <w:ind w:firstLine="420"/>
      </w:pPr>
      <w:r>
        <w:t>（十五）翻译权，即将作品从一种语言文字转换成另一种语言文字的权利；</w:t>
      </w:r>
    </w:p>
    <w:p w:rsidR="0054643D" w:rsidRDefault="0007204A" w:rsidP="0007204A">
      <w:pPr>
        <w:ind w:firstLine="420"/>
      </w:pPr>
      <w:r>
        <w:t>（十六）汇编权，即将作品或者作品的片段通过选择或者编排，汇集成新作品的权利；</w:t>
      </w:r>
    </w:p>
    <w:p w:rsidR="00BC2D55" w:rsidRDefault="0007204A" w:rsidP="0054643D">
      <w:pPr>
        <w:ind w:firstLineChars="0" w:firstLine="420"/>
      </w:pPr>
      <w:r>
        <w:t>（十七）应当由著作权人享有的其他权利。</w:t>
      </w:r>
    </w:p>
    <w:p w:rsidR="0007204A" w:rsidRDefault="0007204A" w:rsidP="00E113B2">
      <w:pPr>
        <w:ind w:firstLineChars="0" w:firstLine="420"/>
      </w:pPr>
      <w:r>
        <w:t>著作权人可以许可他人行使前款第（五）项至第（十七）项规定的权利，并依照约定或者</w:t>
      </w:r>
      <w:r>
        <w:rPr>
          <w:rFonts w:hint="eastAsia"/>
        </w:rPr>
        <w:t>本法有关规定获得报酬。</w:t>
      </w:r>
    </w:p>
    <w:p w:rsidR="006628DE" w:rsidRDefault="0007204A" w:rsidP="0007204A">
      <w:pPr>
        <w:ind w:firstLine="420"/>
      </w:pPr>
      <w:r>
        <w:rPr>
          <w:rFonts w:hint="eastAsia"/>
        </w:rPr>
        <w:t>著作权人可以全部或者部分转让本条第一款第（五）项至第（十七）项规定的权利，并依照约定或者本法有关规定获得报酬。</w:t>
      </w:r>
    </w:p>
    <w:p w:rsidR="006628DE" w:rsidRDefault="0007204A" w:rsidP="0007204A">
      <w:pPr>
        <w:ind w:firstLine="420"/>
      </w:pPr>
      <w:r>
        <w:t>第一款第（一）项至第（四）项为著作人身权。</w:t>
      </w:r>
    </w:p>
    <w:p w:rsidR="00582EFD" w:rsidRDefault="0007204A" w:rsidP="0007204A">
      <w:pPr>
        <w:ind w:firstLine="420"/>
      </w:pPr>
      <w:r>
        <w:t>第十一条 著作权属于作者，本法另有规定的除外。</w:t>
      </w:r>
    </w:p>
    <w:p w:rsidR="008727BB" w:rsidRDefault="0007204A" w:rsidP="0007204A">
      <w:pPr>
        <w:ind w:firstLine="420"/>
      </w:pPr>
      <w:r>
        <w:t>创作作品的公民是作者。</w:t>
      </w:r>
    </w:p>
    <w:p w:rsidR="008727BB" w:rsidRDefault="0007204A" w:rsidP="0007204A">
      <w:pPr>
        <w:ind w:firstLine="420"/>
      </w:pPr>
      <w:r>
        <w:t>由法人或者其他组织主持，代表法人或者其他组织意志创作，并由法人或者其他组织承担</w:t>
      </w:r>
      <w:r>
        <w:rPr>
          <w:rFonts w:hint="eastAsia"/>
        </w:rPr>
        <w:t>责任的作品，法人或者其他组织视为作者。</w:t>
      </w:r>
    </w:p>
    <w:p w:rsidR="009D45C8" w:rsidRDefault="0007204A" w:rsidP="0007204A">
      <w:pPr>
        <w:ind w:firstLine="420"/>
      </w:pPr>
      <w:r>
        <w:t>如无相反证明，在作品上署名的公民、法人或者其他组织为作者。</w:t>
      </w:r>
    </w:p>
    <w:p w:rsidR="004D50D8" w:rsidRDefault="0007204A" w:rsidP="0007204A">
      <w:pPr>
        <w:ind w:firstLine="420"/>
      </w:pPr>
      <w:r w:rsidRPr="009D45C8">
        <w:rPr>
          <w:color w:val="FF0000"/>
          <w:highlight w:val="yellow"/>
        </w:rPr>
        <w:t>第十二条</w:t>
      </w:r>
      <w:r>
        <w:t xml:space="preserve"> 改编、翻译、注释、整理已有作品而产生的作品，其著作权由改编、翻译、注</w:t>
      </w:r>
      <w:r>
        <w:rPr>
          <w:rFonts w:hint="eastAsia"/>
        </w:rPr>
        <w:t>释、整理人享有，但行使著作权时不得侵犯原作品的著作权。</w:t>
      </w:r>
    </w:p>
    <w:p w:rsidR="008727BB" w:rsidRDefault="0007204A" w:rsidP="0007204A">
      <w:pPr>
        <w:ind w:firstLine="420"/>
      </w:pPr>
      <w:r w:rsidRPr="008727BB">
        <w:rPr>
          <w:color w:val="FF0000"/>
          <w:highlight w:val="yellow"/>
        </w:rPr>
        <w:t>第十三条</w:t>
      </w:r>
      <w:r>
        <w:t xml:space="preserve"> 两人以上合作创作的作品，著作权由合作作者共同享有。没有参加创作的人，</w:t>
      </w:r>
      <w:r>
        <w:rPr>
          <w:rFonts w:hint="eastAsia"/>
        </w:rPr>
        <w:t>不能成为合作作者。</w:t>
      </w:r>
    </w:p>
    <w:p w:rsidR="008727BB" w:rsidRDefault="0007204A" w:rsidP="0007204A">
      <w:pPr>
        <w:ind w:firstLine="420"/>
      </w:pPr>
      <w:r>
        <w:t>合作作品可以分割使用的，作者对各自创作的部分可以单独享有著作权，但行使著作权时</w:t>
      </w:r>
      <w:r>
        <w:rPr>
          <w:rFonts w:hint="eastAsia"/>
        </w:rPr>
        <w:t>不得侵犯合作作品整体的著作权。</w:t>
      </w:r>
    </w:p>
    <w:p w:rsidR="008727BB" w:rsidRDefault="0007204A" w:rsidP="0007204A">
      <w:pPr>
        <w:ind w:firstLine="420"/>
      </w:pPr>
      <w:r w:rsidRPr="008727BB">
        <w:rPr>
          <w:color w:val="FF0000"/>
          <w:highlight w:val="yellow"/>
        </w:rPr>
        <w:t>第十四条</w:t>
      </w:r>
      <w:r>
        <w:t xml:space="preserve"> 汇编若干作品、作品的片段或者不构成作品的数据或者其他材料，对其内容的</w:t>
      </w:r>
      <w:r>
        <w:rPr>
          <w:rFonts w:hint="eastAsia"/>
        </w:rPr>
        <w:t>选择或者编排体现独创性的作品，为汇编作品，其著作权由汇编人享有，但行使著作权时，不</w:t>
      </w:r>
      <w:r>
        <w:t>得侵犯原作品的著作权。</w:t>
      </w:r>
    </w:p>
    <w:p w:rsidR="008727BB" w:rsidRDefault="0007204A" w:rsidP="0007204A">
      <w:pPr>
        <w:ind w:firstLine="420"/>
      </w:pPr>
      <w:r w:rsidRPr="008727BB">
        <w:rPr>
          <w:color w:val="FF0000"/>
          <w:highlight w:val="yellow"/>
        </w:rPr>
        <w:lastRenderedPageBreak/>
        <w:t>第十六条</w:t>
      </w:r>
      <w:r>
        <w:t xml:space="preserve"> 公民为完成法人或者其他组织工作任务所创作的作品是职务作品，除本条第二</w:t>
      </w:r>
      <w:r>
        <w:rPr>
          <w:rFonts w:hint="eastAsia"/>
        </w:rPr>
        <w:t>款的规定以外，著作权由作者享有，但法人或者其他组织有权在其业务范围内优先使用。作品</w:t>
      </w:r>
      <w:r>
        <w:t>完成两年内，未经单位同意，作者不得许可第三人以与单位使用的相同方式使用该作品。</w:t>
      </w:r>
    </w:p>
    <w:p w:rsidR="008727BB" w:rsidRDefault="0007204A" w:rsidP="0007204A">
      <w:pPr>
        <w:ind w:firstLine="420"/>
      </w:pPr>
      <w:r>
        <w:t>有下列情形之一的职务作品，作者享有署名权，著作权的其他权利由法人或者其他组织享</w:t>
      </w:r>
      <w:r>
        <w:rPr>
          <w:rFonts w:hint="eastAsia"/>
        </w:rPr>
        <w:t>有，法人或者其他组织可以给予作者奖励：</w:t>
      </w:r>
    </w:p>
    <w:p w:rsidR="00316E2A" w:rsidRDefault="0007204A" w:rsidP="0007204A">
      <w:pPr>
        <w:ind w:firstLine="420"/>
      </w:pPr>
      <w:r>
        <w:t>（一）主要是利用法人或者其他组织的物质技术条件创作，并由法人或者其他组织承担责</w:t>
      </w:r>
      <w:r>
        <w:rPr>
          <w:rFonts w:hint="eastAsia"/>
        </w:rPr>
        <w:t>任的工程设计图、产品设计图、地图、计算机软件等职务作品；</w:t>
      </w:r>
    </w:p>
    <w:p w:rsidR="003915A6" w:rsidRDefault="0007204A" w:rsidP="0007204A">
      <w:pPr>
        <w:ind w:firstLine="420"/>
      </w:pPr>
      <w:r>
        <w:t>（二）法律、行政法规规定或者合同约定著作权由法人或者其他组织享有的职务作品。</w:t>
      </w:r>
    </w:p>
    <w:p w:rsidR="003368C3" w:rsidRDefault="0007204A" w:rsidP="0007204A">
      <w:pPr>
        <w:ind w:firstLine="420"/>
      </w:pPr>
      <w:r w:rsidRPr="003368C3">
        <w:rPr>
          <w:color w:val="FF0000"/>
          <w:highlight w:val="yellow"/>
        </w:rPr>
        <w:t>第十七条</w:t>
      </w:r>
      <w:r>
        <w:t xml:space="preserve"> 受委托创作的作品，著作权的归属由委托人和受托人通过合同约定。合同未作</w:t>
      </w:r>
      <w:r>
        <w:rPr>
          <w:rFonts w:hint="eastAsia"/>
        </w:rPr>
        <w:t>明确约定或者没有订立合同的，著作权属于受托人</w:t>
      </w:r>
      <w:r w:rsidR="003368C3" w:rsidRPr="00CB0821">
        <w:rPr>
          <w:rFonts w:hint="eastAsia"/>
          <w:color w:val="FF0000"/>
          <w:highlight w:val="yellow"/>
        </w:rPr>
        <w:t>（乙方</w:t>
      </w:r>
      <w:r w:rsidR="0085361D">
        <w:rPr>
          <w:rFonts w:hint="eastAsia"/>
          <w:color w:val="FF0000"/>
          <w:highlight w:val="yellow"/>
        </w:rPr>
        <w:t>）</w:t>
      </w:r>
      <w:r>
        <w:rPr>
          <w:rFonts w:hint="eastAsia"/>
        </w:rPr>
        <w:t>。</w:t>
      </w:r>
    </w:p>
    <w:p w:rsidR="0007204A" w:rsidRDefault="0007204A" w:rsidP="0007204A">
      <w:pPr>
        <w:ind w:firstLine="420"/>
      </w:pPr>
      <w:r w:rsidRPr="00CB0821">
        <w:rPr>
          <w:color w:val="FF0000"/>
          <w:highlight w:val="yellow"/>
        </w:rPr>
        <w:t>第二十条</w:t>
      </w:r>
      <w:r>
        <w:t xml:space="preserve"> 作者的</w:t>
      </w:r>
      <w:r w:rsidRPr="008E7333">
        <w:rPr>
          <w:color w:val="FF0000"/>
          <w:highlight w:val="yellow"/>
        </w:rPr>
        <w:t>署名权、修改权、保护作品完整权的保护期不受限制</w:t>
      </w:r>
      <w:r>
        <w:t>。</w:t>
      </w:r>
    </w:p>
    <w:p w:rsidR="006C1A65" w:rsidRDefault="0007204A" w:rsidP="0007204A">
      <w:pPr>
        <w:ind w:firstLine="420"/>
      </w:pPr>
      <w:r>
        <w:t>第二十一条 公民的作品，其发表权、本法第十条第一款第（五）项至第（十七）项规定</w:t>
      </w:r>
      <w:r>
        <w:rPr>
          <w:rFonts w:hint="eastAsia"/>
        </w:rPr>
        <w:t>的权利的保护期为作者</w:t>
      </w:r>
      <w:r w:rsidRPr="008E7333">
        <w:rPr>
          <w:rFonts w:hint="eastAsia"/>
          <w:color w:val="FF0000"/>
          <w:highlight w:val="yellow"/>
        </w:rPr>
        <w:t>终生及其死亡后五十年</w:t>
      </w:r>
      <w:r>
        <w:rPr>
          <w:rFonts w:hint="eastAsia"/>
        </w:rPr>
        <w:t>，截止于作者死亡后第五十年的</w:t>
      </w:r>
      <w:r w:rsidR="00E74298">
        <w:t>12</w:t>
      </w:r>
      <w:r>
        <w:t>月</w:t>
      </w:r>
      <w:r w:rsidR="00E74298">
        <w:t>31</w:t>
      </w:r>
      <w:r>
        <w:t>日；如果是</w:t>
      </w:r>
      <w:r w:rsidRPr="008E7333">
        <w:rPr>
          <w:color w:val="FF0000"/>
          <w:highlight w:val="yellow"/>
        </w:rPr>
        <w:t>合作作品，截止于最后死亡的作者死亡后第五十年的</w:t>
      </w:r>
      <w:r w:rsidR="00E74298" w:rsidRPr="008E7333">
        <w:rPr>
          <w:color w:val="FF0000"/>
          <w:highlight w:val="yellow"/>
        </w:rPr>
        <w:t>12</w:t>
      </w:r>
      <w:r w:rsidRPr="008E7333">
        <w:rPr>
          <w:color w:val="FF0000"/>
          <w:highlight w:val="yellow"/>
        </w:rPr>
        <w:t>月</w:t>
      </w:r>
      <w:r w:rsidR="00E74298" w:rsidRPr="008E7333">
        <w:rPr>
          <w:color w:val="FF0000"/>
          <w:highlight w:val="yellow"/>
        </w:rPr>
        <w:t>31</w:t>
      </w:r>
      <w:r w:rsidRPr="008E7333">
        <w:rPr>
          <w:color w:val="FF0000"/>
          <w:highlight w:val="yellow"/>
        </w:rPr>
        <w:t>日</w:t>
      </w:r>
      <w:r>
        <w:t>。</w:t>
      </w:r>
    </w:p>
    <w:p w:rsidR="00F64C8C" w:rsidRDefault="0007204A" w:rsidP="0007204A">
      <w:pPr>
        <w:ind w:firstLine="420"/>
      </w:pPr>
      <w:r>
        <w:t>法人或者其他组织的作品、著作权（署名权除外）由法人或者其他组织享有的职务作品，</w:t>
      </w:r>
      <w:r>
        <w:rPr>
          <w:rFonts w:hint="eastAsia"/>
        </w:rPr>
        <w:t>其发表权、本法第十条第一款第（五）项至第（十七）项规定的权利的保护期为五十年，截止</w:t>
      </w:r>
      <w:r>
        <w:t>于</w:t>
      </w:r>
      <w:r w:rsidRPr="008E7333">
        <w:rPr>
          <w:color w:val="FF0000"/>
          <w:highlight w:val="yellow"/>
        </w:rPr>
        <w:t>作品首次发表后第五十年的</w:t>
      </w:r>
      <w:r w:rsidR="00F64C8C" w:rsidRPr="008E7333">
        <w:rPr>
          <w:color w:val="FF0000"/>
          <w:highlight w:val="yellow"/>
        </w:rPr>
        <w:t>12</w:t>
      </w:r>
      <w:r w:rsidRPr="008E7333">
        <w:rPr>
          <w:color w:val="FF0000"/>
          <w:highlight w:val="yellow"/>
        </w:rPr>
        <w:t>月</w:t>
      </w:r>
      <w:r w:rsidR="00F64C8C" w:rsidRPr="008E7333">
        <w:rPr>
          <w:color w:val="FF0000"/>
          <w:highlight w:val="yellow"/>
        </w:rPr>
        <w:t>31</w:t>
      </w:r>
      <w:r w:rsidRPr="008E7333">
        <w:rPr>
          <w:color w:val="FF0000"/>
          <w:highlight w:val="yellow"/>
        </w:rPr>
        <w:t>日</w:t>
      </w:r>
      <w:r>
        <w:t>，但作品自创作完成后五十年内未发表的，本法不再保护。</w:t>
      </w:r>
    </w:p>
    <w:p w:rsidR="008E7333" w:rsidRDefault="0007204A" w:rsidP="0007204A">
      <w:pPr>
        <w:ind w:firstLine="420"/>
      </w:pPr>
      <w:r>
        <w:t>电影作品和以类似摄制电影的方法创作的作品、摄影作品，其发表权、本法第十条第一款</w:t>
      </w:r>
      <w:r>
        <w:rPr>
          <w:rFonts w:hint="eastAsia"/>
        </w:rPr>
        <w:t>第（五）项至第（十七）项规定的权利的保护期为五十年，截止于作品首次发表后第五十年的</w:t>
      </w:r>
      <w:r w:rsidR="008E7333">
        <w:t>12</w:t>
      </w:r>
      <w:r>
        <w:t>月</w:t>
      </w:r>
      <w:r w:rsidR="008E7333">
        <w:t>31</w:t>
      </w:r>
      <w:r>
        <w:t>日，但作品自创作完成后五十年内未发表的，本法不再保护。</w:t>
      </w:r>
    </w:p>
    <w:p w:rsidR="00B34EA2" w:rsidRDefault="00B34EA2" w:rsidP="004F5347">
      <w:pPr>
        <w:pStyle w:val="2"/>
      </w:pPr>
      <w:r>
        <w:rPr>
          <w:rFonts w:hint="eastAsia"/>
        </w:rPr>
        <w:t>26.4</w:t>
      </w:r>
      <w:r w:rsidR="00491584">
        <w:rPr>
          <w:rFonts w:hint="eastAsia"/>
        </w:rPr>
        <w:tab/>
      </w:r>
      <w:r>
        <w:rPr>
          <w:rFonts w:hint="eastAsia"/>
        </w:rPr>
        <w:t>政府采购法</w:t>
      </w:r>
    </w:p>
    <w:p w:rsidR="008D218E" w:rsidRDefault="00706020" w:rsidP="00706020">
      <w:pPr>
        <w:ind w:firstLine="420"/>
      </w:pPr>
      <w:r>
        <w:t>第二条 在中华人民共和国境内进行的政府采购适用本法。</w:t>
      </w:r>
    </w:p>
    <w:p w:rsidR="00706020" w:rsidRDefault="00706020" w:rsidP="00706020">
      <w:pPr>
        <w:ind w:firstLine="420"/>
      </w:pPr>
      <w:r>
        <w:t>本法所称</w:t>
      </w:r>
      <w:r w:rsidRPr="00D53E15">
        <w:rPr>
          <w:color w:val="FF0000"/>
          <w:highlight w:val="yellow"/>
        </w:rPr>
        <w:t>政府采购</w:t>
      </w:r>
      <w:r>
        <w:t>，是指各级国家机关、事业单位和团体组织，使用</w:t>
      </w:r>
      <w:r w:rsidRPr="00D53E15">
        <w:rPr>
          <w:color w:val="FF0000"/>
          <w:highlight w:val="yellow"/>
        </w:rPr>
        <w:t>财政性资金</w:t>
      </w:r>
      <w:r>
        <w:t>采购依法</w:t>
      </w:r>
      <w:r>
        <w:rPr>
          <w:rFonts w:hint="eastAsia"/>
        </w:rPr>
        <w:t>制定的集中采购目录以内的或者采购限额标准以上的货物、工程和服务的行为。</w:t>
      </w:r>
    </w:p>
    <w:p w:rsidR="00706020" w:rsidRDefault="00706020" w:rsidP="00706020">
      <w:pPr>
        <w:ind w:firstLine="420"/>
      </w:pPr>
      <w:r>
        <w:rPr>
          <w:rFonts w:hint="eastAsia"/>
        </w:rPr>
        <w:t>政府集中采购目录和采购限额标准依照本法规定的权限制定。</w:t>
      </w:r>
    </w:p>
    <w:p w:rsidR="00687558" w:rsidRDefault="00706020" w:rsidP="00D53E15">
      <w:pPr>
        <w:ind w:firstLine="420"/>
      </w:pPr>
      <w:r>
        <w:rPr>
          <w:rFonts w:hint="eastAsia"/>
        </w:rPr>
        <w:t>本法所称</w:t>
      </w:r>
      <w:r w:rsidRPr="007955C4">
        <w:rPr>
          <w:rFonts w:hint="eastAsia"/>
          <w:color w:val="FF0000"/>
          <w:highlight w:val="yellow"/>
        </w:rPr>
        <w:t>采购</w:t>
      </w:r>
      <w:r>
        <w:rPr>
          <w:rFonts w:hint="eastAsia"/>
        </w:rPr>
        <w:t>，是指以合同方式有偿取得货物、工程和服务的行为，包括购买、租赁、委</w:t>
      </w:r>
      <w:r>
        <w:t>托、雇用等。</w:t>
      </w:r>
    </w:p>
    <w:p w:rsidR="00D53E15" w:rsidRDefault="00706020" w:rsidP="00D53E15">
      <w:pPr>
        <w:ind w:firstLine="420"/>
      </w:pPr>
      <w:r>
        <w:t>本法所称</w:t>
      </w:r>
      <w:r w:rsidRPr="007955C4">
        <w:rPr>
          <w:color w:val="FF0000"/>
          <w:highlight w:val="yellow"/>
        </w:rPr>
        <w:t>货物</w:t>
      </w:r>
      <w:r>
        <w:t>，是指各种形态和种类的物品，包括原材料、燃料、设备、产品等。</w:t>
      </w:r>
    </w:p>
    <w:p w:rsidR="007955C4" w:rsidRDefault="00706020" w:rsidP="00D53E15">
      <w:pPr>
        <w:ind w:firstLine="420"/>
      </w:pPr>
      <w:r>
        <w:t>本法所称</w:t>
      </w:r>
      <w:r w:rsidRPr="007955C4">
        <w:rPr>
          <w:color w:val="FF0000"/>
          <w:highlight w:val="yellow"/>
        </w:rPr>
        <w:t>工程</w:t>
      </w:r>
      <w:r>
        <w:t>，是指建设工程，包括建筑物和构筑物的新建、改建、扩建、装修、拆除、</w:t>
      </w:r>
      <w:r>
        <w:rPr>
          <w:rFonts w:hint="eastAsia"/>
        </w:rPr>
        <w:t>修缮等。</w:t>
      </w:r>
    </w:p>
    <w:p w:rsidR="007955C4" w:rsidRPr="007955C4" w:rsidRDefault="007955C4" w:rsidP="007955C4">
      <w:pPr>
        <w:ind w:firstLine="420"/>
      </w:pPr>
      <w:r w:rsidRPr="007955C4">
        <w:rPr>
          <w:rFonts w:hint="eastAsia"/>
          <w:color w:val="FF0000"/>
          <w:highlight w:val="yellow"/>
        </w:rPr>
        <w:t>第五条</w:t>
      </w:r>
      <w:r w:rsidRPr="007955C4">
        <w:t xml:space="preserve"> 任何单位和个人不得采用任何方式，阻挠和限制供应商自由进入本地区和本行业的政府采</w:t>
      </w:r>
      <w:r w:rsidRPr="007955C4">
        <w:rPr>
          <w:rFonts w:hint="eastAsia"/>
        </w:rPr>
        <w:t>购市场。</w:t>
      </w:r>
    </w:p>
    <w:p w:rsidR="00D53E15" w:rsidRDefault="00706020" w:rsidP="00D53E15">
      <w:pPr>
        <w:ind w:firstLine="420"/>
      </w:pPr>
      <w:r>
        <w:t>本法所称服务，是指除货物和工程以外的其他政府采购对象。</w:t>
      </w:r>
    </w:p>
    <w:p w:rsidR="00706020" w:rsidRDefault="00706020" w:rsidP="00706020">
      <w:pPr>
        <w:ind w:firstLine="420"/>
      </w:pPr>
      <w:r w:rsidRPr="00491584">
        <w:rPr>
          <w:color w:val="FF0000"/>
          <w:highlight w:val="yellow"/>
        </w:rPr>
        <w:t>第六条</w:t>
      </w:r>
      <w:r>
        <w:t xml:space="preserve"> 政府采购应当严格按照批准的预算执行。</w:t>
      </w:r>
    </w:p>
    <w:p w:rsidR="00491584" w:rsidRDefault="00706020" w:rsidP="00706020">
      <w:pPr>
        <w:ind w:firstLine="420"/>
      </w:pPr>
      <w:r w:rsidRPr="007955C4">
        <w:rPr>
          <w:rFonts w:hint="eastAsia"/>
          <w:color w:val="FF0000"/>
          <w:highlight w:val="yellow"/>
        </w:rPr>
        <w:t>第七条</w:t>
      </w:r>
      <w:r>
        <w:t xml:space="preserve"> 政府采购实行集中采购和分散采购相结合。集中采购的范围由省级以上人民政府公布的集</w:t>
      </w:r>
      <w:r>
        <w:rPr>
          <w:rFonts w:hint="eastAsia"/>
        </w:rPr>
        <w:t>中采购目录确定。</w:t>
      </w:r>
    </w:p>
    <w:p w:rsidR="00491584" w:rsidRDefault="00706020" w:rsidP="00706020">
      <w:pPr>
        <w:ind w:firstLine="420"/>
      </w:pPr>
      <w:r>
        <w:lastRenderedPageBreak/>
        <w:t>属于</w:t>
      </w:r>
      <w:r w:rsidRPr="009A633C">
        <w:rPr>
          <w:color w:val="FF0000"/>
          <w:highlight w:val="yellow"/>
        </w:rPr>
        <w:t>中央预算</w:t>
      </w:r>
      <w:r>
        <w:t>的政府采购项目，其集中采购目录由</w:t>
      </w:r>
      <w:r w:rsidRPr="009A633C">
        <w:rPr>
          <w:color w:val="FF0000"/>
          <w:highlight w:val="yellow"/>
        </w:rPr>
        <w:t>国务院</w:t>
      </w:r>
      <w:r>
        <w:t>确定并公布；属于</w:t>
      </w:r>
      <w:r w:rsidRPr="009A633C">
        <w:rPr>
          <w:color w:val="FF0000"/>
          <w:highlight w:val="yellow"/>
        </w:rPr>
        <w:t>地方预算</w:t>
      </w:r>
      <w:r>
        <w:t>的政</w:t>
      </w:r>
      <w:r>
        <w:rPr>
          <w:rFonts w:hint="eastAsia"/>
        </w:rPr>
        <w:t>府采购项目，其集中采购目录由</w:t>
      </w:r>
      <w:r w:rsidRPr="009A633C">
        <w:rPr>
          <w:rFonts w:hint="eastAsia"/>
          <w:color w:val="FF0000"/>
          <w:highlight w:val="yellow"/>
        </w:rPr>
        <w:t>省、自治区、直辖市人民政府</w:t>
      </w:r>
      <w:r>
        <w:rPr>
          <w:rFonts w:hint="eastAsia"/>
        </w:rPr>
        <w:t>或者其授权的机构确定并公</w:t>
      </w:r>
      <w:r>
        <w:t>布。</w:t>
      </w:r>
    </w:p>
    <w:p w:rsidR="00491584" w:rsidRDefault="00706020" w:rsidP="00706020">
      <w:pPr>
        <w:ind w:firstLine="420"/>
      </w:pPr>
      <w:r>
        <w:t>纳入集中采购目录的政府采购项目，应当实行集中采购。</w:t>
      </w:r>
    </w:p>
    <w:p w:rsidR="00491584" w:rsidRDefault="00706020" w:rsidP="00491584">
      <w:pPr>
        <w:ind w:firstLine="420"/>
      </w:pPr>
      <w:r>
        <w:t>第八条 政府采购限额标准，属于中央预算的政府采购项目，由国务院确定并公布；属于地方预算</w:t>
      </w:r>
      <w:r>
        <w:rPr>
          <w:rFonts w:hint="eastAsia"/>
        </w:rPr>
        <w:t>的政府采购项目，由省、自治区、直辖市人民政府或者其授权的机构确定并公布。</w:t>
      </w:r>
    </w:p>
    <w:p w:rsidR="007955C4" w:rsidRDefault="007955C4" w:rsidP="007955C4">
      <w:pPr>
        <w:ind w:firstLine="420"/>
      </w:pPr>
      <w:r w:rsidRPr="007955C4">
        <w:rPr>
          <w:rFonts w:hint="eastAsia"/>
          <w:color w:val="FF0000"/>
          <w:highlight w:val="yellow"/>
        </w:rPr>
        <w:t>第十三条</w:t>
      </w:r>
      <w:r>
        <w:t xml:space="preserve"> 各级人民政府财政部门是负责政府采购监督管理的部门，依法履行对政府采购活动的监督</w:t>
      </w:r>
      <w:r>
        <w:rPr>
          <w:rFonts w:hint="eastAsia"/>
        </w:rPr>
        <w:t>管理职责。</w:t>
      </w:r>
    </w:p>
    <w:p w:rsidR="00491584" w:rsidRDefault="00491584" w:rsidP="005B0DC5">
      <w:pPr>
        <w:pStyle w:val="3"/>
      </w:pPr>
      <w:r>
        <w:rPr>
          <w:rFonts w:hint="eastAsia"/>
        </w:rPr>
        <w:t>26.4.1</w:t>
      </w:r>
      <w:r>
        <w:rPr>
          <w:rFonts w:hint="eastAsia"/>
        </w:rPr>
        <w:tab/>
        <w:t>政府采购当事人</w:t>
      </w:r>
    </w:p>
    <w:p w:rsidR="007955C4" w:rsidRDefault="007955C4" w:rsidP="007955C4">
      <w:pPr>
        <w:ind w:firstLine="420"/>
      </w:pPr>
      <w:r w:rsidRPr="007955C4">
        <w:rPr>
          <w:rFonts w:hint="eastAsia"/>
          <w:color w:val="FF0000"/>
          <w:highlight w:val="yellow"/>
        </w:rPr>
        <w:t>第十六条</w:t>
      </w:r>
      <w:r>
        <w:t xml:space="preserve"> 集中采购机构为采购代理机构。设区的市、自治州以上人民政府根据本级政府采购项目组织集中采购的需要设立集中采购机构。</w:t>
      </w:r>
    </w:p>
    <w:p w:rsidR="007955C4" w:rsidRDefault="007955C4" w:rsidP="007955C4">
      <w:pPr>
        <w:ind w:firstLine="420"/>
      </w:pPr>
      <w:r>
        <w:rPr>
          <w:rFonts w:hint="eastAsia"/>
        </w:rPr>
        <w:t>集中采购机构是非营利事业法人，根据采购人的委托办理采购事宜。</w:t>
      </w:r>
    </w:p>
    <w:p w:rsidR="007955C4" w:rsidRDefault="007955C4" w:rsidP="007955C4">
      <w:pPr>
        <w:ind w:firstLine="420"/>
      </w:pPr>
      <w:r w:rsidRPr="007955C4">
        <w:rPr>
          <w:rFonts w:hint="eastAsia"/>
          <w:color w:val="FF0000"/>
          <w:highlight w:val="yellow"/>
        </w:rPr>
        <w:t>第二十二条</w:t>
      </w:r>
      <w:r w:rsidRPr="007955C4">
        <w:t xml:space="preserve"> </w:t>
      </w:r>
      <w:r>
        <w:t>供应商参加政府采购活动应当具备下列条件：</w:t>
      </w:r>
    </w:p>
    <w:p w:rsidR="007955C4" w:rsidRDefault="007955C4" w:rsidP="007955C4">
      <w:pPr>
        <w:ind w:firstLine="420"/>
      </w:pPr>
      <w:r>
        <w:t>（一）具有独立承担民事责任的能力；</w:t>
      </w:r>
    </w:p>
    <w:p w:rsidR="007955C4" w:rsidRDefault="007955C4" w:rsidP="007955C4">
      <w:pPr>
        <w:ind w:firstLine="420"/>
      </w:pPr>
      <w:r>
        <w:t>（二）具有良好的商业信誉和健全的财务会计制度；</w:t>
      </w:r>
    </w:p>
    <w:p w:rsidR="007955C4" w:rsidRDefault="007955C4" w:rsidP="007955C4">
      <w:pPr>
        <w:ind w:firstLine="420"/>
      </w:pPr>
      <w:r>
        <w:t>（三）具有履行合同所必需的设备和专业技术能力；</w:t>
      </w:r>
    </w:p>
    <w:p w:rsidR="007955C4" w:rsidRDefault="007955C4" w:rsidP="007955C4">
      <w:pPr>
        <w:ind w:firstLine="420"/>
      </w:pPr>
      <w:r>
        <w:t>（四）有依法缴纳税收和社会保障资金的良好记录；</w:t>
      </w:r>
    </w:p>
    <w:p w:rsidR="007955C4" w:rsidRDefault="007955C4" w:rsidP="007955C4">
      <w:pPr>
        <w:ind w:firstLine="420"/>
      </w:pPr>
      <w:r>
        <w:t>（五）参加政府采购活动前三年内，在经营活动中没有重大违法记录；</w:t>
      </w:r>
    </w:p>
    <w:p w:rsidR="007955C4" w:rsidRDefault="007955C4" w:rsidP="007955C4">
      <w:pPr>
        <w:ind w:firstLine="420"/>
      </w:pPr>
      <w:r>
        <w:rPr>
          <w:rFonts w:hint="eastAsia"/>
        </w:rPr>
        <w:t>（六）法律、行政法规规定的其他条件。</w:t>
      </w:r>
    </w:p>
    <w:p w:rsidR="007955C4" w:rsidRDefault="007955C4" w:rsidP="007955C4">
      <w:pPr>
        <w:ind w:firstLine="420"/>
      </w:pPr>
      <w:r>
        <w:rPr>
          <w:rFonts w:hint="eastAsia"/>
        </w:rPr>
        <w:t>采购人可以根据采购项目的特殊要求，规定供应商的特定条件，但不得以不合理的条件对</w:t>
      </w:r>
      <w:r>
        <w:t>供应商实行差别待遇或者歧视待遇。</w:t>
      </w:r>
    </w:p>
    <w:p w:rsidR="007955C4" w:rsidRDefault="007955C4" w:rsidP="007955C4">
      <w:pPr>
        <w:ind w:firstLine="420"/>
      </w:pPr>
      <w:r w:rsidRPr="007955C4">
        <w:rPr>
          <w:color w:val="FF0000"/>
          <w:highlight w:val="yellow"/>
        </w:rPr>
        <w:t>第二十四条</w:t>
      </w:r>
      <w:r>
        <w:t xml:space="preserve"> 两个以上的自然人、法人或者其他组织可以组成一个联合体，以一个供应商</w:t>
      </w:r>
      <w:r>
        <w:rPr>
          <w:rFonts w:hint="eastAsia"/>
        </w:rPr>
        <w:t>的身份共同参加政府采购。</w:t>
      </w:r>
    </w:p>
    <w:p w:rsidR="007955C4" w:rsidRPr="007955C4" w:rsidRDefault="007955C4" w:rsidP="007955C4">
      <w:pPr>
        <w:ind w:firstLine="420"/>
      </w:pPr>
      <w:r>
        <w:t>以联合体形式进行政府采购的，参加联合体的供应商均应当具备本法第二十二条规定的条</w:t>
      </w:r>
      <w:r>
        <w:rPr>
          <w:rFonts w:hint="eastAsia"/>
        </w:rPr>
        <w:t>件，并应当向采购人提交联合协议，载明联合体各方承担的工作和义务。联合体各方应当共同与采购人签订采购合同，就采购合同约定的事项对采购人承担连带责任。</w:t>
      </w:r>
    </w:p>
    <w:p w:rsidR="00260D39" w:rsidRPr="009F5648" w:rsidRDefault="00260D39" w:rsidP="005B0DC5">
      <w:pPr>
        <w:pStyle w:val="3"/>
      </w:pPr>
      <w:r>
        <w:rPr>
          <w:rFonts w:hint="eastAsia"/>
        </w:rPr>
        <w:t>26.4.2</w:t>
      </w:r>
      <w:r w:rsidR="00CA455F">
        <w:rPr>
          <w:rFonts w:hint="eastAsia"/>
        </w:rPr>
        <w:tab/>
      </w:r>
      <w:r>
        <w:rPr>
          <w:rFonts w:hint="eastAsia"/>
        </w:rPr>
        <w:t>政府采购方式</w:t>
      </w:r>
    </w:p>
    <w:p w:rsidR="009A633C" w:rsidRDefault="00706020" w:rsidP="00706020">
      <w:pPr>
        <w:ind w:firstLine="420"/>
      </w:pPr>
      <w:r w:rsidRPr="009A633C">
        <w:rPr>
          <w:color w:val="FF0000"/>
          <w:highlight w:val="yellow"/>
        </w:rPr>
        <w:t>第二十六条</w:t>
      </w:r>
      <w:r>
        <w:t xml:space="preserve"> 政府采购采用以下方式：</w:t>
      </w:r>
    </w:p>
    <w:p w:rsidR="009A633C" w:rsidRDefault="00706020" w:rsidP="00706020">
      <w:pPr>
        <w:ind w:firstLine="420"/>
      </w:pPr>
      <w:r>
        <w:t>（一）公开招标；</w:t>
      </w:r>
    </w:p>
    <w:p w:rsidR="009A633C" w:rsidRDefault="00706020" w:rsidP="00706020">
      <w:pPr>
        <w:ind w:firstLine="420"/>
      </w:pPr>
      <w:r>
        <w:t>（二）邀请招标；</w:t>
      </w:r>
    </w:p>
    <w:p w:rsidR="009A633C" w:rsidRDefault="00706020" w:rsidP="00706020">
      <w:pPr>
        <w:ind w:firstLine="420"/>
      </w:pPr>
      <w:r>
        <w:t>（三）竞争性谈判；</w:t>
      </w:r>
    </w:p>
    <w:p w:rsidR="009A633C" w:rsidRDefault="00706020" w:rsidP="00706020">
      <w:pPr>
        <w:ind w:firstLine="420"/>
      </w:pPr>
      <w:r>
        <w:t>（四）单一来源采购；</w:t>
      </w:r>
    </w:p>
    <w:p w:rsidR="009A633C" w:rsidRDefault="00706020" w:rsidP="00706020">
      <w:pPr>
        <w:ind w:firstLine="420"/>
      </w:pPr>
      <w:r>
        <w:t>（五）询价；</w:t>
      </w:r>
    </w:p>
    <w:p w:rsidR="009A633C" w:rsidRDefault="00706020" w:rsidP="00706020">
      <w:pPr>
        <w:ind w:firstLine="420"/>
      </w:pPr>
      <w:r>
        <w:t>（六）国务院政府采购监督管理部门认定的其他采购方式。</w:t>
      </w:r>
    </w:p>
    <w:p w:rsidR="009A633C" w:rsidRDefault="00706020" w:rsidP="00706020">
      <w:pPr>
        <w:ind w:firstLine="420"/>
      </w:pPr>
      <w:r>
        <w:t>公开招标应作为政府采购的主要采购方式。</w:t>
      </w:r>
    </w:p>
    <w:p w:rsidR="00962C78" w:rsidRDefault="00706020" w:rsidP="00706020">
      <w:pPr>
        <w:ind w:firstLine="420"/>
      </w:pPr>
      <w:r>
        <w:lastRenderedPageBreak/>
        <w:t>第二十七条 采购人采购货物或者服务应当采用公开招标方式的，其具体数额标准，属于中</w:t>
      </w:r>
      <w:r>
        <w:rPr>
          <w:rFonts w:hint="eastAsia"/>
        </w:rPr>
        <w:t>央预算的政府采购项目，由国务院规定；属于地方预算的政府采购项目，由省、自治区、直辖</w:t>
      </w:r>
      <w:r>
        <w:t>市人民政府规定；因特殊情况需要采用公开招标以外的采购方式的，应当在采购活动开始前获得</w:t>
      </w:r>
      <w:r w:rsidRPr="00354DFC">
        <w:rPr>
          <w:color w:val="FF0000"/>
          <w:highlight w:val="yellow"/>
        </w:rPr>
        <w:t>设区的市</w:t>
      </w:r>
      <w:r>
        <w:t>、自治州以上人民政府采购监督管理部门的批准。</w:t>
      </w:r>
    </w:p>
    <w:p w:rsidR="007955C4" w:rsidRDefault="007955C4" w:rsidP="00706020">
      <w:pPr>
        <w:ind w:firstLine="420"/>
      </w:pPr>
      <w:r w:rsidRPr="007955C4">
        <w:rPr>
          <w:rFonts w:hint="eastAsia"/>
          <w:color w:val="FF0000"/>
          <w:highlight w:val="yellow"/>
        </w:rPr>
        <w:t>第二十八条</w:t>
      </w:r>
      <w:r w:rsidRPr="007955C4">
        <w:t xml:space="preserve"> 采购人不得将应当以公开招标方式采购的货物或者服务化整为零或者以其他任何方式规避公开招标采购。</w:t>
      </w:r>
    </w:p>
    <w:p w:rsidR="00354DFC" w:rsidRDefault="00706020" w:rsidP="00706020">
      <w:pPr>
        <w:ind w:firstLine="420"/>
      </w:pPr>
      <w:r w:rsidRPr="00354DFC">
        <w:rPr>
          <w:color w:val="FF0000"/>
          <w:highlight w:val="yellow"/>
        </w:rPr>
        <w:t>第二十九条</w:t>
      </w:r>
      <w:r>
        <w:t xml:space="preserve"> 符合下列情形之一的货物或者服务，可以依照本法采用</w:t>
      </w:r>
      <w:r w:rsidRPr="00DA0B7B">
        <w:rPr>
          <w:color w:val="FF0000"/>
          <w:highlight w:val="yellow"/>
        </w:rPr>
        <w:t>邀请招标</w:t>
      </w:r>
      <w:r>
        <w:t>方式采购：</w:t>
      </w:r>
    </w:p>
    <w:p w:rsidR="00354DFC" w:rsidRDefault="00706020" w:rsidP="00706020">
      <w:pPr>
        <w:ind w:firstLine="420"/>
      </w:pPr>
      <w:r>
        <w:t>（一）具有特殊性，只能从有限范围的供应商处采购的；</w:t>
      </w:r>
    </w:p>
    <w:p w:rsidR="00354DFC" w:rsidRDefault="00706020" w:rsidP="00706020">
      <w:pPr>
        <w:ind w:firstLine="420"/>
      </w:pPr>
      <w:r>
        <w:t>（二）采用公开招标方式的费用占政府采购项目总价值的比例过大的。</w:t>
      </w:r>
    </w:p>
    <w:p w:rsidR="00706020" w:rsidRDefault="00706020" w:rsidP="00706020">
      <w:pPr>
        <w:ind w:firstLine="420"/>
      </w:pPr>
      <w:r w:rsidRPr="00DA0B7B">
        <w:rPr>
          <w:color w:val="FF0000"/>
          <w:highlight w:val="yellow"/>
        </w:rPr>
        <w:t>第三十条</w:t>
      </w:r>
      <w:r>
        <w:t xml:space="preserve"> 符合下列情形之一的货物或者服务，可以依照本法采用</w:t>
      </w:r>
      <w:r w:rsidRPr="00DA0B7B">
        <w:rPr>
          <w:color w:val="FF0000"/>
          <w:highlight w:val="yellow"/>
        </w:rPr>
        <w:t>竞争性谈判</w:t>
      </w:r>
      <w:r>
        <w:t>方式采购：</w:t>
      </w:r>
    </w:p>
    <w:p w:rsidR="00DA0B7B" w:rsidRDefault="00706020" w:rsidP="00706020">
      <w:pPr>
        <w:ind w:firstLine="420"/>
      </w:pPr>
      <w:r>
        <w:t>（一）招标后没有供应商投标或者没有合格标的或者重新招标未能成立的；</w:t>
      </w:r>
    </w:p>
    <w:p w:rsidR="00DA0B7B" w:rsidRDefault="00706020" w:rsidP="00706020">
      <w:pPr>
        <w:ind w:firstLine="420"/>
      </w:pPr>
      <w:r>
        <w:t>（二）技术复杂或者性质特殊，不能确定详细规格或者具体要求的；</w:t>
      </w:r>
    </w:p>
    <w:p w:rsidR="00706020" w:rsidRDefault="00706020" w:rsidP="00706020">
      <w:pPr>
        <w:ind w:firstLine="420"/>
      </w:pPr>
      <w:r>
        <w:t>（三）采用招标所需时间不能满足用户紧急需要的；</w:t>
      </w:r>
    </w:p>
    <w:p w:rsidR="00706020" w:rsidRDefault="00706020" w:rsidP="00706020">
      <w:pPr>
        <w:ind w:firstLine="420"/>
      </w:pPr>
      <w:r>
        <w:rPr>
          <w:rFonts w:hint="eastAsia"/>
        </w:rPr>
        <w:t>（四）不能事先计算出价格总额的。</w:t>
      </w:r>
    </w:p>
    <w:p w:rsidR="001C71C1" w:rsidRDefault="00706020" w:rsidP="00706020">
      <w:pPr>
        <w:ind w:firstLine="420"/>
      </w:pPr>
      <w:r w:rsidRPr="001C71C1">
        <w:rPr>
          <w:rFonts w:hint="eastAsia"/>
          <w:color w:val="FF0000"/>
          <w:highlight w:val="yellow"/>
        </w:rPr>
        <w:t>第三十一条</w:t>
      </w:r>
      <w:r>
        <w:t xml:space="preserve"> 符合下列情形之一的货物或者服务，可以依照本法采用</w:t>
      </w:r>
      <w:r w:rsidRPr="001C71C1">
        <w:rPr>
          <w:color w:val="FF0000"/>
          <w:highlight w:val="yellow"/>
        </w:rPr>
        <w:t>单一来源</w:t>
      </w:r>
      <w:r>
        <w:t>方式采购：</w:t>
      </w:r>
    </w:p>
    <w:p w:rsidR="001C71C1" w:rsidRDefault="00706020" w:rsidP="00706020">
      <w:pPr>
        <w:ind w:firstLine="420"/>
      </w:pPr>
      <w:r>
        <w:t>（一）只能从唯一供应商处采购的；</w:t>
      </w:r>
    </w:p>
    <w:p w:rsidR="001C71C1" w:rsidRDefault="00706020" w:rsidP="00706020">
      <w:pPr>
        <w:ind w:firstLine="420"/>
      </w:pPr>
      <w:r>
        <w:t>（二）发生了不可预见的紧急情况不能从其他供应商处采购的；</w:t>
      </w:r>
    </w:p>
    <w:p w:rsidR="001C71C1" w:rsidRDefault="00706020" w:rsidP="001C71C1">
      <w:pPr>
        <w:ind w:firstLine="420"/>
      </w:pPr>
      <w:r>
        <w:t>（三）必须保证原有采购项目一致性或者服务配套的要求，需要继续从原供应商处添购，</w:t>
      </w:r>
      <w:r>
        <w:rPr>
          <w:rFonts w:hint="eastAsia"/>
        </w:rPr>
        <w:t>且添购资金总额不超过原合同采购金额</w:t>
      </w:r>
      <w:r w:rsidRPr="00F05DBD">
        <w:rPr>
          <w:rFonts w:hint="eastAsia"/>
          <w:color w:val="FF0000"/>
          <w:highlight w:val="yellow"/>
        </w:rPr>
        <w:t>百分之十</w:t>
      </w:r>
      <w:r>
        <w:rPr>
          <w:rFonts w:hint="eastAsia"/>
        </w:rPr>
        <w:t>的。</w:t>
      </w:r>
    </w:p>
    <w:p w:rsidR="001C71C1" w:rsidRDefault="00706020" w:rsidP="00706020">
      <w:pPr>
        <w:ind w:firstLine="420"/>
      </w:pPr>
      <w:r>
        <w:t>第三十二条 采购的货物规格、标准统一、现货货源充足且价格变化幅度小的政府采购项</w:t>
      </w:r>
      <w:r>
        <w:rPr>
          <w:rFonts w:hint="eastAsia"/>
        </w:rPr>
        <w:t>目，可以依照本法采用</w:t>
      </w:r>
      <w:r w:rsidRPr="00F05DBD">
        <w:rPr>
          <w:rFonts w:hint="eastAsia"/>
          <w:color w:val="FF0000"/>
          <w:highlight w:val="yellow"/>
        </w:rPr>
        <w:t>询价</w:t>
      </w:r>
      <w:r>
        <w:rPr>
          <w:rFonts w:hint="eastAsia"/>
        </w:rPr>
        <w:t>方式采购。</w:t>
      </w:r>
    </w:p>
    <w:p w:rsidR="001C71C1" w:rsidRPr="009F5648" w:rsidRDefault="001C71C1" w:rsidP="005B0DC5">
      <w:pPr>
        <w:pStyle w:val="3"/>
      </w:pPr>
      <w:r>
        <w:rPr>
          <w:rFonts w:hint="eastAsia"/>
        </w:rPr>
        <w:t>26.4.3</w:t>
      </w:r>
      <w:r>
        <w:rPr>
          <w:rFonts w:hint="eastAsia"/>
        </w:rPr>
        <w:tab/>
        <w:t>政府采购程序</w:t>
      </w:r>
    </w:p>
    <w:p w:rsidR="00F05DBD" w:rsidRDefault="00706020" w:rsidP="00F05DBD">
      <w:pPr>
        <w:ind w:firstLineChars="0" w:firstLine="420"/>
      </w:pPr>
      <w:r w:rsidRPr="007955C4">
        <w:rPr>
          <w:color w:val="FF0000"/>
          <w:highlight w:val="yellow"/>
        </w:rPr>
        <w:t>第三十四条</w:t>
      </w:r>
      <w:r>
        <w:t xml:space="preserve"> 货物或者服务项目采取</w:t>
      </w:r>
      <w:r w:rsidRPr="00F05DBD">
        <w:rPr>
          <w:color w:val="FF0000"/>
          <w:highlight w:val="yellow"/>
        </w:rPr>
        <w:t>邀请招标</w:t>
      </w:r>
      <w:r>
        <w:t>方式采购的，采购人应当从符合相应资格条</w:t>
      </w:r>
      <w:r>
        <w:rPr>
          <w:rFonts w:hint="eastAsia"/>
        </w:rPr>
        <w:t>件的供应商中，通过随机方式选择</w:t>
      </w:r>
      <w:r w:rsidRPr="00F05DBD">
        <w:rPr>
          <w:rFonts w:hint="eastAsia"/>
          <w:color w:val="FF0000"/>
          <w:highlight w:val="yellow"/>
        </w:rPr>
        <w:t>三家以上</w:t>
      </w:r>
      <w:r>
        <w:rPr>
          <w:rFonts w:hint="eastAsia"/>
        </w:rPr>
        <w:t>的供应商，并向其发出投标邀请书。</w:t>
      </w:r>
    </w:p>
    <w:p w:rsidR="00F05DBD" w:rsidRDefault="00706020" w:rsidP="00F05DBD">
      <w:pPr>
        <w:ind w:firstLineChars="0" w:firstLine="420"/>
      </w:pPr>
      <w:r w:rsidRPr="007955C4">
        <w:rPr>
          <w:color w:val="FF0000"/>
          <w:highlight w:val="yellow"/>
        </w:rPr>
        <w:t>第三十五条</w:t>
      </w:r>
      <w:r>
        <w:t xml:space="preserve"> 货物和服务项目实行招标方式采购的，自招标文件开始发出之日起至投标人</w:t>
      </w:r>
      <w:r>
        <w:rPr>
          <w:rFonts w:hint="eastAsia"/>
        </w:rPr>
        <w:t>提交投标文件截止之日止，不得</w:t>
      </w:r>
      <w:r w:rsidRPr="00F05DBD">
        <w:rPr>
          <w:rFonts w:hint="eastAsia"/>
          <w:color w:val="FF0000"/>
          <w:highlight w:val="yellow"/>
        </w:rPr>
        <w:t>少于二十日</w:t>
      </w:r>
      <w:r>
        <w:rPr>
          <w:rFonts w:hint="eastAsia"/>
        </w:rPr>
        <w:t>。</w:t>
      </w:r>
    </w:p>
    <w:p w:rsidR="00F05DBD" w:rsidRDefault="00706020" w:rsidP="00F05DBD">
      <w:pPr>
        <w:ind w:firstLineChars="0" w:firstLine="420"/>
      </w:pPr>
      <w:r w:rsidRPr="007955C4">
        <w:rPr>
          <w:color w:val="FF0000"/>
          <w:highlight w:val="yellow"/>
        </w:rPr>
        <w:t>第三十六条</w:t>
      </w:r>
      <w:r>
        <w:t xml:space="preserve"> 在招标采购中，出现下列情形之一的，应予废标：</w:t>
      </w:r>
    </w:p>
    <w:p w:rsidR="00F05DBD" w:rsidRDefault="00706020" w:rsidP="00F05DBD">
      <w:pPr>
        <w:ind w:firstLineChars="0" w:firstLine="420"/>
      </w:pPr>
      <w:r>
        <w:t>（一）符合专业条件的供应商或者对招标文件作实质响应的供应商不足三家的；</w:t>
      </w:r>
    </w:p>
    <w:p w:rsidR="00F05DBD" w:rsidRDefault="00706020" w:rsidP="00F05DBD">
      <w:pPr>
        <w:ind w:firstLineChars="0" w:firstLine="420"/>
      </w:pPr>
      <w:r>
        <w:t>（二）出现影响采购公正的违法、违规行为的；</w:t>
      </w:r>
    </w:p>
    <w:p w:rsidR="00F05DBD" w:rsidRDefault="00706020" w:rsidP="00F05DBD">
      <w:pPr>
        <w:ind w:firstLineChars="0" w:firstLine="420"/>
      </w:pPr>
      <w:r>
        <w:t>（三）投标人的报价均超过了采购预算，采购人不能支付的；</w:t>
      </w:r>
    </w:p>
    <w:p w:rsidR="00F05DBD" w:rsidRDefault="00706020" w:rsidP="00F05DBD">
      <w:pPr>
        <w:ind w:firstLineChars="0" w:firstLine="420"/>
      </w:pPr>
      <w:r>
        <w:t>（四）因重大变故，采购任务取消的。</w:t>
      </w:r>
    </w:p>
    <w:p w:rsidR="00F05DBD" w:rsidRDefault="00706020" w:rsidP="00F05DBD">
      <w:pPr>
        <w:ind w:firstLineChars="0" w:firstLine="420"/>
      </w:pPr>
      <w:proofErr w:type="gramStart"/>
      <w:r>
        <w:t>废标后</w:t>
      </w:r>
      <w:proofErr w:type="gramEnd"/>
      <w:r>
        <w:t>，采购人应当将</w:t>
      </w:r>
      <w:proofErr w:type="gramStart"/>
      <w:r>
        <w:t>废标理由</w:t>
      </w:r>
      <w:proofErr w:type="gramEnd"/>
      <w:r>
        <w:t>通知所有投标人。</w:t>
      </w:r>
    </w:p>
    <w:p w:rsidR="00F05DBD" w:rsidRDefault="00706020" w:rsidP="00F05DBD">
      <w:pPr>
        <w:ind w:firstLineChars="0" w:firstLine="420"/>
      </w:pPr>
      <w:r>
        <w:t xml:space="preserve">第三十七条 </w:t>
      </w:r>
      <w:proofErr w:type="gramStart"/>
      <w:r>
        <w:t>废标后</w:t>
      </w:r>
      <w:proofErr w:type="gramEnd"/>
      <w:r>
        <w:t>，除采购任务取消情形外，应当重新组织招标；需要采取其他方式采购</w:t>
      </w:r>
      <w:r>
        <w:rPr>
          <w:rFonts w:hint="eastAsia"/>
        </w:rPr>
        <w:t>的，应当在采购活动开始前获得设区的市、自治州以上人民政府采购监督管理部门或者政府有</w:t>
      </w:r>
      <w:r>
        <w:t>关部门批准。</w:t>
      </w:r>
    </w:p>
    <w:p w:rsidR="00F05DBD" w:rsidRDefault="00706020" w:rsidP="00F05DBD">
      <w:pPr>
        <w:ind w:firstLineChars="0" w:firstLine="420"/>
      </w:pPr>
      <w:r w:rsidRPr="007955C4">
        <w:rPr>
          <w:color w:val="FF0000"/>
          <w:highlight w:val="yellow"/>
        </w:rPr>
        <w:t>第三十八条</w:t>
      </w:r>
      <w:r>
        <w:t xml:space="preserve"> 采用竞争性谈判方式采购的，应当遵循下列程序：</w:t>
      </w:r>
      <w:r w:rsidR="00A2764A">
        <w:rPr>
          <w:rFonts w:hint="eastAsia"/>
        </w:rPr>
        <w:t>（</w:t>
      </w:r>
      <w:r w:rsidR="00A2764A" w:rsidRPr="00A2764A">
        <w:rPr>
          <w:rFonts w:hint="eastAsia"/>
          <w:b/>
        </w:rPr>
        <w:t>唯一</w:t>
      </w:r>
      <w:proofErr w:type="gramStart"/>
      <w:r w:rsidR="00A2764A" w:rsidRPr="00A2764A">
        <w:rPr>
          <w:rFonts w:hint="eastAsia"/>
          <w:b/>
        </w:rPr>
        <w:t>一个</w:t>
      </w:r>
      <w:proofErr w:type="gramEnd"/>
      <w:r w:rsidR="00A2764A" w:rsidRPr="00A2764A">
        <w:rPr>
          <w:rFonts w:hint="eastAsia"/>
          <w:b/>
        </w:rPr>
        <w:t>可以二次报价的方式</w:t>
      </w:r>
      <w:r w:rsidR="00A2764A">
        <w:rPr>
          <w:rFonts w:hint="eastAsia"/>
        </w:rPr>
        <w:t>）</w:t>
      </w:r>
    </w:p>
    <w:p w:rsidR="00F05DBD" w:rsidRDefault="00706020" w:rsidP="00F05DBD">
      <w:pPr>
        <w:ind w:firstLineChars="0" w:firstLine="420"/>
      </w:pPr>
      <w:r>
        <w:lastRenderedPageBreak/>
        <w:t>（一）成立谈判小组。谈判小组由</w:t>
      </w:r>
      <w:r w:rsidRPr="00F05DBD">
        <w:rPr>
          <w:color w:val="FF0000"/>
          <w:highlight w:val="yellow"/>
        </w:rPr>
        <w:t>采购人的代表</w:t>
      </w:r>
      <w:r w:rsidRPr="00A2764A">
        <w:rPr>
          <w:color w:val="FF0000"/>
          <w:highlight w:val="yellow"/>
        </w:rPr>
        <w:t>和有关专家共三人以上的单数组成，其中</w:t>
      </w:r>
      <w:r w:rsidRPr="00A2764A">
        <w:rPr>
          <w:rFonts w:hint="eastAsia"/>
          <w:color w:val="FF0000"/>
          <w:highlight w:val="yellow"/>
        </w:rPr>
        <w:t>专家的人数不得少于成员总数的三分之二。</w:t>
      </w:r>
    </w:p>
    <w:p w:rsidR="00F05DBD" w:rsidRDefault="00706020" w:rsidP="00F05DBD">
      <w:pPr>
        <w:ind w:firstLineChars="0" w:firstLine="420"/>
      </w:pPr>
      <w:r>
        <w:t>（二）制定谈判文件。谈判文件应当明确谈判程序、谈判内容、合同草案的条款以及评定</w:t>
      </w:r>
      <w:r>
        <w:rPr>
          <w:rFonts w:hint="eastAsia"/>
        </w:rPr>
        <w:t>成交的标准等事项。</w:t>
      </w:r>
    </w:p>
    <w:p w:rsidR="00F05DBD" w:rsidRDefault="00706020" w:rsidP="00F05DBD">
      <w:pPr>
        <w:ind w:firstLineChars="0" w:firstLine="420"/>
      </w:pPr>
      <w:r>
        <w:t>（三）确定邀请参加谈判的供应商名单。谈判小组从符合相应资格条件的供应商名单中确</w:t>
      </w:r>
      <w:r>
        <w:rPr>
          <w:rFonts w:hint="eastAsia"/>
        </w:rPr>
        <w:t>定不少于三家的供应商参加谈判，并向其提供谈判文件。</w:t>
      </w:r>
    </w:p>
    <w:p w:rsidR="00F05DBD" w:rsidRDefault="00706020" w:rsidP="00F05DBD">
      <w:pPr>
        <w:ind w:firstLineChars="0" w:firstLine="420"/>
      </w:pPr>
      <w:r>
        <w:t>（四）谈判。谈判小组所有成员集中与单一供应商分别进行谈判。在谈判中，谈判的任何</w:t>
      </w:r>
      <w:r>
        <w:rPr>
          <w:rFonts w:hint="eastAsia"/>
        </w:rPr>
        <w:t>一方不得透露与谈判有关的其他供应商的技术资料、价格和其他信息。谈判文件有实质性变动</w:t>
      </w:r>
      <w:r>
        <w:t>的，谈判小组应当以书面形式通知所有参加谈判的供应商。</w:t>
      </w:r>
    </w:p>
    <w:p w:rsidR="00706020" w:rsidRDefault="00706020" w:rsidP="00F05DBD">
      <w:pPr>
        <w:ind w:firstLineChars="0" w:firstLine="420"/>
      </w:pPr>
      <w:r>
        <w:t>（五）确定成交供应商。谈判结束后，谈判小组应当要求所有参加谈判的供应商在规定时</w:t>
      </w:r>
      <w:r>
        <w:rPr>
          <w:rFonts w:hint="eastAsia"/>
        </w:rPr>
        <w:t>间内进行最后报价，采购人从谈判小组提出的成交候选人中根据符合采购需求、质量和服务相等且报价最低的原则确定成交供应商，并将结果通知所有参加谈判的未成交的供应商。</w:t>
      </w:r>
    </w:p>
    <w:p w:rsidR="00A2764A" w:rsidRDefault="00706020" w:rsidP="00706020">
      <w:pPr>
        <w:ind w:firstLine="420"/>
      </w:pPr>
      <w:r>
        <w:rPr>
          <w:rFonts w:hint="eastAsia"/>
        </w:rPr>
        <w:t>第三十九条</w:t>
      </w:r>
      <w:r>
        <w:t xml:space="preserve"> 采取单一来源方式采购的，采购人与供应商应当遵循本法规定的原则，在保证采购项目质量和双方商定合理价格的基础上进行采购。</w:t>
      </w:r>
    </w:p>
    <w:p w:rsidR="00A2764A" w:rsidRDefault="00706020" w:rsidP="00706020">
      <w:pPr>
        <w:ind w:firstLine="420"/>
      </w:pPr>
      <w:r w:rsidRPr="007955C4">
        <w:rPr>
          <w:color w:val="FF0000"/>
          <w:highlight w:val="yellow"/>
        </w:rPr>
        <w:t>第四十条</w:t>
      </w:r>
      <w:r>
        <w:t xml:space="preserve"> 采取询价方式采购的，应当遵循下列程序：</w:t>
      </w:r>
    </w:p>
    <w:p w:rsidR="00A2764A" w:rsidRDefault="00A2764A" w:rsidP="00706020">
      <w:pPr>
        <w:ind w:firstLine="420"/>
      </w:pPr>
      <w:r>
        <w:rPr>
          <w:rFonts w:hint="eastAsia"/>
        </w:rPr>
        <w:t>（一）</w:t>
      </w:r>
      <w:r w:rsidR="00706020">
        <w:t>成立询价小组。询价小组由</w:t>
      </w:r>
      <w:r w:rsidR="00706020" w:rsidRPr="00A2764A">
        <w:rPr>
          <w:color w:val="FF0000"/>
          <w:highlight w:val="yellow"/>
        </w:rPr>
        <w:t>采购人的代表和有关专家共三人以上的单数组成，其中</w:t>
      </w:r>
      <w:r w:rsidR="00706020" w:rsidRPr="00A2764A">
        <w:rPr>
          <w:rFonts w:hint="eastAsia"/>
          <w:color w:val="FF0000"/>
          <w:highlight w:val="yellow"/>
        </w:rPr>
        <w:t>专家的人数不得少于成员总数的三分之二</w:t>
      </w:r>
      <w:r w:rsidR="00706020">
        <w:rPr>
          <w:rFonts w:hint="eastAsia"/>
        </w:rPr>
        <w:t>。询价小组应当对采购项目的价格构成和评定成交的</w:t>
      </w:r>
      <w:r w:rsidR="00706020">
        <w:t>标准等事项</w:t>
      </w:r>
      <w:proofErr w:type="gramStart"/>
      <w:r w:rsidR="00706020">
        <w:t>作出</w:t>
      </w:r>
      <w:proofErr w:type="gramEnd"/>
      <w:r w:rsidR="00706020">
        <w:t>规定。</w:t>
      </w:r>
    </w:p>
    <w:p w:rsidR="009534E1" w:rsidRDefault="00706020" w:rsidP="00706020">
      <w:pPr>
        <w:ind w:firstLine="420"/>
      </w:pPr>
      <w:r>
        <w:t>（二）确定被询价的供应商名单。询价小组根据采购需求，从符合相应资格条件的供应商</w:t>
      </w:r>
      <w:r>
        <w:rPr>
          <w:rFonts w:hint="eastAsia"/>
        </w:rPr>
        <w:t>名单中确定</w:t>
      </w:r>
      <w:r w:rsidRPr="009534E1">
        <w:rPr>
          <w:rFonts w:hint="eastAsia"/>
          <w:color w:val="FF0000"/>
          <w:highlight w:val="yellow"/>
        </w:rPr>
        <w:t>不少于三家的</w:t>
      </w:r>
      <w:r>
        <w:rPr>
          <w:rFonts w:hint="eastAsia"/>
        </w:rPr>
        <w:t>供应商，并向其发出询价通知书让其报价。</w:t>
      </w:r>
    </w:p>
    <w:p w:rsidR="009534E1" w:rsidRDefault="00706020" w:rsidP="00706020">
      <w:pPr>
        <w:ind w:firstLine="420"/>
      </w:pPr>
      <w:r>
        <w:t>（三）询价。询价小组要求被询价的供应商一次报出不得更改的价格。</w:t>
      </w:r>
    </w:p>
    <w:p w:rsidR="009534E1" w:rsidRDefault="00706020" w:rsidP="00706020">
      <w:pPr>
        <w:ind w:firstLine="420"/>
      </w:pPr>
      <w:r>
        <w:t>（四）确定成交供应商。采购人根据符合采购需求、质量和服务相等且报价最低的原则确</w:t>
      </w:r>
      <w:r>
        <w:rPr>
          <w:rFonts w:hint="eastAsia"/>
        </w:rPr>
        <w:t>定成交供应商，并将结果通知所有被询价的未成交的供应商。</w:t>
      </w:r>
    </w:p>
    <w:p w:rsidR="009534E1" w:rsidRDefault="00706020" w:rsidP="00706020">
      <w:pPr>
        <w:ind w:firstLine="420"/>
      </w:pPr>
      <w:r w:rsidRPr="007955C4">
        <w:rPr>
          <w:color w:val="FF0000"/>
          <w:highlight w:val="yellow"/>
        </w:rPr>
        <w:t>第四十二条</w:t>
      </w:r>
      <w:r>
        <w:t xml:space="preserve"> 采购人、采购代理机构对政府采购项目每项采购活动的采购文件应当妥善保</w:t>
      </w:r>
      <w:r>
        <w:rPr>
          <w:rFonts w:hint="eastAsia"/>
        </w:rPr>
        <w:t>存，不得伪造、变造、隐匿或者销毁。采购文件的保存期限为从采购结束之日起</w:t>
      </w:r>
      <w:r w:rsidRPr="009534E1">
        <w:rPr>
          <w:rFonts w:hint="eastAsia"/>
          <w:color w:val="FF0000"/>
          <w:highlight w:val="yellow"/>
        </w:rPr>
        <w:t>至少保存十五</w:t>
      </w:r>
      <w:r w:rsidRPr="009534E1">
        <w:rPr>
          <w:color w:val="FF0000"/>
          <w:highlight w:val="yellow"/>
        </w:rPr>
        <w:t>年。</w:t>
      </w:r>
    </w:p>
    <w:p w:rsidR="009534E1" w:rsidRDefault="00706020" w:rsidP="00706020">
      <w:pPr>
        <w:ind w:firstLine="420"/>
      </w:pPr>
      <w:r>
        <w:t>采购文件包括采购活动记录、采购预算、招标文件、投标文件、评标标准、评估报告、定</w:t>
      </w:r>
      <w:r>
        <w:rPr>
          <w:rFonts w:hint="eastAsia"/>
        </w:rPr>
        <w:t>标文件、合同文本、验收证明、质疑答复、投诉处理决定及其他有关文件、资料。</w:t>
      </w:r>
      <w:r>
        <w:t>采购活动记录至少应当包括下列内容：</w:t>
      </w:r>
    </w:p>
    <w:p w:rsidR="009534E1" w:rsidRDefault="00706020" w:rsidP="00706020">
      <w:pPr>
        <w:ind w:firstLine="420"/>
      </w:pPr>
      <w:r>
        <w:t>（一）采购项目类别、名称；</w:t>
      </w:r>
    </w:p>
    <w:p w:rsidR="009534E1" w:rsidRDefault="00706020" w:rsidP="00706020">
      <w:pPr>
        <w:ind w:firstLine="420"/>
      </w:pPr>
      <w:r>
        <w:t>（二）采购项目预算、资金构成和合同价格；</w:t>
      </w:r>
    </w:p>
    <w:p w:rsidR="009534E1" w:rsidRDefault="00706020" w:rsidP="00706020">
      <w:pPr>
        <w:ind w:firstLine="420"/>
      </w:pPr>
      <w:r>
        <w:t>（三）采购方式，采用公开招标以外的采购方式的，应当载明原因；</w:t>
      </w:r>
    </w:p>
    <w:p w:rsidR="009534E1" w:rsidRDefault="00706020" w:rsidP="00706020">
      <w:pPr>
        <w:ind w:firstLine="420"/>
      </w:pPr>
      <w:r>
        <w:t>（四）邀请和选择供应商的条件及原因；</w:t>
      </w:r>
    </w:p>
    <w:p w:rsidR="009534E1" w:rsidRDefault="00706020" w:rsidP="00706020">
      <w:pPr>
        <w:ind w:firstLine="420"/>
      </w:pPr>
      <w:r>
        <w:t>（五）评标标准及确定中标人的原因；</w:t>
      </w:r>
    </w:p>
    <w:p w:rsidR="009534E1" w:rsidRDefault="00706020" w:rsidP="00706020">
      <w:pPr>
        <w:ind w:firstLine="420"/>
      </w:pPr>
      <w:r>
        <w:t>（六）废标的原因；</w:t>
      </w:r>
    </w:p>
    <w:p w:rsidR="009534E1" w:rsidRDefault="00706020" w:rsidP="00706020">
      <w:pPr>
        <w:ind w:firstLine="420"/>
      </w:pPr>
      <w:r>
        <w:t>（七）采用招标以外采购方式的相应记载。</w:t>
      </w:r>
    </w:p>
    <w:p w:rsidR="00851587" w:rsidRPr="009F5648" w:rsidRDefault="00851587" w:rsidP="005B0DC5">
      <w:pPr>
        <w:pStyle w:val="3"/>
      </w:pPr>
      <w:r>
        <w:rPr>
          <w:rFonts w:hint="eastAsia"/>
        </w:rPr>
        <w:t>26.4.4</w:t>
      </w:r>
      <w:r>
        <w:rPr>
          <w:rFonts w:hint="eastAsia"/>
        </w:rPr>
        <w:tab/>
        <w:t>政府采购合同</w:t>
      </w:r>
    </w:p>
    <w:p w:rsidR="00851587" w:rsidRDefault="00706020" w:rsidP="00706020">
      <w:pPr>
        <w:ind w:firstLine="420"/>
      </w:pPr>
      <w:r w:rsidRPr="007955C4">
        <w:rPr>
          <w:color w:val="FF0000"/>
          <w:highlight w:val="yellow"/>
        </w:rPr>
        <w:t>第四十四条</w:t>
      </w:r>
      <w:r>
        <w:t xml:space="preserve"> 政府采购合同应当采用</w:t>
      </w:r>
      <w:r w:rsidRPr="00851587">
        <w:rPr>
          <w:color w:val="FF0000"/>
          <w:highlight w:val="yellow"/>
        </w:rPr>
        <w:t>书面形式</w:t>
      </w:r>
      <w:r>
        <w:t>。</w:t>
      </w:r>
    </w:p>
    <w:p w:rsidR="00706020" w:rsidRDefault="00706020" w:rsidP="00706020">
      <w:pPr>
        <w:ind w:firstLine="420"/>
      </w:pPr>
      <w:r w:rsidRPr="007955C4">
        <w:rPr>
          <w:color w:val="FF0000"/>
          <w:highlight w:val="yellow"/>
        </w:rPr>
        <w:lastRenderedPageBreak/>
        <w:t>第四十六条</w:t>
      </w:r>
      <w:r>
        <w:t xml:space="preserve"> 采购人与中标、成交供应商应当在中标、成交通知书发出之日起</w:t>
      </w:r>
      <w:r w:rsidRPr="00851587">
        <w:rPr>
          <w:color w:val="FF0000"/>
          <w:highlight w:val="yellow"/>
        </w:rPr>
        <w:t>三十日内</w:t>
      </w:r>
      <w:r>
        <w:t>，</w:t>
      </w:r>
      <w:r>
        <w:rPr>
          <w:rFonts w:hint="eastAsia"/>
        </w:rPr>
        <w:t>按照采购文件确定的事项签订政府采购合同。</w:t>
      </w:r>
    </w:p>
    <w:p w:rsidR="00851587" w:rsidRDefault="00706020" w:rsidP="00706020">
      <w:pPr>
        <w:ind w:firstLine="420"/>
      </w:pPr>
      <w:r>
        <w:rPr>
          <w:rFonts w:hint="eastAsia"/>
        </w:rPr>
        <w:t>中标、成交通知书对采购人和中标、成交供应商均具有法律效力。中标、成交通知书发出后，采购人改变中标、成交结果的，或者中标、成交供应商放弃中标、成交项目的，应当依法</w:t>
      </w:r>
      <w:r>
        <w:t>承担法律责任。</w:t>
      </w:r>
    </w:p>
    <w:p w:rsidR="00851587" w:rsidRDefault="00706020" w:rsidP="00706020">
      <w:pPr>
        <w:ind w:firstLine="420"/>
      </w:pPr>
      <w:r w:rsidRPr="007955C4">
        <w:rPr>
          <w:color w:val="FF0000"/>
          <w:highlight w:val="yellow"/>
        </w:rPr>
        <w:t>第四十七条</w:t>
      </w:r>
      <w:r w:rsidRPr="007955C4">
        <w:t xml:space="preserve"> </w:t>
      </w:r>
      <w:r>
        <w:t>政府采购项目的采购合同自签订之日起</w:t>
      </w:r>
      <w:r w:rsidRPr="00851587">
        <w:rPr>
          <w:color w:val="FF0000"/>
          <w:highlight w:val="yellow"/>
        </w:rPr>
        <w:t>七个工作日内</w:t>
      </w:r>
      <w:r>
        <w:t>，采购人应当将合同</w:t>
      </w:r>
      <w:proofErr w:type="gramStart"/>
      <w:r>
        <w:t>副</w:t>
      </w:r>
      <w:r>
        <w:rPr>
          <w:rFonts w:hint="eastAsia"/>
        </w:rPr>
        <w:t>本报</w:t>
      </w:r>
      <w:proofErr w:type="gramEnd"/>
      <w:r>
        <w:rPr>
          <w:rFonts w:hint="eastAsia"/>
        </w:rPr>
        <w:t>同级政府采购监督管理部门和有关部门备案。</w:t>
      </w:r>
    </w:p>
    <w:p w:rsidR="007955C4" w:rsidRDefault="007955C4" w:rsidP="00706020">
      <w:pPr>
        <w:ind w:firstLine="420"/>
      </w:pPr>
      <w:r w:rsidRPr="007955C4">
        <w:rPr>
          <w:rFonts w:hint="eastAsia"/>
          <w:color w:val="FF0000"/>
          <w:highlight w:val="yellow"/>
        </w:rPr>
        <w:t>第四十八条</w:t>
      </w:r>
      <w:r w:rsidRPr="007955C4">
        <w:t xml:space="preserve"> 经采购人同意，中标、成交供应商可以依法采取分包方式履行合同。</w:t>
      </w:r>
    </w:p>
    <w:p w:rsidR="00851587" w:rsidRDefault="00706020" w:rsidP="00706020">
      <w:pPr>
        <w:ind w:firstLine="420"/>
      </w:pPr>
      <w:r w:rsidRPr="007955C4">
        <w:rPr>
          <w:color w:val="FF0000"/>
          <w:highlight w:val="yellow"/>
        </w:rPr>
        <w:t>第四十九条</w:t>
      </w:r>
      <w:r>
        <w:t xml:space="preserve"> 政府采购合同履行中，采购人需追加与合同标的相同的货物、工程或者服务</w:t>
      </w:r>
      <w:r>
        <w:rPr>
          <w:rFonts w:hint="eastAsia"/>
        </w:rPr>
        <w:t>的，在不改变合同其他条款的前提下，可以与供应商协商签订补充合同，但所有补充合同的</w:t>
      </w:r>
      <w:r w:rsidRPr="00851587">
        <w:rPr>
          <w:rFonts w:hint="eastAsia"/>
          <w:color w:val="FF0000"/>
          <w:highlight w:val="yellow"/>
        </w:rPr>
        <w:t>采</w:t>
      </w:r>
      <w:r w:rsidRPr="00851587">
        <w:rPr>
          <w:color w:val="FF0000"/>
          <w:highlight w:val="yellow"/>
        </w:rPr>
        <w:t>购金额不得超过原合同采购金额的百分之十</w:t>
      </w:r>
      <w:r>
        <w:t>。</w:t>
      </w:r>
    </w:p>
    <w:p w:rsidR="00851587" w:rsidRDefault="00706020" w:rsidP="00706020">
      <w:pPr>
        <w:ind w:firstLine="420"/>
      </w:pPr>
      <w:r>
        <w:t>第五十条 政府采购合同的双方当事人不得擅自变更、中止或者终止合同。政府采购合同继续履行将损害国家利益和社会公共利益的，双方当事人应当变更、中止或</w:t>
      </w:r>
      <w:r>
        <w:rPr>
          <w:rFonts w:hint="eastAsia"/>
        </w:rPr>
        <w:t>者终止合同。有过错的一方应当承担赔偿责任，双方都有过错的，各自承担相应的责任。</w:t>
      </w:r>
    </w:p>
    <w:p w:rsidR="00851587" w:rsidRPr="009F5648" w:rsidRDefault="00851587" w:rsidP="005B0DC5">
      <w:pPr>
        <w:pStyle w:val="3"/>
      </w:pPr>
      <w:r>
        <w:rPr>
          <w:rFonts w:hint="eastAsia"/>
        </w:rPr>
        <w:t>26.4.5</w:t>
      </w:r>
      <w:r>
        <w:rPr>
          <w:rFonts w:hint="eastAsia"/>
        </w:rPr>
        <w:tab/>
        <w:t>质疑与投诉</w:t>
      </w:r>
    </w:p>
    <w:p w:rsidR="00851587" w:rsidRDefault="00706020" w:rsidP="00706020">
      <w:pPr>
        <w:ind w:firstLine="420"/>
      </w:pPr>
      <w:r w:rsidRPr="0083764C">
        <w:rPr>
          <w:color w:val="FF0000"/>
          <w:highlight w:val="yellow"/>
        </w:rPr>
        <w:t>第五十一条</w:t>
      </w:r>
      <w:r>
        <w:t xml:space="preserve"> 供应商对政府采购活动事项有疑问的，可以向采购人提出询问，采购人应当</w:t>
      </w:r>
      <w:r>
        <w:rPr>
          <w:rFonts w:hint="eastAsia"/>
        </w:rPr>
        <w:t>及时</w:t>
      </w:r>
      <w:proofErr w:type="gramStart"/>
      <w:r>
        <w:rPr>
          <w:rFonts w:hint="eastAsia"/>
        </w:rPr>
        <w:t>作出</w:t>
      </w:r>
      <w:proofErr w:type="gramEnd"/>
      <w:r>
        <w:rPr>
          <w:rFonts w:hint="eastAsia"/>
        </w:rPr>
        <w:t>答复，但答复的内容不得涉及商业秘密。</w:t>
      </w:r>
    </w:p>
    <w:p w:rsidR="00851587" w:rsidRDefault="00706020" w:rsidP="00706020">
      <w:pPr>
        <w:ind w:firstLine="420"/>
      </w:pPr>
      <w:r w:rsidRPr="0083764C">
        <w:rPr>
          <w:color w:val="FF0000"/>
          <w:highlight w:val="yellow"/>
        </w:rPr>
        <w:t>第五十二条</w:t>
      </w:r>
      <w:r>
        <w:t xml:space="preserve"> 供应商认为采购文件、采购过程和中标、成交结果使自己的权益受到损害的，</w:t>
      </w:r>
      <w:r>
        <w:rPr>
          <w:rFonts w:hint="eastAsia"/>
        </w:rPr>
        <w:t>可以在知道或者应知其权益</w:t>
      </w:r>
      <w:r w:rsidRPr="00851587">
        <w:rPr>
          <w:rFonts w:hint="eastAsia"/>
          <w:color w:val="FF0000"/>
          <w:highlight w:val="yellow"/>
        </w:rPr>
        <w:t>受到损害之日起七个工作日内</w:t>
      </w:r>
      <w:r>
        <w:rPr>
          <w:rFonts w:hint="eastAsia"/>
        </w:rPr>
        <w:t>，以书面形式向采购人提出质疑。</w:t>
      </w:r>
    </w:p>
    <w:p w:rsidR="00851587" w:rsidRDefault="00706020" w:rsidP="00706020">
      <w:pPr>
        <w:ind w:firstLine="420"/>
      </w:pPr>
      <w:r w:rsidRPr="0083764C">
        <w:rPr>
          <w:color w:val="FF0000"/>
          <w:highlight w:val="yellow"/>
        </w:rPr>
        <w:t>第五十三条</w:t>
      </w:r>
      <w:r>
        <w:t xml:space="preserve"> 采购人应当在收到供应商的书面质疑后</w:t>
      </w:r>
      <w:r w:rsidRPr="00851587">
        <w:rPr>
          <w:color w:val="FF0000"/>
          <w:highlight w:val="yellow"/>
        </w:rPr>
        <w:t>七个工作日</w:t>
      </w:r>
      <w:r>
        <w:t>内</w:t>
      </w:r>
      <w:proofErr w:type="gramStart"/>
      <w:r>
        <w:t>作出</w:t>
      </w:r>
      <w:proofErr w:type="gramEnd"/>
      <w:r>
        <w:t>答复，并以书面形</w:t>
      </w:r>
      <w:r>
        <w:rPr>
          <w:rFonts w:hint="eastAsia"/>
        </w:rPr>
        <w:t>式通知质疑供应商和其他有关供应商，但答复的内容不得涉及商业秘密。</w:t>
      </w:r>
    </w:p>
    <w:p w:rsidR="007955C4" w:rsidRDefault="007955C4" w:rsidP="007955C4">
      <w:pPr>
        <w:ind w:firstLine="420"/>
      </w:pPr>
      <w:r w:rsidRPr="0083764C">
        <w:rPr>
          <w:rFonts w:hint="eastAsia"/>
          <w:color w:val="FF0000"/>
          <w:highlight w:val="yellow"/>
        </w:rPr>
        <w:t>第五十四条</w:t>
      </w:r>
      <w:r>
        <w:t xml:space="preserve"> 采购人委托采购代理机构采购的，供应商可以向采购代理机构提出询问或者质疑，采购代理机构应当依照本法第五十一条、第五十三条的规定就采购人委托授权范围内的</w:t>
      </w:r>
      <w:r>
        <w:rPr>
          <w:rFonts w:hint="eastAsia"/>
        </w:rPr>
        <w:t>事项</w:t>
      </w:r>
      <w:proofErr w:type="gramStart"/>
      <w:r>
        <w:rPr>
          <w:rFonts w:hint="eastAsia"/>
        </w:rPr>
        <w:t>作出</w:t>
      </w:r>
      <w:proofErr w:type="gramEnd"/>
      <w:r>
        <w:rPr>
          <w:rFonts w:hint="eastAsia"/>
        </w:rPr>
        <w:t>答复。</w:t>
      </w:r>
    </w:p>
    <w:p w:rsidR="003D16D7" w:rsidRDefault="00706020" w:rsidP="00706020">
      <w:pPr>
        <w:ind w:firstLine="420"/>
      </w:pPr>
      <w:r w:rsidRPr="0083764C">
        <w:rPr>
          <w:color w:val="FF0000"/>
          <w:highlight w:val="yellow"/>
        </w:rPr>
        <w:t>第五十五条</w:t>
      </w:r>
      <w:r>
        <w:t xml:space="preserve"> 质疑供应商对采购人、采购代理机构的答复不满意或者采购人、采购代理机</w:t>
      </w:r>
      <w:r>
        <w:rPr>
          <w:rFonts w:hint="eastAsia"/>
        </w:rPr>
        <w:t>构未在规定的时间内</w:t>
      </w:r>
      <w:proofErr w:type="gramStart"/>
      <w:r>
        <w:rPr>
          <w:rFonts w:hint="eastAsia"/>
        </w:rPr>
        <w:t>作出</w:t>
      </w:r>
      <w:proofErr w:type="gramEnd"/>
      <w:r>
        <w:rPr>
          <w:rFonts w:hint="eastAsia"/>
        </w:rPr>
        <w:t>答复的，可以在答复期满后</w:t>
      </w:r>
      <w:r w:rsidRPr="00851587">
        <w:rPr>
          <w:rFonts w:hint="eastAsia"/>
          <w:color w:val="FF0000"/>
          <w:highlight w:val="yellow"/>
        </w:rPr>
        <w:t>十五个工作日</w:t>
      </w:r>
      <w:r w:rsidRPr="003D16D7">
        <w:rPr>
          <w:rFonts w:hint="eastAsia"/>
          <w:color w:val="FF0000"/>
          <w:highlight w:val="yellow"/>
        </w:rPr>
        <w:t>内</w:t>
      </w:r>
      <w:r>
        <w:rPr>
          <w:rFonts w:hint="eastAsia"/>
        </w:rPr>
        <w:t>向同级政府采购监督管理</w:t>
      </w:r>
      <w:r>
        <w:t>部门投诉。</w:t>
      </w:r>
    </w:p>
    <w:p w:rsidR="003D16D7" w:rsidRDefault="00706020" w:rsidP="00706020">
      <w:pPr>
        <w:ind w:firstLine="420"/>
      </w:pPr>
      <w:r w:rsidRPr="0083764C">
        <w:rPr>
          <w:color w:val="FF0000"/>
          <w:highlight w:val="yellow"/>
        </w:rPr>
        <w:t>第五十六条</w:t>
      </w:r>
      <w:r>
        <w:t xml:space="preserve"> 政府采购监督管理部门应当在收到投诉后</w:t>
      </w:r>
      <w:r w:rsidRPr="003D16D7">
        <w:rPr>
          <w:color w:val="FF0000"/>
          <w:highlight w:val="yellow"/>
        </w:rPr>
        <w:t>三十个工作日内</w:t>
      </w:r>
      <w:r>
        <w:t>，对投诉事项</w:t>
      </w:r>
      <w:proofErr w:type="gramStart"/>
      <w:r>
        <w:t>作出</w:t>
      </w:r>
      <w:proofErr w:type="gramEnd"/>
      <w:r>
        <w:rPr>
          <w:rFonts w:hint="eastAsia"/>
        </w:rPr>
        <w:t>处理决定，并以书面</w:t>
      </w:r>
      <w:r w:rsidRPr="0083764C">
        <w:rPr>
          <w:rFonts w:hint="eastAsia"/>
          <w:color w:val="FF0000"/>
          <w:highlight w:val="yellow"/>
        </w:rPr>
        <w:t>形式</w:t>
      </w:r>
      <w:r>
        <w:rPr>
          <w:rFonts w:hint="eastAsia"/>
        </w:rPr>
        <w:t>通知投诉人和与投诉事项有关的当事人。</w:t>
      </w:r>
    </w:p>
    <w:p w:rsidR="007955C4" w:rsidRDefault="007955C4" w:rsidP="007955C4">
      <w:pPr>
        <w:ind w:firstLine="420"/>
      </w:pPr>
      <w:r w:rsidRPr="0083764C">
        <w:rPr>
          <w:rFonts w:hint="eastAsia"/>
          <w:color w:val="FF0000"/>
          <w:highlight w:val="yellow"/>
        </w:rPr>
        <w:t>第五十七条</w:t>
      </w:r>
      <w:r>
        <w:t xml:space="preserve"> 政府采购监督管理部门在处理投诉事项期间，可以视具体情况书面通知采购人暂停采购活动，但暂停时间最长不得超过三十日。</w:t>
      </w:r>
    </w:p>
    <w:p w:rsidR="007955C4" w:rsidRDefault="007955C4" w:rsidP="007955C4">
      <w:pPr>
        <w:ind w:firstLine="420"/>
      </w:pPr>
      <w:r w:rsidRPr="0083764C">
        <w:rPr>
          <w:color w:val="FF0000"/>
          <w:highlight w:val="yellow"/>
        </w:rPr>
        <w:t>第五十八条</w:t>
      </w:r>
      <w:r>
        <w:t xml:space="preserve"> 投诉人对政府采购监督管理部门的投诉处理决定不服或者政府采购监督管理</w:t>
      </w:r>
      <w:r>
        <w:rPr>
          <w:rFonts w:hint="eastAsia"/>
        </w:rPr>
        <w:t>部门逾期未作处理的，可以依法申请行政复议或者向人民法院提起行政诉讼。</w:t>
      </w:r>
    </w:p>
    <w:p w:rsidR="009F5648" w:rsidRPr="009F5648" w:rsidRDefault="009F5648" w:rsidP="005B0DC5">
      <w:pPr>
        <w:pStyle w:val="3"/>
      </w:pPr>
      <w:r>
        <w:rPr>
          <w:rFonts w:hint="eastAsia"/>
        </w:rPr>
        <w:lastRenderedPageBreak/>
        <w:t>26.4.6</w:t>
      </w:r>
      <w:r>
        <w:rPr>
          <w:rFonts w:hint="eastAsia"/>
        </w:rPr>
        <w:tab/>
        <w:t>法律责任</w:t>
      </w:r>
    </w:p>
    <w:p w:rsidR="00B34EA2" w:rsidRDefault="00B34EA2" w:rsidP="004F5347">
      <w:pPr>
        <w:pStyle w:val="2"/>
        <w:rPr>
          <w:rFonts w:hint="eastAsia"/>
        </w:rPr>
      </w:pPr>
      <w:r>
        <w:rPr>
          <w:rFonts w:hint="eastAsia"/>
        </w:rPr>
        <w:t>26.5</w:t>
      </w:r>
      <w:r w:rsidR="00074522">
        <w:rPr>
          <w:rFonts w:hint="eastAsia"/>
        </w:rPr>
        <w:tab/>
      </w:r>
      <w:r>
        <w:rPr>
          <w:rFonts w:hint="eastAsia"/>
        </w:rPr>
        <w:t>软件工程国家标准</w:t>
      </w:r>
    </w:p>
    <w:p w:rsidR="005E4DE0" w:rsidRDefault="005E4DE0" w:rsidP="005E4DE0">
      <w:pPr>
        <w:pStyle w:val="3"/>
        <w:rPr>
          <w:rFonts w:hint="eastAsia"/>
        </w:rPr>
      </w:pPr>
      <w:r w:rsidRPr="005E4DE0">
        <w:t>1</w:t>
      </w:r>
      <w:r>
        <w:rPr>
          <w:rFonts w:hint="eastAsia"/>
        </w:rPr>
        <w:tab/>
      </w:r>
      <w:r w:rsidRPr="005E4DE0">
        <w:t>常用的软件工程相关技术标准</w:t>
      </w:r>
    </w:p>
    <w:p w:rsidR="00446937" w:rsidRDefault="005E4DE0" w:rsidP="005E4DE0">
      <w:pPr>
        <w:pStyle w:val="4"/>
        <w:rPr>
          <w:rFonts w:hint="eastAsia"/>
        </w:rPr>
      </w:pPr>
      <w:r>
        <w:rPr>
          <w:rFonts w:hint="eastAsia"/>
        </w:rPr>
        <w:t>1.</w:t>
      </w:r>
      <w:r w:rsidR="00446937" w:rsidRPr="00446937">
        <w:t>1</w:t>
      </w:r>
      <w:r>
        <w:rPr>
          <w:rFonts w:hint="eastAsia"/>
        </w:rPr>
        <w:tab/>
      </w:r>
      <w:r w:rsidR="00446937" w:rsidRPr="00446937">
        <w:t>信息技术</w:t>
      </w:r>
      <w:r w:rsidR="00040578">
        <w:rPr>
          <w:rFonts w:hint="eastAsia"/>
        </w:rPr>
        <w:tab/>
      </w:r>
      <w:r w:rsidR="00446937" w:rsidRPr="00446937">
        <w:t>软件工程术语GB/T</w:t>
      </w:r>
      <w:r w:rsidR="00386F5E">
        <w:rPr>
          <w:rFonts w:hint="eastAsia"/>
        </w:rPr>
        <w:tab/>
      </w:r>
      <w:r w:rsidR="00446937" w:rsidRPr="00446937">
        <w:t>11457—2006</w:t>
      </w:r>
      <w:r w:rsidR="003813C0" w:rsidRPr="002D1C8F">
        <w:rPr>
          <w:rFonts w:hint="eastAsia"/>
          <w:highlight w:val="yellow"/>
        </w:rPr>
        <w:t>（考1分）</w:t>
      </w:r>
    </w:p>
    <w:p w:rsidR="0082076B" w:rsidRDefault="00446937" w:rsidP="00446937">
      <w:pPr>
        <w:ind w:firstLine="420"/>
        <w:rPr>
          <w:rFonts w:hint="eastAsia"/>
        </w:rPr>
      </w:pPr>
      <w:r>
        <w:rPr>
          <w:rFonts w:hint="eastAsia"/>
        </w:rPr>
        <w:t>本书中，摘录了本标准里的部分专业术语。</w:t>
      </w:r>
    </w:p>
    <w:p w:rsidR="00446937" w:rsidRDefault="00446937" w:rsidP="0094764E">
      <w:pPr>
        <w:pStyle w:val="a3"/>
        <w:numPr>
          <w:ilvl w:val="0"/>
          <w:numId w:val="21"/>
        </w:numPr>
        <w:ind w:firstLineChars="0"/>
      </w:pPr>
      <w:r>
        <w:t>抽象：对某一问题的概括，它抽取与某一特定目标相关的本质内容而忽略其非本质内容。</w:t>
      </w:r>
    </w:p>
    <w:p w:rsidR="00446937" w:rsidRDefault="00446937" w:rsidP="0094764E">
      <w:pPr>
        <w:pStyle w:val="a3"/>
        <w:numPr>
          <w:ilvl w:val="0"/>
          <w:numId w:val="21"/>
        </w:numPr>
        <w:ind w:firstLineChars="0"/>
      </w:pPr>
      <w:r>
        <w:t>验收准则：系统或部件必须满足的准则，其目的是使用户、客户或其他授权实体能够予以接受。</w:t>
      </w:r>
    </w:p>
    <w:p w:rsidR="00446937" w:rsidRDefault="00446937" w:rsidP="0094764E">
      <w:pPr>
        <w:pStyle w:val="a3"/>
        <w:numPr>
          <w:ilvl w:val="0"/>
          <w:numId w:val="21"/>
        </w:numPr>
        <w:ind w:firstLineChars="0"/>
      </w:pPr>
      <w:r>
        <w:t>验收测试：确定</w:t>
      </w:r>
      <w:proofErr w:type="gramStart"/>
      <w:r>
        <w:t>一</w:t>
      </w:r>
      <w:proofErr w:type="gramEnd"/>
      <w:r>
        <w:t>系统是否符合其验收准则，使客户能确定是否接收此系统的正式测试。</w:t>
      </w:r>
    </w:p>
    <w:p w:rsidR="00446937" w:rsidRDefault="00446937" w:rsidP="0094764E">
      <w:pPr>
        <w:pStyle w:val="a3"/>
        <w:numPr>
          <w:ilvl w:val="0"/>
          <w:numId w:val="21"/>
        </w:numPr>
        <w:ind w:firstLineChars="0"/>
      </w:pPr>
      <w:r>
        <w:t>活动：一个过程的组成元素。对基线的变更要经有关机构的正式批准。</w:t>
      </w:r>
    </w:p>
    <w:p w:rsidR="00446937" w:rsidRDefault="00446937" w:rsidP="0094764E">
      <w:pPr>
        <w:pStyle w:val="a3"/>
        <w:numPr>
          <w:ilvl w:val="0"/>
          <w:numId w:val="21"/>
        </w:numPr>
        <w:ind w:firstLineChars="0"/>
        <w:rPr>
          <w:rFonts w:hint="eastAsia"/>
        </w:rPr>
      </w:pPr>
      <w:r>
        <w:t>活动图：用于对涉及一个或多个类目的进程建模的状态机的一种特例。</w:t>
      </w:r>
    </w:p>
    <w:p w:rsidR="0082076B" w:rsidRDefault="003813C0" w:rsidP="0094764E">
      <w:pPr>
        <w:pStyle w:val="a3"/>
        <w:numPr>
          <w:ilvl w:val="0"/>
          <w:numId w:val="21"/>
        </w:numPr>
        <w:ind w:firstLineChars="0"/>
        <w:rPr>
          <w:rFonts w:hint="eastAsia"/>
        </w:rPr>
      </w:pPr>
      <w:r>
        <w:t>适应性：使不同的系统约束条件和用户需求得到满足的容易程度。</w:t>
      </w:r>
    </w:p>
    <w:p w:rsidR="0082076B" w:rsidRDefault="003813C0" w:rsidP="0094764E">
      <w:pPr>
        <w:pStyle w:val="a3"/>
        <w:numPr>
          <w:ilvl w:val="0"/>
          <w:numId w:val="21"/>
        </w:numPr>
        <w:ind w:firstLineChars="0"/>
        <w:rPr>
          <w:rFonts w:hint="eastAsia"/>
        </w:rPr>
      </w:pPr>
      <w:r>
        <w:t>关联：规定其实例件连接的多个类目之间的语义联系。</w:t>
      </w:r>
    </w:p>
    <w:p w:rsidR="003813C0" w:rsidRDefault="003813C0" w:rsidP="0094764E">
      <w:pPr>
        <w:pStyle w:val="a3"/>
        <w:numPr>
          <w:ilvl w:val="0"/>
          <w:numId w:val="21"/>
        </w:numPr>
        <w:ind w:firstLineChars="0"/>
      </w:pPr>
      <w:r>
        <w:t>审计：为评估工作产品或工作产品</w:t>
      </w:r>
      <w:proofErr w:type="gramStart"/>
      <w:r>
        <w:t>集是否</w:t>
      </w:r>
      <w:proofErr w:type="gramEnd"/>
      <w:r>
        <w:t>符合软件需求、规格说明、基线、标准、过程、指令、代码以及合同和特殊要求而进行的一种独立检查。</w:t>
      </w:r>
    </w:p>
    <w:p w:rsidR="003813C0" w:rsidRDefault="003813C0" w:rsidP="0094764E">
      <w:pPr>
        <w:pStyle w:val="a3"/>
        <w:numPr>
          <w:ilvl w:val="0"/>
          <w:numId w:val="21"/>
        </w:numPr>
        <w:ind w:firstLineChars="0"/>
      </w:pPr>
      <w:r>
        <w:t>可用性：软件（系统或部件）在投入使用时可操作和</w:t>
      </w:r>
      <w:proofErr w:type="gramStart"/>
      <w:r>
        <w:t>可</w:t>
      </w:r>
      <w:proofErr w:type="gramEnd"/>
      <w:r>
        <w:t>访问的程度或能实现其指定的系统功能的概率。</w:t>
      </w:r>
    </w:p>
    <w:p w:rsidR="003813C0" w:rsidRDefault="003813C0" w:rsidP="0094764E">
      <w:pPr>
        <w:pStyle w:val="a3"/>
        <w:numPr>
          <w:ilvl w:val="0"/>
          <w:numId w:val="21"/>
        </w:numPr>
        <w:ind w:firstLineChars="0"/>
      </w:pPr>
      <w:r>
        <w:t>基线：业已经过正式审核与同意，可用作下一步开发的基础，并且只有通过正式的修改管理步骤方能加以修改的规格说明或产品。在配置项目生存周期的某一特定时间内，正式制定或固定下来的配置标识文件和这一组这样的文件。基线加上根据这些基线</w:t>
      </w:r>
      <w:proofErr w:type="gramStart"/>
      <w:r>
        <w:t>批准批准</w:t>
      </w:r>
      <w:proofErr w:type="gramEnd"/>
      <w:r>
        <w:t>同意的改动构成了当前配置标识。对于配置管理，有三种基线：功能基线（最初通过的功能配置）、分配基线（最初通过的分配的配置）、产品基线（最初通过的或有条件地通过的产品配置）。</w:t>
      </w:r>
    </w:p>
    <w:p w:rsidR="0082076B" w:rsidRDefault="003813C0" w:rsidP="0094764E">
      <w:pPr>
        <w:pStyle w:val="a3"/>
        <w:numPr>
          <w:ilvl w:val="0"/>
          <w:numId w:val="21"/>
        </w:numPr>
        <w:ind w:firstLineChars="0"/>
        <w:rPr>
          <w:rFonts w:hint="eastAsia"/>
        </w:rPr>
      </w:pPr>
      <w:r>
        <w:t>边界值：相应于为系统或部件规定的最小或最大的输入、内部、输出的数据值。</w:t>
      </w:r>
    </w:p>
    <w:p w:rsidR="003813C0" w:rsidRDefault="003813C0" w:rsidP="0094764E">
      <w:pPr>
        <w:pStyle w:val="a3"/>
        <w:numPr>
          <w:ilvl w:val="0"/>
          <w:numId w:val="21"/>
        </w:numPr>
        <w:ind w:firstLineChars="0"/>
      </w:pPr>
      <w:r>
        <w:t>代码审计：由某人、某小组、或借助某种工具对源代码进行的审查，其目的是验证其是否符合软件设计文件和程序设计标准，还可能对正确性和有效性进行估计。</w:t>
      </w:r>
    </w:p>
    <w:p w:rsidR="003813C0" w:rsidRDefault="003813C0" w:rsidP="0094764E">
      <w:pPr>
        <w:pStyle w:val="a3"/>
        <w:numPr>
          <w:ilvl w:val="0"/>
          <w:numId w:val="21"/>
        </w:numPr>
        <w:ind w:firstLineChars="0"/>
      </w:pPr>
      <w:r>
        <w:t>代码评审：把软件代码呈现给项目人员、管理人员、用户、客户或其他感兴趣的人员用于评论或批准的会议。</w:t>
      </w:r>
    </w:p>
    <w:p w:rsidR="003813C0" w:rsidRDefault="003813C0" w:rsidP="0094764E">
      <w:pPr>
        <w:pStyle w:val="a3"/>
        <w:numPr>
          <w:ilvl w:val="0"/>
          <w:numId w:val="21"/>
        </w:numPr>
        <w:ind w:firstLineChars="0"/>
      </w:pPr>
      <w:r>
        <w:t>数据字典：软件系统中使用的所有数据项的名字及与这些数据项有关的特性（例如数据项长度、表示等）的集合。</w:t>
      </w:r>
    </w:p>
    <w:p w:rsidR="003813C0" w:rsidRDefault="003813C0" w:rsidP="0094764E">
      <w:pPr>
        <w:pStyle w:val="a3"/>
        <w:numPr>
          <w:ilvl w:val="0"/>
          <w:numId w:val="21"/>
        </w:numPr>
        <w:ind w:firstLineChars="0"/>
      </w:pPr>
      <w:r>
        <w:t>依赖：两个建模元素之间的一种关系，对其中一个建模元素（独立元素）的更改，将影响另一建模元素（依赖元素）。</w:t>
      </w:r>
    </w:p>
    <w:p w:rsidR="003813C0" w:rsidRDefault="003813C0" w:rsidP="0094764E">
      <w:pPr>
        <w:pStyle w:val="a3"/>
        <w:numPr>
          <w:ilvl w:val="0"/>
          <w:numId w:val="21"/>
        </w:numPr>
        <w:ind w:firstLineChars="0"/>
      </w:pPr>
      <w:r>
        <w:lastRenderedPageBreak/>
        <w:t>验证：确定软件开发周期中的一个给定阶段的产品是否达到在上一阶段确立的需求的过程。</w:t>
      </w:r>
    </w:p>
    <w:p w:rsidR="0082076B" w:rsidRDefault="003813C0" w:rsidP="0094764E">
      <w:pPr>
        <w:pStyle w:val="a3"/>
        <w:numPr>
          <w:ilvl w:val="0"/>
          <w:numId w:val="21"/>
        </w:numPr>
        <w:ind w:firstLineChars="0"/>
        <w:rPr>
          <w:rFonts w:hint="eastAsia"/>
        </w:rPr>
      </w:pPr>
      <w:r>
        <w:t>确认：在软件开发过程结束时对软件进行评价以确定它是否和软件需求相一致的过程。</w:t>
      </w:r>
    </w:p>
    <w:p w:rsidR="003813C0" w:rsidRDefault="003813C0" w:rsidP="0094764E">
      <w:pPr>
        <w:pStyle w:val="a3"/>
        <w:numPr>
          <w:ilvl w:val="0"/>
          <w:numId w:val="21"/>
        </w:numPr>
        <w:ind w:firstLineChars="0"/>
      </w:pPr>
      <w:r>
        <w:t>测试：通过执行程序来有意识地发现程序中的设计错误和编码错误的过程。测试是验证和确认的手段之一。</w:t>
      </w:r>
    </w:p>
    <w:p w:rsidR="003813C0" w:rsidRDefault="003813C0" w:rsidP="0094764E">
      <w:pPr>
        <w:pStyle w:val="a3"/>
        <w:numPr>
          <w:ilvl w:val="0"/>
          <w:numId w:val="21"/>
        </w:numPr>
        <w:ind w:firstLineChars="0"/>
      </w:pPr>
      <w:r>
        <w:t>软件开发方法：是指软件开发过程所遵循的办法和步骤。软件开发活动的目的是有效地得到一些工作产物，也就是一个运行的系统及其支持文档，并且满足有关的质量要求。</w:t>
      </w:r>
    </w:p>
    <w:p w:rsidR="003813C0" w:rsidRDefault="003813C0" w:rsidP="0094764E">
      <w:pPr>
        <w:pStyle w:val="a3"/>
        <w:numPr>
          <w:ilvl w:val="0"/>
          <w:numId w:val="21"/>
        </w:numPr>
        <w:ind w:firstLineChars="0"/>
      </w:pPr>
      <w:r>
        <w:t>鉴定：是一个正式的过程，通过这个过程决定产品是否符合它的规格说明，是否可在目标环境中适用。</w:t>
      </w:r>
    </w:p>
    <w:p w:rsidR="003813C0" w:rsidRPr="00446937" w:rsidRDefault="003813C0" w:rsidP="0094764E">
      <w:pPr>
        <w:pStyle w:val="a3"/>
        <w:numPr>
          <w:ilvl w:val="0"/>
          <w:numId w:val="21"/>
        </w:numPr>
        <w:ind w:firstLineChars="0"/>
        <w:rPr>
          <w:rFonts w:hint="eastAsia"/>
        </w:rPr>
      </w:pPr>
      <w:r>
        <w:t>走查：一种静态分析技术或评审过程，在此过程中，设计者或程序员引导开发组的成员通读已书写的设计或编码，其地成员负责提出问题并对有关技术、风格、可能的错</w:t>
      </w:r>
      <w:r>
        <w:rPr>
          <w:rFonts w:hint="eastAsia"/>
        </w:rPr>
        <w:t>误、是否违背开发标准等方面进行评论。</w:t>
      </w:r>
    </w:p>
    <w:p w:rsidR="000071E5" w:rsidRDefault="005E4DE0" w:rsidP="005E4DE0">
      <w:pPr>
        <w:pStyle w:val="4"/>
        <w:rPr>
          <w:rFonts w:hint="eastAsia"/>
        </w:rPr>
      </w:pPr>
      <w:r>
        <w:rPr>
          <w:rFonts w:hint="eastAsia"/>
        </w:rPr>
        <w:t>1.</w:t>
      </w:r>
      <w:r w:rsidR="00794B76" w:rsidRPr="00794B76">
        <w:t>2</w:t>
      </w:r>
      <w:r>
        <w:rPr>
          <w:rFonts w:hint="eastAsia"/>
        </w:rPr>
        <w:tab/>
      </w:r>
      <w:r w:rsidR="00794B76" w:rsidRPr="00794B76">
        <w:t>软件文档管理指南GB/T-16680—1996</w:t>
      </w:r>
      <w:r w:rsidR="00FF49B5" w:rsidRPr="002D1C8F">
        <w:rPr>
          <w:rFonts w:hint="eastAsia"/>
          <w:highlight w:val="yellow"/>
        </w:rPr>
        <w:t>（重要）</w:t>
      </w:r>
    </w:p>
    <w:p w:rsidR="00AD4757" w:rsidRDefault="00E05A83" w:rsidP="00E05A83">
      <w:pPr>
        <w:ind w:firstLineChars="0" w:firstLine="420"/>
        <w:rPr>
          <w:rFonts w:hint="eastAsia"/>
        </w:rPr>
      </w:pPr>
      <w:r>
        <w:rPr>
          <w:rFonts w:hint="eastAsia"/>
        </w:rPr>
        <w:t>在本标准中，我们可以掌握如下几个知识点：</w:t>
      </w:r>
    </w:p>
    <w:p w:rsidR="00E05A83" w:rsidRDefault="00E05A83" w:rsidP="0094764E">
      <w:pPr>
        <w:pStyle w:val="a3"/>
        <w:numPr>
          <w:ilvl w:val="0"/>
          <w:numId w:val="21"/>
        </w:numPr>
        <w:ind w:firstLineChars="0"/>
      </w:pPr>
      <w:r>
        <w:t>文档：一种数据及其所记录的数据。具有永久性并可以由人或机器阅读。通常仅用于描述人工可读的内容。比如：技术文档、设计文档、验收文档。</w:t>
      </w:r>
    </w:p>
    <w:p w:rsidR="00AD4757" w:rsidRDefault="00E05A83" w:rsidP="0094764E">
      <w:pPr>
        <w:pStyle w:val="a3"/>
        <w:numPr>
          <w:ilvl w:val="0"/>
          <w:numId w:val="21"/>
        </w:numPr>
        <w:ind w:firstLineChars="0"/>
        <w:rPr>
          <w:rFonts w:hint="eastAsia"/>
        </w:rPr>
      </w:pPr>
      <w:r>
        <w:t>软件文档的作用</w:t>
      </w:r>
    </w:p>
    <w:p w:rsidR="00EB4FD1" w:rsidRDefault="00E05A83" w:rsidP="0094764E">
      <w:pPr>
        <w:pStyle w:val="a3"/>
        <w:numPr>
          <w:ilvl w:val="0"/>
          <w:numId w:val="22"/>
        </w:numPr>
        <w:ind w:firstLineChars="0"/>
        <w:rPr>
          <w:rFonts w:hint="eastAsia"/>
        </w:rPr>
      </w:pPr>
      <w:r>
        <w:t>管理依据：文字载体的计划、绩效报告等资料可以让项目管理者明确的了解项目的进展、</w:t>
      </w:r>
      <w:r>
        <w:rPr>
          <w:rFonts w:hint="eastAsia"/>
        </w:rPr>
        <w:t>存在的问题等，是对项目进行管理控制的依据。</w:t>
      </w:r>
    </w:p>
    <w:p w:rsidR="00A42FDC" w:rsidRDefault="00E05A83" w:rsidP="0094764E">
      <w:pPr>
        <w:pStyle w:val="a3"/>
        <w:numPr>
          <w:ilvl w:val="0"/>
          <w:numId w:val="22"/>
        </w:numPr>
        <w:ind w:firstLineChars="0"/>
        <w:rPr>
          <w:rFonts w:hint="eastAsia"/>
        </w:rPr>
      </w:pPr>
      <w:r>
        <w:t>任务之间联系的凭证：通常很多软件开发项目由不同的角色、小组去完成不同的任务，</w:t>
      </w:r>
      <w:r>
        <w:rPr>
          <w:rFonts w:hint="eastAsia"/>
        </w:rPr>
        <w:t>各角色、小组之间的相互联系须通过文档资料的复制、分发和引用实现。比如分析员向设计员</w:t>
      </w:r>
      <w:r>
        <w:t>提供软件需求规格说明书。</w:t>
      </w:r>
    </w:p>
    <w:p w:rsidR="008379BE" w:rsidRDefault="00E05A83" w:rsidP="0094764E">
      <w:pPr>
        <w:pStyle w:val="a3"/>
        <w:numPr>
          <w:ilvl w:val="0"/>
          <w:numId w:val="22"/>
        </w:numPr>
        <w:ind w:firstLineChars="0"/>
        <w:rPr>
          <w:rFonts w:hint="eastAsia"/>
        </w:rPr>
      </w:pPr>
      <w:r>
        <w:t>质量保证：负责质量保证和评估系统性能的人员需要程序规格说明、测试和评估计划、</w:t>
      </w:r>
      <w:r>
        <w:rPr>
          <w:rFonts w:hint="eastAsia"/>
        </w:rPr>
        <w:t>测试该系统的各种质量标准，以及关于期望系统完成什么功能和如何实现这些功能的具体说明；</w:t>
      </w:r>
      <w:r>
        <w:t>必须制订测试计划和测试规程，并报告测试结果。他们还必须说明和评估安全、控制、计算、检验例行程序及其他控制技术。这些文档的提供可满足质量保证人员和审查人员对上述工作的需要。</w:t>
      </w:r>
    </w:p>
    <w:p w:rsidR="002D1C8F" w:rsidRDefault="00E05A83" w:rsidP="0094764E">
      <w:pPr>
        <w:pStyle w:val="a3"/>
        <w:numPr>
          <w:ilvl w:val="0"/>
          <w:numId w:val="22"/>
        </w:numPr>
        <w:ind w:firstLineChars="0"/>
        <w:rPr>
          <w:rFonts w:hint="eastAsia"/>
        </w:rPr>
      </w:pPr>
      <w:r>
        <w:t>培训与参考：可以使系统管理员、操作员、管理者和其他相关人员了解系统如何工作，</w:t>
      </w:r>
      <w:r>
        <w:rPr>
          <w:rFonts w:hint="eastAsia"/>
        </w:rPr>
        <w:t>以及如何使用系统。</w:t>
      </w:r>
    </w:p>
    <w:p w:rsidR="002D1C8F" w:rsidRDefault="00E05A83" w:rsidP="0094764E">
      <w:pPr>
        <w:pStyle w:val="a3"/>
        <w:numPr>
          <w:ilvl w:val="0"/>
          <w:numId w:val="22"/>
        </w:numPr>
        <w:ind w:firstLineChars="0"/>
        <w:rPr>
          <w:rFonts w:hint="eastAsia"/>
        </w:rPr>
      </w:pPr>
      <w:r>
        <w:t>软件维护支持：系统维护人员需参考系统的详细说明，以帮助他们熟悉系统，找出并修</w:t>
      </w:r>
      <w:r>
        <w:rPr>
          <w:rFonts w:hint="eastAsia"/>
        </w:rPr>
        <w:t>正错误，改进系统以适应用户需求的变更或是系统运行环境的变化。</w:t>
      </w:r>
    </w:p>
    <w:p w:rsidR="002D1C8F" w:rsidRDefault="00E05A83" w:rsidP="0094764E">
      <w:pPr>
        <w:pStyle w:val="a3"/>
        <w:numPr>
          <w:ilvl w:val="0"/>
          <w:numId w:val="22"/>
        </w:numPr>
        <w:ind w:firstLineChars="0"/>
        <w:rPr>
          <w:rFonts w:hint="eastAsia"/>
        </w:rPr>
      </w:pPr>
      <w:r>
        <w:t>历史档案：软件文档可记载系统的开发历程，作为组织过程资产进行保留，便于未来项</w:t>
      </w:r>
      <w:r>
        <w:rPr>
          <w:rFonts w:hint="eastAsia"/>
        </w:rPr>
        <w:t>目的参考复用。</w:t>
      </w:r>
    </w:p>
    <w:p w:rsidR="002D1C8F" w:rsidRPr="002D1C8F" w:rsidRDefault="00E05A83" w:rsidP="0094764E">
      <w:pPr>
        <w:pStyle w:val="a3"/>
        <w:numPr>
          <w:ilvl w:val="0"/>
          <w:numId w:val="21"/>
        </w:numPr>
        <w:ind w:firstLineChars="0"/>
        <w:rPr>
          <w:rFonts w:hint="eastAsia"/>
          <w:color w:val="FF0000"/>
          <w:highlight w:val="yellow"/>
        </w:rPr>
      </w:pPr>
      <w:r w:rsidRPr="002D1C8F">
        <w:rPr>
          <w:color w:val="FF0000"/>
          <w:highlight w:val="yellow"/>
        </w:rPr>
        <w:t>软件文档类型</w:t>
      </w:r>
    </w:p>
    <w:p w:rsidR="00E05A83" w:rsidRDefault="00E05A83" w:rsidP="002D1C8F">
      <w:pPr>
        <w:ind w:firstLineChars="0" w:firstLine="420"/>
      </w:pPr>
      <w:r>
        <w:t>软件文档可分为开发文档（描述开发过程本身）、产品文档（描述开发过程的产物）、管</w:t>
      </w:r>
    </w:p>
    <w:p w:rsidR="002D1C8F" w:rsidRDefault="00E05A83" w:rsidP="00E05A83">
      <w:pPr>
        <w:ind w:firstLineChars="0" w:firstLine="0"/>
        <w:rPr>
          <w:rFonts w:hint="eastAsia"/>
        </w:rPr>
      </w:pPr>
      <w:r>
        <w:rPr>
          <w:rFonts w:hint="eastAsia"/>
        </w:rPr>
        <w:t>理文档（记录项目管理的信息）。</w:t>
      </w:r>
    </w:p>
    <w:p w:rsidR="009068E9" w:rsidRDefault="00E05A83" w:rsidP="0094764E">
      <w:pPr>
        <w:pStyle w:val="a3"/>
        <w:numPr>
          <w:ilvl w:val="0"/>
          <w:numId w:val="23"/>
        </w:numPr>
        <w:ind w:firstLineChars="0"/>
        <w:rPr>
          <w:rFonts w:hint="eastAsia"/>
        </w:rPr>
      </w:pPr>
      <w:r w:rsidRPr="009B24AB">
        <w:rPr>
          <w:color w:val="FF0000"/>
          <w:highlight w:val="yellow"/>
        </w:rPr>
        <w:lastRenderedPageBreak/>
        <w:t>开发文档是描述软件开发过程</w:t>
      </w:r>
      <w:r>
        <w:t>，包括</w:t>
      </w:r>
      <w:r w:rsidRPr="009B24AB">
        <w:rPr>
          <w:color w:val="FF0000"/>
          <w:highlight w:val="yellow"/>
        </w:rPr>
        <w:t>软件需求、软件设计、软件测试、软件质量保证</w:t>
      </w:r>
      <w:r>
        <w:t>的</w:t>
      </w:r>
      <w:r>
        <w:rPr>
          <w:rFonts w:hint="eastAsia"/>
        </w:rPr>
        <w:t>一类文档，也包括软件的详细技术描述（程序逻辑、程序间相互关系、数据格式和存储等）</w:t>
      </w:r>
      <w:r>
        <w:t>基本的</w:t>
      </w:r>
      <w:r w:rsidRPr="009B24AB">
        <w:rPr>
          <w:color w:val="FF0000"/>
          <w:highlight w:val="yellow"/>
        </w:rPr>
        <w:t>开发文档有：可行性研究和项目任务书；需求规格说明；功能规格说明；设计规格</w:t>
      </w:r>
      <w:r w:rsidRPr="009B24AB">
        <w:rPr>
          <w:rFonts w:hint="eastAsia"/>
          <w:color w:val="FF0000"/>
          <w:highlight w:val="yellow"/>
        </w:rPr>
        <w:t>说明，包括程序和数据规格说明；开发计划；软件集成和测试计划。</w:t>
      </w:r>
    </w:p>
    <w:p w:rsidR="009068E9" w:rsidRDefault="00E05A83" w:rsidP="0094764E">
      <w:pPr>
        <w:pStyle w:val="a3"/>
        <w:numPr>
          <w:ilvl w:val="0"/>
          <w:numId w:val="23"/>
        </w:numPr>
        <w:ind w:firstLineChars="0"/>
        <w:rPr>
          <w:rFonts w:hint="eastAsia"/>
        </w:rPr>
      </w:pPr>
      <w:r>
        <w:t>产品文档规定关于软件产品的使用、维护、增强、转换和传输的信息。基本的产品文档</w:t>
      </w:r>
      <w:r>
        <w:rPr>
          <w:rFonts w:hint="eastAsia"/>
        </w:rPr>
        <w:t>包括培训手册、参考手册和用户指南、软件支持手册、产品手册和信息广告。</w:t>
      </w:r>
    </w:p>
    <w:p w:rsidR="009068E9" w:rsidRDefault="00E05A83" w:rsidP="0094764E">
      <w:pPr>
        <w:pStyle w:val="a3"/>
        <w:numPr>
          <w:ilvl w:val="0"/>
          <w:numId w:val="23"/>
        </w:numPr>
        <w:ind w:firstLineChars="0"/>
        <w:rPr>
          <w:rFonts w:hint="eastAsia"/>
        </w:rPr>
      </w:pPr>
      <w:r>
        <w:t>管理文档建立在项目管理信息的基础上，这种文档从管理的角度规定涉及软件生存的信</w:t>
      </w:r>
      <w:r>
        <w:rPr>
          <w:rFonts w:hint="eastAsia"/>
        </w:rPr>
        <w:t>息。</w:t>
      </w:r>
      <w:r>
        <w:t>比如有开发过程的每个阶段的进度记录、软件变更情况记录、相对于开发的判定记录、职责定义等。</w:t>
      </w:r>
    </w:p>
    <w:p w:rsidR="009068E9" w:rsidRDefault="00E05A83" w:rsidP="0094764E">
      <w:pPr>
        <w:pStyle w:val="a3"/>
        <w:numPr>
          <w:ilvl w:val="0"/>
          <w:numId w:val="21"/>
        </w:numPr>
        <w:ind w:firstLineChars="0"/>
        <w:rPr>
          <w:rFonts w:hint="eastAsia"/>
        </w:rPr>
      </w:pPr>
      <w:r>
        <w:t>软件文档等级</w:t>
      </w:r>
    </w:p>
    <w:p w:rsidR="008353A9" w:rsidRDefault="00E05A83" w:rsidP="008353A9">
      <w:pPr>
        <w:ind w:firstLineChars="0" w:firstLine="420"/>
        <w:rPr>
          <w:rFonts w:hint="eastAsia"/>
        </w:rPr>
      </w:pPr>
      <w:r>
        <w:t>每个文档的质量必须在文档计划期间就有明确的规定。文档的</w:t>
      </w:r>
      <w:r w:rsidRPr="008353A9">
        <w:rPr>
          <w:color w:val="FF0000"/>
          <w:highlight w:val="yellow"/>
        </w:rPr>
        <w:t>质量</w:t>
      </w:r>
      <w:r>
        <w:t>可以按文档的形式和列</w:t>
      </w:r>
      <w:r>
        <w:rPr>
          <w:rFonts w:hint="eastAsia"/>
        </w:rPr>
        <w:t>出的要求划分为四级：具体如下：</w:t>
      </w:r>
    </w:p>
    <w:p w:rsidR="00E05A83" w:rsidRDefault="00E05A83" w:rsidP="0094764E">
      <w:pPr>
        <w:pStyle w:val="a3"/>
        <w:numPr>
          <w:ilvl w:val="0"/>
          <w:numId w:val="24"/>
        </w:numPr>
        <w:ind w:firstLineChars="0"/>
      </w:pPr>
      <w:r w:rsidRPr="009B24AB">
        <w:rPr>
          <w:color w:val="FF0000"/>
          <w:highlight w:val="yellow"/>
        </w:rPr>
        <w:t>最低限度</w:t>
      </w:r>
      <w:r>
        <w:t>文档（1级文档）：适合开发工作量低于</w:t>
      </w:r>
      <w:r w:rsidRPr="009B24AB">
        <w:rPr>
          <w:color w:val="FF0000"/>
          <w:highlight w:val="yellow"/>
        </w:rPr>
        <w:t>一个人月</w:t>
      </w:r>
      <w:r>
        <w:t>的开发者</w:t>
      </w:r>
      <w:r w:rsidRPr="009B24AB">
        <w:rPr>
          <w:color w:val="FF0000"/>
          <w:highlight w:val="yellow"/>
        </w:rPr>
        <w:t>自用</w:t>
      </w:r>
      <w:r>
        <w:t>程序。该文档</w:t>
      </w:r>
      <w:r>
        <w:rPr>
          <w:rFonts w:hint="eastAsia"/>
        </w:rPr>
        <w:t>应包括程序清单、开发记录、测试数据和程序简介。</w:t>
      </w:r>
    </w:p>
    <w:p w:rsidR="008353A9" w:rsidRDefault="00E05A83" w:rsidP="0094764E">
      <w:pPr>
        <w:pStyle w:val="a3"/>
        <w:numPr>
          <w:ilvl w:val="0"/>
          <w:numId w:val="24"/>
        </w:numPr>
        <w:ind w:firstLineChars="0"/>
        <w:rPr>
          <w:rFonts w:hint="eastAsia"/>
        </w:rPr>
      </w:pPr>
      <w:r w:rsidRPr="009B24AB">
        <w:rPr>
          <w:color w:val="FF0000"/>
          <w:highlight w:val="yellow"/>
        </w:rPr>
        <w:t>内部</w:t>
      </w:r>
      <w:r>
        <w:t>文档（2级文档）：可用于在精心研究后被认为似乎没有与其他用户共享资源的专</w:t>
      </w:r>
      <w:r>
        <w:rPr>
          <w:rFonts w:hint="eastAsia"/>
        </w:rPr>
        <w:t>用程序。除</w:t>
      </w:r>
      <w:r>
        <w:t>1级文档提供的信息外，2级文档还包括程序清单内足够的注释，以帮助用户安装和使用本程序。</w:t>
      </w:r>
    </w:p>
    <w:p w:rsidR="008353A9" w:rsidRDefault="00E05A83" w:rsidP="0094764E">
      <w:pPr>
        <w:pStyle w:val="a3"/>
        <w:numPr>
          <w:ilvl w:val="0"/>
          <w:numId w:val="24"/>
        </w:numPr>
        <w:ind w:firstLineChars="0"/>
        <w:rPr>
          <w:rFonts w:hint="eastAsia"/>
        </w:rPr>
      </w:pPr>
      <w:r w:rsidRPr="009B24AB">
        <w:rPr>
          <w:color w:val="FF0000"/>
          <w:highlight w:val="yellow"/>
        </w:rPr>
        <w:t>工作</w:t>
      </w:r>
      <w:r>
        <w:t>文档（3级文档）：适合于由同一单位内若干人联合开发的程序，或可被其他单位</w:t>
      </w:r>
      <w:r>
        <w:rPr>
          <w:rFonts w:hint="eastAsia"/>
        </w:rPr>
        <w:t>使用的程序。</w:t>
      </w:r>
    </w:p>
    <w:p w:rsidR="008C458B" w:rsidRDefault="00E05A83" w:rsidP="0094764E">
      <w:pPr>
        <w:pStyle w:val="a3"/>
        <w:numPr>
          <w:ilvl w:val="0"/>
          <w:numId w:val="24"/>
        </w:numPr>
        <w:ind w:firstLineChars="0"/>
        <w:rPr>
          <w:rFonts w:hint="eastAsia"/>
        </w:rPr>
      </w:pPr>
      <w:r w:rsidRPr="009B24AB">
        <w:rPr>
          <w:color w:val="FF0000"/>
          <w:highlight w:val="yellow"/>
        </w:rPr>
        <w:t>正式</w:t>
      </w:r>
      <w:r>
        <w:t>文档（4级文档）：适合那些要</w:t>
      </w:r>
      <w:r w:rsidRPr="009B24AB">
        <w:rPr>
          <w:color w:val="FF0000"/>
          <w:highlight w:val="yellow"/>
        </w:rPr>
        <w:t>正式发行</w:t>
      </w:r>
      <w:proofErr w:type="gramStart"/>
      <w:r>
        <w:t>供普遍</w:t>
      </w:r>
      <w:proofErr w:type="gramEnd"/>
      <w:r>
        <w:t>使用的软件产品。关键性程序或具</w:t>
      </w:r>
      <w:r>
        <w:rPr>
          <w:rFonts w:hint="eastAsia"/>
        </w:rPr>
        <w:t>有重复管理应用性质（如薪酬计算）的程序需要</w:t>
      </w:r>
      <w:r>
        <w:t>4级文档。4级文档遵守GB8567的有关规定。</w:t>
      </w:r>
    </w:p>
    <w:p w:rsidR="008C458B" w:rsidRDefault="00E05A83" w:rsidP="0094764E">
      <w:pPr>
        <w:pStyle w:val="a3"/>
        <w:numPr>
          <w:ilvl w:val="0"/>
          <w:numId w:val="21"/>
        </w:numPr>
        <w:ind w:firstLineChars="0"/>
        <w:rPr>
          <w:rFonts w:hint="eastAsia"/>
        </w:rPr>
      </w:pPr>
      <w:r>
        <w:t>文档评审</w:t>
      </w:r>
    </w:p>
    <w:p w:rsidR="00CF3625" w:rsidRDefault="00E05A83" w:rsidP="00CF3625">
      <w:pPr>
        <w:ind w:firstLineChars="0" w:firstLine="420"/>
        <w:rPr>
          <w:rFonts w:hint="eastAsia"/>
        </w:rPr>
      </w:pPr>
      <w:r>
        <w:t>为了提高软件产品质量，我们可以在对每个软件开发过程中每个阶段形成的文档进行严格</w:t>
      </w:r>
      <w:r>
        <w:rPr>
          <w:rFonts w:hint="eastAsia"/>
        </w:rPr>
        <w:t>的评审，通过评审，可以尽早发现问题，及时采取有效措施进行解决，确保文档内容的正确性，</w:t>
      </w:r>
      <w:r>
        <w:t>避免或尽可能的减少返工，同时为进入下一阶段的工作做好组织上和技术上的准备。</w:t>
      </w:r>
    </w:p>
    <w:p w:rsidR="00CF3625" w:rsidRDefault="00E05A83" w:rsidP="00CF3625">
      <w:pPr>
        <w:ind w:firstLineChars="0" w:firstLine="420"/>
        <w:rPr>
          <w:rFonts w:hint="eastAsia"/>
        </w:rPr>
      </w:pPr>
      <w:r>
        <w:t>我们需要重点掌握</w:t>
      </w:r>
      <w:r w:rsidRPr="002F5869">
        <w:rPr>
          <w:color w:val="FF0000"/>
          <w:highlight w:val="yellow"/>
        </w:rPr>
        <w:t>需求评审</w:t>
      </w:r>
      <w:r>
        <w:t>和</w:t>
      </w:r>
      <w:r w:rsidRPr="002F5869">
        <w:rPr>
          <w:color w:val="FF0000"/>
          <w:highlight w:val="yellow"/>
        </w:rPr>
        <w:t>设计评审</w:t>
      </w:r>
      <w:r>
        <w:t>。无论项目大小或项目管理的正规化程度，需求评</w:t>
      </w:r>
      <w:r>
        <w:rPr>
          <w:rFonts w:hint="eastAsia"/>
        </w:rPr>
        <w:t>审和设计评审是必不可少的。</w:t>
      </w:r>
    </w:p>
    <w:p w:rsidR="00606B84" w:rsidRDefault="00E05A83" w:rsidP="0094764E">
      <w:pPr>
        <w:pStyle w:val="a3"/>
        <w:numPr>
          <w:ilvl w:val="0"/>
          <w:numId w:val="25"/>
        </w:numPr>
        <w:ind w:firstLineChars="0"/>
        <w:rPr>
          <w:rFonts w:hint="eastAsia"/>
        </w:rPr>
      </w:pPr>
      <w:r>
        <w:t>需求评审：进一步确认开发者和设计者已了解用户有什么要求，以及用户从开发者一方</w:t>
      </w:r>
      <w:r>
        <w:rPr>
          <w:rFonts w:hint="eastAsia"/>
        </w:rPr>
        <w:t>了解到的某些限制和评审。在这个阶段（可能需要一次或以上）产生一个被确认的</w:t>
      </w:r>
      <w:r w:rsidRPr="009B24AB">
        <w:rPr>
          <w:rFonts w:hint="eastAsia"/>
          <w:color w:val="FF0000"/>
          <w:highlight w:val="yellow"/>
        </w:rPr>
        <w:t>需求规格说</w:t>
      </w:r>
      <w:r w:rsidRPr="009B24AB">
        <w:rPr>
          <w:color w:val="FF0000"/>
          <w:highlight w:val="yellow"/>
        </w:rPr>
        <w:t>明</w:t>
      </w:r>
      <w:r>
        <w:t>。只有对系统要做些什么，实现什么功能进行了共同了解并确认认可，才能着手详细设计。其中用户代表必须积极参加开发和需求评审，参与对需求文档的认可。</w:t>
      </w:r>
    </w:p>
    <w:p w:rsidR="00606B84" w:rsidRDefault="00E05A83" w:rsidP="0094764E">
      <w:pPr>
        <w:pStyle w:val="a3"/>
        <w:numPr>
          <w:ilvl w:val="0"/>
          <w:numId w:val="25"/>
        </w:numPr>
        <w:ind w:firstLineChars="0"/>
        <w:rPr>
          <w:rFonts w:hint="eastAsia"/>
        </w:rPr>
      </w:pPr>
      <w:r>
        <w:t>设计评审：主要为</w:t>
      </w:r>
      <w:r w:rsidRPr="009B24AB">
        <w:rPr>
          <w:color w:val="FF0000"/>
          <w:highlight w:val="yellow"/>
        </w:rPr>
        <w:t>概要设计评审</w:t>
      </w:r>
      <w:r>
        <w:t>和</w:t>
      </w:r>
      <w:r w:rsidRPr="009B24AB">
        <w:rPr>
          <w:color w:val="FF0000"/>
          <w:highlight w:val="yellow"/>
        </w:rPr>
        <w:t>详细设计评审</w:t>
      </w:r>
      <w:r>
        <w:t>。在概要设计评审过程中，主要详细评</w:t>
      </w:r>
      <w:r>
        <w:rPr>
          <w:rFonts w:hint="eastAsia"/>
        </w:rPr>
        <w:t>审每个系统组成部分的</w:t>
      </w:r>
      <w:r w:rsidRPr="009B24AB">
        <w:rPr>
          <w:rFonts w:hint="eastAsia"/>
          <w:color w:val="FF0000"/>
          <w:highlight w:val="yellow"/>
        </w:rPr>
        <w:t>基本设计方法</w:t>
      </w:r>
      <w:r w:rsidRPr="00166A20">
        <w:rPr>
          <w:rFonts w:hint="eastAsia"/>
        </w:rPr>
        <w:t>和</w:t>
      </w:r>
      <w:r w:rsidRPr="009B24AB">
        <w:rPr>
          <w:rFonts w:hint="eastAsia"/>
          <w:color w:val="FF0000"/>
          <w:highlight w:val="yellow"/>
        </w:rPr>
        <w:t>测试计划</w:t>
      </w:r>
      <w:r>
        <w:rPr>
          <w:rFonts w:hint="eastAsia"/>
        </w:rPr>
        <w:t>。系统规格说明应根据概要设计评审的结果加</w:t>
      </w:r>
      <w:r>
        <w:t>以修改。详细设计评审主要评审</w:t>
      </w:r>
      <w:r w:rsidRPr="009B24AB">
        <w:rPr>
          <w:color w:val="FF0000"/>
          <w:highlight w:val="yellow"/>
        </w:rPr>
        <w:t>计算机程序</w:t>
      </w:r>
      <w:r>
        <w:t>和程序</w:t>
      </w:r>
      <w:r w:rsidRPr="009B24AB">
        <w:rPr>
          <w:color w:val="FF0000"/>
          <w:highlight w:val="yellow"/>
        </w:rPr>
        <w:t>单元测试计划</w:t>
      </w:r>
      <w:r>
        <w:t>。经过设计评审，最终产生的文档需规定系统和程序将如何设计、开发和测试，以满足一致同意的需求。</w:t>
      </w:r>
    </w:p>
    <w:p w:rsidR="00606B84" w:rsidRDefault="00E05A83" w:rsidP="00606B84">
      <w:pPr>
        <w:ind w:firstLineChars="0" w:firstLine="420"/>
        <w:rPr>
          <w:rFonts w:hint="eastAsia"/>
        </w:rPr>
      </w:pPr>
      <w:r>
        <w:lastRenderedPageBreak/>
        <w:t>另外，对于其他文档的正规评审也是必须的。评审一般是采用</w:t>
      </w:r>
      <w:r w:rsidRPr="00166A20">
        <w:rPr>
          <w:color w:val="FF0000"/>
          <w:highlight w:val="yellow"/>
        </w:rPr>
        <w:t>评审会</w:t>
      </w:r>
      <w:r>
        <w:t>的方式进行。评审会</w:t>
      </w:r>
      <w:r>
        <w:rPr>
          <w:rFonts w:hint="eastAsia"/>
        </w:rPr>
        <w:t>的流程大家可以对照本标准进行学习。</w:t>
      </w:r>
    </w:p>
    <w:p w:rsidR="00606B84" w:rsidRDefault="00E05A83" w:rsidP="0094764E">
      <w:pPr>
        <w:pStyle w:val="a3"/>
        <w:numPr>
          <w:ilvl w:val="0"/>
          <w:numId w:val="21"/>
        </w:numPr>
        <w:ind w:firstLineChars="0"/>
        <w:rPr>
          <w:rFonts w:hint="eastAsia"/>
        </w:rPr>
      </w:pPr>
      <w:r>
        <w:t>文档归档</w:t>
      </w:r>
    </w:p>
    <w:p w:rsidR="00E05A83" w:rsidRDefault="00E05A83" w:rsidP="00606B84">
      <w:pPr>
        <w:ind w:firstLineChars="0" w:firstLine="420"/>
      </w:pPr>
      <w:r>
        <w:t>归档的文件应该是软件生存期内所形成的所有文档，在进行归档时，我们必须遵循以下原</w:t>
      </w:r>
      <w:r>
        <w:rPr>
          <w:rFonts w:hint="eastAsia"/>
        </w:rPr>
        <w:t>则：</w:t>
      </w:r>
    </w:p>
    <w:p w:rsidR="00606B84" w:rsidRDefault="00E05A83" w:rsidP="0094764E">
      <w:pPr>
        <w:pStyle w:val="a3"/>
        <w:numPr>
          <w:ilvl w:val="0"/>
          <w:numId w:val="26"/>
        </w:numPr>
        <w:ind w:firstLineChars="0"/>
        <w:rPr>
          <w:rFonts w:hint="eastAsia"/>
        </w:rPr>
      </w:pPr>
      <w:r>
        <w:t>归档的文件应该是经过鉴定或是评审的；</w:t>
      </w:r>
    </w:p>
    <w:p w:rsidR="00606B84" w:rsidRDefault="00E05A83" w:rsidP="0094764E">
      <w:pPr>
        <w:pStyle w:val="a3"/>
        <w:numPr>
          <w:ilvl w:val="0"/>
          <w:numId w:val="26"/>
        </w:numPr>
        <w:ind w:firstLineChars="0"/>
        <w:rPr>
          <w:rFonts w:hint="eastAsia"/>
        </w:rPr>
      </w:pPr>
      <w:r>
        <w:t>文档应签署完整、成套、格式统一、字迹工整；</w:t>
      </w:r>
    </w:p>
    <w:p w:rsidR="00606B84" w:rsidRDefault="00E05A83" w:rsidP="0094764E">
      <w:pPr>
        <w:pStyle w:val="a3"/>
        <w:numPr>
          <w:ilvl w:val="0"/>
          <w:numId w:val="26"/>
        </w:numPr>
        <w:ind w:firstLineChars="0"/>
        <w:rPr>
          <w:rFonts w:hint="eastAsia"/>
        </w:rPr>
      </w:pPr>
      <w:r>
        <w:t>印制本、打印本及各种报告应该装订成册，而且须按规定进行编号，签署；</w:t>
      </w:r>
    </w:p>
    <w:p w:rsidR="00E05A83" w:rsidRDefault="00E05A83" w:rsidP="00606B84">
      <w:pPr>
        <w:ind w:firstLineChars="0" w:firstLine="420"/>
      </w:pPr>
      <w:r>
        <w:t>而且，文档应在开发过程的每个阶段结束后及时归档。</w:t>
      </w:r>
    </w:p>
    <w:p w:rsidR="00E05A83" w:rsidRDefault="00E05A83" w:rsidP="00606B84">
      <w:pPr>
        <w:ind w:firstLineChars="0" w:firstLine="420"/>
        <w:rPr>
          <w:rFonts w:hint="eastAsia"/>
        </w:rPr>
      </w:pPr>
      <w:r>
        <w:rPr>
          <w:rFonts w:hint="eastAsia"/>
        </w:rPr>
        <w:t>另外，我们还需要注意文档需要覆盖整个软件生存期，而且是可用和</w:t>
      </w:r>
      <w:proofErr w:type="gramStart"/>
      <w:r>
        <w:rPr>
          <w:rFonts w:hint="eastAsia"/>
        </w:rPr>
        <w:t>可</w:t>
      </w:r>
      <w:proofErr w:type="gramEnd"/>
      <w:r>
        <w:rPr>
          <w:rFonts w:hint="eastAsia"/>
        </w:rPr>
        <w:t>维护的。</w:t>
      </w:r>
    </w:p>
    <w:p w:rsidR="00DE440C" w:rsidRDefault="005E4DE0" w:rsidP="005E4DE0">
      <w:pPr>
        <w:pStyle w:val="4"/>
        <w:rPr>
          <w:rFonts w:hint="eastAsia"/>
        </w:rPr>
      </w:pPr>
      <w:r>
        <w:rPr>
          <w:rFonts w:hint="eastAsia"/>
        </w:rPr>
        <w:t>1.</w:t>
      </w:r>
      <w:r w:rsidR="00DE440C" w:rsidRPr="00DE440C">
        <w:t>3</w:t>
      </w:r>
      <w:r>
        <w:rPr>
          <w:rFonts w:hint="eastAsia"/>
        </w:rPr>
        <w:tab/>
      </w:r>
      <w:r w:rsidR="00DE440C" w:rsidRPr="00DE440C">
        <w:t>计算机软件产品开发文件编制指南</w:t>
      </w:r>
      <w:r w:rsidR="00DE440C">
        <w:rPr>
          <w:rFonts w:hint="eastAsia"/>
        </w:rPr>
        <w:tab/>
      </w:r>
      <w:r w:rsidR="00DE440C" w:rsidRPr="00DE440C">
        <w:t>GB/T</w:t>
      </w:r>
      <w:r w:rsidR="00DE440C">
        <w:rPr>
          <w:rFonts w:hint="eastAsia"/>
        </w:rPr>
        <w:tab/>
      </w:r>
      <w:r w:rsidR="00DE440C" w:rsidRPr="00DE440C">
        <w:t>8567—1988</w:t>
      </w:r>
    </w:p>
    <w:p w:rsidR="002F5869" w:rsidRDefault="002F5869" w:rsidP="001A36AF">
      <w:pPr>
        <w:ind w:firstLine="420"/>
        <w:rPr>
          <w:rFonts w:hint="eastAsia"/>
        </w:rPr>
      </w:pPr>
      <w:r>
        <w:rPr>
          <w:noProof/>
        </w:rPr>
        <w:drawing>
          <wp:inline distT="0" distB="0" distL="0" distR="0" wp14:anchorId="75A909E9" wp14:editId="70EE2DD2">
            <wp:extent cx="5133975" cy="3517278"/>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33975" cy="3517278"/>
                    </a:xfrm>
                    <a:prstGeom prst="rect">
                      <a:avLst/>
                    </a:prstGeom>
                  </pic:spPr>
                </pic:pic>
              </a:graphicData>
            </a:graphic>
          </wp:inline>
        </w:drawing>
      </w:r>
    </w:p>
    <w:p w:rsidR="002F5869" w:rsidRDefault="005E4DE0" w:rsidP="003A4541">
      <w:pPr>
        <w:pStyle w:val="4"/>
        <w:rPr>
          <w:rFonts w:hint="eastAsia"/>
        </w:rPr>
      </w:pPr>
      <w:r>
        <w:rPr>
          <w:rFonts w:hint="eastAsia"/>
        </w:rPr>
        <w:t>1.</w:t>
      </w:r>
      <w:r w:rsidR="009B24AB" w:rsidRPr="009B24AB">
        <w:t>4</w:t>
      </w:r>
      <w:r w:rsidR="003A4541">
        <w:rPr>
          <w:rFonts w:hint="eastAsia"/>
        </w:rPr>
        <w:tab/>
      </w:r>
      <w:r w:rsidR="009B24AB" w:rsidRPr="009B24AB">
        <w:t>软件维护指南</w:t>
      </w:r>
      <w:r w:rsidR="009B24AB">
        <w:rPr>
          <w:rFonts w:hint="eastAsia"/>
        </w:rPr>
        <w:tab/>
      </w:r>
      <w:r w:rsidR="009B24AB" w:rsidRPr="009B24AB">
        <w:t>GB/T</w:t>
      </w:r>
      <w:r w:rsidR="009B24AB">
        <w:rPr>
          <w:rFonts w:hint="eastAsia"/>
        </w:rPr>
        <w:tab/>
      </w:r>
      <w:r w:rsidR="009B24AB" w:rsidRPr="009B24AB">
        <w:t>14079</w:t>
      </w:r>
      <w:r w:rsidR="009B24AB">
        <w:t>—</w:t>
      </w:r>
      <w:r w:rsidR="009B24AB" w:rsidRPr="009B24AB">
        <w:t>1993</w:t>
      </w:r>
    </w:p>
    <w:p w:rsidR="00CB7A92" w:rsidRDefault="009B24AB" w:rsidP="009B24AB">
      <w:pPr>
        <w:ind w:firstLine="420"/>
        <w:rPr>
          <w:rFonts w:hint="eastAsia"/>
        </w:rPr>
      </w:pPr>
      <w:r>
        <w:rPr>
          <w:rFonts w:hint="eastAsia"/>
        </w:rPr>
        <w:t>本书中摘录了本标准里的部分专业术语</w:t>
      </w:r>
      <w:r>
        <w:t>,供大家学习。</w:t>
      </w:r>
    </w:p>
    <w:p w:rsidR="009B24AB" w:rsidRDefault="009B24AB" w:rsidP="0094764E">
      <w:pPr>
        <w:pStyle w:val="a3"/>
        <w:numPr>
          <w:ilvl w:val="0"/>
          <w:numId w:val="21"/>
        </w:numPr>
        <w:ind w:firstLineChars="0"/>
      </w:pPr>
      <w:r>
        <w:t>自底向上法：在层次结构的软件中，一种从</w:t>
      </w:r>
      <w:proofErr w:type="gramStart"/>
      <w:r>
        <w:t>最</w:t>
      </w:r>
      <w:proofErr w:type="gramEnd"/>
      <w:r>
        <w:t>底层逐级向上扩展，直到</w:t>
      </w:r>
      <w:proofErr w:type="gramStart"/>
      <w:r>
        <w:t>最</w:t>
      </w:r>
      <w:proofErr w:type="gramEnd"/>
      <w:r>
        <w:t>高层的</w:t>
      </w:r>
      <w:proofErr w:type="gramStart"/>
      <w:r>
        <w:t>的</w:t>
      </w:r>
      <w:proofErr w:type="gramEnd"/>
      <w:r>
        <w:t>开发方法。</w:t>
      </w:r>
    </w:p>
    <w:p w:rsidR="009B24AB" w:rsidRDefault="009B24AB" w:rsidP="0094764E">
      <w:pPr>
        <w:pStyle w:val="a3"/>
        <w:numPr>
          <w:ilvl w:val="0"/>
          <w:numId w:val="21"/>
        </w:numPr>
        <w:ind w:firstLineChars="0"/>
      </w:pPr>
      <w:r>
        <w:t>自顶向下法：在层次结构的软件中，一种从</w:t>
      </w:r>
      <w:proofErr w:type="gramStart"/>
      <w:r>
        <w:t>最</w:t>
      </w:r>
      <w:proofErr w:type="gramEnd"/>
      <w:r>
        <w:t>高层逐级向下扩展，直到</w:t>
      </w:r>
      <w:proofErr w:type="gramStart"/>
      <w:r>
        <w:t>最</w:t>
      </w:r>
      <w:proofErr w:type="gramEnd"/>
      <w:r>
        <w:t>底层的</w:t>
      </w:r>
      <w:proofErr w:type="gramStart"/>
      <w:r>
        <w:t>的</w:t>
      </w:r>
      <w:proofErr w:type="gramEnd"/>
      <w:r>
        <w:t>开发方法。</w:t>
      </w:r>
    </w:p>
    <w:p w:rsidR="009B24AB" w:rsidRDefault="009B24AB" w:rsidP="0094764E">
      <w:pPr>
        <w:pStyle w:val="a3"/>
        <w:numPr>
          <w:ilvl w:val="0"/>
          <w:numId w:val="21"/>
        </w:numPr>
        <w:ind w:firstLineChars="0"/>
      </w:pPr>
      <w:r>
        <w:t>同级评审：一种质量保证方法，由两个或多个程序员相互检查、评估，以确保被检查内容正确，且与软件的其他部分一致。</w:t>
      </w:r>
    </w:p>
    <w:p w:rsidR="009B24AB" w:rsidRDefault="009B24AB" w:rsidP="0094764E">
      <w:pPr>
        <w:pStyle w:val="a3"/>
        <w:numPr>
          <w:ilvl w:val="0"/>
          <w:numId w:val="21"/>
        </w:numPr>
        <w:ind w:firstLineChars="0"/>
      </w:pPr>
      <w:r>
        <w:t>走查</w:t>
      </w:r>
      <w:r w:rsidR="004711CD" w:rsidRPr="0032010D">
        <w:rPr>
          <w:rFonts w:hint="eastAsia"/>
          <w:color w:val="FF0000"/>
          <w:highlight w:val="yellow"/>
        </w:rPr>
        <w:t>（非正式）</w:t>
      </w:r>
      <w:r>
        <w:t>：简单的走查方式是让两个维护人员一起讨论正在进行的工作，复杂的走查方式可以有一份日程表、报告书和一位记录秘书。不论何种方式，目标是通过公开直接的</w:t>
      </w:r>
    </w:p>
    <w:p w:rsidR="009B24AB" w:rsidRDefault="009B24AB" w:rsidP="0094764E">
      <w:pPr>
        <w:pStyle w:val="a3"/>
        <w:numPr>
          <w:ilvl w:val="0"/>
          <w:numId w:val="21"/>
        </w:numPr>
        <w:ind w:firstLineChars="0"/>
        <w:rPr>
          <w:rFonts w:hint="eastAsia"/>
        </w:rPr>
      </w:pPr>
      <w:r>
        <w:rPr>
          <w:rFonts w:hint="eastAsia"/>
        </w:rPr>
        <w:t>交流，提炼好的主意，修改原来的方案。</w:t>
      </w:r>
    </w:p>
    <w:p w:rsidR="009B24AB" w:rsidRDefault="009B24AB" w:rsidP="0094764E">
      <w:pPr>
        <w:pStyle w:val="a3"/>
        <w:numPr>
          <w:ilvl w:val="0"/>
          <w:numId w:val="21"/>
        </w:numPr>
        <w:ind w:firstLineChars="0"/>
      </w:pPr>
      <w:r>
        <w:lastRenderedPageBreak/>
        <w:t>软件维护</w:t>
      </w:r>
      <w:r w:rsidR="00342ED6">
        <w:rPr>
          <w:rFonts w:hint="eastAsia"/>
        </w:rPr>
        <w:t>（</w:t>
      </w:r>
      <w:r w:rsidR="00342ED6" w:rsidRPr="009B241A">
        <w:rPr>
          <w:rFonts w:hint="eastAsia"/>
          <w:color w:val="FF0000"/>
          <w:highlight w:val="yellow"/>
        </w:rPr>
        <w:t>就是鱼丸</w:t>
      </w:r>
      <w:r w:rsidR="002A41A4" w:rsidRPr="009B241A">
        <w:rPr>
          <w:rFonts w:hint="eastAsia"/>
          <w:color w:val="FF0000"/>
          <w:highlight w:val="yellow"/>
        </w:rPr>
        <w:t>：</w:t>
      </w:r>
      <w:r w:rsidR="008C1624" w:rsidRPr="009B241A">
        <w:rPr>
          <w:rFonts w:hint="eastAsia"/>
          <w:color w:val="FF0000"/>
          <w:highlight w:val="yellow"/>
        </w:rPr>
        <w:t>纠错/适应性/</w:t>
      </w:r>
      <w:r w:rsidR="002A41A4" w:rsidRPr="009B241A">
        <w:rPr>
          <w:rFonts w:hint="eastAsia"/>
          <w:color w:val="FF0000"/>
          <w:highlight w:val="yellow"/>
        </w:rPr>
        <w:t>预防性/完善性</w:t>
      </w:r>
      <w:r w:rsidR="002A41A4">
        <w:rPr>
          <w:rFonts w:hint="eastAsia"/>
        </w:rPr>
        <w:t>）</w:t>
      </w:r>
      <w:r>
        <w:t>：在软件产品交付使用之后，为纠正故障，改善性能和其他属性，或使产品适应改变了的环境所进行的修改活动。一般分为完善性维护、适应性维护和改正性维护、预防性维护。</w:t>
      </w:r>
    </w:p>
    <w:p w:rsidR="009B24AB" w:rsidRDefault="009B24AB" w:rsidP="0094764E">
      <w:pPr>
        <w:pStyle w:val="a3"/>
        <w:numPr>
          <w:ilvl w:val="0"/>
          <w:numId w:val="21"/>
        </w:numPr>
        <w:ind w:firstLineChars="0"/>
      </w:pPr>
      <w:r>
        <w:t>完善性维护：为扩充功能和改善性能而进行修改和扩充，以满足用户变化了的需求。主要包含：为扩充或增强功能而做的修改、为提高性能而作的修改、为便于维护而作的修改</w:t>
      </w:r>
    </w:p>
    <w:p w:rsidR="009B24AB" w:rsidRDefault="009B24AB" w:rsidP="0094764E">
      <w:pPr>
        <w:pStyle w:val="a3"/>
        <w:numPr>
          <w:ilvl w:val="0"/>
          <w:numId w:val="21"/>
        </w:numPr>
        <w:ind w:firstLineChars="0"/>
      </w:pPr>
      <w:r>
        <w:t>适应性维护</w:t>
      </w:r>
      <w:r w:rsidR="009B241A">
        <w:rPr>
          <w:rFonts w:hint="eastAsia"/>
        </w:rPr>
        <w:t>（</w:t>
      </w:r>
      <w:r w:rsidR="009B241A" w:rsidRPr="009B241A">
        <w:rPr>
          <w:rFonts w:hint="eastAsia"/>
          <w:color w:val="FF0000"/>
          <w:highlight w:val="yellow"/>
        </w:rPr>
        <w:t>已发生</w:t>
      </w:r>
      <w:r w:rsidR="009B241A">
        <w:rPr>
          <w:rFonts w:hint="eastAsia"/>
        </w:rPr>
        <w:t>）</w:t>
      </w:r>
      <w:r>
        <w:t>：为适应软件运行环境的变化而做的修改，比如系统的规定、法律和法规的变化；硬件配置的变化；数据格式变化；操作系统、编译系统等变化。</w:t>
      </w:r>
    </w:p>
    <w:p w:rsidR="009B24AB" w:rsidRDefault="009B24AB" w:rsidP="0094764E">
      <w:pPr>
        <w:pStyle w:val="a3"/>
        <w:numPr>
          <w:ilvl w:val="0"/>
          <w:numId w:val="21"/>
        </w:numPr>
        <w:ind w:firstLineChars="0"/>
      </w:pPr>
      <w:r>
        <w:t>改正性维护：为维持系统操作运行，对在开发过程产生而在测试和验收时没有发现的错误而进行的改正。所必须改正的错误包括：设计错误、逻辑错误、编码错误、文档错误、数据错误。</w:t>
      </w:r>
    </w:p>
    <w:p w:rsidR="009B24AB" w:rsidRDefault="009B24AB" w:rsidP="0094764E">
      <w:pPr>
        <w:pStyle w:val="a3"/>
        <w:numPr>
          <w:ilvl w:val="0"/>
          <w:numId w:val="21"/>
        </w:numPr>
        <w:ind w:firstLineChars="0"/>
      </w:pPr>
      <w:r>
        <w:t>预防性维护：为改进软件的可靠性和可维护性，为</w:t>
      </w:r>
      <w:r w:rsidRPr="009B241A">
        <w:rPr>
          <w:color w:val="FF0000"/>
          <w:highlight w:val="yellow"/>
        </w:rPr>
        <w:t>适应未来</w:t>
      </w:r>
      <w:r>
        <w:t>的软硬件环境的变化，应主动增加预防性的新的功能，以使软件适应各类变化而不被淘汰。例如将专用报表功能改成通用报表生成功能，以适应将来报表格式的变化。</w:t>
      </w:r>
    </w:p>
    <w:p w:rsidR="00011A73" w:rsidRDefault="003A4541" w:rsidP="003A4541">
      <w:pPr>
        <w:pStyle w:val="4"/>
        <w:rPr>
          <w:rFonts w:hint="eastAsia"/>
        </w:rPr>
      </w:pPr>
      <w:r>
        <w:rPr>
          <w:rFonts w:hint="eastAsia"/>
        </w:rPr>
        <w:t>1.</w:t>
      </w:r>
      <w:r w:rsidR="009B24AB">
        <w:t>5</w:t>
      </w:r>
      <w:r>
        <w:rPr>
          <w:rFonts w:hint="eastAsia"/>
        </w:rPr>
        <w:tab/>
      </w:r>
      <w:r w:rsidR="009B24AB">
        <w:t>计算机软件需求说明编制指南</w:t>
      </w:r>
      <w:r w:rsidR="00011A73">
        <w:rPr>
          <w:rFonts w:hint="eastAsia"/>
        </w:rPr>
        <w:tab/>
      </w:r>
      <w:r w:rsidR="00011A73">
        <w:t>GB/T</w:t>
      </w:r>
      <w:r w:rsidR="00011A73">
        <w:rPr>
          <w:rFonts w:hint="eastAsia"/>
        </w:rPr>
        <w:tab/>
      </w:r>
      <w:r w:rsidR="00011A73">
        <w:t>9385—1998</w:t>
      </w:r>
    </w:p>
    <w:p w:rsidR="00AF1095" w:rsidRDefault="009B24AB" w:rsidP="009B24AB">
      <w:pPr>
        <w:ind w:firstLine="420"/>
        <w:rPr>
          <w:rFonts w:hint="eastAsia"/>
        </w:rPr>
      </w:pPr>
      <w:r>
        <w:t>本指南于1988年4月26日发布，1988年12月1日实施。本指南为软件需求实践提供了</w:t>
      </w:r>
      <w:r>
        <w:rPr>
          <w:rFonts w:hint="eastAsia"/>
        </w:rPr>
        <w:t>一个规范化的方法，为编写计算机软件需求说明（</w:t>
      </w:r>
      <w:r>
        <w:t>Software Requirements Specifications，SRS）阐明了应包含的内容和格式、质量。本指南不提倡把SRS划分等级。本指南适用于软件客户和软件开发者。</w:t>
      </w:r>
    </w:p>
    <w:p w:rsidR="00AF1095" w:rsidRDefault="009B24AB" w:rsidP="009B24AB">
      <w:pPr>
        <w:ind w:firstLine="420"/>
        <w:rPr>
          <w:rFonts w:hint="eastAsia"/>
        </w:rPr>
      </w:pPr>
      <w:r>
        <w:t>本书中摘录了该指南的相关知识点，对于未摘录部分，也请大家对照本指南学习。软件需求说明由软件开发者和客户双方共同编制。</w:t>
      </w:r>
    </w:p>
    <w:p w:rsidR="00AF1095" w:rsidRDefault="009B24AB" w:rsidP="009B24AB">
      <w:pPr>
        <w:ind w:firstLine="420"/>
        <w:rPr>
          <w:rFonts w:hint="eastAsia"/>
        </w:rPr>
      </w:pPr>
      <w:r>
        <w:t>软件需求说明必须描述在什么数据上，</w:t>
      </w:r>
      <w:r>
        <w:rPr>
          <w:rFonts w:hint="eastAsia"/>
        </w:rPr>
        <w:t>为谁完成什么功能、在什么地方、产生什么结果，它必须把注意力集中在要完成的服务目标上。</w:t>
      </w:r>
      <w:r>
        <w:t>因此，通常不可以做如下的设计项目：</w:t>
      </w:r>
    </w:p>
    <w:p w:rsidR="00AF1095" w:rsidRDefault="009B24AB" w:rsidP="0094764E">
      <w:pPr>
        <w:pStyle w:val="a3"/>
        <w:numPr>
          <w:ilvl w:val="0"/>
          <w:numId w:val="27"/>
        </w:numPr>
        <w:ind w:firstLineChars="0"/>
        <w:rPr>
          <w:rFonts w:hint="eastAsia"/>
        </w:rPr>
      </w:pPr>
      <w:r>
        <w:t>把软件划分为若干模块</w:t>
      </w:r>
    </w:p>
    <w:p w:rsidR="00AF1095" w:rsidRDefault="009B24AB" w:rsidP="0094764E">
      <w:pPr>
        <w:pStyle w:val="a3"/>
        <w:numPr>
          <w:ilvl w:val="0"/>
          <w:numId w:val="27"/>
        </w:numPr>
        <w:ind w:firstLineChars="0"/>
        <w:rPr>
          <w:rFonts w:hint="eastAsia"/>
        </w:rPr>
      </w:pPr>
      <w:r>
        <w:t>给每一个模块分配功能</w:t>
      </w:r>
    </w:p>
    <w:p w:rsidR="00AF1095" w:rsidRDefault="009B24AB" w:rsidP="0094764E">
      <w:pPr>
        <w:pStyle w:val="a3"/>
        <w:numPr>
          <w:ilvl w:val="0"/>
          <w:numId w:val="27"/>
        </w:numPr>
        <w:ind w:firstLineChars="0"/>
        <w:rPr>
          <w:rFonts w:hint="eastAsia"/>
        </w:rPr>
      </w:pPr>
      <w:r>
        <w:t>描述模块间的信息流程或控制流程</w:t>
      </w:r>
    </w:p>
    <w:p w:rsidR="00AF1095" w:rsidRDefault="009B24AB" w:rsidP="0094764E">
      <w:pPr>
        <w:pStyle w:val="a3"/>
        <w:numPr>
          <w:ilvl w:val="0"/>
          <w:numId w:val="27"/>
        </w:numPr>
        <w:ind w:firstLineChars="0"/>
        <w:rPr>
          <w:rFonts w:hint="eastAsia"/>
        </w:rPr>
      </w:pPr>
      <w:r>
        <w:t>选择数据结构</w:t>
      </w:r>
    </w:p>
    <w:p w:rsidR="00AF1095" w:rsidRDefault="009B24AB" w:rsidP="009B24AB">
      <w:pPr>
        <w:ind w:firstLine="420"/>
        <w:rPr>
          <w:rFonts w:hint="eastAsia"/>
        </w:rPr>
      </w:pPr>
      <w:r>
        <w:t>本设计完全同软件需求说明隔离开是不可能的。安全和保密方面的缜密考虑可能增加一些</w:t>
      </w:r>
      <w:r>
        <w:rPr>
          <w:rFonts w:hint="eastAsia"/>
        </w:rPr>
        <w:t>直接反映设计约束的需求，比如：</w:t>
      </w:r>
    </w:p>
    <w:p w:rsidR="00AF1095" w:rsidRDefault="009B24AB" w:rsidP="0094764E">
      <w:pPr>
        <w:pStyle w:val="a3"/>
        <w:numPr>
          <w:ilvl w:val="0"/>
          <w:numId w:val="28"/>
        </w:numPr>
        <w:ind w:firstLineChars="0"/>
        <w:rPr>
          <w:rFonts w:hint="eastAsia"/>
        </w:rPr>
      </w:pPr>
      <w:r>
        <w:t>在一些分散的模块中保持一些功能</w:t>
      </w:r>
    </w:p>
    <w:p w:rsidR="00AF1095" w:rsidRDefault="009B24AB" w:rsidP="0094764E">
      <w:pPr>
        <w:pStyle w:val="a3"/>
        <w:numPr>
          <w:ilvl w:val="0"/>
          <w:numId w:val="28"/>
        </w:numPr>
        <w:ind w:firstLineChars="0"/>
        <w:rPr>
          <w:rFonts w:hint="eastAsia"/>
        </w:rPr>
      </w:pPr>
      <w:r>
        <w:t>允许在程序的某些区域之间进行有限的通讯</w:t>
      </w:r>
    </w:p>
    <w:p w:rsidR="00AF1095" w:rsidRDefault="009B24AB" w:rsidP="0094764E">
      <w:pPr>
        <w:pStyle w:val="a3"/>
        <w:numPr>
          <w:ilvl w:val="0"/>
          <w:numId w:val="28"/>
        </w:numPr>
        <w:ind w:firstLineChars="0"/>
        <w:rPr>
          <w:rFonts w:hint="eastAsia"/>
        </w:rPr>
      </w:pPr>
      <w:r>
        <w:t>计算临界值的检查</w:t>
      </w:r>
      <w:proofErr w:type="gramStart"/>
      <w:r>
        <w:t>和</w:t>
      </w:r>
      <w:proofErr w:type="gramEnd"/>
      <w:r>
        <w:t>。</w:t>
      </w:r>
    </w:p>
    <w:p w:rsidR="00AF1095" w:rsidRDefault="009B24AB" w:rsidP="009B24AB">
      <w:pPr>
        <w:ind w:firstLine="420"/>
        <w:rPr>
          <w:rFonts w:hint="eastAsia"/>
        </w:rPr>
      </w:pPr>
      <w:r>
        <w:t>该指南规定，SRS的内容</w:t>
      </w:r>
      <w:r w:rsidRPr="001915C7">
        <w:rPr>
          <w:color w:val="FF0000"/>
          <w:highlight w:val="yellow"/>
        </w:rPr>
        <w:t>应包含</w:t>
      </w:r>
      <w:r>
        <w:t>：</w:t>
      </w:r>
    </w:p>
    <w:p w:rsidR="00AF1095" w:rsidRDefault="009B24AB" w:rsidP="0094764E">
      <w:pPr>
        <w:pStyle w:val="a3"/>
        <w:numPr>
          <w:ilvl w:val="0"/>
          <w:numId w:val="21"/>
        </w:numPr>
        <w:ind w:firstLineChars="0"/>
        <w:rPr>
          <w:rFonts w:hint="eastAsia"/>
        </w:rPr>
      </w:pPr>
      <w:r>
        <w:t>前言：包含目的、范围、定义、缩写词、略语、参考资料</w:t>
      </w:r>
    </w:p>
    <w:p w:rsidR="00AF1095" w:rsidRDefault="009B24AB" w:rsidP="0094764E">
      <w:pPr>
        <w:pStyle w:val="a3"/>
        <w:numPr>
          <w:ilvl w:val="0"/>
          <w:numId w:val="21"/>
        </w:numPr>
        <w:ind w:firstLineChars="0"/>
        <w:rPr>
          <w:rFonts w:hint="eastAsia"/>
        </w:rPr>
      </w:pPr>
      <w:r>
        <w:t>项目概述：包括产品描述、产品功能、用户特点、一般约束、假设和依据</w:t>
      </w:r>
    </w:p>
    <w:p w:rsidR="009B24AB" w:rsidRDefault="009B24AB" w:rsidP="0094764E">
      <w:pPr>
        <w:pStyle w:val="a3"/>
        <w:numPr>
          <w:ilvl w:val="0"/>
          <w:numId w:val="21"/>
        </w:numPr>
        <w:ind w:firstLineChars="0"/>
      </w:pPr>
      <w:r>
        <w:t>具体需求</w:t>
      </w:r>
    </w:p>
    <w:p w:rsidR="009B24AB" w:rsidRDefault="009B24AB" w:rsidP="0094764E">
      <w:pPr>
        <w:pStyle w:val="a3"/>
        <w:numPr>
          <w:ilvl w:val="0"/>
          <w:numId w:val="21"/>
        </w:numPr>
        <w:ind w:firstLineChars="0"/>
        <w:rPr>
          <w:rFonts w:hint="eastAsia"/>
        </w:rPr>
      </w:pPr>
      <w:r>
        <w:t>附录和索引</w:t>
      </w:r>
    </w:p>
    <w:p w:rsidR="00AF1095" w:rsidRDefault="009B24AB" w:rsidP="009B24AB">
      <w:pPr>
        <w:ind w:firstLine="420"/>
        <w:rPr>
          <w:rFonts w:hint="eastAsia"/>
        </w:rPr>
      </w:pPr>
      <w:r>
        <w:rPr>
          <w:rFonts w:hint="eastAsia"/>
        </w:rPr>
        <w:t>另外，如下内容</w:t>
      </w:r>
      <w:r w:rsidRPr="001915C7">
        <w:rPr>
          <w:rFonts w:hint="eastAsia"/>
          <w:color w:val="FF0000"/>
          <w:highlight w:val="yellow"/>
        </w:rPr>
        <w:t>不应该在</w:t>
      </w:r>
      <w:r w:rsidRPr="001915C7">
        <w:rPr>
          <w:color w:val="FF0000"/>
          <w:highlight w:val="yellow"/>
        </w:rPr>
        <w:t>SRS里</w:t>
      </w:r>
      <w:r>
        <w:t>，比如：</w:t>
      </w:r>
    </w:p>
    <w:p w:rsidR="00AF1095" w:rsidRDefault="009B24AB" w:rsidP="0094764E">
      <w:pPr>
        <w:pStyle w:val="a3"/>
        <w:numPr>
          <w:ilvl w:val="0"/>
          <w:numId w:val="29"/>
        </w:numPr>
        <w:ind w:firstLineChars="0"/>
        <w:rPr>
          <w:rFonts w:hint="eastAsia"/>
        </w:rPr>
      </w:pPr>
      <w:r>
        <w:t>成本</w:t>
      </w:r>
    </w:p>
    <w:p w:rsidR="00AF1095" w:rsidRDefault="009B24AB" w:rsidP="0094764E">
      <w:pPr>
        <w:pStyle w:val="a3"/>
        <w:numPr>
          <w:ilvl w:val="0"/>
          <w:numId w:val="29"/>
        </w:numPr>
        <w:ind w:firstLineChars="0"/>
        <w:rPr>
          <w:rFonts w:hint="eastAsia"/>
        </w:rPr>
      </w:pPr>
      <w:r>
        <w:lastRenderedPageBreak/>
        <w:t>交货进度</w:t>
      </w:r>
    </w:p>
    <w:p w:rsidR="00AF1095" w:rsidRDefault="009B24AB" w:rsidP="0094764E">
      <w:pPr>
        <w:pStyle w:val="a3"/>
        <w:numPr>
          <w:ilvl w:val="0"/>
          <w:numId w:val="29"/>
        </w:numPr>
        <w:ind w:firstLineChars="0"/>
        <w:rPr>
          <w:rFonts w:hint="eastAsia"/>
        </w:rPr>
      </w:pPr>
      <w:r>
        <w:t>报表处理</w:t>
      </w:r>
    </w:p>
    <w:p w:rsidR="00AF1095" w:rsidRDefault="009B24AB" w:rsidP="0094764E">
      <w:pPr>
        <w:pStyle w:val="a3"/>
        <w:numPr>
          <w:ilvl w:val="0"/>
          <w:numId w:val="29"/>
        </w:numPr>
        <w:ind w:firstLineChars="0"/>
        <w:rPr>
          <w:rFonts w:hint="eastAsia"/>
        </w:rPr>
      </w:pPr>
      <w:r>
        <w:t>软件开发方法</w:t>
      </w:r>
    </w:p>
    <w:p w:rsidR="00AF1095" w:rsidRDefault="009B24AB" w:rsidP="0094764E">
      <w:pPr>
        <w:pStyle w:val="a3"/>
        <w:numPr>
          <w:ilvl w:val="0"/>
          <w:numId w:val="29"/>
        </w:numPr>
        <w:ind w:firstLineChars="0"/>
        <w:rPr>
          <w:rFonts w:hint="eastAsia"/>
        </w:rPr>
      </w:pPr>
      <w:r>
        <w:t>质量保证</w:t>
      </w:r>
    </w:p>
    <w:p w:rsidR="00AF1095" w:rsidRDefault="009B24AB" w:rsidP="0094764E">
      <w:pPr>
        <w:pStyle w:val="a3"/>
        <w:numPr>
          <w:ilvl w:val="0"/>
          <w:numId w:val="29"/>
        </w:numPr>
        <w:ind w:firstLineChars="0"/>
        <w:rPr>
          <w:rFonts w:hint="eastAsia"/>
        </w:rPr>
      </w:pPr>
      <w:r>
        <w:t>确认和验证的标准</w:t>
      </w:r>
    </w:p>
    <w:p w:rsidR="00AF1095" w:rsidRDefault="009B24AB" w:rsidP="0094764E">
      <w:pPr>
        <w:pStyle w:val="a3"/>
        <w:numPr>
          <w:ilvl w:val="0"/>
          <w:numId w:val="29"/>
        </w:numPr>
        <w:ind w:firstLineChars="0"/>
        <w:rPr>
          <w:rFonts w:hint="eastAsia"/>
        </w:rPr>
      </w:pPr>
      <w:r>
        <w:t>验收过程</w:t>
      </w:r>
    </w:p>
    <w:p w:rsidR="009B24AB" w:rsidRDefault="009B24AB" w:rsidP="009B24AB">
      <w:pPr>
        <w:ind w:firstLine="420"/>
        <w:rPr>
          <w:rFonts w:hint="eastAsia"/>
        </w:rPr>
      </w:pPr>
      <w:r>
        <w:t>同时，SRS应具</w:t>
      </w:r>
      <w:r w:rsidR="00AF1095">
        <w:t>有无歧义性（对于每一种需求只有一种解释）、完整性（比如：需要包</w:t>
      </w:r>
      <w:r w:rsidR="001915C7">
        <w:t>含</w:t>
      </w:r>
      <w:r>
        <w:rPr>
          <w:rFonts w:hint="eastAsia"/>
        </w:rPr>
        <w:t>全部有意义的需求，无论是功能的、性能的、设计约束的，还是关系到属性或外部接口方面的）、</w:t>
      </w:r>
      <w:r>
        <w:t>可验证性（每种需求都是要可验证的）、一致性（每个需求的描述不矛盾）、可修改性（方便在需要进行修改的时候修改）、可追踪性（需求的来源是清晰的）、运行和维护阶段的可用性（必须满足运行和维护阶段的需要，包含软件最终替换）。</w:t>
      </w:r>
    </w:p>
    <w:p w:rsidR="00590B96" w:rsidRPr="005B0DC5" w:rsidRDefault="003A4541" w:rsidP="003A4541">
      <w:pPr>
        <w:pStyle w:val="4"/>
        <w:rPr>
          <w:rFonts w:hint="eastAsia"/>
        </w:rPr>
      </w:pPr>
      <w:r>
        <w:rPr>
          <w:rFonts w:hint="eastAsia"/>
        </w:rPr>
        <w:t>1.</w:t>
      </w:r>
      <w:r w:rsidR="00590B96" w:rsidRPr="005B0DC5">
        <w:t>8</w:t>
      </w:r>
      <w:r>
        <w:rPr>
          <w:rFonts w:hint="eastAsia"/>
        </w:rPr>
        <w:tab/>
      </w:r>
      <w:r w:rsidR="00590B96" w:rsidRPr="005B0DC5">
        <w:t>质量管理体系</w:t>
      </w:r>
      <w:r w:rsidR="00F66C2C" w:rsidRPr="005B0DC5">
        <w:rPr>
          <w:rFonts w:hint="eastAsia"/>
        </w:rPr>
        <w:tab/>
      </w:r>
      <w:r w:rsidR="00590B96" w:rsidRPr="005B0DC5">
        <w:t>基础和术语</w:t>
      </w:r>
      <w:r w:rsidR="00F66C2C" w:rsidRPr="005B0DC5">
        <w:rPr>
          <w:rFonts w:hint="eastAsia"/>
        </w:rPr>
        <w:tab/>
      </w:r>
      <w:r w:rsidR="00590B96" w:rsidRPr="005B0DC5">
        <w:t>GB/T</w:t>
      </w:r>
      <w:r w:rsidR="00F66C2C" w:rsidRPr="005B0DC5">
        <w:rPr>
          <w:rFonts w:hint="eastAsia"/>
        </w:rPr>
        <w:tab/>
      </w:r>
      <w:r w:rsidR="00590B96" w:rsidRPr="005B0DC5">
        <w:t>19000-2008</w:t>
      </w:r>
    </w:p>
    <w:p w:rsidR="00F66C2C" w:rsidRDefault="00F66C2C" w:rsidP="00A426C3">
      <w:pPr>
        <w:ind w:firstLineChars="0" w:firstLine="420"/>
        <w:rPr>
          <w:rFonts w:hint="eastAsia"/>
        </w:rPr>
      </w:pPr>
      <w:r w:rsidRPr="00F66C2C">
        <w:rPr>
          <w:rFonts w:hint="eastAsia"/>
        </w:rPr>
        <w:t>本书摘录了本标准中相关知识点，具体如下，对于其它知识点，也请大家参照本标准学习。</w:t>
      </w:r>
    </w:p>
    <w:p w:rsidR="00A426C3" w:rsidRDefault="00F66C2C" w:rsidP="00A426C3">
      <w:pPr>
        <w:ind w:firstLineChars="0" w:firstLine="420"/>
        <w:rPr>
          <w:rFonts w:hint="eastAsia"/>
        </w:rPr>
      </w:pPr>
      <w:r>
        <w:rPr>
          <w:rFonts w:hint="eastAsia"/>
        </w:rPr>
        <w:t>质量管理是指确立质量方针并进行实施的全部职能和工作内容，并对其工作效果进行评价</w:t>
      </w:r>
      <w:r>
        <w:t>和改进的一系列工作，它应当遵循以下原则：</w:t>
      </w:r>
    </w:p>
    <w:p w:rsidR="00A426C3" w:rsidRDefault="00F66C2C" w:rsidP="0094764E">
      <w:pPr>
        <w:pStyle w:val="a3"/>
        <w:numPr>
          <w:ilvl w:val="0"/>
          <w:numId w:val="30"/>
        </w:numPr>
        <w:ind w:firstLineChars="0"/>
        <w:rPr>
          <w:rFonts w:hint="eastAsia"/>
        </w:rPr>
      </w:pPr>
      <w:r>
        <w:t>以顾客为关注焦点：因为组织依存于顾客，所以，组织应当理解顾客当前和未来的需求，</w:t>
      </w:r>
      <w:r>
        <w:rPr>
          <w:rFonts w:hint="eastAsia"/>
        </w:rPr>
        <w:t>要满足甚至是超出用户的期望。</w:t>
      </w:r>
    </w:p>
    <w:p w:rsidR="00A426C3" w:rsidRDefault="00F66C2C" w:rsidP="0094764E">
      <w:pPr>
        <w:pStyle w:val="a3"/>
        <w:numPr>
          <w:ilvl w:val="0"/>
          <w:numId w:val="30"/>
        </w:numPr>
        <w:ind w:firstLineChars="0"/>
        <w:rPr>
          <w:rFonts w:hint="eastAsia"/>
        </w:rPr>
      </w:pPr>
      <w:r>
        <w:t>领导参与：领导者应确保组织的目标和方向的一致。他们应该创造良好的内部环境，使</w:t>
      </w:r>
      <w:r>
        <w:rPr>
          <w:rFonts w:hint="eastAsia"/>
        </w:rPr>
        <w:t>员工能充分参与实现组织目标的活动。</w:t>
      </w:r>
    </w:p>
    <w:p w:rsidR="00A426C3" w:rsidRDefault="00F66C2C" w:rsidP="0094764E">
      <w:pPr>
        <w:pStyle w:val="a3"/>
        <w:numPr>
          <w:ilvl w:val="0"/>
          <w:numId w:val="30"/>
        </w:numPr>
        <w:ind w:firstLineChars="0"/>
        <w:rPr>
          <w:rFonts w:hint="eastAsia"/>
        </w:rPr>
      </w:pPr>
      <w:r>
        <w:t>全员参与：各级人员都是组织之本，只有全员参与，才可以使他们为组织的利益发挥其</w:t>
      </w:r>
      <w:r>
        <w:rPr>
          <w:rFonts w:hint="eastAsia"/>
        </w:rPr>
        <w:t>才华。</w:t>
      </w:r>
    </w:p>
    <w:p w:rsidR="00A426C3" w:rsidRDefault="00F66C2C" w:rsidP="0094764E">
      <w:pPr>
        <w:pStyle w:val="a3"/>
        <w:numPr>
          <w:ilvl w:val="0"/>
          <w:numId w:val="30"/>
        </w:numPr>
        <w:ind w:firstLineChars="0"/>
        <w:rPr>
          <w:rFonts w:hint="eastAsia"/>
        </w:rPr>
      </w:pPr>
      <w:r>
        <w:t>过程方法：需要将活动和相关自愿作为过程进行管理，从而更高效的得到期望的结果。</w:t>
      </w:r>
    </w:p>
    <w:p w:rsidR="00A426C3" w:rsidRDefault="00F66C2C" w:rsidP="0094764E">
      <w:pPr>
        <w:pStyle w:val="a3"/>
        <w:numPr>
          <w:ilvl w:val="0"/>
          <w:numId w:val="30"/>
        </w:numPr>
        <w:ind w:firstLineChars="0"/>
        <w:rPr>
          <w:rFonts w:hint="eastAsia"/>
        </w:rPr>
      </w:pPr>
      <w:r>
        <w:t>管理的系统方法：将相互关联的过程作为体系来看待、理解和管理，有助于组织提高实</w:t>
      </w:r>
      <w:r>
        <w:rPr>
          <w:rFonts w:hint="eastAsia"/>
        </w:rPr>
        <w:t>现目标的有效性和效率</w:t>
      </w:r>
    </w:p>
    <w:p w:rsidR="00A426C3" w:rsidRDefault="00F66C2C" w:rsidP="0094764E">
      <w:pPr>
        <w:pStyle w:val="a3"/>
        <w:numPr>
          <w:ilvl w:val="0"/>
          <w:numId w:val="30"/>
        </w:numPr>
        <w:ind w:firstLineChars="0"/>
        <w:rPr>
          <w:rFonts w:hint="eastAsia"/>
        </w:rPr>
      </w:pPr>
      <w:r>
        <w:t>持续改进：持续改进总体业绩是组织的永恒目标</w:t>
      </w:r>
    </w:p>
    <w:p w:rsidR="00A426C3" w:rsidRDefault="00F66C2C" w:rsidP="0094764E">
      <w:pPr>
        <w:pStyle w:val="a3"/>
        <w:numPr>
          <w:ilvl w:val="0"/>
          <w:numId w:val="30"/>
        </w:numPr>
        <w:ind w:firstLineChars="0"/>
        <w:rPr>
          <w:rFonts w:hint="eastAsia"/>
        </w:rPr>
      </w:pPr>
      <w:r>
        <w:t>基于事实的决策方法：有效的决策建立在数据和信息分析的基础上</w:t>
      </w:r>
    </w:p>
    <w:p w:rsidR="00F66C2C" w:rsidRDefault="00F66C2C" w:rsidP="0094764E">
      <w:pPr>
        <w:pStyle w:val="a3"/>
        <w:numPr>
          <w:ilvl w:val="0"/>
          <w:numId w:val="30"/>
        </w:numPr>
        <w:ind w:firstLineChars="0"/>
      </w:pPr>
      <w:r>
        <w:t>与供方互利的关系：组织与供方相互依存，互利的关系可以增强双方创造价值的能力。</w:t>
      </w:r>
    </w:p>
    <w:p w:rsidR="00F66C2C" w:rsidRPr="00921D92" w:rsidRDefault="003A4541" w:rsidP="003A4541">
      <w:pPr>
        <w:pStyle w:val="4"/>
      </w:pPr>
      <w:r>
        <w:rPr>
          <w:rFonts w:hint="eastAsia"/>
          <w:highlight w:val="yellow"/>
        </w:rPr>
        <w:t>1.</w:t>
      </w:r>
      <w:r w:rsidR="00F66C2C" w:rsidRPr="00921D92">
        <w:rPr>
          <w:highlight w:val="yellow"/>
        </w:rPr>
        <w:t>9</w:t>
      </w:r>
      <w:r>
        <w:rPr>
          <w:rFonts w:hint="eastAsia"/>
          <w:highlight w:val="yellow"/>
        </w:rPr>
        <w:tab/>
      </w:r>
      <w:r w:rsidR="00F66C2C" w:rsidRPr="003A4541">
        <w:rPr>
          <w:color w:val="FF0000"/>
          <w:highlight w:val="yellow"/>
        </w:rPr>
        <w:t>信息技术</w:t>
      </w:r>
      <w:r w:rsidR="00F47737" w:rsidRPr="003A4541">
        <w:rPr>
          <w:rFonts w:hint="eastAsia"/>
          <w:color w:val="FF0000"/>
          <w:highlight w:val="yellow"/>
        </w:rPr>
        <w:tab/>
      </w:r>
      <w:r w:rsidR="00F66C2C" w:rsidRPr="003A4541">
        <w:rPr>
          <w:color w:val="FF0000"/>
          <w:highlight w:val="yellow"/>
        </w:rPr>
        <w:t>软件产品评价</w:t>
      </w:r>
      <w:r w:rsidR="004B6314" w:rsidRPr="003A4541">
        <w:rPr>
          <w:rFonts w:hint="eastAsia"/>
          <w:color w:val="FF0000"/>
          <w:highlight w:val="yellow"/>
        </w:rPr>
        <w:tab/>
      </w:r>
      <w:r w:rsidR="00F66C2C" w:rsidRPr="003A4541">
        <w:rPr>
          <w:color w:val="FF0000"/>
          <w:highlight w:val="yellow"/>
        </w:rPr>
        <w:t>质量特性及其使用指南</w:t>
      </w:r>
      <w:r w:rsidR="00DE2123" w:rsidRPr="003A4541">
        <w:rPr>
          <w:rFonts w:hint="eastAsia"/>
          <w:color w:val="FF0000"/>
          <w:highlight w:val="yellow"/>
        </w:rPr>
        <w:tab/>
      </w:r>
      <w:r w:rsidR="001A36AF" w:rsidRPr="003A4541">
        <w:rPr>
          <w:color w:val="FF0000"/>
          <w:highlight w:val="yellow"/>
        </w:rPr>
        <w:t>GB/T</w:t>
      </w:r>
      <w:r w:rsidR="001A36AF" w:rsidRPr="003A4541">
        <w:rPr>
          <w:rFonts w:hint="eastAsia"/>
          <w:color w:val="FF0000"/>
          <w:highlight w:val="yellow"/>
        </w:rPr>
        <w:tab/>
      </w:r>
      <w:r w:rsidR="00F66C2C" w:rsidRPr="003A4541">
        <w:rPr>
          <w:color w:val="FF0000"/>
          <w:highlight w:val="yellow"/>
        </w:rPr>
        <w:t>16260—2002</w:t>
      </w:r>
    </w:p>
    <w:p w:rsidR="00D9394B" w:rsidRDefault="00F66C2C" w:rsidP="00913DB8">
      <w:pPr>
        <w:ind w:firstLineChars="0" w:firstLine="420"/>
        <w:rPr>
          <w:rFonts w:hint="eastAsia"/>
        </w:rPr>
      </w:pPr>
      <w:r>
        <w:rPr>
          <w:rFonts w:hint="eastAsia"/>
        </w:rPr>
        <w:t>本标准于</w:t>
      </w:r>
      <w:r>
        <w:t>2002年3月22日发布，2002年10月1日起实施。本标准定义了软件产品的功</w:t>
      </w:r>
      <w:r>
        <w:rPr>
          <w:rFonts w:hint="eastAsia"/>
        </w:rPr>
        <w:t>能性、可靠性、易用性、效率、可维护性、可移植性</w:t>
      </w:r>
      <w:r>
        <w:t>6个特性和21个质量子特性，它们以最小的重叠描述了软件质量。本标准适用于获取、开发、使用、支持、维护或审计软件的人员使用。在本标准中，我们需重点掌握质量的6个特性和21个质量子特性，请见表。</w:t>
      </w:r>
    </w:p>
    <w:p w:rsidR="00D9394B" w:rsidRDefault="00F66C2C" w:rsidP="00913DB8">
      <w:pPr>
        <w:ind w:firstLineChars="0" w:firstLine="420"/>
        <w:rPr>
          <w:rFonts w:hint="eastAsia"/>
        </w:rPr>
      </w:pPr>
      <w:r>
        <w:t>其中，有个比较邪恶的记忆方法：</w:t>
      </w:r>
    </w:p>
    <w:p w:rsidR="00D9394B" w:rsidRDefault="00D9394B" w:rsidP="00D9394B">
      <w:pPr>
        <w:ind w:firstLineChars="0" w:firstLine="420"/>
        <w:rPr>
          <w:rFonts w:hint="eastAsia"/>
        </w:rPr>
      </w:pPr>
      <w:r>
        <w:t>6</w:t>
      </w:r>
      <w:r w:rsidR="00F66C2C">
        <w:t>大：功能靠</w:t>
      </w:r>
      <w:proofErr w:type="gramStart"/>
      <w:r w:rsidR="00F66C2C">
        <w:t>用小护翼</w:t>
      </w:r>
      <w:proofErr w:type="gramEnd"/>
      <w:r w:rsidR="00F66C2C">
        <w:t>（功能性—功能、可靠性—靠、可用性—用、效率—小、可维护性</w:t>
      </w:r>
      <w:r w:rsidR="00F66C2C">
        <w:rPr>
          <w:rFonts w:hint="eastAsia"/>
        </w:rPr>
        <w:t>—护、可移植性—翼）</w:t>
      </w:r>
    </w:p>
    <w:p w:rsidR="002F2BF1" w:rsidRDefault="00D9394B" w:rsidP="00D9394B">
      <w:pPr>
        <w:ind w:firstLineChars="0" w:firstLine="420"/>
        <w:rPr>
          <w:rFonts w:hint="eastAsia"/>
        </w:rPr>
      </w:pPr>
      <w:r>
        <w:lastRenderedPageBreak/>
        <w:t>21</w:t>
      </w:r>
      <w:r w:rsidR="00F66C2C">
        <w:t>小：</w:t>
      </w:r>
    </w:p>
    <w:p w:rsidR="00F66C2C" w:rsidRDefault="00F66C2C" w:rsidP="00D9394B">
      <w:pPr>
        <w:ind w:firstLineChars="0" w:firstLine="420"/>
      </w:pPr>
      <w:r>
        <w:t>故事是这样的，某外语课，老师说了一段外语，谐音“是准用一安”（可以理解为：是准</w:t>
      </w:r>
    </w:p>
    <w:p w:rsidR="002F2BF1" w:rsidRDefault="00F66C2C" w:rsidP="00F66C2C">
      <w:pPr>
        <w:ind w:firstLineChars="0" w:firstLine="0"/>
        <w:rPr>
          <w:rFonts w:hint="eastAsia"/>
        </w:rPr>
      </w:pPr>
      <w:r>
        <w:rPr>
          <w:rFonts w:hint="eastAsia"/>
        </w:rPr>
        <w:t>备用一安培），某同学错误翻译成</w:t>
      </w:r>
      <w:proofErr w:type="gramStart"/>
      <w:r w:rsidR="00C33F72">
        <w:t>”</w:t>
      </w:r>
      <w:r>
        <w:rPr>
          <w:rFonts w:hint="eastAsia"/>
        </w:rPr>
        <w:t>学姐操石源</w:t>
      </w:r>
      <w:proofErr w:type="gramEnd"/>
      <w:r w:rsidR="00C33F72">
        <w:t>（</w:t>
      </w:r>
      <w:r>
        <w:t>日本人</w:t>
      </w:r>
      <w:r w:rsidR="00C33F72">
        <w:t>）</w:t>
      </w:r>
      <w:proofErr w:type="gramStart"/>
      <w:r w:rsidR="00C33F72">
        <w:t>”</w:t>
      </w:r>
      <w:proofErr w:type="gramEnd"/>
      <w:r>
        <w:t>结果老师判定不及格，某同学试着修改定下的分数，别人告诉她，应该装一个套套去</w:t>
      </w:r>
      <w:r w:rsidR="002F2BF1">
        <w:t>...</w:t>
      </w:r>
    </w:p>
    <w:p w:rsidR="00C33F72" w:rsidRDefault="00F66C2C" w:rsidP="001A36AF">
      <w:pPr>
        <w:ind w:firstLineChars="0" w:firstLine="420"/>
        <w:rPr>
          <w:rFonts w:hint="eastAsia"/>
        </w:rPr>
      </w:pPr>
      <w:r>
        <w:t>故事简洁些就是：是准用一安，错译成，学姐操，石源，试改定分，应装</w:t>
      </w:r>
      <w:proofErr w:type="gramStart"/>
      <w:r>
        <w:t>一</w:t>
      </w:r>
      <w:proofErr w:type="gramEnd"/>
      <w:r>
        <w:t>T（套套一般</w:t>
      </w:r>
      <w:r>
        <w:rPr>
          <w:rFonts w:hint="eastAsia"/>
        </w:rPr>
        <w:t>都用</w:t>
      </w:r>
      <w:r>
        <w:t>T代替）</w:t>
      </w:r>
    </w:p>
    <w:p w:rsidR="00F66C2C" w:rsidRDefault="00F66C2C" w:rsidP="001A36AF">
      <w:pPr>
        <w:ind w:firstLineChars="0" w:firstLine="420"/>
        <w:rPr>
          <w:rFonts w:hint="eastAsia"/>
        </w:rPr>
      </w:pPr>
      <w:r>
        <w:t>是—适合性；准—准确性；用—互用性；</w:t>
      </w:r>
      <w:proofErr w:type="gramStart"/>
      <w:r>
        <w:t>一</w:t>
      </w:r>
      <w:proofErr w:type="gramEnd"/>
      <w:r>
        <w:t>—依从性；安—安全性；错—容错性；译—易</w:t>
      </w:r>
      <w:r>
        <w:rPr>
          <w:rFonts w:hint="eastAsia"/>
        </w:rPr>
        <w:t>恢复性；成</w:t>
      </w:r>
      <w:proofErr w:type="gramStart"/>
      <w:r>
        <w:rPr>
          <w:rFonts w:hint="eastAsia"/>
        </w:rPr>
        <w:t>—成熟</w:t>
      </w:r>
      <w:proofErr w:type="gramEnd"/>
      <w:r>
        <w:rPr>
          <w:rFonts w:hint="eastAsia"/>
        </w:rPr>
        <w:t>性；学—易学性；姐—易理解性；操—易操作性；石—时间特性；源—资源</w:t>
      </w:r>
      <w:r>
        <w:t>特性；试—可测试性；改—可修改性；定—稳定性；分—</w:t>
      </w:r>
      <w:proofErr w:type="gramStart"/>
      <w:r>
        <w:t>易分析</w:t>
      </w:r>
      <w:proofErr w:type="gramEnd"/>
      <w:r>
        <w:t>性；应—适应性；装—易安装性；</w:t>
      </w:r>
      <w:proofErr w:type="gramStart"/>
      <w:r>
        <w:t>一</w:t>
      </w:r>
      <w:proofErr w:type="gramEnd"/>
      <w:r>
        <w:t>—致性；T—可替换性。那么21小到底是如何归属于与6大的呢？533244。把前面2句话记住，把这6个数字记</w:t>
      </w:r>
      <w:r>
        <w:rPr>
          <w:rFonts w:hint="eastAsia"/>
        </w:rPr>
        <w:t>住</w:t>
      </w:r>
      <w:r>
        <w:t>,OK了。</w:t>
      </w:r>
    </w:p>
    <w:p w:rsidR="00D9394B" w:rsidRDefault="00D9394B" w:rsidP="00F66C2C">
      <w:pPr>
        <w:ind w:firstLineChars="0" w:firstLine="0"/>
        <w:rPr>
          <w:rFonts w:hint="eastAsia"/>
        </w:rPr>
      </w:pPr>
      <w:r>
        <w:rPr>
          <w:noProof/>
        </w:rPr>
        <w:lastRenderedPageBreak/>
        <w:drawing>
          <wp:inline distT="0" distB="0" distL="0" distR="0" wp14:anchorId="7BBCA897" wp14:editId="0F9C9C66">
            <wp:extent cx="5248275" cy="71324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48275" cy="7132423"/>
                    </a:xfrm>
                    <a:prstGeom prst="rect">
                      <a:avLst/>
                    </a:prstGeom>
                  </pic:spPr>
                </pic:pic>
              </a:graphicData>
            </a:graphic>
          </wp:inline>
        </w:drawing>
      </w:r>
    </w:p>
    <w:p w:rsidR="005B4456" w:rsidRDefault="00D9394B" w:rsidP="005B4456">
      <w:pPr>
        <w:ind w:firstLineChars="0" w:firstLine="420"/>
        <w:rPr>
          <w:rFonts w:hint="eastAsia"/>
        </w:rPr>
      </w:pPr>
      <w:r w:rsidRPr="005B4456">
        <w:rPr>
          <w:rFonts w:hint="eastAsia"/>
          <w:color w:val="FF0000"/>
          <w:highlight w:val="yellow"/>
        </w:rPr>
        <w:t>用户质量</w:t>
      </w:r>
      <w:r>
        <w:rPr>
          <w:rFonts w:hint="eastAsia"/>
        </w:rPr>
        <w:t>要求可通过使用质量的度量、外部度量，有时是内部度量来确定为质量需求。当</w:t>
      </w:r>
      <w:r>
        <w:t>确认产品时，这些度量确定的需求应该作为准则来使用。获得满足用户要求的产品通常需要一个可以不断从用户角度得到反馈的迭代的软件开发方法。外部质量需求从外部视角来规定要求的质量级别。包括用户质量要求派生的需求</w:t>
      </w:r>
      <w:r w:rsidR="005B4456">
        <w:rPr>
          <w:rFonts w:hint="eastAsia"/>
        </w:rPr>
        <w:t>（</w:t>
      </w:r>
      <w:r>
        <w:t>包括使用</w:t>
      </w:r>
      <w:r>
        <w:rPr>
          <w:rFonts w:hint="eastAsia"/>
        </w:rPr>
        <w:t>质量需求</w:t>
      </w:r>
      <w:r w:rsidR="005B4456">
        <w:rPr>
          <w:rFonts w:hint="eastAsia"/>
        </w:rPr>
        <w:t>）</w:t>
      </w:r>
      <w:r>
        <w:t>。</w:t>
      </w:r>
    </w:p>
    <w:p w:rsidR="005B4456" w:rsidRDefault="00D9394B" w:rsidP="005B4456">
      <w:pPr>
        <w:ind w:firstLineChars="0" w:firstLine="420"/>
        <w:rPr>
          <w:rFonts w:hint="eastAsia"/>
        </w:rPr>
      </w:pPr>
      <w:r w:rsidRPr="005B4456">
        <w:rPr>
          <w:color w:val="FF0000"/>
          <w:highlight w:val="yellow"/>
        </w:rPr>
        <w:t>外部质量</w:t>
      </w:r>
      <w:r>
        <w:t>需求用作不同开发阶段的确认目标。对在本部分中定义的所有质量特性，外部质量需求应在质量需求规格说明中用外部度量加以描述，宜转换为内部质量需求，而且在评价产品时应该作为准则使用。</w:t>
      </w:r>
    </w:p>
    <w:p w:rsidR="0011277A" w:rsidRDefault="00D9394B" w:rsidP="0011277A">
      <w:pPr>
        <w:ind w:firstLineChars="0" w:firstLine="420"/>
        <w:rPr>
          <w:rFonts w:hint="eastAsia"/>
        </w:rPr>
      </w:pPr>
      <w:r w:rsidRPr="005B4456">
        <w:rPr>
          <w:color w:val="FF0000"/>
          <w:highlight w:val="yellow"/>
        </w:rPr>
        <w:lastRenderedPageBreak/>
        <w:t>内部质量</w:t>
      </w:r>
      <w:r>
        <w:t>需求从产品的内部视角来规定要求的质量级别。内部质量需求用来规定中间产品</w:t>
      </w:r>
      <w:r>
        <w:rPr>
          <w:rFonts w:hint="eastAsia"/>
        </w:rPr>
        <w:t>的特性。这些可以包括静态的和动态的模型，其他的文档和源代码。内部质量需求可用作不同</w:t>
      </w:r>
      <w:r>
        <w:t>开发阶段的确认目标，也可以用于开发期间定义开发策略以及评价和验证的准则。这可能会包括对于一些超出本标准范围的附加度量</w:t>
      </w:r>
      <w:r w:rsidR="00C33F72">
        <w:t>（</w:t>
      </w:r>
      <w:r>
        <w:t>如适合于可重用性的度量</w:t>
      </w:r>
      <w:r w:rsidR="00C33F72">
        <w:t>）</w:t>
      </w:r>
      <w:r>
        <w:t>的使用。具体的内部质量需求应使用内部度量加以定量地说明。</w:t>
      </w:r>
    </w:p>
    <w:p w:rsidR="005B0DC5" w:rsidRDefault="005B0DC5" w:rsidP="003A4541">
      <w:pPr>
        <w:pStyle w:val="4"/>
        <w:rPr>
          <w:rFonts w:hint="eastAsia"/>
        </w:rPr>
      </w:pPr>
      <w:r>
        <w:rPr>
          <w:rFonts w:hint="eastAsia"/>
        </w:rPr>
        <w:t>文档质量的度量准则</w:t>
      </w:r>
    </w:p>
    <w:p w:rsidR="005B0DC5" w:rsidRDefault="005B0DC5" w:rsidP="0094764E">
      <w:pPr>
        <w:pStyle w:val="a3"/>
        <w:numPr>
          <w:ilvl w:val="0"/>
          <w:numId w:val="31"/>
        </w:numPr>
        <w:ind w:firstLineChars="0"/>
        <w:rPr>
          <w:rFonts w:hint="eastAsia"/>
        </w:rPr>
      </w:pPr>
      <w:r>
        <w:t>完备性：所有承担软件开发任务的单位，都必须按照GB8567的规定编制相应的文档，</w:t>
      </w:r>
      <w:r>
        <w:rPr>
          <w:rFonts w:hint="eastAsia"/>
        </w:rPr>
        <w:t>以保证在开发阶段结束时其文档是齐全的。</w:t>
      </w:r>
    </w:p>
    <w:p w:rsidR="005B0DC5" w:rsidRDefault="005B0DC5" w:rsidP="0094764E">
      <w:pPr>
        <w:pStyle w:val="a3"/>
        <w:numPr>
          <w:ilvl w:val="0"/>
          <w:numId w:val="31"/>
        </w:numPr>
        <w:ind w:firstLineChars="0"/>
        <w:rPr>
          <w:rFonts w:hint="eastAsia"/>
        </w:rPr>
      </w:pPr>
      <w:r>
        <w:t>正确性：在软件开发各个阶段所编写的文档的内容，必须真实地反映该阶段的工作且与</w:t>
      </w:r>
      <w:r>
        <w:rPr>
          <w:rFonts w:hint="eastAsia"/>
        </w:rPr>
        <w:t>该阶段的需求相一致。</w:t>
      </w:r>
    </w:p>
    <w:p w:rsidR="005B0DC5" w:rsidRDefault="005B0DC5" w:rsidP="0094764E">
      <w:pPr>
        <w:pStyle w:val="a3"/>
        <w:numPr>
          <w:ilvl w:val="0"/>
          <w:numId w:val="31"/>
        </w:numPr>
        <w:ind w:firstLineChars="0"/>
        <w:rPr>
          <w:rFonts w:hint="eastAsia"/>
        </w:rPr>
      </w:pPr>
      <w:r>
        <w:t>简明性：在软件开发各个阶段所编写的各种文档的语言表达应该清晰、准确简练，适合</w:t>
      </w:r>
      <w:r>
        <w:rPr>
          <w:rFonts w:hint="eastAsia"/>
        </w:rPr>
        <w:t>各种文档的特定读者。</w:t>
      </w:r>
    </w:p>
    <w:p w:rsidR="005B0DC5" w:rsidRDefault="005B0DC5" w:rsidP="0094764E">
      <w:pPr>
        <w:pStyle w:val="a3"/>
        <w:numPr>
          <w:ilvl w:val="0"/>
          <w:numId w:val="31"/>
        </w:numPr>
        <w:ind w:firstLineChars="0"/>
      </w:pPr>
      <w:r>
        <w:t>可追踪性：在软件开发各个阶段所编写的各种文档应该具有良好的可追踪性。文档的</w:t>
      </w:r>
      <w:r>
        <w:rPr>
          <w:rFonts w:hint="eastAsia"/>
        </w:rPr>
        <w:t>可追踪性包括纵向可追踪性与横向可追踪性两个方面。前者是指在不同文档的相关内容之间相互检索的难易程度；后者是指确定同一文档某一内容在本文档中的涉及范围的难易程度。</w:t>
      </w:r>
    </w:p>
    <w:p w:rsidR="005B0DC5" w:rsidRDefault="005B0DC5" w:rsidP="0094764E">
      <w:pPr>
        <w:pStyle w:val="a3"/>
        <w:numPr>
          <w:ilvl w:val="0"/>
          <w:numId w:val="31"/>
        </w:numPr>
        <w:ind w:firstLineChars="0"/>
        <w:rPr>
          <w:rFonts w:hint="eastAsia"/>
        </w:rPr>
      </w:pPr>
      <w:proofErr w:type="gramStart"/>
      <w:r>
        <w:t>自说明</w:t>
      </w:r>
      <w:proofErr w:type="gramEnd"/>
      <w:r>
        <w:t>性：在软件开发各个阶段所编写的各种文档应该具有较好的</w:t>
      </w:r>
      <w:proofErr w:type="gramStart"/>
      <w:r>
        <w:t>自说明</w:t>
      </w:r>
      <w:proofErr w:type="gramEnd"/>
      <w:r>
        <w:t>性。文档的</w:t>
      </w:r>
      <w:proofErr w:type="gramStart"/>
      <w:r>
        <w:t>自说明</w:t>
      </w:r>
      <w:proofErr w:type="gramEnd"/>
      <w:r>
        <w:t>性是指在软件开发各个阶段中的不同文档能独立表达该软件其相应阶段的阶段产品的能力。</w:t>
      </w:r>
    </w:p>
    <w:p w:rsidR="00D9394B" w:rsidRDefault="005B0DC5" w:rsidP="0094764E">
      <w:pPr>
        <w:pStyle w:val="a3"/>
        <w:numPr>
          <w:ilvl w:val="0"/>
          <w:numId w:val="31"/>
        </w:numPr>
        <w:ind w:firstLineChars="0"/>
        <w:rPr>
          <w:rFonts w:hint="eastAsia"/>
        </w:rPr>
      </w:pPr>
      <w:r>
        <w:t>规范性：在软件开发各个阶段所编写的各种文档应该具有良好的规范性。文档的规范性</w:t>
      </w:r>
      <w:r>
        <w:rPr>
          <w:rFonts w:hint="eastAsia"/>
        </w:rPr>
        <w:t>是指文档的封面、大纲、术语的含义以及图示符号等符合有关规范的规定。</w:t>
      </w:r>
    </w:p>
    <w:p w:rsidR="003A4541" w:rsidRDefault="003A4541" w:rsidP="003A4541">
      <w:pPr>
        <w:pStyle w:val="3"/>
        <w:rPr>
          <w:rFonts w:hint="eastAsia"/>
          <w:color w:val="FF0000"/>
        </w:rPr>
      </w:pPr>
      <w:r w:rsidRPr="005E4DE0">
        <w:t>2</w:t>
      </w:r>
      <w:r>
        <w:rPr>
          <w:rFonts w:hint="eastAsia"/>
        </w:rPr>
        <w:tab/>
      </w:r>
      <w:r w:rsidRPr="001B4B61">
        <w:rPr>
          <w:color w:val="FF0000"/>
          <w:highlight w:val="yellow"/>
        </w:rPr>
        <w:t>综合布线标准</w:t>
      </w:r>
      <w:r w:rsidR="001B4B61">
        <w:rPr>
          <w:rFonts w:hint="eastAsia"/>
          <w:color w:val="FF0000"/>
          <w:highlight w:val="yellow"/>
        </w:rPr>
        <w:t>（包含大楼的引出线）</w:t>
      </w:r>
    </w:p>
    <w:p w:rsidR="003C776C" w:rsidRPr="003C776C" w:rsidRDefault="003C776C" w:rsidP="003C776C">
      <w:pPr>
        <w:pStyle w:val="4"/>
        <w:rPr>
          <w:rFonts w:hint="eastAsia"/>
        </w:rPr>
      </w:pPr>
      <w:r>
        <w:rPr>
          <w:rFonts w:hint="eastAsia"/>
        </w:rPr>
        <w:t>2.</w:t>
      </w:r>
      <w:r w:rsidRPr="003C776C">
        <w:t>1</w:t>
      </w:r>
      <w:r>
        <w:rPr>
          <w:rFonts w:hint="eastAsia"/>
        </w:rPr>
        <w:tab/>
      </w:r>
      <w:r w:rsidRPr="003C776C">
        <w:t>建筑与建筑群综合布线系统工程设计规范</w:t>
      </w:r>
      <w:r>
        <w:rPr>
          <w:rFonts w:hint="eastAsia"/>
        </w:rPr>
        <w:tab/>
      </w:r>
      <w:r w:rsidRPr="003C776C">
        <w:t>CECS72.97</w:t>
      </w:r>
    </w:p>
    <w:p w:rsidR="003A4541" w:rsidRPr="003A4541" w:rsidRDefault="003A4541" w:rsidP="003A4541">
      <w:pPr>
        <w:ind w:firstLine="420"/>
        <w:rPr>
          <w:rFonts w:hint="eastAsia"/>
        </w:rPr>
      </w:pPr>
      <w:r>
        <w:rPr>
          <w:rFonts w:hint="eastAsia"/>
        </w:rPr>
        <w:t>综合布线系统（</w:t>
      </w:r>
      <w:r>
        <w:t>Premises Distributed System，PDS）又成为结构化布线系统，是一种集成化的通用传输系统，在楼宇或建筑群范围内利用双绞线或光缆进行数据传输，可连接电话、计</w:t>
      </w:r>
      <w:r>
        <w:rPr>
          <w:rFonts w:hint="eastAsia"/>
        </w:rPr>
        <w:t>算机、会议电视、视频监控等设备的信息传输系统，是目前比较流行的布线方式，如图所示：</w:t>
      </w:r>
    </w:p>
    <w:p w:rsidR="003A4541" w:rsidRDefault="003A4541" w:rsidP="003A4541">
      <w:pPr>
        <w:ind w:firstLine="420"/>
        <w:rPr>
          <w:rFonts w:hint="eastAsia"/>
        </w:rPr>
      </w:pPr>
      <w:r>
        <w:rPr>
          <w:noProof/>
        </w:rPr>
        <w:lastRenderedPageBreak/>
        <w:drawing>
          <wp:inline distT="0" distB="0" distL="0" distR="0" wp14:anchorId="188AB64E" wp14:editId="0A7C492B">
            <wp:extent cx="4709188" cy="2970330"/>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1823" cy="2971992"/>
                    </a:xfrm>
                    <a:prstGeom prst="rect">
                      <a:avLst/>
                    </a:prstGeom>
                  </pic:spPr>
                </pic:pic>
              </a:graphicData>
            </a:graphic>
          </wp:inline>
        </w:drawing>
      </w:r>
    </w:p>
    <w:p w:rsidR="001B4B61" w:rsidRDefault="001B4B61" w:rsidP="003A4541">
      <w:pPr>
        <w:ind w:firstLine="420"/>
        <w:rPr>
          <w:rFonts w:hint="eastAsia"/>
        </w:rPr>
      </w:pPr>
      <w:r w:rsidRPr="001B4B61">
        <w:rPr>
          <w:rFonts w:hint="eastAsia"/>
        </w:rPr>
        <w:t>共分为</w:t>
      </w:r>
      <w:r w:rsidRPr="001B4B61">
        <w:t>6个子系统：</w:t>
      </w:r>
    </w:p>
    <w:p w:rsidR="001B4B61" w:rsidRDefault="001B4B61" w:rsidP="0094764E">
      <w:pPr>
        <w:pStyle w:val="a3"/>
        <w:numPr>
          <w:ilvl w:val="0"/>
          <w:numId w:val="32"/>
        </w:numPr>
        <w:ind w:firstLineChars="0"/>
      </w:pPr>
      <w:r>
        <w:t>工作区子系统：由终端设备连接到信息插座之间的设备组成，包括信息插座、插座盒、连接跳线和适配器。</w:t>
      </w:r>
    </w:p>
    <w:p w:rsidR="001B4B61" w:rsidRDefault="001B4B61" w:rsidP="0094764E">
      <w:pPr>
        <w:pStyle w:val="a3"/>
        <w:numPr>
          <w:ilvl w:val="0"/>
          <w:numId w:val="32"/>
        </w:numPr>
        <w:ind w:firstLineChars="0"/>
      </w:pPr>
      <w:r>
        <w:t>配线（水平子系统）：由工作区子系统的信息插座、水平电缆、配线设备等组成。是计算机网络信息传输的重要组成部分。其中水平电缆最大长度为90米，配线架跳接至交换机、信息插座跳接至计算机总长度不超过10米，通信通道总长度不超过100米。</w:t>
      </w:r>
    </w:p>
    <w:p w:rsidR="001B4B61" w:rsidRDefault="001B4B61" w:rsidP="0094764E">
      <w:pPr>
        <w:pStyle w:val="a3"/>
        <w:numPr>
          <w:ilvl w:val="0"/>
          <w:numId w:val="32"/>
        </w:numPr>
        <w:ind w:firstLineChars="0"/>
      </w:pPr>
      <w:r>
        <w:t>垂直干线子系统：由主设备间（比如计算机房、程控交换机房）提供建筑中最重要的铜线或光纤线缆主干线路,是整个大楼的信息交通枢纽。它不仅可以提供位于</w:t>
      </w:r>
      <w:proofErr w:type="gramStart"/>
      <w:r>
        <w:t>不</w:t>
      </w:r>
      <w:proofErr w:type="gramEnd"/>
      <w:r>
        <w:t>同楼层的设备间和布线框间的多条连接路径，也可连接单层楼的大片地区。</w:t>
      </w:r>
    </w:p>
    <w:p w:rsidR="001B4B61" w:rsidRDefault="001B4B61" w:rsidP="0094764E">
      <w:pPr>
        <w:pStyle w:val="a3"/>
        <w:numPr>
          <w:ilvl w:val="0"/>
          <w:numId w:val="32"/>
        </w:numPr>
        <w:ind w:firstLineChars="0"/>
      </w:pPr>
      <w:r>
        <w:t>设备间子系统：设备间是在每一幢大楼的适当地点设置进行设备，进行网络管理，以及网络管理人员值班的场所。由建筑物进线设备、电话、数据、计算机等各种主机设备及其保安配线设备组成。</w:t>
      </w:r>
    </w:p>
    <w:p w:rsidR="001B4B61" w:rsidRDefault="001B4B61" w:rsidP="0094764E">
      <w:pPr>
        <w:pStyle w:val="a3"/>
        <w:numPr>
          <w:ilvl w:val="0"/>
          <w:numId w:val="32"/>
        </w:numPr>
        <w:ind w:firstLineChars="0"/>
      </w:pPr>
      <w:r>
        <w:t>管理子系统：设置在每层配线设备的房间内。应由交接间的配线设备，输入/输出设备等组成。也可应用于设备间子系统。</w:t>
      </w:r>
    </w:p>
    <w:p w:rsidR="009E4808" w:rsidRDefault="001B4B61" w:rsidP="0094764E">
      <w:pPr>
        <w:pStyle w:val="a3"/>
        <w:numPr>
          <w:ilvl w:val="0"/>
          <w:numId w:val="32"/>
        </w:numPr>
        <w:ind w:firstLineChars="0"/>
        <w:rPr>
          <w:rFonts w:hint="eastAsia"/>
        </w:rPr>
      </w:pPr>
      <w:r>
        <w:t>建筑群子系统：由连接各建筑物之间的综合布线缆线、建筑群配线设备和跳线等组成。建筑群子系统的线缆布设方式有4种：架空布线法、直埋布线法、地下管</w:t>
      </w:r>
      <w:r>
        <w:rPr>
          <w:rFonts w:hint="eastAsia"/>
        </w:rPr>
        <w:t>道布线法和隧道内电缆布线。</w:t>
      </w:r>
    </w:p>
    <w:p w:rsidR="009E4808" w:rsidRDefault="009E4808" w:rsidP="001F71D2">
      <w:pPr>
        <w:ind w:firstLineChars="0" w:firstLine="420"/>
        <w:rPr>
          <w:rFonts w:hint="eastAsia"/>
        </w:rPr>
      </w:pPr>
      <w:r>
        <w:rPr>
          <w:rFonts w:hint="eastAsia"/>
        </w:rPr>
        <w:t>另外，根据我国的《大楼通信综合布线系统</w:t>
      </w:r>
      <w:r>
        <w:t>D/T926》规定：综合布线系统的适用范围是跨越距离不超过</w:t>
      </w:r>
      <w:r w:rsidRPr="009E4808">
        <w:rPr>
          <w:rFonts w:hint="eastAsia"/>
          <w:color w:val="FF0000"/>
          <w:highlight w:val="yellow"/>
        </w:rPr>
        <w:t>3</w:t>
      </w:r>
      <w:r w:rsidRPr="009E4808">
        <w:rPr>
          <w:color w:val="FF0000"/>
          <w:highlight w:val="yellow"/>
        </w:rPr>
        <w:t>000</w:t>
      </w:r>
      <w:r>
        <w:t>米，建筑总面积不超过</w:t>
      </w:r>
      <w:r w:rsidRPr="009E4808">
        <w:rPr>
          <w:color w:val="FF0000"/>
          <w:highlight w:val="yellow"/>
        </w:rPr>
        <w:t>100</w:t>
      </w:r>
      <w:r w:rsidRPr="009E4808">
        <w:rPr>
          <w:color w:val="FF0000"/>
          <w:highlight w:val="yellow"/>
        </w:rPr>
        <w:t>万平方米</w:t>
      </w:r>
      <w:r>
        <w:t>的综合布线区域，</w:t>
      </w:r>
      <w:proofErr w:type="gramStart"/>
      <w:r>
        <w:t>且区域</w:t>
      </w:r>
      <w:proofErr w:type="gramEnd"/>
      <w:r>
        <w:t>内的人数为</w:t>
      </w:r>
      <w:r w:rsidRPr="009E4808">
        <w:rPr>
          <w:color w:val="FF0000"/>
          <w:highlight w:val="yellow"/>
        </w:rPr>
        <w:t>50-5</w:t>
      </w:r>
      <w:r>
        <w:t>万人。</w:t>
      </w:r>
    </w:p>
    <w:p w:rsidR="009E4808" w:rsidRPr="001514BA" w:rsidRDefault="009E4808" w:rsidP="009E4808">
      <w:pPr>
        <w:ind w:firstLineChars="0" w:firstLine="420"/>
        <w:rPr>
          <w:rFonts w:hint="eastAsia"/>
          <w:color w:val="FF0000"/>
          <w:highlight w:val="yellow"/>
        </w:rPr>
      </w:pPr>
      <w:r w:rsidRPr="001514BA">
        <w:rPr>
          <w:rFonts w:hint="eastAsia"/>
          <w:color w:val="FF0000"/>
          <w:highlight w:val="yellow"/>
        </w:rPr>
        <w:t>水晶头的数量 = 信息插座 * 4.6</w:t>
      </w:r>
    </w:p>
    <w:p w:rsidR="001514BA" w:rsidRPr="001514BA" w:rsidRDefault="001514BA" w:rsidP="009E4808">
      <w:pPr>
        <w:ind w:firstLineChars="0" w:firstLine="420"/>
        <w:rPr>
          <w:rFonts w:hint="eastAsia"/>
          <w:color w:val="FF0000"/>
        </w:rPr>
      </w:pPr>
      <w:r w:rsidRPr="001514BA">
        <w:rPr>
          <w:rFonts w:hint="eastAsia"/>
          <w:color w:val="FF0000"/>
          <w:highlight w:val="yellow"/>
        </w:rPr>
        <w:t>多的0.6是冗余，看到冗余选减轻（风险应对方案）</w:t>
      </w:r>
    </w:p>
    <w:p w:rsidR="009E4808" w:rsidRDefault="009E4808" w:rsidP="009E4808">
      <w:pPr>
        <w:ind w:firstLineChars="0" w:firstLine="420"/>
        <w:rPr>
          <w:rFonts w:hint="eastAsia"/>
        </w:rPr>
      </w:pPr>
      <w:r w:rsidRPr="009E4808">
        <w:rPr>
          <w:rFonts w:hint="eastAsia"/>
        </w:rPr>
        <w:t>计算</w:t>
      </w:r>
      <w:r w:rsidRPr="009E4808">
        <w:t>RJ-45 接头的用量公式：m</w:t>
      </w:r>
      <w:r w:rsidR="00096C3F">
        <w:rPr>
          <w:rFonts w:hint="eastAsia"/>
        </w:rPr>
        <w:t xml:space="preserve"> </w:t>
      </w:r>
      <w:r w:rsidRPr="009E4808">
        <w:t>=</w:t>
      </w:r>
      <w:r w:rsidR="00096C3F">
        <w:rPr>
          <w:rFonts w:hint="eastAsia"/>
        </w:rPr>
        <w:t xml:space="preserve"> </w:t>
      </w:r>
      <w:r w:rsidRPr="009E4808">
        <w:t>n</w:t>
      </w:r>
      <w:r w:rsidR="00096C3F">
        <w:rPr>
          <w:rFonts w:hint="eastAsia"/>
        </w:rPr>
        <w:t xml:space="preserve"> </w:t>
      </w:r>
      <w:r w:rsidRPr="009E4808">
        <w:t>×</w:t>
      </w:r>
      <w:r w:rsidR="00096C3F">
        <w:rPr>
          <w:rFonts w:hint="eastAsia"/>
        </w:rPr>
        <w:t xml:space="preserve"> </w:t>
      </w:r>
      <w:r w:rsidRPr="009E4808">
        <w:t>4</w:t>
      </w:r>
      <w:r w:rsidR="00096C3F">
        <w:rPr>
          <w:rFonts w:hint="eastAsia"/>
        </w:rPr>
        <w:t xml:space="preserve"> </w:t>
      </w:r>
      <w:r w:rsidRPr="009E4808">
        <w:t>+</w:t>
      </w:r>
      <w:r w:rsidR="00096C3F">
        <w:rPr>
          <w:rFonts w:hint="eastAsia"/>
        </w:rPr>
        <w:t xml:space="preserve"> </w:t>
      </w:r>
      <w:r w:rsidRPr="009E4808">
        <w:t>n</w:t>
      </w:r>
      <w:r w:rsidR="00096C3F">
        <w:rPr>
          <w:rFonts w:hint="eastAsia"/>
        </w:rPr>
        <w:t xml:space="preserve"> </w:t>
      </w:r>
      <w:r w:rsidRPr="009E4808">
        <w:t>×</w:t>
      </w:r>
      <w:r w:rsidR="00096C3F">
        <w:rPr>
          <w:rFonts w:hint="eastAsia"/>
        </w:rPr>
        <w:t xml:space="preserve"> </w:t>
      </w:r>
      <w:r w:rsidRPr="009E4808">
        <w:t>4</w:t>
      </w:r>
      <w:r w:rsidR="00096C3F">
        <w:rPr>
          <w:rFonts w:hint="eastAsia"/>
        </w:rPr>
        <w:t xml:space="preserve"> </w:t>
      </w:r>
      <w:r w:rsidRPr="009E4808">
        <w:t>×</w:t>
      </w:r>
      <w:r w:rsidR="00096C3F">
        <w:rPr>
          <w:rFonts w:hint="eastAsia"/>
        </w:rPr>
        <w:t xml:space="preserve"> </w:t>
      </w:r>
      <w:r w:rsidR="00096C3F">
        <w:t>1</w:t>
      </w:r>
      <w:r w:rsidRPr="009E4808">
        <w:t>5％</w:t>
      </w:r>
    </w:p>
    <w:p w:rsidR="001F71D2" w:rsidRDefault="001F71D2" w:rsidP="001F71D2">
      <w:pPr>
        <w:ind w:left="200" w:firstLineChars="0" w:firstLine="220"/>
        <w:rPr>
          <w:rFonts w:hint="eastAsia"/>
        </w:rPr>
      </w:pPr>
      <w:r>
        <w:rPr>
          <w:rFonts w:hint="eastAsia"/>
        </w:rPr>
        <w:t>根据智能建筑与智能建筑园区综合布线的配置标准等级的高低可分为如下</w:t>
      </w:r>
      <w:r>
        <w:t>3种情况：</w:t>
      </w:r>
    </w:p>
    <w:p w:rsidR="001F71D2" w:rsidRDefault="001F71D2" w:rsidP="001F71D2">
      <w:pPr>
        <w:ind w:firstLineChars="0" w:firstLine="420"/>
        <w:rPr>
          <w:rFonts w:hint="eastAsia"/>
        </w:rPr>
      </w:pPr>
      <w:r>
        <w:lastRenderedPageBreak/>
        <w:t>(1)、基本型：适用于综合布线系统中配置标准较低的场合，用铜芯対绞电缆组网，基本配</w:t>
      </w:r>
      <w:r>
        <w:rPr>
          <w:rFonts w:hint="eastAsia"/>
        </w:rPr>
        <w:t>置如下：</w:t>
      </w:r>
    </w:p>
    <w:p w:rsidR="001F71D2" w:rsidRDefault="001F71D2" w:rsidP="001F71D2">
      <w:pPr>
        <w:ind w:left="200" w:firstLineChars="0" w:firstLine="220"/>
        <w:rPr>
          <w:rFonts w:hint="eastAsia"/>
        </w:rPr>
      </w:pPr>
      <w:r>
        <w:t>1）每个工作区有</w:t>
      </w:r>
      <w:r w:rsidRPr="001F71D2">
        <w:rPr>
          <w:color w:val="FF0000"/>
          <w:highlight w:val="yellow"/>
        </w:rPr>
        <w:t>一个信息插座</w:t>
      </w:r>
      <w:r>
        <w:t>；</w:t>
      </w:r>
    </w:p>
    <w:p w:rsidR="001F71D2" w:rsidRDefault="001F71D2" w:rsidP="001F71D2">
      <w:pPr>
        <w:ind w:left="200" w:firstLineChars="0" w:firstLine="220"/>
        <w:rPr>
          <w:rFonts w:hint="eastAsia"/>
        </w:rPr>
      </w:pPr>
      <w:r>
        <w:t>2）每个工作区配线电缆为1条4对对绞电缆；</w:t>
      </w:r>
    </w:p>
    <w:p w:rsidR="001F71D2" w:rsidRDefault="001F71D2" w:rsidP="001F71D2">
      <w:pPr>
        <w:ind w:left="200" w:firstLineChars="0" w:firstLine="220"/>
        <w:rPr>
          <w:rFonts w:hint="eastAsia"/>
        </w:rPr>
      </w:pPr>
      <w:r>
        <w:t>3）</w:t>
      </w:r>
      <w:proofErr w:type="gramStart"/>
      <w:r>
        <w:t>采用夹接式</w:t>
      </w:r>
      <w:proofErr w:type="gramEnd"/>
      <w:r>
        <w:t>交接硬件；</w:t>
      </w:r>
    </w:p>
    <w:p w:rsidR="001F71D2" w:rsidRDefault="001F71D2" w:rsidP="001F71D2">
      <w:pPr>
        <w:ind w:left="200" w:firstLineChars="0" w:firstLine="220"/>
        <w:rPr>
          <w:rFonts w:hint="eastAsia"/>
        </w:rPr>
      </w:pPr>
      <w:r>
        <w:t>4）每个工作区的主线电缆至少有2对对绞线。</w:t>
      </w:r>
    </w:p>
    <w:p w:rsidR="001F71D2" w:rsidRDefault="001F71D2" w:rsidP="001F71D2">
      <w:pPr>
        <w:ind w:firstLineChars="0" w:firstLine="420"/>
        <w:rPr>
          <w:rFonts w:hint="eastAsia"/>
        </w:rPr>
      </w:pPr>
      <w:r>
        <w:t>(2)、增强型：适用于综合布线系统中中等配置标准的场合，用铜芯対绞电缆组网。其基本</w:t>
      </w:r>
      <w:r>
        <w:rPr>
          <w:rFonts w:hint="eastAsia"/>
        </w:rPr>
        <w:t>配置如下：</w:t>
      </w:r>
    </w:p>
    <w:p w:rsidR="001F71D2" w:rsidRDefault="001F71D2" w:rsidP="001F71D2">
      <w:pPr>
        <w:ind w:left="200" w:firstLineChars="0" w:firstLine="220"/>
        <w:rPr>
          <w:rFonts w:hint="eastAsia"/>
        </w:rPr>
      </w:pPr>
      <w:r>
        <w:t>1）</w:t>
      </w:r>
      <w:r w:rsidRPr="001F71D2">
        <w:rPr>
          <w:color w:val="FF0000"/>
          <w:highlight w:val="yellow"/>
        </w:rPr>
        <w:t>每个工作区有二个或以上信息插座</w:t>
      </w:r>
      <w:r>
        <w:t>；</w:t>
      </w:r>
    </w:p>
    <w:p w:rsidR="001F71D2" w:rsidRDefault="001F71D2" w:rsidP="001F71D2">
      <w:pPr>
        <w:ind w:left="200" w:firstLineChars="0" w:firstLine="220"/>
        <w:rPr>
          <w:rFonts w:hint="eastAsia"/>
        </w:rPr>
      </w:pPr>
      <w:r>
        <w:t>2）每个工作区配线电缆为2条4对対绞电缆；</w:t>
      </w:r>
    </w:p>
    <w:p w:rsidR="001F71D2" w:rsidRDefault="001F71D2" w:rsidP="001F71D2">
      <w:pPr>
        <w:ind w:left="200" w:firstLineChars="0" w:firstLine="220"/>
        <w:rPr>
          <w:rFonts w:hint="eastAsia"/>
        </w:rPr>
      </w:pPr>
      <w:r>
        <w:t>3）</w:t>
      </w:r>
      <w:proofErr w:type="gramStart"/>
      <w:r>
        <w:t>采用夹接式</w:t>
      </w:r>
      <w:proofErr w:type="gramEnd"/>
      <w:r>
        <w:t>或插接交接硬件；</w:t>
      </w:r>
    </w:p>
    <w:p w:rsidR="001F71D2" w:rsidRDefault="001F71D2" w:rsidP="001F71D2">
      <w:pPr>
        <w:ind w:left="200" w:firstLineChars="0" w:firstLine="220"/>
        <w:rPr>
          <w:rFonts w:hint="eastAsia"/>
        </w:rPr>
      </w:pPr>
      <w:r>
        <w:t>4）每个工作区的主线电缆至少有3对対绞线。</w:t>
      </w:r>
    </w:p>
    <w:p w:rsidR="001F71D2" w:rsidRDefault="001F71D2" w:rsidP="001F71D2">
      <w:pPr>
        <w:ind w:firstLineChars="0" w:firstLine="420"/>
        <w:rPr>
          <w:rFonts w:hint="eastAsia"/>
        </w:rPr>
      </w:pPr>
      <w:r>
        <w:t>(3)、综合型：适用于综合布线系统中配置标准较高的场合。用</w:t>
      </w:r>
      <w:r w:rsidRPr="001F71D2">
        <w:rPr>
          <w:color w:val="FF0000"/>
          <w:highlight w:val="yellow"/>
        </w:rPr>
        <w:t>光缆</w:t>
      </w:r>
      <w:r>
        <w:t>和铜芯対绞电缆混合组</w:t>
      </w:r>
      <w:r>
        <w:rPr>
          <w:rFonts w:hint="eastAsia"/>
        </w:rPr>
        <w:t>网，应在基本型和增强型综合布线系统的基础上增设光缆系统。</w:t>
      </w:r>
    </w:p>
    <w:p w:rsidR="003C776C" w:rsidRDefault="003C776C" w:rsidP="003C776C">
      <w:pPr>
        <w:pStyle w:val="4"/>
        <w:rPr>
          <w:rFonts w:hint="eastAsia"/>
        </w:rPr>
      </w:pPr>
      <w:r>
        <w:rPr>
          <w:rFonts w:hint="eastAsia"/>
        </w:rPr>
        <w:t>2.</w:t>
      </w:r>
      <w:r w:rsidRPr="003C776C">
        <w:t>2</w:t>
      </w:r>
      <w:r>
        <w:rPr>
          <w:rFonts w:hint="eastAsia"/>
        </w:rPr>
        <w:tab/>
      </w:r>
      <w:r w:rsidRPr="003C776C">
        <w:t>建筑与建筑群综合布线系统工程施工与验收规范</w:t>
      </w:r>
      <w:r>
        <w:rPr>
          <w:rFonts w:hint="eastAsia"/>
        </w:rPr>
        <w:tab/>
      </w:r>
      <w:r w:rsidRPr="003C776C">
        <w:t>CECS89.97</w:t>
      </w:r>
    </w:p>
    <w:p w:rsidR="00CA6ED8" w:rsidRDefault="00CA6ED8" w:rsidP="00CA6ED8">
      <w:pPr>
        <w:ind w:firstLine="420"/>
        <w:rPr>
          <w:rFonts w:hint="eastAsia"/>
        </w:rPr>
      </w:pPr>
      <w:r>
        <w:rPr>
          <w:rFonts w:hint="eastAsia"/>
        </w:rPr>
        <w:t>在此，摘录了本规范中一些比较重要的技术参数、指标和规范，供大家参考学习，其它未</w:t>
      </w:r>
      <w:r>
        <w:t>在本书摘录的知识点，也需要进行了解。</w:t>
      </w:r>
    </w:p>
    <w:p w:rsidR="00CA6ED8" w:rsidRDefault="00CA6ED8" w:rsidP="00CA6ED8">
      <w:pPr>
        <w:ind w:firstLine="420"/>
      </w:pPr>
      <w:r>
        <w:t>1）对设备间铺设活动地板应专门检查，地板板块铺设严密，每平方米水平允许误差不应大于</w:t>
      </w:r>
      <w:r w:rsidRPr="00CA6ED8">
        <w:rPr>
          <w:color w:val="FF0000"/>
          <w:highlight w:val="yellow"/>
        </w:rPr>
        <w:t>2mm</w:t>
      </w:r>
      <w:r>
        <w:t>。</w:t>
      </w:r>
    </w:p>
    <w:p w:rsidR="00CA6ED8" w:rsidRDefault="00CA6ED8" w:rsidP="00CA6ED8">
      <w:pPr>
        <w:ind w:firstLine="420"/>
        <w:rPr>
          <w:rFonts w:hint="eastAsia"/>
        </w:rPr>
      </w:pPr>
      <w:r>
        <w:t>2）交接间、设备间的面积、环境温、湿度均应该符合设计要求和相关规定。</w:t>
      </w:r>
    </w:p>
    <w:p w:rsidR="00CA6ED8" w:rsidRDefault="00CA6ED8" w:rsidP="00CA6ED8">
      <w:pPr>
        <w:ind w:firstLine="420"/>
      </w:pPr>
      <w:r>
        <w:t>3）机架安装完毕后，水平、垂直度应符合厂家要求。若无厂家规定时，垂直偏差度不应大于</w:t>
      </w:r>
      <w:r w:rsidRPr="00CA6ED8">
        <w:rPr>
          <w:color w:val="FF0000"/>
          <w:highlight w:val="yellow"/>
        </w:rPr>
        <w:t>3mm</w:t>
      </w:r>
      <w:r>
        <w:t>。</w:t>
      </w:r>
    </w:p>
    <w:p w:rsidR="00CA6ED8" w:rsidRDefault="00CA6ED8" w:rsidP="00CA6ED8">
      <w:pPr>
        <w:ind w:firstLine="420"/>
      </w:pPr>
      <w:r>
        <w:t>4）机架上的各种零件不得脱落或碰坏。漆面如有脱落应予以补漆，各种标志完整清晰。</w:t>
      </w:r>
    </w:p>
    <w:p w:rsidR="00CA6ED8" w:rsidRDefault="00CA6ED8" w:rsidP="00CA6ED8">
      <w:pPr>
        <w:ind w:firstLine="420"/>
      </w:pPr>
      <w:r>
        <w:t>5）安装机架面板，架前应留有1.5m空间，机架背面离</w:t>
      </w:r>
      <w:proofErr w:type="gramStart"/>
      <w:r>
        <w:t>墙距离</w:t>
      </w:r>
      <w:proofErr w:type="gramEnd"/>
      <w:r>
        <w:t>应大于0.8m，便于安装和施工。</w:t>
      </w:r>
    </w:p>
    <w:p w:rsidR="00CA6ED8" w:rsidRDefault="00CA6ED8" w:rsidP="00CA6ED8">
      <w:pPr>
        <w:ind w:firstLine="420"/>
        <w:rPr>
          <w:rFonts w:hint="eastAsia"/>
        </w:rPr>
      </w:pPr>
      <w:r>
        <w:t>6）信息插座安装在墙体上，宜高出地面</w:t>
      </w:r>
      <w:r w:rsidRPr="00CA6ED8">
        <w:rPr>
          <w:color w:val="FF0000"/>
          <w:highlight w:val="yellow"/>
        </w:rPr>
        <w:t>300mm</w:t>
      </w:r>
      <w:r>
        <w:t>。</w:t>
      </w:r>
    </w:p>
    <w:p w:rsidR="00CA6ED8" w:rsidRPr="00CA6ED8" w:rsidRDefault="00CA6ED8" w:rsidP="00CA6ED8">
      <w:pPr>
        <w:ind w:firstLine="420"/>
        <w:rPr>
          <w:rFonts w:hint="eastAsia"/>
        </w:rPr>
      </w:pPr>
      <w:r>
        <w:t>7）线缆布放前应核对规格、程式、路由及位置与设计规定相符；线缆布防应平直，</w:t>
      </w:r>
      <w:r>
        <w:rPr>
          <w:rFonts w:hint="eastAsia"/>
        </w:rPr>
        <w:t>不得产生扭绞、打圈等，也不得受到外力的挤压和损伤。</w:t>
      </w:r>
    </w:p>
    <w:p w:rsidR="003A4541" w:rsidRDefault="003A4541" w:rsidP="003A4541">
      <w:pPr>
        <w:pStyle w:val="3"/>
        <w:rPr>
          <w:rFonts w:hint="eastAsia"/>
        </w:rPr>
      </w:pPr>
      <w:r w:rsidRPr="005E4DE0">
        <w:t>3</w:t>
      </w:r>
      <w:r w:rsidR="00257ED4">
        <w:rPr>
          <w:rFonts w:hint="eastAsia"/>
        </w:rPr>
        <w:tab/>
      </w:r>
      <w:r w:rsidRPr="005E4DE0">
        <w:t>机房建设标准</w:t>
      </w:r>
      <w:r w:rsidR="0094764E">
        <w:rPr>
          <w:rFonts w:hint="eastAsia"/>
        </w:rPr>
        <w:tab/>
        <w:t>P6   36min</w:t>
      </w:r>
      <w:bookmarkStart w:id="0" w:name="_GoBack"/>
      <w:bookmarkEnd w:id="0"/>
    </w:p>
    <w:p w:rsidR="001334EC" w:rsidRPr="001334EC" w:rsidRDefault="001334EC" w:rsidP="001334EC">
      <w:pPr>
        <w:ind w:firstLineChars="0" w:firstLine="0"/>
        <w:rPr>
          <w:rFonts w:hint="eastAsia"/>
        </w:rPr>
      </w:pPr>
      <w:r>
        <w:rPr>
          <w:rFonts w:hint="eastAsia"/>
        </w:rPr>
        <w:t>3.1</w:t>
      </w:r>
      <w:r>
        <w:rPr>
          <w:rFonts w:hint="eastAsia"/>
        </w:rPr>
        <w:tab/>
      </w:r>
      <w:r w:rsidRPr="001334EC">
        <w:rPr>
          <w:rFonts w:hint="eastAsia"/>
        </w:rPr>
        <w:t>电子计算机机房设计规范</w:t>
      </w:r>
      <w:r w:rsidRPr="001334EC">
        <w:t xml:space="preserve"> GB 50174—2008</w:t>
      </w:r>
    </w:p>
    <w:p w:rsidR="00BD1A3E" w:rsidRDefault="00BD1A3E" w:rsidP="00BD1A3E">
      <w:pPr>
        <w:ind w:firstLineChars="0" w:firstLine="0"/>
      </w:pPr>
      <w:r>
        <w:rPr>
          <w:rFonts w:hint="eastAsia"/>
        </w:rPr>
        <w:t>（</w:t>
      </w:r>
      <w:r>
        <w:t>1）机房组成及分类： 电子信息系统机房的组成应根据系统运行特点及设备具体要求确定，一般宜由主机房、辅</w:t>
      </w:r>
    </w:p>
    <w:p w:rsidR="00BD1A3E" w:rsidRDefault="00BD1A3E" w:rsidP="00BD1A3E">
      <w:pPr>
        <w:ind w:firstLineChars="0" w:firstLine="0"/>
      </w:pPr>
      <w:r>
        <w:rPr>
          <w:rFonts w:hint="eastAsia"/>
        </w:rPr>
        <w:t>助区、支持区和行政管理区等功能区组成。其中：主机房主要用于电子信息处理、存储、交换</w:t>
      </w:r>
      <w:r>
        <w:t xml:space="preserve"> 和传输设备的安装和运行的建筑空间。包括服务器机房、网络机房、存储机房等功能区域。辅 </w:t>
      </w:r>
      <w:proofErr w:type="gramStart"/>
      <w:r>
        <w:t>助区用于</w:t>
      </w:r>
      <w:proofErr w:type="gramEnd"/>
      <w:r>
        <w:t>电子信息设备和软件的安装、调试、维护、运行监控和管理的场所，包括进线间、测 试机房、监控中心、备件库、打印室、</w:t>
      </w:r>
      <w:proofErr w:type="gramStart"/>
      <w:r>
        <w:t>维修室</w:t>
      </w:r>
      <w:proofErr w:type="gramEnd"/>
      <w:r>
        <w:t>等区域。支持区是支持、保障完成信息处理过程 和作业的场所，包括变配电室、发电机房、UPS 室、电池室、空调机房、</w:t>
      </w:r>
      <w:r>
        <w:lastRenderedPageBreak/>
        <w:t>动力站房、消防设施 用房、消防和安防控制室等。行政管理区用于日常行政管理及客户对托管设备进行管理的场所， 包</w:t>
      </w:r>
      <w:r>
        <w:rPr>
          <w:rFonts w:hint="eastAsia"/>
        </w:rPr>
        <w:t>括工作人员办公室、门厅、值班室、盥洗室、更衣间和用户工作室等。</w:t>
      </w:r>
      <w:r>
        <w:t xml:space="preserve"> 主机房的使用面积应根据电子信息设备的数量、外形尺寸和布置方式确定，并预留今后业</w:t>
      </w:r>
    </w:p>
    <w:p w:rsidR="00BD1A3E" w:rsidRDefault="00BD1A3E" w:rsidP="00BD1A3E">
      <w:pPr>
        <w:ind w:firstLineChars="0" w:firstLine="0"/>
      </w:pPr>
      <w:proofErr w:type="gramStart"/>
      <w:r>
        <w:rPr>
          <w:rFonts w:hint="eastAsia"/>
        </w:rPr>
        <w:t>务</w:t>
      </w:r>
      <w:proofErr w:type="gramEnd"/>
      <w:r>
        <w:rPr>
          <w:rFonts w:hint="eastAsia"/>
        </w:rPr>
        <w:t>发展需要的使用面积。在电子信息设备外形尺寸不完全掌握的情况下，主机房的使用面积可</w:t>
      </w:r>
      <w:r>
        <w:t xml:space="preserve"> 按下列方法确定： 1、 当电子信息设备已确定规格时，可按计算：A = K∑S 式中 A ― 电子信息系统主机房使用面积（㎡）；K ― 系数，取值为 5～7 ； S ― 电 </w:t>
      </w:r>
      <w:proofErr w:type="gramStart"/>
      <w:r>
        <w:t>子设备</w:t>
      </w:r>
      <w:proofErr w:type="gramEnd"/>
      <w:r>
        <w:t>的投影面积（㎡）。</w:t>
      </w:r>
    </w:p>
    <w:p w:rsidR="003A4541" w:rsidRDefault="00BD1A3E" w:rsidP="00BD1A3E">
      <w:pPr>
        <w:ind w:firstLineChars="0" w:firstLine="0"/>
        <w:rPr>
          <w:rFonts w:hint="eastAsia"/>
        </w:rPr>
      </w:pPr>
      <w:r>
        <w:t>2 当电子信息设备尚未确定规格时，可按计算：A = KN</w:t>
      </w:r>
    </w:p>
    <w:p w:rsidR="00BD1A3E" w:rsidRDefault="00BD1A3E" w:rsidP="00BD1A3E">
      <w:pPr>
        <w:ind w:firstLineChars="0" w:firstLine="0"/>
      </w:pPr>
      <w:r>
        <w:t>K ― 单台设备占用面积，可取 3.5－5.5(㎡/台）； N—计算机主机房内所有设备的总台数。</w:t>
      </w:r>
    </w:p>
    <w:p w:rsidR="00BD1A3E" w:rsidRDefault="00BD1A3E" w:rsidP="00BD1A3E">
      <w:pPr>
        <w:ind w:firstLineChars="0" w:firstLine="0"/>
      </w:pPr>
      <w:proofErr w:type="gramStart"/>
      <w:r>
        <w:rPr>
          <w:rFonts w:hint="eastAsia"/>
        </w:rPr>
        <w:t>辅助区</w:t>
      </w:r>
      <w:proofErr w:type="gramEnd"/>
      <w:r>
        <w:rPr>
          <w:rFonts w:hint="eastAsia"/>
        </w:rPr>
        <w:t>的面积</w:t>
      </w:r>
      <w:proofErr w:type="gramStart"/>
      <w:r>
        <w:rPr>
          <w:rFonts w:hint="eastAsia"/>
        </w:rPr>
        <w:t>宜为主</w:t>
      </w:r>
      <w:proofErr w:type="gramEnd"/>
      <w:r>
        <w:rPr>
          <w:rFonts w:hint="eastAsia"/>
        </w:rPr>
        <w:t>机房面积的</w:t>
      </w:r>
      <w:r>
        <w:t xml:space="preserve"> 0.2~1 </w:t>
      </w:r>
      <w:proofErr w:type="gramStart"/>
      <w:r>
        <w:t>倍</w:t>
      </w:r>
      <w:proofErr w:type="gramEnd"/>
      <w:r>
        <w:t>。 用户工作室可按每人 3.5~4 ㎡计算。硬件及软件人员办公室等有人长期工作的房间，可按</w:t>
      </w:r>
    </w:p>
    <w:p w:rsidR="00BD1A3E" w:rsidRDefault="00BD1A3E" w:rsidP="00BD1A3E">
      <w:pPr>
        <w:ind w:firstLineChars="0" w:firstLine="0"/>
      </w:pPr>
      <w:r>
        <w:rPr>
          <w:rFonts w:hint="eastAsia"/>
        </w:rPr>
        <w:t>每人</w:t>
      </w:r>
      <w:r>
        <w:t xml:space="preserve"> 5~7 ㎡计算。 从机房的使用性质、管理要求及重要数据丢失或网络中断在经济或社会上造成的损失或影</w:t>
      </w:r>
    </w:p>
    <w:p w:rsidR="00BD1A3E" w:rsidRDefault="00BD1A3E" w:rsidP="00BD1A3E">
      <w:pPr>
        <w:ind w:firstLineChars="0" w:firstLine="0"/>
      </w:pPr>
      <w:r>
        <w:rPr>
          <w:rFonts w:hint="eastAsia"/>
        </w:rPr>
        <w:t>响程度，将电子信息系统机房划分为</w:t>
      </w:r>
      <w:r>
        <w:t>A、B、C 三级。 1）A 级电子信息系统机房：满足下列任</w:t>
      </w:r>
      <w:proofErr w:type="gramStart"/>
      <w:r>
        <w:t>一</w:t>
      </w:r>
      <w:proofErr w:type="gramEnd"/>
      <w:r>
        <w:t>情况的即为A级机房。 ÿ 电子信息系统运行中断将造成重大经济损失； ÿ 电子信息系统运行中断将造成公共场所秩序严重混乱。</w:t>
      </w:r>
    </w:p>
    <w:p w:rsidR="00BD1A3E" w:rsidRDefault="00BD1A3E" w:rsidP="00BD1A3E">
      <w:pPr>
        <w:ind w:firstLineChars="0" w:firstLine="0"/>
      </w:pPr>
      <w:r>
        <w:t>A 级电子信息系统机房内的场地设施应按容错系统配置，在电子信息系统运行期间，场地</w:t>
      </w:r>
    </w:p>
    <w:p w:rsidR="00BD1A3E" w:rsidRDefault="00BD1A3E" w:rsidP="00BD1A3E">
      <w:pPr>
        <w:ind w:firstLineChars="0" w:firstLine="0"/>
      </w:pPr>
      <w:r>
        <w:rPr>
          <w:rFonts w:hint="eastAsia"/>
        </w:rPr>
        <w:t>设施不应因操作失误、设备故障、外电源中断、维护和检修而导致电子信息系统运行中断。</w:t>
      </w:r>
      <w:r>
        <w:t xml:space="preserve"> 2）B 级电子信息系统机房：满足下列任</w:t>
      </w:r>
      <w:proofErr w:type="gramStart"/>
      <w:r>
        <w:t>一</w:t>
      </w:r>
      <w:proofErr w:type="gramEnd"/>
      <w:r>
        <w:t>情况的即为B 级机房。 ÿ 电子信息系统运行中断将造成较大经济损失； ÿ 电子信息系统运行中断将造成公共场所秩序混乱。</w:t>
      </w:r>
    </w:p>
    <w:p w:rsidR="00BD1A3E" w:rsidRDefault="00BD1A3E" w:rsidP="00BD1A3E">
      <w:pPr>
        <w:ind w:firstLineChars="0" w:firstLine="0"/>
      </w:pPr>
      <w:r>
        <w:t>B 级电子信息系统机房内的场地设施应按冗余要求配置，在系统运行期间，场地设施在</w:t>
      </w:r>
      <w:proofErr w:type="gramStart"/>
      <w:r>
        <w:t>冗</w:t>
      </w:r>
      <w:proofErr w:type="gramEnd"/>
    </w:p>
    <w:p w:rsidR="00BD1A3E" w:rsidRDefault="00BD1A3E" w:rsidP="00BD1A3E">
      <w:pPr>
        <w:ind w:firstLineChars="0" w:firstLine="0"/>
      </w:pPr>
      <w:r>
        <w:rPr>
          <w:rFonts w:hint="eastAsia"/>
        </w:rPr>
        <w:t>余能</w:t>
      </w:r>
      <w:proofErr w:type="gramStart"/>
      <w:r>
        <w:rPr>
          <w:rFonts w:hint="eastAsia"/>
        </w:rPr>
        <w:t>力范围</w:t>
      </w:r>
      <w:proofErr w:type="gramEnd"/>
      <w:r>
        <w:rPr>
          <w:rFonts w:hint="eastAsia"/>
        </w:rPr>
        <w:t>内，不应因设备故障而导致电子信息系统运行中断。</w:t>
      </w:r>
      <w:r>
        <w:t xml:space="preserve"> 3）C 级电子信息系统机房：</w:t>
      </w:r>
    </w:p>
    <w:p w:rsidR="00BD1A3E" w:rsidRDefault="00BD1A3E" w:rsidP="00BD1A3E">
      <w:pPr>
        <w:ind w:firstLineChars="0" w:firstLine="0"/>
      </w:pPr>
      <w:r>
        <w:rPr>
          <w:rFonts w:hint="eastAsia"/>
        </w:rPr>
        <w:t>不属于</w:t>
      </w:r>
      <w:r>
        <w:t>A 级或B 级的电子信息系统机房为C 级。 C 级电子信息系统机房内的场地设施应按基本需求配置，在场地设施正常运行情况下，应</w:t>
      </w:r>
    </w:p>
    <w:p w:rsidR="00BD1A3E" w:rsidRDefault="00BD1A3E" w:rsidP="00BD1A3E">
      <w:pPr>
        <w:ind w:firstLineChars="0" w:firstLine="0"/>
      </w:pPr>
      <w:r>
        <w:rPr>
          <w:rFonts w:hint="eastAsia"/>
        </w:rPr>
        <w:t>保证电子信息系统运行不中断。</w:t>
      </w:r>
      <w:r>
        <w:t xml:space="preserve"> 我们要注意：在异地建立的备份机房，设计时应与原有机房等级相同。</w:t>
      </w:r>
    </w:p>
    <w:p w:rsidR="00BD1A3E" w:rsidRDefault="00BD1A3E" w:rsidP="00BD1A3E">
      <w:pPr>
        <w:ind w:firstLineChars="0" w:firstLine="0"/>
      </w:pPr>
      <w:r>
        <w:rPr>
          <w:rFonts w:hint="eastAsia"/>
        </w:rPr>
        <w:t>（</w:t>
      </w:r>
      <w:r>
        <w:t>2）机房选址要求 机房选址非常重要，在进行选址时，我们应注意如下标准： ÿ 电力供给应稳定可靠，交通通信应便捷，自然环境应清洁； ÿ 应远离产生粉尘、油烟、有害气体以及生产或贮存具有腐蚀性、易燃、易爆物品 的场所；</w:t>
      </w:r>
    </w:p>
    <w:p w:rsidR="00BD1A3E" w:rsidRDefault="00BD1A3E" w:rsidP="00BD1A3E">
      <w:pPr>
        <w:ind w:firstLineChars="0" w:firstLine="0"/>
      </w:pPr>
      <w:r>
        <w:rPr>
          <w:rFonts w:hint="eastAsia"/>
        </w:rPr>
        <w:t>ÿ</w:t>
      </w:r>
      <w:r>
        <w:t xml:space="preserve"> 远离水灾火灾隐患区域； ÿ </w:t>
      </w:r>
      <w:proofErr w:type="gramStart"/>
      <w:r>
        <w:t>远离强振源</w:t>
      </w:r>
      <w:proofErr w:type="gramEnd"/>
      <w:r>
        <w:t>和强噪声源； ÿ 避开强电磁场干扰。</w:t>
      </w:r>
    </w:p>
    <w:p w:rsidR="00BD1A3E" w:rsidRDefault="00BD1A3E" w:rsidP="00BD1A3E">
      <w:pPr>
        <w:ind w:firstLineChars="0" w:firstLine="0"/>
      </w:pPr>
      <w:r>
        <w:rPr>
          <w:rFonts w:hint="eastAsia"/>
        </w:rPr>
        <w:t>（</w:t>
      </w:r>
      <w:r>
        <w:t>3）机房设备布置相关标准 ÿ 搬运设备的通道净宽不应小于 1.5m； ÿ 面对面布置的机柜或机架正面之间的距离不应小于 1.2m； ÿ 背对背布置的机柜或机架背面之间的距离不应小于 lm； ÿ 机柜侧面维修测试机柜与机柜、机柜与墙之间的距离不应小于 1.2m，成行排列的 机柜，其长度超过 6m 时，两端应设有出口通道；当两个出口通道之间的</w:t>
      </w:r>
      <w:proofErr w:type="gramStart"/>
      <w:r>
        <w:t>距离超</w:t>
      </w:r>
      <w:proofErr w:type="gramEnd"/>
      <w:r>
        <w:t xml:space="preserve"> 过 15m 时，在两个出口通道之间还应增加出口通道；出口通道的宽度不应小于 lm，</w:t>
      </w:r>
    </w:p>
    <w:p w:rsidR="00BD1A3E" w:rsidRPr="003A4541" w:rsidRDefault="00BD1A3E" w:rsidP="00BD1A3E">
      <w:pPr>
        <w:ind w:firstLineChars="0" w:firstLine="0"/>
      </w:pPr>
      <w:r>
        <w:rPr>
          <w:rFonts w:hint="eastAsia"/>
        </w:rPr>
        <w:t>局部可为</w:t>
      </w:r>
      <w:r>
        <w:t xml:space="preserve"> 0.8m；</w:t>
      </w:r>
    </w:p>
    <w:p w:rsidR="00BE3527" w:rsidRPr="00196FDB" w:rsidRDefault="00D31FE4" w:rsidP="00384A06">
      <w:pPr>
        <w:pStyle w:val="1"/>
      </w:pPr>
      <w:r w:rsidRPr="00196FDB">
        <w:t>第一章</w:t>
      </w:r>
      <w:r w:rsidR="00DC1AF7">
        <w:rPr>
          <w:rFonts w:hint="eastAsia"/>
        </w:rPr>
        <w:tab/>
      </w:r>
      <w:r w:rsidR="007D3475" w:rsidRPr="00196FDB">
        <w:t>信息</w:t>
      </w:r>
      <w:r w:rsidR="00DF16D5" w:rsidRPr="00196FDB">
        <w:t>化</w:t>
      </w:r>
      <w:r w:rsidR="007D3475" w:rsidRPr="00196FDB">
        <w:t>与信息</w:t>
      </w:r>
      <w:r w:rsidR="00DF16D5" w:rsidRPr="00196FDB">
        <w:t>系统</w:t>
      </w:r>
      <w:r w:rsidR="00750C80" w:rsidRPr="00196FDB">
        <w:rPr>
          <w:rFonts w:hint="eastAsia"/>
        </w:rPr>
        <w:t>（</w:t>
      </w:r>
      <w:r w:rsidR="001E1433" w:rsidRPr="00196FDB">
        <w:rPr>
          <w:rFonts w:hint="eastAsia"/>
        </w:rPr>
        <w:t>选择题22分</w:t>
      </w:r>
      <w:r w:rsidR="00750C80" w:rsidRPr="00196FDB">
        <w:rPr>
          <w:rFonts w:hint="eastAsia"/>
        </w:rPr>
        <w:t>）</w:t>
      </w:r>
    </w:p>
    <w:p w:rsidR="00287A6C" w:rsidRPr="004F5829" w:rsidRDefault="00287A6C" w:rsidP="00384A06">
      <w:pPr>
        <w:pStyle w:val="2"/>
      </w:pPr>
      <w:r w:rsidRPr="004F5829">
        <w:rPr>
          <w:rFonts w:hint="eastAsia"/>
        </w:rPr>
        <w:lastRenderedPageBreak/>
        <w:t>1.1</w:t>
      </w:r>
      <w:r w:rsidR="00EB40D1">
        <w:rPr>
          <w:rFonts w:hint="eastAsia"/>
        </w:rPr>
        <w:tab/>
      </w:r>
      <w:r w:rsidR="00F518C0" w:rsidRPr="004F5829">
        <w:rPr>
          <w:rFonts w:hint="eastAsia"/>
        </w:rPr>
        <w:t>信息化与</w:t>
      </w:r>
      <w:r w:rsidRPr="004F5829">
        <w:rPr>
          <w:rFonts w:hint="eastAsia"/>
        </w:rPr>
        <w:t>信息</w:t>
      </w:r>
      <w:r w:rsidR="00F518C0" w:rsidRPr="004F5829">
        <w:rPr>
          <w:rFonts w:hint="eastAsia"/>
        </w:rPr>
        <w:t>系统</w:t>
      </w:r>
    </w:p>
    <w:p w:rsidR="00E40EAA" w:rsidRPr="00384A06" w:rsidRDefault="0046585A" w:rsidP="005B0DC5">
      <w:pPr>
        <w:pStyle w:val="3"/>
      </w:pPr>
      <w:r w:rsidRPr="00384A06">
        <w:rPr>
          <w:rFonts w:hint="eastAsia"/>
        </w:rPr>
        <w:t>1.1.1</w:t>
      </w:r>
      <w:r w:rsidR="00E062CC">
        <w:rPr>
          <w:rFonts w:hint="eastAsia"/>
        </w:rPr>
        <w:tab/>
      </w:r>
      <w:r w:rsidR="00E40EAA" w:rsidRPr="00384A06">
        <w:t>信息的基本概念</w:t>
      </w:r>
    </w:p>
    <w:p w:rsidR="001E1433" w:rsidRPr="00384A06" w:rsidRDefault="001E1433" w:rsidP="009B24AB">
      <w:pPr>
        <w:pStyle w:val="4"/>
      </w:pPr>
      <w:r w:rsidRPr="004F5829">
        <w:rPr>
          <w:rFonts w:hint="eastAsia"/>
        </w:rPr>
        <w:t>1</w:t>
      </w:r>
      <w:r w:rsidR="00E062CC">
        <w:rPr>
          <w:rFonts w:hint="eastAsia"/>
        </w:rPr>
        <w:tab/>
      </w:r>
      <w:r w:rsidRPr="004F5829">
        <w:t>信息的质量属性</w:t>
      </w:r>
    </w:p>
    <w:p w:rsidR="006119C5" w:rsidRPr="004F5829" w:rsidRDefault="00930743" w:rsidP="0094764E">
      <w:pPr>
        <w:pStyle w:val="a3"/>
        <w:numPr>
          <w:ilvl w:val="0"/>
          <w:numId w:val="1"/>
        </w:numPr>
        <w:ind w:firstLineChars="0"/>
      </w:pPr>
      <w:r>
        <w:rPr>
          <w:rFonts w:hint="eastAsia"/>
        </w:rPr>
        <w:t>精确性，对事务状态描述的精准程度</w:t>
      </w:r>
      <w:r w:rsidR="006119C5" w:rsidRPr="004F5829">
        <w:t>。</w:t>
      </w:r>
    </w:p>
    <w:p w:rsidR="006119C5" w:rsidRPr="004F5829" w:rsidRDefault="006119C5" w:rsidP="0094764E">
      <w:pPr>
        <w:pStyle w:val="a3"/>
        <w:numPr>
          <w:ilvl w:val="0"/>
          <w:numId w:val="1"/>
        </w:numPr>
        <w:ind w:firstLineChars="0"/>
      </w:pPr>
      <w:r w:rsidRPr="004F5829">
        <w:t>完整性，对事务状态描述的全面程度，完整信息应包含所有重要事实</w:t>
      </w:r>
      <w:r w:rsidR="00495EE8" w:rsidRPr="004F5829">
        <w:rPr>
          <w:rFonts w:hint="eastAsia"/>
        </w:rPr>
        <w:t>。</w:t>
      </w:r>
    </w:p>
    <w:p w:rsidR="006119C5" w:rsidRPr="004F5829" w:rsidRDefault="006119C5" w:rsidP="0094764E">
      <w:pPr>
        <w:pStyle w:val="a3"/>
        <w:numPr>
          <w:ilvl w:val="0"/>
          <w:numId w:val="1"/>
        </w:numPr>
        <w:ind w:firstLineChars="0"/>
      </w:pPr>
      <w:r w:rsidRPr="004F5829">
        <w:t>可靠性，指信息的来源、采集方法、传输过程是可以信任的</w:t>
      </w:r>
      <w:r w:rsidR="00495EE8" w:rsidRPr="004F5829">
        <w:rPr>
          <w:rFonts w:hint="eastAsia"/>
        </w:rPr>
        <w:t>。</w:t>
      </w:r>
    </w:p>
    <w:p w:rsidR="006119C5" w:rsidRPr="004F5829" w:rsidRDefault="006119C5" w:rsidP="0094764E">
      <w:pPr>
        <w:pStyle w:val="a3"/>
        <w:numPr>
          <w:ilvl w:val="0"/>
          <w:numId w:val="1"/>
        </w:numPr>
        <w:ind w:firstLineChars="0"/>
      </w:pPr>
      <w:r w:rsidRPr="004F5829">
        <w:t>及时性，指获得信息的时刻与事件发生时刻的间隔长短</w:t>
      </w:r>
      <w:r w:rsidR="00E03E4A">
        <w:rPr>
          <w:rFonts w:hint="eastAsia"/>
        </w:rPr>
        <w:t>。</w:t>
      </w:r>
      <w:r w:rsidR="00E03E4A" w:rsidRPr="00E03E4A">
        <w:rPr>
          <w:rFonts w:hint="eastAsia"/>
        </w:rPr>
        <w:t>昨天的天气信息不论怎样精确、</w:t>
      </w:r>
      <w:r w:rsidRPr="004F5829">
        <w:t>完整，对指导明天的穿衣并无帮助，</w:t>
      </w:r>
      <w:r w:rsidR="00161893" w:rsidRPr="00161893">
        <w:rPr>
          <w:rFonts w:hint="eastAsia"/>
        </w:rPr>
        <w:t>从这个角度出发，这个信息的价值为零。</w:t>
      </w:r>
    </w:p>
    <w:p w:rsidR="006119C5" w:rsidRPr="004F5829" w:rsidRDefault="006119C5" w:rsidP="0094764E">
      <w:pPr>
        <w:pStyle w:val="a3"/>
        <w:numPr>
          <w:ilvl w:val="0"/>
          <w:numId w:val="1"/>
        </w:numPr>
        <w:ind w:firstLineChars="0"/>
      </w:pPr>
      <w:r w:rsidRPr="004F5829">
        <w:t>经济性，指信息获取、传输带来的成本在可以接受的范围之内</w:t>
      </w:r>
      <w:r w:rsidR="00C64CF4" w:rsidRPr="004F5829">
        <w:rPr>
          <w:rFonts w:hint="eastAsia"/>
        </w:rPr>
        <w:t>。</w:t>
      </w:r>
    </w:p>
    <w:p w:rsidR="006119C5" w:rsidRPr="004F5829" w:rsidRDefault="006119C5" w:rsidP="0094764E">
      <w:pPr>
        <w:pStyle w:val="a3"/>
        <w:numPr>
          <w:ilvl w:val="0"/>
          <w:numId w:val="1"/>
        </w:numPr>
        <w:ind w:firstLineChars="0"/>
      </w:pPr>
      <w:r w:rsidRPr="004F5829">
        <w:t>可验证性，</w:t>
      </w:r>
      <w:r w:rsidR="0057137B">
        <w:rPr>
          <w:rFonts w:hint="eastAsia"/>
        </w:rPr>
        <w:t>指信息的主要质量属性可以被证实或者证伪的程度</w:t>
      </w:r>
      <w:r w:rsidR="00C64CF4" w:rsidRPr="004F5829">
        <w:rPr>
          <w:rFonts w:hint="eastAsia"/>
        </w:rPr>
        <w:t>。</w:t>
      </w:r>
    </w:p>
    <w:p w:rsidR="00B679A4" w:rsidRPr="004F5829" w:rsidRDefault="0045048F" w:rsidP="0094764E">
      <w:pPr>
        <w:pStyle w:val="a3"/>
        <w:numPr>
          <w:ilvl w:val="0"/>
          <w:numId w:val="1"/>
        </w:numPr>
        <w:ind w:firstLineChars="0"/>
      </w:pPr>
      <w:r w:rsidRPr="0045048F">
        <w:rPr>
          <w:rFonts w:hint="eastAsia"/>
        </w:rPr>
        <w:t>安全性，指在信息的生命周期中，信息可以被非授权访问的可能性信息可以被非授权访问的可能性，可能性越低，安全性越高。</w:t>
      </w:r>
    </w:p>
    <w:p w:rsidR="008E7003" w:rsidRPr="004F5829" w:rsidRDefault="00F100F0" w:rsidP="009B24AB">
      <w:pPr>
        <w:pStyle w:val="4"/>
      </w:pPr>
      <w:r w:rsidRPr="004F5829">
        <w:rPr>
          <w:rFonts w:hint="eastAsia"/>
        </w:rPr>
        <w:t>3</w:t>
      </w:r>
      <w:r w:rsidR="0082076B">
        <w:rPr>
          <w:rFonts w:hint="eastAsia"/>
        </w:rPr>
        <w:tab/>
      </w:r>
      <w:r w:rsidR="008E7003" w:rsidRPr="004F5829">
        <w:rPr>
          <w:rFonts w:hint="eastAsia"/>
        </w:rPr>
        <w:t>信息的传输模型</w:t>
      </w:r>
    </w:p>
    <w:p w:rsidR="005D5CDE" w:rsidRPr="004F5829" w:rsidRDefault="008175E5" w:rsidP="002117F8">
      <w:pPr>
        <w:ind w:firstLineChars="0" w:firstLine="360"/>
      </w:pPr>
      <w:r w:rsidRPr="004F5829">
        <w:rPr>
          <w:rFonts w:hint="eastAsia"/>
          <w:color w:val="FF0000"/>
          <w:highlight w:val="yellow"/>
        </w:rPr>
        <w:t>信息</w:t>
      </w:r>
      <w:r w:rsidRPr="004F5829">
        <w:rPr>
          <w:rFonts w:hint="eastAsia"/>
        </w:rPr>
        <w:t>是有价值的一种客观存在。信息技术主要为解决信息的采集、加工、存储、传输、处理、计算、转换、表现等问题而不断繁荣发展。信息只有流动起来，才能体现其价值，因此信息的传输技术（通常指通信、网络等）是信息技术的核心信息的传输模型</w:t>
      </w:r>
      <w:r w:rsidR="00490D15" w:rsidRPr="004F5829">
        <w:rPr>
          <w:rFonts w:hint="eastAsia"/>
        </w:rPr>
        <w:t>，</w:t>
      </w:r>
      <w:r w:rsidRPr="004F5829">
        <w:rPr>
          <w:rFonts w:hint="eastAsia"/>
        </w:rPr>
        <w:t>如图</w:t>
      </w:r>
      <w:r w:rsidR="005D5CDE" w:rsidRPr="004F5829">
        <w:rPr>
          <w:noProof/>
        </w:rPr>
        <w:drawing>
          <wp:inline distT="0" distB="0" distL="0" distR="0" wp14:anchorId="24B8E06B" wp14:editId="63862796">
            <wp:extent cx="5257064" cy="1166812"/>
            <wp:effectExtent l="0" t="0" r="1270" b="0"/>
            <wp:docPr id="1" name="图片 1" descr="C:\Users\K\Desktop\高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esktop\高项\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971" cy="1167013"/>
                    </a:xfrm>
                    <a:prstGeom prst="rect">
                      <a:avLst/>
                    </a:prstGeom>
                    <a:noFill/>
                    <a:ln>
                      <a:noFill/>
                    </a:ln>
                  </pic:spPr>
                </pic:pic>
              </a:graphicData>
            </a:graphic>
          </wp:inline>
        </w:drawing>
      </w:r>
    </w:p>
    <w:p w:rsidR="005600BB" w:rsidRPr="004F5829" w:rsidRDefault="005600BB" w:rsidP="0094764E">
      <w:pPr>
        <w:pStyle w:val="a3"/>
        <w:numPr>
          <w:ilvl w:val="0"/>
          <w:numId w:val="3"/>
        </w:numPr>
        <w:ind w:firstLineChars="0"/>
      </w:pPr>
      <w:r w:rsidRPr="004F5829">
        <w:rPr>
          <w:rFonts w:hint="eastAsia"/>
        </w:rPr>
        <w:t>信</w:t>
      </w:r>
      <w:r w:rsidR="00071E3D" w:rsidRPr="004F5829">
        <w:t>源：产生信息的实体</w:t>
      </w:r>
      <w:r w:rsidR="0090492E" w:rsidRPr="004F5829">
        <w:rPr>
          <w:rFonts w:hint="eastAsia"/>
        </w:rPr>
        <w:t>。</w:t>
      </w:r>
    </w:p>
    <w:p w:rsidR="0046585A" w:rsidRPr="004F5829" w:rsidRDefault="000C45D3" w:rsidP="0094764E">
      <w:pPr>
        <w:pStyle w:val="a3"/>
        <w:numPr>
          <w:ilvl w:val="0"/>
          <w:numId w:val="3"/>
        </w:numPr>
        <w:ind w:firstLineChars="0"/>
      </w:pPr>
      <w:r w:rsidRPr="004F5829">
        <w:rPr>
          <w:rFonts w:hint="eastAsia"/>
        </w:rPr>
        <w:t>信宿</w:t>
      </w:r>
      <w:r w:rsidR="00071E3D" w:rsidRPr="004F5829">
        <w:t>：信息的归宿或接收者</w:t>
      </w:r>
      <w:r w:rsidR="0090492E" w:rsidRPr="004F5829">
        <w:rPr>
          <w:rFonts w:hint="eastAsia"/>
        </w:rPr>
        <w:t>。</w:t>
      </w:r>
    </w:p>
    <w:p w:rsidR="0046585A" w:rsidRPr="004F5829" w:rsidRDefault="0046585A" w:rsidP="0094764E">
      <w:pPr>
        <w:pStyle w:val="a3"/>
        <w:numPr>
          <w:ilvl w:val="0"/>
          <w:numId w:val="3"/>
        </w:numPr>
        <w:ind w:firstLineChars="0"/>
      </w:pPr>
      <w:r w:rsidRPr="004F5829">
        <w:rPr>
          <w:rFonts w:hint="eastAsia"/>
        </w:rPr>
        <w:t>信道</w:t>
      </w:r>
      <w:r w:rsidR="00071E3D" w:rsidRPr="004F5829">
        <w:t>：传送信息的通道，如TCP/IP网络。</w:t>
      </w:r>
    </w:p>
    <w:p w:rsidR="00071E3D" w:rsidRPr="004F5829" w:rsidRDefault="0046585A" w:rsidP="0094764E">
      <w:pPr>
        <w:pStyle w:val="a3"/>
        <w:numPr>
          <w:ilvl w:val="0"/>
          <w:numId w:val="3"/>
        </w:numPr>
        <w:ind w:firstLineChars="0"/>
      </w:pPr>
      <w:r w:rsidRPr="004F5829">
        <w:rPr>
          <w:rFonts w:hint="eastAsia"/>
        </w:rPr>
        <w:t>编码</w:t>
      </w:r>
      <w:r w:rsidR="00071E3D" w:rsidRPr="004F5829">
        <w:t>器：在信息论中是泛指所有变换信号的设备</w:t>
      </w:r>
      <w:r w:rsidR="0090492E" w:rsidRPr="004F5829">
        <w:rPr>
          <w:rFonts w:hint="eastAsia"/>
        </w:rPr>
        <w:t>。</w:t>
      </w:r>
    </w:p>
    <w:p w:rsidR="0046585A" w:rsidRPr="004F5829" w:rsidRDefault="0046585A" w:rsidP="0094764E">
      <w:pPr>
        <w:pStyle w:val="a3"/>
        <w:numPr>
          <w:ilvl w:val="0"/>
          <w:numId w:val="3"/>
        </w:numPr>
        <w:ind w:firstLineChars="0"/>
      </w:pPr>
      <w:r w:rsidRPr="004F5829">
        <w:rPr>
          <w:rFonts w:hint="eastAsia"/>
        </w:rPr>
        <w:t>译码器</w:t>
      </w:r>
      <w:r w:rsidR="00071E3D" w:rsidRPr="004F5829">
        <w:t>：译码器是编码器的逆变换设备</w:t>
      </w:r>
      <w:r w:rsidR="0090492E" w:rsidRPr="004F5829">
        <w:rPr>
          <w:rFonts w:hint="eastAsia"/>
        </w:rPr>
        <w:t>。</w:t>
      </w:r>
    </w:p>
    <w:p w:rsidR="0046585A" w:rsidRPr="004F5829" w:rsidRDefault="0046585A" w:rsidP="0094764E">
      <w:pPr>
        <w:pStyle w:val="a3"/>
        <w:numPr>
          <w:ilvl w:val="0"/>
          <w:numId w:val="3"/>
        </w:numPr>
        <w:ind w:firstLineChars="0"/>
      </w:pPr>
      <w:r w:rsidRPr="004F5829">
        <w:rPr>
          <w:rFonts w:hint="eastAsia"/>
        </w:rPr>
        <w:t>噪声</w:t>
      </w:r>
      <w:r w:rsidR="00071E3D" w:rsidRPr="004F5829">
        <w:rPr>
          <w:rFonts w:hint="eastAsia"/>
        </w:rPr>
        <w:t>：噪声可以理解为干扰，干扰可以来自于信息系统分层结构的任何一层，当噪声</w:t>
      </w:r>
      <w:r w:rsidR="00722389">
        <w:rPr>
          <w:rFonts w:hint="eastAsia"/>
        </w:rPr>
        <w:t>携带</w:t>
      </w:r>
      <w:r w:rsidR="00071E3D" w:rsidRPr="004F5829">
        <w:t>的信息大到一定程度的时候，在信道中传输的信息可以被噪声掩盖导致传输失败</w:t>
      </w:r>
      <w:r w:rsidR="00512DCD" w:rsidRPr="004F5829">
        <w:rPr>
          <w:rFonts w:hint="eastAsia"/>
        </w:rPr>
        <w:t>。</w:t>
      </w:r>
    </w:p>
    <w:p w:rsidR="0046585A" w:rsidRPr="004F5829" w:rsidRDefault="0046585A" w:rsidP="000107AC">
      <w:pPr>
        <w:ind w:firstLine="420"/>
      </w:pPr>
      <w:r w:rsidRPr="004F5829">
        <w:rPr>
          <w:rFonts w:hint="eastAsia"/>
        </w:rPr>
        <w:t>一般情况下</w:t>
      </w:r>
      <w:r w:rsidR="00512DCD" w:rsidRPr="004F5829">
        <w:rPr>
          <w:rFonts w:hint="eastAsia"/>
        </w:rPr>
        <w:t>，</w:t>
      </w:r>
      <w:r w:rsidRPr="004F5829">
        <w:rPr>
          <w:rFonts w:hint="eastAsia"/>
        </w:rPr>
        <w:t>信息系统的主要性能指标是它的</w:t>
      </w:r>
      <w:r w:rsidRPr="004F5829">
        <w:rPr>
          <w:rFonts w:hint="eastAsia"/>
          <w:color w:val="FF0000"/>
          <w:highlight w:val="yellow"/>
        </w:rPr>
        <w:t>有效性和可靠性</w:t>
      </w:r>
      <w:r w:rsidR="00512DCD" w:rsidRPr="004F5829">
        <w:rPr>
          <w:rFonts w:hint="eastAsia"/>
        </w:rPr>
        <w:t>。</w:t>
      </w:r>
      <w:r w:rsidRPr="004F5829">
        <w:rPr>
          <w:rFonts w:hint="eastAsia"/>
        </w:rPr>
        <w:t>有效性就是在系统中传送尽可能多</w:t>
      </w:r>
      <w:r w:rsidR="000C45D3" w:rsidRPr="004F5829">
        <w:rPr>
          <w:rFonts w:hint="eastAsia"/>
        </w:rPr>
        <w:t>的信息</w:t>
      </w:r>
      <w:r w:rsidR="00512DCD" w:rsidRPr="004F5829">
        <w:rPr>
          <w:rFonts w:hint="eastAsia"/>
        </w:rPr>
        <w:t>；</w:t>
      </w:r>
      <w:r w:rsidR="000C45D3" w:rsidRPr="004F5829">
        <w:rPr>
          <w:rFonts w:hint="eastAsia"/>
        </w:rPr>
        <w:t>可靠性是要求信宿收到的信息尽可能地与信源发出的信息一致</w:t>
      </w:r>
      <w:r w:rsidR="009B46AD" w:rsidRPr="004F5829">
        <w:rPr>
          <w:rFonts w:hint="eastAsia"/>
        </w:rPr>
        <w:t>，</w:t>
      </w:r>
      <w:r w:rsidR="00343BD8" w:rsidRPr="004F5829">
        <w:rPr>
          <w:rFonts w:hint="eastAsia"/>
        </w:rPr>
        <w:t>或者说失真尽可能小</w:t>
      </w:r>
      <w:r w:rsidR="00512DCD" w:rsidRPr="004F5829">
        <w:rPr>
          <w:rFonts w:hint="eastAsia"/>
        </w:rPr>
        <w:t>。</w:t>
      </w:r>
    </w:p>
    <w:p w:rsidR="00583D5F" w:rsidRPr="004F5829" w:rsidRDefault="00583D5F" w:rsidP="005B0DC5">
      <w:pPr>
        <w:pStyle w:val="3"/>
      </w:pPr>
      <w:r w:rsidRPr="004F5829">
        <w:rPr>
          <w:rFonts w:hint="eastAsia"/>
        </w:rPr>
        <w:lastRenderedPageBreak/>
        <w:t>1.1.2</w:t>
      </w:r>
      <w:r w:rsidR="00661918">
        <w:rPr>
          <w:rFonts w:hint="eastAsia"/>
        </w:rPr>
        <w:tab/>
      </w:r>
      <w:r w:rsidRPr="004F5829">
        <w:rPr>
          <w:rFonts w:hint="eastAsia"/>
        </w:rPr>
        <w:t>信息系统的基本概念</w:t>
      </w:r>
    </w:p>
    <w:p w:rsidR="00706815" w:rsidRPr="004F5829" w:rsidRDefault="00706815" w:rsidP="005B0DC5">
      <w:pPr>
        <w:pStyle w:val="3"/>
      </w:pPr>
      <w:r w:rsidRPr="004F5829">
        <w:rPr>
          <w:rFonts w:hint="eastAsia"/>
        </w:rPr>
        <w:t>1.1.3</w:t>
      </w:r>
      <w:r w:rsidR="00661918">
        <w:rPr>
          <w:rFonts w:hint="eastAsia"/>
        </w:rPr>
        <w:tab/>
      </w:r>
      <w:r w:rsidRPr="004F5829">
        <w:rPr>
          <w:rFonts w:hint="eastAsia"/>
        </w:rPr>
        <w:t>信息化的基本概念</w:t>
      </w:r>
    </w:p>
    <w:p w:rsidR="00065980" w:rsidRPr="004F5829" w:rsidRDefault="00065980" w:rsidP="009B24AB">
      <w:pPr>
        <w:pStyle w:val="4"/>
      </w:pPr>
      <w:r w:rsidRPr="004F5829">
        <w:rPr>
          <w:rFonts w:hint="eastAsia"/>
        </w:rPr>
        <w:t>信息化从小到大分为以下五个层次</w:t>
      </w:r>
      <w:r w:rsidR="008A4E58" w:rsidRPr="004F5829">
        <w:rPr>
          <w:rFonts w:hint="eastAsia"/>
        </w:rPr>
        <w:t>（不是很重要）</w:t>
      </w:r>
    </w:p>
    <w:p w:rsidR="00AC613B" w:rsidRPr="004F5829" w:rsidRDefault="00AC613B" w:rsidP="0094764E">
      <w:pPr>
        <w:pStyle w:val="a3"/>
        <w:numPr>
          <w:ilvl w:val="0"/>
          <w:numId w:val="2"/>
        </w:numPr>
        <w:ind w:firstLineChars="0"/>
      </w:pPr>
      <w:r w:rsidRPr="004F5829">
        <w:t>产品信息化。产品信息化是信息化的基础。</w:t>
      </w:r>
    </w:p>
    <w:p w:rsidR="00065980" w:rsidRPr="004F5829" w:rsidRDefault="00065980" w:rsidP="0094764E">
      <w:pPr>
        <w:pStyle w:val="a3"/>
        <w:numPr>
          <w:ilvl w:val="0"/>
          <w:numId w:val="2"/>
        </w:numPr>
        <w:ind w:firstLineChars="0"/>
      </w:pPr>
      <w:r w:rsidRPr="004F5829">
        <w:rPr>
          <w:rFonts w:hint="eastAsia"/>
        </w:rPr>
        <w:t>企业信息</w:t>
      </w:r>
      <w:r w:rsidR="00AC613B" w:rsidRPr="004F5829">
        <w:rPr>
          <w:rFonts w:hint="eastAsia"/>
        </w:rPr>
        <w:t>化。</w:t>
      </w:r>
      <w:r w:rsidR="00AC613B" w:rsidRPr="004F5829">
        <w:t>企业信息化是指企业在产品的设计</w:t>
      </w:r>
      <w:r w:rsidR="00AC613B" w:rsidRPr="004F5829">
        <w:rPr>
          <w:rFonts w:hint="eastAsia"/>
        </w:rPr>
        <w:t>、开发、生产、管理、经营等多个环节中</w:t>
      </w:r>
      <w:r w:rsidR="00AC613B" w:rsidRPr="004F5829">
        <w:t>广泛利用信息技术。</w:t>
      </w:r>
    </w:p>
    <w:p w:rsidR="00065980" w:rsidRPr="004F5829" w:rsidRDefault="00AC613B" w:rsidP="0094764E">
      <w:pPr>
        <w:pStyle w:val="a3"/>
        <w:numPr>
          <w:ilvl w:val="0"/>
          <w:numId w:val="2"/>
        </w:numPr>
        <w:ind w:firstLineChars="0"/>
      </w:pPr>
      <w:r w:rsidRPr="004F5829">
        <w:t>产业信息化。</w:t>
      </w:r>
    </w:p>
    <w:p w:rsidR="00065980" w:rsidRPr="004F5829" w:rsidRDefault="00AC613B" w:rsidP="0094764E">
      <w:pPr>
        <w:pStyle w:val="a3"/>
        <w:numPr>
          <w:ilvl w:val="0"/>
          <w:numId w:val="2"/>
        </w:numPr>
        <w:ind w:firstLineChars="0"/>
      </w:pPr>
      <w:r w:rsidRPr="004F5829">
        <w:t>国民经济信息化。</w:t>
      </w:r>
    </w:p>
    <w:p w:rsidR="00065980" w:rsidRPr="004F5829" w:rsidRDefault="00AC613B" w:rsidP="0094764E">
      <w:pPr>
        <w:pStyle w:val="a3"/>
        <w:numPr>
          <w:ilvl w:val="0"/>
          <w:numId w:val="2"/>
        </w:numPr>
        <w:ind w:firstLineChars="0"/>
      </w:pPr>
      <w:r w:rsidRPr="004F5829">
        <w:t>社会生活信息化。</w:t>
      </w:r>
    </w:p>
    <w:p w:rsidR="00A84E32" w:rsidRPr="004F5829" w:rsidRDefault="00A84E32" w:rsidP="009B24AB">
      <w:pPr>
        <w:pStyle w:val="4"/>
      </w:pPr>
      <w:r w:rsidRPr="004F5829">
        <w:rPr>
          <w:rFonts w:hint="eastAsia"/>
        </w:rPr>
        <w:t>信息化的基本内涵</w:t>
      </w:r>
      <w:r w:rsidR="00B8536D" w:rsidRPr="004F5829">
        <w:rPr>
          <w:rFonts w:hint="eastAsia"/>
        </w:rPr>
        <w:t>的启示</w:t>
      </w:r>
    </w:p>
    <w:p w:rsidR="00AC613B" w:rsidRPr="004F5829" w:rsidRDefault="00065980" w:rsidP="00A3568F">
      <w:pPr>
        <w:ind w:firstLine="420"/>
      </w:pPr>
      <w:r w:rsidRPr="004F5829">
        <w:rPr>
          <w:rFonts w:hint="eastAsia"/>
        </w:rPr>
        <w:t>信息化的</w:t>
      </w:r>
      <w:r w:rsidR="00AC613B" w:rsidRPr="004F5829">
        <w:rPr>
          <w:rFonts w:hint="eastAsia"/>
          <w:color w:val="FF0000"/>
          <w:highlight w:val="yellow"/>
        </w:rPr>
        <w:t>主体</w:t>
      </w:r>
      <w:r w:rsidR="00AC613B" w:rsidRPr="004F5829">
        <w:rPr>
          <w:rFonts w:hint="eastAsia"/>
        </w:rPr>
        <w:t>是全体社会成员，包括政府、企业、事业、团体和个人；它的</w:t>
      </w:r>
      <w:r w:rsidR="00AC613B" w:rsidRPr="004F5829">
        <w:rPr>
          <w:rFonts w:hint="eastAsia"/>
          <w:color w:val="FF0000"/>
          <w:highlight w:val="yellow"/>
        </w:rPr>
        <w:t>时域</w:t>
      </w:r>
      <w:r w:rsidR="00AC613B" w:rsidRPr="004F5829">
        <w:rPr>
          <w:rFonts w:hint="eastAsia"/>
        </w:rPr>
        <w:t>是一个长期</w:t>
      </w:r>
      <w:r w:rsidR="00AC613B" w:rsidRPr="004F5829">
        <w:t>的过程；它的</w:t>
      </w:r>
      <w:r w:rsidR="00AC613B" w:rsidRPr="004F5829">
        <w:rPr>
          <w:color w:val="FF0000"/>
          <w:highlight w:val="yellow"/>
        </w:rPr>
        <w:t>空域</w:t>
      </w:r>
      <w:r w:rsidR="00AC613B" w:rsidRPr="004F5829">
        <w:t>是政治、经济、文化、军事和社会的一切领域</w:t>
      </w:r>
      <w:r w:rsidR="00AC613B" w:rsidRPr="004F5829">
        <w:rPr>
          <w:rFonts w:hint="eastAsia"/>
        </w:rPr>
        <w:t>；</w:t>
      </w:r>
      <w:r w:rsidR="00AC613B" w:rsidRPr="004F5829">
        <w:t>它的</w:t>
      </w:r>
      <w:r w:rsidR="00AC613B" w:rsidRPr="004F5829">
        <w:rPr>
          <w:color w:val="FF0000"/>
          <w:highlight w:val="yellow"/>
        </w:rPr>
        <w:t>手段</w:t>
      </w:r>
      <w:r w:rsidR="00AC613B" w:rsidRPr="004F5829">
        <w:t>是基于现代信息技术的先进社会生产工具；它的</w:t>
      </w:r>
      <w:r w:rsidR="00AC613B" w:rsidRPr="004F5829">
        <w:rPr>
          <w:color w:val="FF0000"/>
          <w:highlight w:val="yellow"/>
        </w:rPr>
        <w:t>途径</w:t>
      </w:r>
      <w:r w:rsidR="00AC613B" w:rsidRPr="004F5829">
        <w:t>是创建信息时代的社会生产力</w:t>
      </w:r>
      <w:r w:rsidR="00AC613B" w:rsidRPr="004F5829">
        <w:rPr>
          <w:rFonts w:hint="eastAsia"/>
        </w:rPr>
        <w:t>，</w:t>
      </w:r>
      <w:r w:rsidR="00AC613B" w:rsidRPr="004F5829">
        <w:t>推动社会生产关系及社会上层建筑的改革；它的</w:t>
      </w:r>
      <w:r w:rsidR="00AC613B" w:rsidRPr="004F5829">
        <w:rPr>
          <w:color w:val="FF0000"/>
          <w:highlight w:val="yellow"/>
        </w:rPr>
        <w:t>目标</w:t>
      </w:r>
      <w:r w:rsidR="00AC613B" w:rsidRPr="004F5829">
        <w:t>是使国家的综合实力、社会的文明素质和人民的生活质量全面提升</w:t>
      </w:r>
      <w:r w:rsidR="00AC613B" w:rsidRPr="004F5829">
        <w:rPr>
          <w:rFonts w:hint="eastAsia"/>
        </w:rPr>
        <w:t>。</w:t>
      </w:r>
    </w:p>
    <w:p w:rsidR="00FB1B9C" w:rsidRPr="004F5829" w:rsidRDefault="00FB1B9C" w:rsidP="009B24AB">
      <w:pPr>
        <w:pStyle w:val="4"/>
      </w:pPr>
      <w:r w:rsidRPr="004F5829">
        <w:rPr>
          <w:rFonts w:hint="eastAsia"/>
        </w:rPr>
        <w:t>国家级信息系统</w:t>
      </w:r>
      <w:r w:rsidR="001D555E" w:rsidRPr="004F5829">
        <w:rPr>
          <w:rFonts w:hint="eastAsia"/>
        </w:rPr>
        <w:t>（了解）</w:t>
      </w:r>
    </w:p>
    <w:p w:rsidR="003E1C34" w:rsidRPr="004F5829" w:rsidRDefault="00FB1B9C" w:rsidP="00A3568F">
      <w:pPr>
        <w:ind w:firstLine="420"/>
      </w:pPr>
      <w:r w:rsidRPr="004F5829">
        <w:rPr>
          <w:rFonts w:hint="eastAsia"/>
        </w:rPr>
        <w:t>“两网”</w:t>
      </w:r>
      <w:r w:rsidR="006400F0" w:rsidRPr="004F5829">
        <w:rPr>
          <w:rFonts w:hint="eastAsia"/>
        </w:rPr>
        <w:t>，</w:t>
      </w:r>
      <w:r w:rsidR="00B441CF" w:rsidRPr="004F5829">
        <w:rPr>
          <w:rFonts w:hint="eastAsia"/>
        </w:rPr>
        <w:t>是指政务内网和政务外网</w:t>
      </w:r>
      <w:r w:rsidR="0021156C" w:rsidRPr="004F5829">
        <w:rPr>
          <w:rFonts w:hint="eastAsia"/>
        </w:rPr>
        <w:t>。</w:t>
      </w:r>
    </w:p>
    <w:p w:rsidR="005D5CDE" w:rsidRPr="004F5829" w:rsidRDefault="00FB1B9C" w:rsidP="00A3568F">
      <w:pPr>
        <w:ind w:firstLine="420"/>
      </w:pPr>
      <w:r w:rsidRPr="004F5829">
        <w:rPr>
          <w:rFonts w:hint="eastAsia"/>
        </w:rPr>
        <w:t>“一站”</w:t>
      </w:r>
      <w:r w:rsidR="006400F0" w:rsidRPr="004F5829">
        <w:rPr>
          <w:rFonts w:hint="eastAsia"/>
        </w:rPr>
        <w:t>，</w:t>
      </w:r>
      <w:r w:rsidR="006400F0" w:rsidRPr="004F5829">
        <w:t>是</w:t>
      </w:r>
      <w:r w:rsidR="00242176" w:rsidRPr="004F5829">
        <w:t>指政府门户网站</w:t>
      </w:r>
    </w:p>
    <w:p w:rsidR="00FB1B9C" w:rsidRPr="004F5829" w:rsidRDefault="00FB1B9C" w:rsidP="00A3568F">
      <w:pPr>
        <w:ind w:firstLine="420"/>
      </w:pPr>
      <w:r w:rsidRPr="004F5829">
        <w:rPr>
          <w:rFonts w:hint="eastAsia"/>
        </w:rPr>
        <w:t>“四库”</w:t>
      </w:r>
      <w:r w:rsidR="00814C43" w:rsidRPr="004F5829">
        <w:rPr>
          <w:rFonts w:hint="eastAsia"/>
        </w:rPr>
        <w:t>，</w:t>
      </w:r>
      <w:r w:rsidR="000113A2" w:rsidRPr="004F5829">
        <w:rPr>
          <w:rFonts w:hint="eastAsia"/>
        </w:rPr>
        <w:t>人口、法人单位、空间地理和自然资源、宏观经济等四个基础数据库</w:t>
      </w:r>
    </w:p>
    <w:p w:rsidR="00814C43" w:rsidRPr="004F5829" w:rsidRDefault="00814C43" w:rsidP="00A3568F">
      <w:pPr>
        <w:ind w:firstLine="420"/>
      </w:pPr>
      <w:r w:rsidRPr="004F5829">
        <w:rPr>
          <w:rFonts w:hint="eastAsia"/>
        </w:rPr>
        <w:t>“十二金”</w:t>
      </w:r>
      <w:r w:rsidR="00D93545" w:rsidRPr="004F5829">
        <w:rPr>
          <w:rFonts w:hint="eastAsia"/>
        </w:rPr>
        <w:t>，金宏；金税、金关、金财、金融监管（含金卡）、金审；金盾、金保、</w:t>
      </w:r>
      <w:r w:rsidR="004673FF" w:rsidRPr="004F5829">
        <w:rPr>
          <w:rFonts w:hint="eastAsia"/>
        </w:rPr>
        <w:t>金农、金水、金质。</w:t>
      </w:r>
    </w:p>
    <w:p w:rsidR="00E70192" w:rsidRPr="004F5829" w:rsidRDefault="00E70192" w:rsidP="009B24AB">
      <w:pPr>
        <w:pStyle w:val="4"/>
      </w:pPr>
      <w:r w:rsidRPr="004F5829">
        <w:rPr>
          <w:rFonts w:hint="eastAsia"/>
        </w:rPr>
        <w:t>国家信息化体系6要素</w:t>
      </w:r>
    </w:p>
    <w:p w:rsidR="00500BBF" w:rsidRPr="004F5829" w:rsidRDefault="00500BBF" w:rsidP="0094764E">
      <w:pPr>
        <w:pStyle w:val="a3"/>
        <w:numPr>
          <w:ilvl w:val="0"/>
          <w:numId w:val="8"/>
        </w:numPr>
        <w:ind w:firstLineChars="0"/>
      </w:pPr>
      <w:r w:rsidRPr="004F5829">
        <w:rPr>
          <w:rFonts w:hint="eastAsia"/>
        </w:rPr>
        <w:t>信息资源</w:t>
      </w:r>
      <w:r w:rsidR="001F548A" w:rsidRPr="004F5829">
        <w:rPr>
          <w:rFonts w:hint="eastAsia"/>
        </w:rPr>
        <w:t>。</w:t>
      </w:r>
      <w:r w:rsidR="002F290D" w:rsidRPr="004F5829">
        <w:t>信息资源的开发和利用是国家信息化的核心任务</w:t>
      </w:r>
      <w:r w:rsidR="00F213B2" w:rsidRPr="004F5829">
        <w:rPr>
          <w:rFonts w:hint="eastAsia"/>
        </w:rPr>
        <w:t>，</w:t>
      </w:r>
      <w:r w:rsidR="002F290D" w:rsidRPr="004F5829">
        <w:t>是国家信息化建设取得实效的关键，也是我国信息化的薄弱环节。</w:t>
      </w:r>
    </w:p>
    <w:p w:rsidR="00500BBF" w:rsidRPr="004F5829" w:rsidRDefault="00500BBF" w:rsidP="0094764E">
      <w:pPr>
        <w:pStyle w:val="a3"/>
        <w:numPr>
          <w:ilvl w:val="0"/>
          <w:numId w:val="8"/>
        </w:numPr>
        <w:ind w:firstLineChars="0"/>
      </w:pPr>
      <w:r w:rsidRPr="004F5829">
        <w:rPr>
          <w:rFonts w:hint="eastAsia"/>
        </w:rPr>
        <w:t>信息网络</w:t>
      </w:r>
      <w:r w:rsidR="001F548A" w:rsidRPr="004F5829">
        <w:rPr>
          <w:rFonts w:hint="eastAsia"/>
        </w:rPr>
        <w:t>。</w:t>
      </w:r>
      <w:r w:rsidR="001F548A" w:rsidRPr="004F5829">
        <w:t>信息网络是信息资源开发和利用的基础设施</w:t>
      </w:r>
    </w:p>
    <w:p w:rsidR="00500BBF" w:rsidRPr="004F5829" w:rsidRDefault="00500BBF" w:rsidP="0094764E">
      <w:pPr>
        <w:pStyle w:val="a3"/>
        <w:numPr>
          <w:ilvl w:val="0"/>
          <w:numId w:val="8"/>
        </w:numPr>
        <w:ind w:firstLineChars="0"/>
      </w:pPr>
      <w:r w:rsidRPr="004F5829">
        <w:rPr>
          <w:rFonts w:hint="eastAsia"/>
        </w:rPr>
        <w:t>信息技术应用</w:t>
      </w:r>
      <w:r w:rsidR="00EC7400" w:rsidRPr="004F5829">
        <w:rPr>
          <w:rFonts w:hint="eastAsia"/>
        </w:rPr>
        <w:t>。</w:t>
      </w:r>
      <w:r w:rsidR="00EC7400" w:rsidRPr="004F5829">
        <w:t>信息技术应用是信息化体系六要素中的龙头</w:t>
      </w:r>
      <w:r w:rsidR="00EC7400" w:rsidRPr="004F5829">
        <w:rPr>
          <w:rFonts w:hint="eastAsia"/>
        </w:rPr>
        <w:t>，</w:t>
      </w:r>
      <w:r w:rsidR="00EC7400" w:rsidRPr="004F5829">
        <w:t>是国家信息化建设的主阵地，集中体现了国家信息化建设的需求和效益。</w:t>
      </w:r>
    </w:p>
    <w:p w:rsidR="00500BBF" w:rsidRPr="004F5829" w:rsidRDefault="00500BBF" w:rsidP="0094764E">
      <w:pPr>
        <w:pStyle w:val="a3"/>
        <w:numPr>
          <w:ilvl w:val="0"/>
          <w:numId w:val="8"/>
        </w:numPr>
        <w:ind w:firstLineChars="0"/>
      </w:pPr>
      <w:r w:rsidRPr="004F5829">
        <w:rPr>
          <w:rFonts w:hint="eastAsia"/>
        </w:rPr>
        <w:t>信息技术和产业</w:t>
      </w:r>
      <w:r w:rsidR="00EC7400" w:rsidRPr="004F5829">
        <w:t>。信息产业是信息化的物质基础</w:t>
      </w:r>
    </w:p>
    <w:p w:rsidR="00500BBF" w:rsidRPr="004F5829" w:rsidRDefault="00500BBF" w:rsidP="0094764E">
      <w:pPr>
        <w:pStyle w:val="a3"/>
        <w:numPr>
          <w:ilvl w:val="0"/>
          <w:numId w:val="8"/>
        </w:numPr>
        <w:ind w:firstLineChars="0"/>
      </w:pPr>
      <w:r w:rsidRPr="004F5829">
        <w:rPr>
          <w:rFonts w:hint="eastAsia"/>
        </w:rPr>
        <w:t>信息化人才</w:t>
      </w:r>
      <w:r w:rsidR="00EC7400" w:rsidRPr="004F5829">
        <w:t>。人才是信息化的成功之本</w:t>
      </w:r>
    </w:p>
    <w:p w:rsidR="00500BBF" w:rsidRPr="004F5829" w:rsidRDefault="00500BBF" w:rsidP="0094764E">
      <w:pPr>
        <w:pStyle w:val="a3"/>
        <w:numPr>
          <w:ilvl w:val="0"/>
          <w:numId w:val="8"/>
        </w:numPr>
        <w:ind w:firstLineChars="0"/>
      </w:pPr>
      <w:r w:rsidRPr="004F5829">
        <w:rPr>
          <w:rFonts w:hint="eastAsia"/>
        </w:rPr>
        <w:t>信息化政策法规和标准规范</w:t>
      </w:r>
      <w:r w:rsidR="00EC7400" w:rsidRPr="004F5829">
        <w:rPr>
          <w:rFonts w:hint="eastAsia"/>
        </w:rPr>
        <w:t>。</w:t>
      </w:r>
      <w:r w:rsidR="00EC7400" w:rsidRPr="004F5829">
        <w:t>信息化政策和法规</w:t>
      </w:r>
      <w:r w:rsidR="00EC7400" w:rsidRPr="004F5829">
        <w:rPr>
          <w:rFonts w:hint="eastAsia"/>
        </w:rPr>
        <w:t>、</w:t>
      </w:r>
      <w:r w:rsidR="00EC7400" w:rsidRPr="004F5829">
        <w:t>标准、规范用于规范和协调信息化体系各要素之间的关系，是国家信息化快速、有序、健康和持续发展的保障</w:t>
      </w:r>
      <w:r w:rsidR="00EC7400" w:rsidRPr="004F5829">
        <w:rPr>
          <w:rFonts w:hint="eastAsia"/>
        </w:rPr>
        <w:t>。</w:t>
      </w:r>
    </w:p>
    <w:p w:rsidR="00E70192" w:rsidRPr="004F5829" w:rsidRDefault="00E70192" w:rsidP="001E58A4">
      <w:pPr>
        <w:ind w:left="420" w:firstLine="420"/>
      </w:pPr>
      <w:r w:rsidRPr="004F5829">
        <w:rPr>
          <w:noProof/>
        </w:rPr>
        <w:lastRenderedPageBreak/>
        <w:drawing>
          <wp:inline distT="0" distB="0" distL="0" distR="0" wp14:anchorId="4A47E52E" wp14:editId="432FF206">
            <wp:extent cx="5210175" cy="28818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0213" cy="2881899"/>
                    </a:xfrm>
                    <a:prstGeom prst="rect">
                      <a:avLst/>
                    </a:prstGeom>
                  </pic:spPr>
                </pic:pic>
              </a:graphicData>
            </a:graphic>
          </wp:inline>
        </w:drawing>
      </w:r>
    </w:p>
    <w:p w:rsidR="009C74A1" w:rsidRPr="004F5829" w:rsidRDefault="009C74A1" w:rsidP="005B0DC5">
      <w:pPr>
        <w:pStyle w:val="3"/>
      </w:pPr>
      <w:r w:rsidRPr="004F5829">
        <w:rPr>
          <w:rFonts w:hint="eastAsia"/>
        </w:rPr>
        <w:t>1.1.4</w:t>
      </w:r>
      <w:r w:rsidR="00075489">
        <w:rPr>
          <w:rFonts w:hint="eastAsia"/>
        </w:rPr>
        <w:tab/>
      </w:r>
      <w:r w:rsidRPr="004F5829">
        <w:rPr>
          <w:rFonts w:hint="eastAsia"/>
        </w:rPr>
        <w:t>信息系统生命周期</w:t>
      </w:r>
      <w:r w:rsidR="00A22FE3" w:rsidRPr="004F5829">
        <w:rPr>
          <w:rFonts w:hint="eastAsia"/>
        </w:rPr>
        <w:t>（特别特别重要）</w:t>
      </w:r>
    </w:p>
    <w:p w:rsidR="009A0E1E" w:rsidRPr="004F5829" w:rsidRDefault="00BD7ECE" w:rsidP="009B24AB">
      <w:pPr>
        <w:pStyle w:val="4"/>
      </w:pPr>
      <w:r w:rsidRPr="004F5829">
        <w:rPr>
          <w:highlight w:val="yellow"/>
        </w:rPr>
        <w:t>信息系统的生命周期</w:t>
      </w:r>
    </w:p>
    <w:p w:rsidR="000A159B" w:rsidRPr="004F5829" w:rsidRDefault="000819FB" w:rsidP="00A3568F">
      <w:pPr>
        <w:ind w:firstLine="420"/>
      </w:pPr>
      <w:r w:rsidRPr="004F5829">
        <w:t>信息系统的生命周期</w:t>
      </w:r>
      <w:r w:rsidR="00BD7ECE" w:rsidRPr="004F5829">
        <w:t>可以简化为系统规划（可行性分析与项目开发计划）、系统分析（需求分析）、系统设计（概要设计、详细设计）、系统实施</w:t>
      </w:r>
      <w:r w:rsidR="00BD7ECE" w:rsidRPr="004F5829">
        <w:rPr>
          <w:rFonts w:hint="eastAsia"/>
        </w:rPr>
        <w:t>（</w:t>
      </w:r>
      <w:r w:rsidR="00BD7ECE" w:rsidRPr="004F5829">
        <w:t>编码、测试）、运行维护等阶段。</w:t>
      </w:r>
    </w:p>
    <w:p w:rsidR="00BD7ECE" w:rsidRPr="004F5829" w:rsidRDefault="00BD7ECE" w:rsidP="00A3568F">
      <w:pPr>
        <w:ind w:firstLine="420"/>
      </w:pPr>
      <w:r w:rsidRPr="004F5829">
        <w:t>为了便于论述针对信息系统的项目管理，信息系统的</w:t>
      </w:r>
      <w:r w:rsidRPr="004F5829">
        <w:rPr>
          <w:color w:val="FF0000"/>
          <w:highlight w:val="yellow"/>
        </w:rPr>
        <w:t>生命周期还可以简化为立项（系统规划）、开发（系统分析、系统设计、系统实施）、运维及消亡四个阶段</w:t>
      </w:r>
      <w:r w:rsidRPr="004F5829">
        <w:t>，在开发阶段不仅包括系统分析、系统设计、系统实施，还包括系统验收等工作。如果从项目管理的角度来看，项目的生命周期又划分为启动、计划、执行和收尾4个典型的阶段。</w:t>
      </w:r>
    </w:p>
    <w:p w:rsidR="001D1B17" w:rsidRPr="004F5829" w:rsidRDefault="001C1E20" w:rsidP="00A3568F">
      <w:pPr>
        <w:ind w:firstLine="420"/>
      </w:pPr>
      <w:r w:rsidRPr="004F5829">
        <w:rPr>
          <w:rFonts w:hint="eastAsia"/>
        </w:rPr>
        <w:t>四大</w:t>
      </w:r>
      <w:r w:rsidR="001D1B17" w:rsidRPr="004F5829">
        <w:rPr>
          <w:rFonts w:hint="eastAsia"/>
        </w:rPr>
        <w:t>（立项、开发、运维、消亡）</w:t>
      </w:r>
    </w:p>
    <w:p w:rsidR="001C1E20" w:rsidRPr="004F5829" w:rsidRDefault="001C1E20" w:rsidP="00A3568F">
      <w:pPr>
        <w:ind w:firstLine="420"/>
      </w:pPr>
      <w:r w:rsidRPr="004F5829">
        <w:rPr>
          <w:rFonts w:hint="eastAsia"/>
        </w:rPr>
        <w:t>五小</w:t>
      </w:r>
      <w:r w:rsidR="001D1B17" w:rsidRPr="004F5829">
        <w:rPr>
          <w:rFonts w:hint="eastAsia"/>
        </w:rPr>
        <w:t>（需求分析、概要设计、详细设计、编码、测试）</w:t>
      </w:r>
    </w:p>
    <w:p w:rsidR="00B1051C" w:rsidRPr="004F5829" w:rsidRDefault="00B1051C" w:rsidP="009B24AB">
      <w:pPr>
        <w:pStyle w:val="4"/>
      </w:pPr>
      <w:r w:rsidRPr="004F5829">
        <w:rPr>
          <w:rFonts w:hint="eastAsia"/>
        </w:rPr>
        <w:t>五阶段的生命周期</w:t>
      </w:r>
    </w:p>
    <w:p w:rsidR="006C3B01" w:rsidRPr="004F5829" w:rsidRDefault="006C3B01" w:rsidP="0094764E">
      <w:pPr>
        <w:pStyle w:val="a3"/>
        <w:numPr>
          <w:ilvl w:val="0"/>
          <w:numId w:val="4"/>
        </w:numPr>
        <w:ind w:firstLineChars="0"/>
      </w:pPr>
      <w:r w:rsidRPr="004F5829">
        <w:rPr>
          <w:rFonts w:hint="eastAsia"/>
        </w:rPr>
        <w:t>系统规划阶段</w:t>
      </w:r>
    </w:p>
    <w:p w:rsidR="001B77D2" w:rsidRPr="004F5829" w:rsidRDefault="001B77D2" w:rsidP="00A3568F">
      <w:pPr>
        <w:ind w:firstLine="420"/>
      </w:pPr>
      <w:r w:rsidRPr="004F5829">
        <w:t>系统规划阶段的任务是对组织的环境、目标及现行系统的状况进行初步调查，对建设新系统的需求做出分析和预测</w:t>
      </w:r>
      <w:r w:rsidR="00D74DA6" w:rsidRPr="004F5829">
        <w:t>，</w:t>
      </w:r>
      <w:r w:rsidRPr="004F5829">
        <w:t>同时考虑建设新系统所受的各种约束，研究建设新系统的必要性和可能性。给出拟建系统的备选方案。对这些方案进行可行性研究，写出可行性研究报告。可行性研究报告审议通过后，将新系统建设方案及实施计划编写成系统设计任务书</w:t>
      </w:r>
      <w:r w:rsidRPr="004F5829">
        <w:rPr>
          <w:rFonts w:hint="eastAsia"/>
        </w:rPr>
        <w:t>。</w:t>
      </w:r>
    </w:p>
    <w:p w:rsidR="006C3B01" w:rsidRPr="004F5829" w:rsidRDefault="006C3B01" w:rsidP="0094764E">
      <w:pPr>
        <w:pStyle w:val="a3"/>
        <w:numPr>
          <w:ilvl w:val="0"/>
          <w:numId w:val="4"/>
        </w:numPr>
        <w:ind w:firstLineChars="0"/>
      </w:pPr>
      <w:r w:rsidRPr="004F5829">
        <w:rPr>
          <w:rFonts w:hint="eastAsia"/>
        </w:rPr>
        <w:t>系统分析阶段</w:t>
      </w:r>
    </w:p>
    <w:p w:rsidR="001B77D2" w:rsidRPr="004F5829" w:rsidRDefault="001B77D2" w:rsidP="001E58A4">
      <w:pPr>
        <w:ind w:firstLine="420"/>
      </w:pPr>
      <w:r w:rsidRPr="004F5829">
        <w:t>系统分析阶段的任务是根据系统设计任务书所确定的范围，对现行系统进行详细调查，描述现行系统的业务流程，指出现行系统的局限性和不足之处，确定新系统的基本目标和逻辑功能要求，即提出新系统的逻辑模型。</w:t>
      </w:r>
    </w:p>
    <w:p w:rsidR="001B77D2" w:rsidRPr="004F5829" w:rsidRDefault="001B77D2" w:rsidP="001E58A4">
      <w:pPr>
        <w:ind w:firstLine="420"/>
      </w:pPr>
      <w:r w:rsidRPr="004F5829">
        <w:t>系统分析阶段又称为逻辑设计阶段。系统分析阶段的工作成果体现在系统说明书中</w:t>
      </w:r>
      <w:r w:rsidRPr="004F5829">
        <w:rPr>
          <w:rFonts w:hint="eastAsia"/>
        </w:rPr>
        <w:t>。</w:t>
      </w:r>
      <w:r w:rsidRPr="004F5829">
        <w:t>系统说明书一旦讨论通过，就是系统设计的依据，也是将来验收系统的依据</w:t>
      </w:r>
      <w:r w:rsidRPr="004F5829">
        <w:rPr>
          <w:rFonts w:hint="eastAsia"/>
        </w:rPr>
        <w:t>。</w:t>
      </w:r>
    </w:p>
    <w:p w:rsidR="006C3B01" w:rsidRPr="004F5829" w:rsidRDefault="006C3B01" w:rsidP="0094764E">
      <w:pPr>
        <w:pStyle w:val="a3"/>
        <w:numPr>
          <w:ilvl w:val="0"/>
          <w:numId w:val="4"/>
        </w:numPr>
        <w:ind w:firstLineChars="0"/>
      </w:pPr>
      <w:r w:rsidRPr="004F5829">
        <w:rPr>
          <w:rFonts w:hint="eastAsia"/>
        </w:rPr>
        <w:t>系统设计阶段</w:t>
      </w:r>
    </w:p>
    <w:p w:rsidR="001A38F2" w:rsidRPr="004F5829" w:rsidRDefault="001A38F2" w:rsidP="00C43207">
      <w:pPr>
        <w:ind w:firstLine="420"/>
      </w:pPr>
      <w:r w:rsidRPr="004F5829">
        <w:lastRenderedPageBreak/>
        <w:t>系统分析阶段的任务是回答系统“做什么”的问题，而系统设计阶段要回答的问题是“怎么做”。该阶段的任务是根据系统说明书中规定的功能要求，考虑实际条件，具体设计实现逻辑模型的技术方案。又称为物理设计阶段，可分为总体设计（概要设计）和详细设计两个子阶段。这个阶段的技术文档是系统设计说明书》</w:t>
      </w:r>
    </w:p>
    <w:p w:rsidR="006C3B01" w:rsidRPr="004F5829" w:rsidRDefault="006C3B01" w:rsidP="0094764E">
      <w:pPr>
        <w:pStyle w:val="a3"/>
        <w:numPr>
          <w:ilvl w:val="0"/>
          <w:numId w:val="4"/>
        </w:numPr>
        <w:ind w:firstLineChars="0"/>
      </w:pPr>
      <w:r w:rsidRPr="004F5829">
        <w:t>系统实施阶段</w:t>
      </w:r>
    </w:p>
    <w:p w:rsidR="0039258C" w:rsidRPr="004F5829" w:rsidRDefault="0039258C" w:rsidP="00C43207">
      <w:pPr>
        <w:ind w:firstLine="420"/>
      </w:pPr>
      <w:r w:rsidRPr="004F5829">
        <w:t>系统实施阶段是将设计的系统付诸实施的阶段。这一阶段的任务包括计算机等设备的购置</w:t>
      </w:r>
      <w:r w:rsidR="004177B1" w:rsidRPr="004F5829">
        <w:t>、安装</w:t>
      </w:r>
      <w:r w:rsidRPr="004F5829">
        <w:t>和调试、程序的编写和调试、人员培训、数据文件转换</w:t>
      </w:r>
      <w:r w:rsidR="004177B1" w:rsidRPr="004F5829">
        <w:t>、系统调试与转换等。系统实施是按实施</w:t>
      </w:r>
      <w:r w:rsidRPr="004F5829">
        <w:t>计划分阶段完成的，每个阶段应写出实施进展报告</w:t>
      </w:r>
      <w:r w:rsidR="004177B1" w:rsidRPr="004F5829">
        <w:rPr>
          <w:rFonts w:hint="eastAsia"/>
        </w:rPr>
        <w:t>。</w:t>
      </w:r>
      <w:r w:rsidR="004177B1" w:rsidRPr="004F5829">
        <w:t>系统测试之后写出系统测试分析报告。</w:t>
      </w:r>
    </w:p>
    <w:p w:rsidR="006C3B01" w:rsidRPr="004F5829" w:rsidRDefault="006C3B01" w:rsidP="0094764E">
      <w:pPr>
        <w:pStyle w:val="a3"/>
        <w:numPr>
          <w:ilvl w:val="0"/>
          <w:numId w:val="4"/>
        </w:numPr>
        <w:ind w:firstLineChars="0"/>
      </w:pPr>
      <w:r w:rsidRPr="004F5829">
        <w:rPr>
          <w:rFonts w:hint="eastAsia"/>
        </w:rPr>
        <w:t>系统运行和维护阶段</w:t>
      </w:r>
    </w:p>
    <w:p w:rsidR="00C23933" w:rsidRPr="004F5829" w:rsidRDefault="00C23933" w:rsidP="00C43207">
      <w:pPr>
        <w:ind w:firstLine="420"/>
      </w:pPr>
      <w:r w:rsidRPr="004F5829">
        <w:t>系统投入运行后，需要经常进行维护和评价，记录系统运行的情况</w:t>
      </w:r>
      <w:r w:rsidRPr="004F5829">
        <w:rPr>
          <w:rFonts w:hint="eastAsia"/>
        </w:rPr>
        <w:t>，</w:t>
      </w:r>
      <w:r w:rsidRPr="004F5829">
        <w:t>根据一定的规则对系统进行必要的修改，评价系统的工作质量和经济效益。</w:t>
      </w:r>
    </w:p>
    <w:p w:rsidR="00F518C0" w:rsidRPr="004F5829" w:rsidRDefault="00F518C0" w:rsidP="00384A06">
      <w:pPr>
        <w:pStyle w:val="2"/>
      </w:pPr>
      <w:r w:rsidRPr="004F5829">
        <w:rPr>
          <w:rFonts w:hint="eastAsia"/>
        </w:rPr>
        <w:t>1.2</w:t>
      </w:r>
      <w:r w:rsidR="00C15249">
        <w:rPr>
          <w:rFonts w:hint="eastAsia"/>
        </w:rPr>
        <w:tab/>
      </w:r>
      <w:r w:rsidRPr="004F5829">
        <w:rPr>
          <w:rFonts w:hint="eastAsia"/>
        </w:rPr>
        <w:t>信息系统开发方法</w:t>
      </w:r>
    </w:p>
    <w:p w:rsidR="00676823" w:rsidRPr="004F5829" w:rsidRDefault="00676823" w:rsidP="00C43207">
      <w:pPr>
        <w:ind w:left="420" w:firstLineChars="0" w:firstLine="0"/>
      </w:pPr>
      <w:r w:rsidRPr="004F5829">
        <w:t>常用的开发方法包括结构化方法、面向对象方法、原型化方法、面向服务的方法等。</w:t>
      </w:r>
    </w:p>
    <w:p w:rsidR="00303357" w:rsidRPr="004F5829" w:rsidRDefault="00303357" w:rsidP="005B0DC5">
      <w:pPr>
        <w:pStyle w:val="3"/>
      </w:pPr>
      <w:r w:rsidRPr="004F5829">
        <w:rPr>
          <w:rFonts w:hint="eastAsia"/>
        </w:rPr>
        <w:t>1</w:t>
      </w:r>
      <w:r w:rsidR="00CF479D" w:rsidRPr="004F5829">
        <w:t>.2.1</w:t>
      </w:r>
      <w:r w:rsidR="00C15249">
        <w:rPr>
          <w:rFonts w:hint="eastAsia"/>
        </w:rPr>
        <w:tab/>
      </w:r>
      <w:r w:rsidR="00CF479D" w:rsidRPr="004F5829">
        <w:t>结构化方法</w:t>
      </w:r>
    </w:p>
    <w:p w:rsidR="00CF6BA8" w:rsidRPr="004F5829" w:rsidRDefault="00CF6BA8" w:rsidP="009B24AB">
      <w:pPr>
        <w:pStyle w:val="4"/>
      </w:pPr>
      <w:r w:rsidRPr="004F5829">
        <w:rPr>
          <w:rFonts w:hint="eastAsia"/>
        </w:rPr>
        <w:t>结构化方法</w:t>
      </w:r>
    </w:p>
    <w:p w:rsidR="006C3B01" w:rsidRPr="004F5829" w:rsidRDefault="00380FB4" w:rsidP="00C43207">
      <w:pPr>
        <w:ind w:firstLine="420"/>
        <w:rPr>
          <w:color w:val="FF0000"/>
        </w:rPr>
      </w:pPr>
      <w:r w:rsidRPr="004F5829">
        <w:rPr>
          <w:color w:val="FF0000"/>
          <w:highlight w:val="yellow"/>
        </w:rPr>
        <w:t>结构化方法</w:t>
      </w:r>
      <w:r w:rsidRPr="004F5829">
        <w:t>也称为生命周期法；是一种传统的信息系统开发方法,由结构化分析（SA）、化设计（SD）和结构化程序设计（SP）三部分有机组合而成，其精髓是</w:t>
      </w:r>
      <w:r w:rsidRPr="004F5829">
        <w:rPr>
          <w:color w:val="FF0000"/>
          <w:highlight w:val="yellow"/>
        </w:rPr>
        <w:t>自顶向下、逐步求精</w:t>
      </w:r>
      <w:r w:rsidR="0005042A" w:rsidRPr="004F5829">
        <w:rPr>
          <w:color w:val="FF0000"/>
          <w:highlight w:val="yellow"/>
        </w:rPr>
        <w:t>和模</w:t>
      </w:r>
      <w:r w:rsidRPr="004F5829">
        <w:rPr>
          <w:color w:val="FF0000"/>
          <w:highlight w:val="yellow"/>
        </w:rPr>
        <w:t>块化设计。</w:t>
      </w:r>
    </w:p>
    <w:p w:rsidR="008B0F4F" w:rsidRPr="004F5829" w:rsidRDefault="008B0F4F" w:rsidP="00C43207">
      <w:pPr>
        <w:ind w:firstLine="420"/>
      </w:pPr>
      <w:r w:rsidRPr="004F5829">
        <w:rPr>
          <w:rFonts w:hint="eastAsia"/>
        </w:rPr>
        <w:t>需求分析（SRS）-&gt;概要设计-&gt;详细设计</w:t>
      </w:r>
    </w:p>
    <w:p w:rsidR="00A20CBE" w:rsidRPr="004F5829" w:rsidRDefault="00A20CBE" w:rsidP="00C43207">
      <w:pPr>
        <w:ind w:firstLine="420"/>
      </w:pPr>
      <w:r w:rsidRPr="004F5829">
        <w:rPr>
          <w:rFonts w:hint="eastAsia"/>
        </w:rPr>
        <w:t>上一个过程的输出是下一个过程的输入</w:t>
      </w:r>
      <w:r w:rsidR="00185D64" w:rsidRPr="004F5829">
        <w:rPr>
          <w:rFonts w:hint="eastAsia"/>
        </w:rPr>
        <w:t>，每个过程结束都需要</w:t>
      </w:r>
      <w:r w:rsidR="00185D64" w:rsidRPr="004F5829">
        <w:rPr>
          <w:rFonts w:hint="eastAsia"/>
          <w:color w:val="FF0000"/>
          <w:highlight w:val="yellow"/>
        </w:rPr>
        <w:t>评审</w:t>
      </w:r>
      <w:r w:rsidR="00185D64" w:rsidRPr="004F5829">
        <w:rPr>
          <w:rFonts w:hint="eastAsia"/>
        </w:rPr>
        <w:t>（通过评审会的方式进行）</w:t>
      </w:r>
    </w:p>
    <w:p w:rsidR="00DD2F7F" w:rsidRPr="004F5829" w:rsidRDefault="00504424" w:rsidP="00C43207">
      <w:pPr>
        <w:ind w:firstLine="420"/>
      </w:pPr>
      <w:r w:rsidRPr="004F5829">
        <w:rPr>
          <w:rFonts w:hint="eastAsia"/>
        </w:rPr>
        <w:t>需求分析结束后进行需求评审会，</w:t>
      </w:r>
      <w:r w:rsidR="00DD2F7F" w:rsidRPr="004F5829">
        <w:rPr>
          <w:rFonts w:hint="eastAsia"/>
        </w:rPr>
        <w:t>甲方确认签字认可后，经过签字认可后的需求分析（软件需求规格说明书）就是</w:t>
      </w:r>
      <w:r w:rsidR="00DD2F7F" w:rsidRPr="004F5829">
        <w:rPr>
          <w:rFonts w:hint="eastAsia"/>
          <w:color w:val="FF0000"/>
          <w:highlight w:val="yellow"/>
        </w:rPr>
        <w:t>需求基线</w:t>
      </w:r>
      <w:r w:rsidR="00DD2F7F" w:rsidRPr="004F5829">
        <w:rPr>
          <w:rFonts w:hint="eastAsia"/>
        </w:rPr>
        <w:t>。</w:t>
      </w:r>
    </w:p>
    <w:p w:rsidR="00264679" w:rsidRPr="004F5829" w:rsidRDefault="00264679" w:rsidP="00C43207">
      <w:pPr>
        <w:ind w:firstLine="420"/>
      </w:pPr>
      <w:r w:rsidRPr="004F5829">
        <w:rPr>
          <w:rFonts w:hint="eastAsia"/>
        </w:rPr>
        <w:t>评审的好处：及时发现问题，不让错误传到下一个阶段</w:t>
      </w:r>
      <w:r w:rsidR="00EB3A84" w:rsidRPr="004F5829">
        <w:rPr>
          <w:rFonts w:hint="eastAsia"/>
        </w:rPr>
        <w:t>。</w:t>
      </w:r>
    </w:p>
    <w:p w:rsidR="00EB3A84" w:rsidRPr="004F5829" w:rsidRDefault="00EB3A84" w:rsidP="00C43207">
      <w:pPr>
        <w:ind w:firstLine="420"/>
        <w:rPr>
          <w:color w:val="FF0000"/>
        </w:rPr>
      </w:pPr>
      <w:r w:rsidRPr="004F5829">
        <w:rPr>
          <w:rFonts w:hint="eastAsia"/>
        </w:rPr>
        <w:t>需要在初期理解用户的需求</w:t>
      </w:r>
    </w:p>
    <w:p w:rsidR="008B0F4F" w:rsidRPr="004F5829" w:rsidRDefault="008B0F4F" w:rsidP="009B24AB">
      <w:pPr>
        <w:pStyle w:val="4"/>
      </w:pPr>
      <w:r w:rsidRPr="004F5829">
        <w:t>结构化方法的主要特点：</w:t>
      </w:r>
    </w:p>
    <w:p w:rsidR="008B0F4F" w:rsidRPr="004F5829" w:rsidRDefault="008B0F4F" w:rsidP="0094764E">
      <w:pPr>
        <w:pStyle w:val="a3"/>
        <w:numPr>
          <w:ilvl w:val="0"/>
          <w:numId w:val="9"/>
        </w:numPr>
        <w:ind w:firstLineChars="0"/>
      </w:pPr>
      <w:r w:rsidRPr="004F5829">
        <w:t>开发目标清晰化。</w:t>
      </w:r>
    </w:p>
    <w:p w:rsidR="008B0F4F" w:rsidRPr="004F5829" w:rsidRDefault="008B0F4F" w:rsidP="0094764E">
      <w:pPr>
        <w:pStyle w:val="a3"/>
        <w:numPr>
          <w:ilvl w:val="0"/>
          <w:numId w:val="9"/>
        </w:numPr>
        <w:ind w:firstLineChars="0"/>
      </w:pPr>
      <w:r w:rsidRPr="004F5829">
        <w:t>开发工作阶段化。</w:t>
      </w:r>
    </w:p>
    <w:p w:rsidR="008B0F4F" w:rsidRPr="004F5829" w:rsidRDefault="008B0F4F" w:rsidP="0094764E">
      <w:pPr>
        <w:pStyle w:val="a3"/>
        <w:numPr>
          <w:ilvl w:val="0"/>
          <w:numId w:val="9"/>
        </w:numPr>
        <w:ind w:firstLineChars="0"/>
      </w:pPr>
      <w:r w:rsidRPr="004F5829">
        <w:t>开发文档规范化。</w:t>
      </w:r>
    </w:p>
    <w:p w:rsidR="008B0F4F" w:rsidRPr="004F5829" w:rsidRDefault="008B0F4F" w:rsidP="0094764E">
      <w:pPr>
        <w:pStyle w:val="a3"/>
        <w:numPr>
          <w:ilvl w:val="0"/>
          <w:numId w:val="9"/>
        </w:numPr>
        <w:ind w:firstLineChars="0"/>
      </w:pPr>
      <w:r w:rsidRPr="004F5829">
        <w:t>设计方法结构化。</w:t>
      </w:r>
    </w:p>
    <w:p w:rsidR="008B0F4F" w:rsidRPr="004F5829" w:rsidRDefault="008B0F4F" w:rsidP="009B24AB">
      <w:pPr>
        <w:pStyle w:val="4"/>
      </w:pPr>
      <w:r w:rsidRPr="004F5829">
        <w:t>结构化方法特别适合于数据处理领域的问题，但不适应于规模较大、比较复杂的系统开发，这是因为结构化方法具有以下不足和局限性：</w:t>
      </w:r>
    </w:p>
    <w:p w:rsidR="008B0F4F" w:rsidRPr="004F5829" w:rsidRDefault="008B0F4F" w:rsidP="0094764E">
      <w:pPr>
        <w:pStyle w:val="a3"/>
        <w:numPr>
          <w:ilvl w:val="0"/>
          <w:numId w:val="10"/>
        </w:numPr>
        <w:ind w:firstLineChars="0"/>
      </w:pPr>
      <w:r w:rsidRPr="004F5829">
        <w:t>开发周期长。</w:t>
      </w:r>
    </w:p>
    <w:p w:rsidR="008B0F4F" w:rsidRPr="004F5829" w:rsidRDefault="008B0F4F" w:rsidP="0094764E">
      <w:pPr>
        <w:pStyle w:val="a3"/>
        <w:numPr>
          <w:ilvl w:val="0"/>
          <w:numId w:val="10"/>
        </w:numPr>
        <w:ind w:firstLineChars="0"/>
      </w:pPr>
      <w:r w:rsidRPr="004F5829">
        <w:t>难以适应需求变化。</w:t>
      </w:r>
    </w:p>
    <w:p w:rsidR="008B0F4F" w:rsidRPr="004F5829" w:rsidRDefault="008B0F4F" w:rsidP="0094764E">
      <w:pPr>
        <w:pStyle w:val="a3"/>
        <w:numPr>
          <w:ilvl w:val="0"/>
          <w:numId w:val="10"/>
        </w:numPr>
        <w:ind w:firstLineChars="0"/>
      </w:pPr>
      <w:r w:rsidRPr="004F5829">
        <w:t>很少考虑数据结构。</w:t>
      </w:r>
    </w:p>
    <w:p w:rsidR="00A8056A" w:rsidRPr="004F5829" w:rsidRDefault="00A8056A" w:rsidP="005B0DC5">
      <w:pPr>
        <w:pStyle w:val="3"/>
      </w:pPr>
      <w:r w:rsidRPr="004F5829">
        <w:rPr>
          <w:rFonts w:hint="eastAsia"/>
        </w:rPr>
        <w:lastRenderedPageBreak/>
        <w:t>1.2.2</w:t>
      </w:r>
      <w:r w:rsidR="00C15249">
        <w:rPr>
          <w:rFonts w:hint="eastAsia"/>
        </w:rPr>
        <w:tab/>
      </w:r>
      <w:r w:rsidRPr="004F5829">
        <w:rPr>
          <w:rFonts w:hint="eastAsia"/>
        </w:rPr>
        <w:t>面向对象方法</w:t>
      </w:r>
    </w:p>
    <w:p w:rsidR="00EA4562" w:rsidRPr="004F5829" w:rsidRDefault="00EA4562" w:rsidP="002A09D4">
      <w:pPr>
        <w:ind w:firstLine="420"/>
      </w:pPr>
      <w:r w:rsidRPr="004F5829">
        <w:t>面向对象（</w:t>
      </w:r>
      <w:r w:rsidR="000C1959" w:rsidRPr="004F5829">
        <w:rPr>
          <w:rFonts w:hint="eastAsia"/>
        </w:rPr>
        <w:t>O</w:t>
      </w:r>
      <w:r w:rsidRPr="004F5829">
        <w:t>O）方法认为，客观世界是由各种对象组成的，任何事物都是对象。与结构化方法类似，</w:t>
      </w:r>
      <w:r w:rsidR="000C1959" w:rsidRPr="004F5829">
        <w:rPr>
          <w:rFonts w:hint="eastAsia"/>
        </w:rPr>
        <w:t>O</w:t>
      </w:r>
      <w:r w:rsidR="000C1959" w:rsidRPr="004F5829">
        <w:t>O</w:t>
      </w:r>
      <w:r w:rsidRPr="004F5829">
        <w:t>方法也划分阶段，但其中的系统分析、系统设计和系统实现三个阶段之间已经没有“缝隙”。也就是说，这三个阶段的界限变得不明确</w:t>
      </w:r>
      <w:r w:rsidRPr="004F5829">
        <w:rPr>
          <w:rFonts w:hint="eastAsia"/>
        </w:rPr>
        <w:t>。</w:t>
      </w:r>
    </w:p>
    <w:p w:rsidR="00905461" w:rsidRPr="004F5829" w:rsidRDefault="00905461" w:rsidP="002A09D4">
      <w:pPr>
        <w:ind w:firstLine="420"/>
      </w:pPr>
      <w:r w:rsidRPr="004F5829">
        <w:t>当前，一些大型信息系统的开发，通常是将结构化方法和</w:t>
      </w:r>
      <w:r w:rsidR="000C1959" w:rsidRPr="004F5829">
        <w:rPr>
          <w:rFonts w:hint="eastAsia"/>
        </w:rPr>
        <w:t>O</w:t>
      </w:r>
      <w:r w:rsidR="000C1959" w:rsidRPr="004F5829">
        <w:t>O</w:t>
      </w:r>
      <w:r w:rsidRPr="004F5829">
        <w:t>方法结合起来。首先</w:t>
      </w:r>
      <w:r w:rsidR="007D6346" w:rsidRPr="004F5829">
        <w:rPr>
          <w:rFonts w:hint="eastAsia"/>
        </w:rPr>
        <w:t>，</w:t>
      </w:r>
      <w:r w:rsidRPr="004F5829">
        <w:t>使用结构化方法进行自顶向下的整体划分；然后，自底向上地采用</w:t>
      </w:r>
      <w:r w:rsidR="000C1959" w:rsidRPr="004F5829">
        <w:rPr>
          <w:rFonts w:hint="eastAsia"/>
        </w:rPr>
        <w:t>O</w:t>
      </w:r>
      <w:r w:rsidR="000C1959" w:rsidRPr="004F5829">
        <w:t>O</w:t>
      </w:r>
      <w:r w:rsidRPr="004F5829">
        <w:t>方法进行开发。</w:t>
      </w:r>
    </w:p>
    <w:p w:rsidR="00C60898" w:rsidRPr="004F5829" w:rsidRDefault="00C60898" w:rsidP="005B0DC5">
      <w:pPr>
        <w:pStyle w:val="3"/>
      </w:pPr>
      <w:r w:rsidRPr="004F5829">
        <w:t>1.2.3</w:t>
      </w:r>
      <w:r w:rsidR="00C15249">
        <w:rPr>
          <w:rFonts w:hint="eastAsia"/>
        </w:rPr>
        <w:tab/>
      </w:r>
      <w:r w:rsidRPr="004F5829">
        <w:t>原型化方法</w:t>
      </w:r>
    </w:p>
    <w:p w:rsidR="00CF6BA8" w:rsidRPr="004F5829" w:rsidRDefault="00CF6BA8" w:rsidP="009B24AB">
      <w:pPr>
        <w:pStyle w:val="4"/>
      </w:pPr>
      <w:r w:rsidRPr="004F5829">
        <w:t>原型化方法</w:t>
      </w:r>
    </w:p>
    <w:p w:rsidR="00C60898" w:rsidRPr="004F5829" w:rsidRDefault="00CF6BA8" w:rsidP="002A09D4">
      <w:pPr>
        <w:ind w:firstLine="420"/>
      </w:pPr>
      <w:r w:rsidRPr="004F5829">
        <w:t>原型化方法</w:t>
      </w:r>
      <w:r w:rsidR="00C60898" w:rsidRPr="004F5829">
        <w:t>也称为快速原型法，或者简称为原型法。它是一种根据用户初步需求，利用系统开发工具，快速地建立一个系统模型展示给用户，在此基础上与用户交流，最终实现用户需求的信息系统快速开发的方法。</w:t>
      </w:r>
    </w:p>
    <w:p w:rsidR="00CF6BA8" w:rsidRPr="004F5829" w:rsidRDefault="007D6346" w:rsidP="009B24AB">
      <w:pPr>
        <w:pStyle w:val="4"/>
      </w:pPr>
      <w:r w:rsidRPr="004F5829">
        <w:rPr>
          <w:rFonts w:hint="eastAsia"/>
        </w:rPr>
        <w:t>1</w:t>
      </w:r>
      <w:r w:rsidR="00C15249">
        <w:rPr>
          <w:rFonts w:hint="eastAsia"/>
        </w:rPr>
        <w:tab/>
      </w:r>
      <w:r w:rsidRPr="004F5829">
        <w:rPr>
          <w:rFonts w:hint="eastAsia"/>
        </w:rPr>
        <w:t>原型的概念和分类</w:t>
      </w:r>
    </w:p>
    <w:p w:rsidR="00C60898" w:rsidRPr="004F5829" w:rsidRDefault="00C60898" w:rsidP="002A09D4">
      <w:pPr>
        <w:ind w:firstLine="420"/>
      </w:pPr>
      <w:r w:rsidRPr="004F5829">
        <w:t>从原型</w:t>
      </w:r>
      <w:r w:rsidRPr="004F5829">
        <w:rPr>
          <w:color w:val="FF0000"/>
          <w:highlight w:val="yellow"/>
        </w:rPr>
        <w:t>是否实现功能</w:t>
      </w:r>
      <w:r w:rsidRPr="004F5829">
        <w:t>来分，可分为</w:t>
      </w:r>
      <w:r w:rsidRPr="004F5829">
        <w:rPr>
          <w:color w:val="FF0000"/>
          <w:highlight w:val="yellow"/>
        </w:rPr>
        <w:t>水平原型和垂直原型</w:t>
      </w:r>
      <w:r w:rsidRPr="004F5829">
        <w:t>两种</w:t>
      </w:r>
      <w:r w:rsidRPr="004F5829">
        <w:rPr>
          <w:rFonts w:hint="eastAsia"/>
        </w:rPr>
        <w:t>。</w:t>
      </w:r>
      <w:r w:rsidRPr="004F5829">
        <w:t>水平原型也称为行为原型，用来探索预期系统的一些特定行为，并达到细化需求的目的</w:t>
      </w:r>
      <w:r w:rsidRPr="004F5829">
        <w:rPr>
          <w:rFonts w:hint="eastAsia"/>
        </w:rPr>
        <w:t>。</w:t>
      </w:r>
      <w:r w:rsidRPr="004F5829">
        <w:t>水平原型通常只是功能的导航，但并未真实实现功能。水平原型主要用在界面上；垂直原型也称为结构化原型</w:t>
      </w:r>
      <w:r w:rsidRPr="004F5829">
        <w:rPr>
          <w:rFonts w:hint="eastAsia"/>
        </w:rPr>
        <w:t>，</w:t>
      </w:r>
      <w:r w:rsidRPr="004F5829">
        <w:t>实现了一部分功能。垂直原型主要用在复杂的算法实现上。</w:t>
      </w:r>
    </w:p>
    <w:p w:rsidR="00C60898" w:rsidRPr="004F5829" w:rsidRDefault="00C60898" w:rsidP="002A09D4">
      <w:pPr>
        <w:ind w:firstLine="420"/>
      </w:pPr>
      <w:r w:rsidRPr="004F5829">
        <w:t>从原型的</w:t>
      </w:r>
      <w:r w:rsidRPr="004F5829">
        <w:rPr>
          <w:color w:val="FF0000"/>
          <w:highlight w:val="yellow"/>
        </w:rPr>
        <w:t>最终结果</w:t>
      </w:r>
      <w:r w:rsidRPr="004F5829">
        <w:t>来分，可分为</w:t>
      </w:r>
      <w:r w:rsidRPr="004F5829">
        <w:rPr>
          <w:color w:val="FF0000"/>
          <w:highlight w:val="yellow"/>
        </w:rPr>
        <w:t>抛弃式原型和演化式原型</w:t>
      </w:r>
      <w:r w:rsidRPr="004F5829">
        <w:t>。抛弃式原型也称为探索式原型，是指达到预期目的后，原型本身被抛弃。演化式原型为开发增量式产品提供基础，逐步将原型演化成最终系统。主要用在必须易于升级和优化的场合，特别适用于Web项目。</w:t>
      </w:r>
    </w:p>
    <w:p w:rsidR="00C60898" w:rsidRPr="004F5829" w:rsidRDefault="007D6346" w:rsidP="009B24AB">
      <w:pPr>
        <w:pStyle w:val="4"/>
      </w:pPr>
      <w:r w:rsidRPr="004F5829">
        <w:rPr>
          <w:rFonts w:hint="eastAsia"/>
        </w:rPr>
        <w:t>3</w:t>
      </w:r>
      <w:r w:rsidR="00C15249">
        <w:rPr>
          <w:rFonts w:hint="eastAsia"/>
        </w:rPr>
        <w:tab/>
      </w:r>
      <w:r w:rsidR="00FB0A2D" w:rsidRPr="004F5829">
        <w:t>原型法的特点</w:t>
      </w:r>
    </w:p>
    <w:p w:rsidR="00CF6BA8" w:rsidRPr="004F5829" w:rsidRDefault="00CF6BA8" w:rsidP="0094764E">
      <w:pPr>
        <w:pStyle w:val="a3"/>
        <w:numPr>
          <w:ilvl w:val="0"/>
          <w:numId w:val="5"/>
        </w:numPr>
        <w:ind w:firstLineChars="0"/>
      </w:pPr>
      <w:r w:rsidRPr="004F5829">
        <w:t>原型法可以使系统开发的周期缩短、成本和风险降低、速度加快，获得较高的综合开发效益。</w:t>
      </w:r>
    </w:p>
    <w:p w:rsidR="00CF6BA8" w:rsidRPr="004F5829" w:rsidRDefault="00CF6BA8" w:rsidP="0094764E">
      <w:pPr>
        <w:pStyle w:val="a3"/>
        <w:numPr>
          <w:ilvl w:val="0"/>
          <w:numId w:val="5"/>
        </w:numPr>
        <w:ind w:firstLineChars="0"/>
      </w:pPr>
      <w:r w:rsidRPr="004F5829">
        <w:t>原型法是以用户为中心来开发系统的；用户参与的程度大大提高，开发的系统符合用户的需求，因而增加了用户的满意度，提高了系统开发的成功率</w:t>
      </w:r>
    </w:p>
    <w:p w:rsidR="004B6DCF" w:rsidRPr="004F5829" w:rsidRDefault="00CF6BA8" w:rsidP="0094764E">
      <w:pPr>
        <w:pStyle w:val="a3"/>
        <w:numPr>
          <w:ilvl w:val="0"/>
          <w:numId w:val="5"/>
        </w:numPr>
        <w:ind w:firstLineChars="0"/>
      </w:pPr>
      <w:r w:rsidRPr="004F5829">
        <w:t>由于用户参与了系统开发的全过程，对系统的功能和结构容易理解和接受，有利于系统的移交，有利于系统的运行与维护。</w:t>
      </w:r>
    </w:p>
    <w:p w:rsidR="00E766AF" w:rsidRPr="004F5829" w:rsidRDefault="00E766AF" w:rsidP="008A5CB0">
      <w:pPr>
        <w:pStyle w:val="a3"/>
        <w:ind w:firstLineChars="0" w:firstLine="0"/>
      </w:pPr>
      <w:r w:rsidRPr="004F5829">
        <w:rPr>
          <w:rFonts w:hint="eastAsia"/>
        </w:rPr>
        <w:t>原型法的不足</w:t>
      </w:r>
      <w:r w:rsidR="000D3EA4" w:rsidRPr="004F5829">
        <w:rPr>
          <w:rFonts w:hint="eastAsia"/>
        </w:rPr>
        <w:t>：</w:t>
      </w:r>
    </w:p>
    <w:p w:rsidR="00F67D82" w:rsidRPr="004F5829" w:rsidRDefault="004B6DCF" w:rsidP="0094764E">
      <w:pPr>
        <w:pStyle w:val="a3"/>
        <w:numPr>
          <w:ilvl w:val="0"/>
          <w:numId w:val="6"/>
        </w:numPr>
        <w:ind w:firstLineChars="0"/>
      </w:pPr>
      <w:r w:rsidRPr="004F5829">
        <w:t>开发的环境要求高</w:t>
      </w:r>
    </w:p>
    <w:p w:rsidR="004B6DCF" w:rsidRPr="004F5829" w:rsidRDefault="004B6DCF" w:rsidP="0094764E">
      <w:pPr>
        <w:pStyle w:val="a3"/>
        <w:numPr>
          <w:ilvl w:val="0"/>
          <w:numId w:val="6"/>
        </w:numPr>
        <w:ind w:firstLineChars="0"/>
      </w:pPr>
      <w:r w:rsidRPr="004F5829">
        <w:t>管理水平要求高</w:t>
      </w:r>
    </w:p>
    <w:p w:rsidR="004B6DCF" w:rsidRPr="004F5829" w:rsidRDefault="004B6DCF" w:rsidP="00622DDB">
      <w:pPr>
        <w:ind w:firstLine="420"/>
      </w:pPr>
      <w:r w:rsidRPr="004F5829">
        <w:t>由以上的分析可以看出，原型法的优点主要在于能更有效地确认用户需求。从直观上来看，原型法适用于那些需求不明确的系统开发。事实上，对于分析层面难度大、技术层面难度不大的系统，适合于原型法开发；而对于技术层面的困难远大于其分析层面的系统，则不宜用原型法。</w:t>
      </w:r>
    </w:p>
    <w:p w:rsidR="00CD5F58" w:rsidRPr="004F5829" w:rsidRDefault="00CD5F58" w:rsidP="005B0DC5">
      <w:pPr>
        <w:pStyle w:val="3"/>
      </w:pPr>
      <w:r w:rsidRPr="004F5829">
        <w:lastRenderedPageBreak/>
        <w:t>1.2.4</w:t>
      </w:r>
      <w:r w:rsidR="00C15249">
        <w:rPr>
          <w:rFonts w:hint="eastAsia"/>
        </w:rPr>
        <w:tab/>
      </w:r>
      <w:r w:rsidRPr="004F5829">
        <w:t>面向服务的方法</w:t>
      </w:r>
    </w:p>
    <w:p w:rsidR="00392A90" w:rsidRPr="004F5829" w:rsidRDefault="00392A90" w:rsidP="00392F39">
      <w:pPr>
        <w:ind w:firstLine="420"/>
      </w:pPr>
      <w:r w:rsidRPr="004F5829">
        <w:t>对于跨构件的功能调用，则采用接口的形式暴露出来</w:t>
      </w:r>
      <w:r w:rsidR="00A60F35" w:rsidRPr="004F5829">
        <w:rPr>
          <w:rFonts w:hint="eastAsia"/>
        </w:rPr>
        <w:t>。</w:t>
      </w:r>
      <w:r w:rsidR="00A60F35" w:rsidRPr="004F5829">
        <w:t>进一步将接口的定义与实现进行解耦，</w:t>
      </w:r>
      <w:r w:rsidRPr="004F5829">
        <w:t>则催生了服务和面向服务的开发方法。如何使信息系统快速响应需求与环境变化</w:t>
      </w:r>
      <w:r w:rsidR="00A60F35" w:rsidRPr="004F5829">
        <w:t>，提高系统可复</w:t>
      </w:r>
      <w:r w:rsidRPr="004F5829">
        <w:t>用性、信息资源共享和系统之间的互操作性，成为影响信息化建设效率的关键问题</w:t>
      </w:r>
      <w:r w:rsidR="00A60F35" w:rsidRPr="004F5829">
        <w:t>，而SO的思维</w:t>
      </w:r>
      <w:r w:rsidRPr="004F5829">
        <w:t>方式恰好满足了这种需求。</w:t>
      </w:r>
    </w:p>
    <w:p w:rsidR="00EB16F2" w:rsidRPr="004F5829" w:rsidRDefault="00EB16F2" w:rsidP="00384A06">
      <w:pPr>
        <w:pStyle w:val="2"/>
      </w:pPr>
      <w:r w:rsidRPr="004F5829">
        <w:rPr>
          <w:rFonts w:hint="eastAsia"/>
        </w:rPr>
        <w:t>1.3</w:t>
      </w:r>
      <w:r w:rsidR="00C15249">
        <w:rPr>
          <w:rFonts w:hint="eastAsia"/>
        </w:rPr>
        <w:tab/>
      </w:r>
      <w:r w:rsidRPr="004F5829">
        <w:rPr>
          <w:rFonts w:hint="eastAsia"/>
        </w:rPr>
        <w:t>常规信息系统集成技术</w:t>
      </w:r>
    </w:p>
    <w:p w:rsidR="00F70BE8" w:rsidRPr="004F5829" w:rsidRDefault="00F70BE8" w:rsidP="005B0DC5">
      <w:pPr>
        <w:pStyle w:val="3"/>
      </w:pPr>
      <w:r w:rsidRPr="004F5829">
        <w:rPr>
          <w:rFonts w:hint="eastAsia"/>
        </w:rPr>
        <w:t>1.3.1</w:t>
      </w:r>
      <w:r w:rsidR="00C15249">
        <w:rPr>
          <w:rFonts w:hint="eastAsia"/>
        </w:rPr>
        <w:tab/>
      </w:r>
      <w:r w:rsidR="001F48B1" w:rsidRPr="004F5829">
        <w:rPr>
          <w:rFonts w:hint="eastAsia"/>
        </w:rPr>
        <w:t>网络标准与网络协议</w:t>
      </w:r>
    </w:p>
    <w:p w:rsidR="00A54C1C" w:rsidRPr="004F5829" w:rsidRDefault="008056A7" w:rsidP="009B24AB">
      <w:pPr>
        <w:pStyle w:val="4"/>
      </w:pPr>
      <w:r w:rsidRPr="004F5829">
        <w:rPr>
          <w:rFonts w:hint="eastAsia"/>
        </w:rPr>
        <w:t>1</w:t>
      </w:r>
      <w:r w:rsidR="00C15249">
        <w:rPr>
          <w:rFonts w:hint="eastAsia"/>
        </w:rPr>
        <w:tab/>
      </w:r>
      <w:r w:rsidR="002A26A5" w:rsidRPr="004F5829">
        <w:rPr>
          <w:rFonts w:hint="eastAsia"/>
        </w:rPr>
        <w:t>OSI协议</w:t>
      </w:r>
    </w:p>
    <w:p w:rsidR="0019382F" w:rsidRPr="004F5829" w:rsidRDefault="00A54C1C" w:rsidP="00E64817">
      <w:pPr>
        <w:ind w:firstLine="420"/>
      </w:pPr>
      <w:r w:rsidRPr="004F5829">
        <w:rPr>
          <w:rFonts w:hint="eastAsia"/>
        </w:rPr>
        <w:t>开放系统互连参考模型（Open System Interconnect，OSI）</w:t>
      </w:r>
      <w:r w:rsidR="002A26A5" w:rsidRPr="004F5829">
        <w:rPr>
          <w:rFonts w:hint="eastAsia"/>
        </w:rPr>
        <w:t>采用分层的结构化技术，从下到上共7层：</w:t>
      </w:r>
    </w:p>
    <w:p w:rsidR="002A26A5" w:rsidRPr="004F5829" w:rsidRDefault="00765C4B" w:rsidP="0094764E">
      <w:pPr>
        <w:pStyle w:val="a3"/>
        <w:numPr>
          <w:ilvl w:val="0"/>
          <w:numId w:val="7"/>
        </w:numPr>
        <w:ind w:firstLineChars="0"/>
      </w:pPr>
      <w:r w:rsidRPr="004F5829">
        <w:t>物理层：该层包括物理连网媒介，如电缆连线连接器</w:t>
      </w:r>
      <w:r w:rsidRPr="004F5829">
        <w:rPr>
          <w:rFonts w:hint="eastAsia"/>
        </w:rPr>
        <w:t>。</w:t>
      </w:r>
      <w:r w:rsidRPr="004F5829">
        <w:t>该层的协议产生并检测电压以便发送和接收携带数据的信号。具体标准有</w:t>
      </w:r>
      <w:r w:rsidRPr="004F5829">
        <w:rPr>
          <w:color w:val="FF0000"/>
          <w:highlight w:val="yellow"/>
        </w:rPr>
        <w:t>RS232</w:t>
      </w:r>
      <w:r w:rsidRPr="004F5829">
        <w:t>、V</w:t>
      </w:r>
      <w:r w:rsidRPr="004F5829">
        <w:rPr>
          <w:rFonts w:hint="eastAsia"/>
        </w:rPr>
        <w:t>.35、</w:t>
      </w:r>
      <w:r w:rsidRPr="004F5829">
        <w:rPr>
          <w:color w:val="FF0000"/>
          <w:highlight w:val="yellow"/>
        </w:rPr>
        <w:t>RJ-45</w:t>
      </w:r>
      <w:r w:rsidRPr="004F5829">
        <w:t>、FDDI。</w:t>
      </w:r>
    </w:p>
    <w:p w:rsidR="00765C4B" w:rsidRPr="004F5829" w:rsidRDefault="00765C4B" w:rsidP="0094764E">
      <w:pPr>
        <w:pStyle w:val="a3"/>
        <w:numPr>
          <w:ilvl w:val="0"/>
          <w:numId w:val="7"/>
        </w:numPr>
        <w:ind w:firstLineChars="0"/>
      </w:pPr>
      <w:r w:rsidRPr="004F5829">
        <w:t>数据链路层：它控制网络层与物理层之间的通信。它的主要功能是将从网络层接收到的数据分割成特定的可被物理层传输的帧。常见的协议有</w:t>
      </w:r>
      <w:r w:rsidRPr="004F5829">
        <w:rPr>
          <w:color w:val="FF0000"/>
          <w:highlight w:val="yellow"/>
        </w:rPr>
        <w:t>IEEE 802.3</w:t>
      </w:r>
      <w:r w:rsidRPr="004F5829">
        <w:t>/.2、HDLC、PPP、ATM。</w:t>
      </w:r>
    </w:p>
    <w:p w:rsidR="00765C4B" w:rsidRPr="004F5829" w:rsidRDefault="00765C4B" w:rsidP="0094764E">
      <w:pPr>
        <w:pStyle w:val="a3"/>
        <w:numPr>
          <w:ilvl w:val="0"/>
          <w:numId w:val="7"/>
        </w:numPr>
        <w:ind w:firstLineChars="0"/>
      </w:pPr>
      <w:r w:rsidRPr="004F5829">
        <w:t>网络层：其主要功能是将网络地址（例如IP地址）翻译成对应的物理地址（例如，</w:t>
      </w:r>
      <w:r w:rsidRPr="004F5829">
        <w:rPr>
          <w:color w:val="FF0000"/>
          <w:highlight w:val="yellow"/>
        </w:rPr>
        <w:t>网卡地址</w:t>
      </w:r>
      <w:r w:rsidRPr="004F5829">
        <w:rPr>
          <w:rFonts w:hint="eastAsia"/>
          <w:color w:val="FF0000"/>
          <w:highlight w:val="yellow"/>
        </w:rPr>
        <w:t>（MAC）</w:t>
      </w:r>
      <w:r w:rsidRPr="004F5829">
        <w:t>并决定如何将数据从发送方路由到接收方。在TCP/IP协议中，网络层具体协议有IP、ICMP、IGMP、IPX、ARP</w:t>
      </w:r>
      <w:r w:rsidRPr="004F5829">
        <w:rPr>
          <w:rFonts w:hint="eastAsia"/>
        </w:rPr>
        <w:t>、RARP</w:t>
      </w:r>
      <w:r w:rsidRPr="004F5829">
        <w:t>等。</w:t>
      </w:r>
    </w:p>
    <w:p w:rsidR="00CA10F9" w:rsidRPr="004F5829" w:rsidRDefault="00CA10F9" w:rsidP="0094764E">
      <w:pPr>
        <w:pStyle w:val="a3"/>
        <w:numPr>
          <w:ilvl w:val="0"/>
          <w:numId w:val="7"/>
        </w:numPr>
        <w:ind w:firstLineChars="0"/>
      </w:pPr>
      <w:r w:rsidRPr="004F5829">
        <w:t>传输层：主要负责确保数据可靠、顺序、无错地从A点传输到B点。如提供建立、维护和拆除传送连接的功能；选择网络层提供最合适的服务；在系统之间提供可靠的透明的数据传送，提供端到端的错误恢复和流量控制。在TCP/IP协议中，具体协议有</w:t>
      </w:r>
      <w:r w:rsidRPr="004F5829">
        <w:rPr>
          <w:color w:val="FF0000"/>
          <w:highlight w:val="yellow"/>
        </w:rPr>
        <w:t>TCP、UDP、SPX</w:t>
      </w:r>
      <w:r w:rsidRPr="004F5829">
        <w:t>。</w:t>
      </w:r>
    </w:p>
    <w:p w:rsidR="00CA10F9" w:rsidRPr="004F5829" w:rsidRDefault="00CA10F9" w:rsidP="0094764E">
      <w:pPr>
        <w:pStyle w:val="a3"/>
        <w:numPr>
          <w:ilvl w:val="0"/>
          <w:numId w:val="7"/>
        </w:numPr>
        <w:ind w:firstLineChars="0"/>
      </w:pPr>
      <w:r w:rsidRPr="004F5829">
        <w:t>会话层：负责在网络中的两节点之间建立和维持通信，以及提供交互会话的管理功能，如三种数据流方向的控制，即一路交互、两路交替和两路同时会话模式。常见的协议有</w:t>
      </w:r>
      <w:r w:rsidRPr="004F5829">
        <w:rPr>
          <w:color w:val="FF0000"/>
          <w:highlight w:val="yellow"/>
        </w:rPr>
        <w:t>RPC、SQL、NFS</w:t>
      </w:r>
      <w:r w:rsidRPr="004F5829">
        <w:t>。</w:t>
      </w:r>
    </w:p>
    <w:p w:rsidR="00CA10F9" w:rsidRPr="004F5829" w:rsidRDefault="00CA10F9" w:rsidP="0094764E">
      <w:pPr>
        <w:pStyle w:val="a3"/>
        <w:numPr>
          <w:ilvl w:val="0"/>
          <w:numId w:val="7"/>
        </w:numPr>
        <w:ind w:firstLineChars="0"/>
      </w:pPr>
      <w:r w:rsidRPr="004F5829">
        <w:t>表示层：如同应用程序和网络之间的翻译官</w:t>
      </w:r>
      <w:r w:rsidR="001C72DC" w:rsidRPr="004F5829">
        <w:t>，在表示层，数据将按照网络能理解的方案进</w:t>
      </w:r>
      <w:r w:rsidRPr="004F5829">
        <w:t>行格式化；这种格式化也因所使用网络的类型不同而不同</w:t>
      </w:r>
      <w:r w:rsidR="001C72DC" w:rsidRPr="004F5829">
        <w:t>。表示层管理数据的解密加密、数据转</w:t>
      </w:r>
      <w:r w:rsidRPr="004F5829">
        <w:t>换、格式化和文本压缩。常见的协议有JPEG、ASCII</w:t>
      </w:r>
      <w:r w:rsidR="001C72DC" w:rsidRPr="004F5829">
        <w:t>、GIF、DES、MPEG。</w:t>
      </w:r>
    </w:p>
    <w:p w:rsidR="00CA10F9" w:rsidRPr="004F5829" w:rsidRDefault="00CA10F9" w:rsidP="0094764E">
      <w:pPr>
        <w:pStyle w:val="a3"/>
        <w:numPr>
          <w:ilvl w:val="0"/>
          <w:numId w:val="7"/>
        </w:numPr>
        <w:ind w:firstLineChars="0"/>
      </w:pPr>
      <w:r w:rsidRPr="004F5829">
        <w:t>应用层：负责对软件提供接口以使程序能使用网络服务</w:t>
      </w:r>
      <w:r w:rsidR="001C72DC" w:rsidRPr="004F5829">
        <w:t>，如事务处理程序、文件传送协议</w:t>
      </w:r>
      <w:r w:rsidRPr="004F5829">
        <w:t>和网络管理等。在TCP/IP协议中，常见的协议有</w:t>
      </w:r>
      <w:r w:rsidRPr="004F5829">
        <w:rPr>
          <w:color w:val="FF0000"/>
          <w:highlight w:val="yellow"/>
        </w:rPr>
        <w:t>HTTP</w:t>
      </w:r>
      <w:r w:rsidR="001C72DC" w:rsidRPr="004F5829">
        <w:rPr>
          <w:color w:val="FF0000"/>
          <w:highlight w:val="yellow"/>
        </w:rPr>
        <w:t>、Telnet、</w:t>
      </w:r>
      <w:r w:rsidR="009953BB" w:rsidRPr="004F5829">
        <w:rPr>
          <w:color w:val="FF0000"/>
          <w:highlight w:val="yellow"/>
        </w:rPr>
        <w:t>FTP</w:t>
      </w:r>
      <w:r w:rsidR="009953BB" w:rsidRPr="004F5829">
        <w:rPr>
          <w:rFonts w:hint="eastAsia"/>
          <w:color w:val="FF0000"/>
          <w:highlight w:val="yellow"/>
        </w:rPr>
        <w:t>、</w:t>
      </w:r>
      <w:r w:rsidR="001C72DC" w:rsidRPr="004F5829">
        <w:rPr>
          <w:color w:val="FF0000"/>
          <w:highlight w:val="yellow"/>
        </w:rPr>
        <w:t>SMTP</w:t>
      </w:r>
      <w:r w:rsidR="00296643" w:rsidRPr="004F5829">
        <w:rPr>
          <w:rFonts w:hint="eastAsia"/>
        </w:rPr>
        <w:t>。</w:t>
      </w:r>
    </w:p>
    <w:p w:rsidR="00A16F16" w:rsidRPr="004F5829" w:rsidRDefault="00CA10F9" w:rsidP="009B24AB">
      <w:pPr>
        <w:pStyle w:val="4"/>
      </w:pPr>
      <w:r w:rsidRPr="004F5829">
        <w:t>2</w:t>
      </w:r>
      <w:r w:rsidR="00C15249">
        <w:rPr>
          <w:rFonts w:hint="eastAsia"/>
        </w:rPr>
        <w:tab/>
      </w:r>
      <w:r w:rsidR="001A6250" w:rsidRPr="004F5829">
        <w:t>网络协议和标准</w:t>
      </w:r>
    </w:p>
    <w:p w:rsidR="0088537C" w:rsidRPr="004F5829" w:rsidRDefault="0088537C" w:rsidP="004460BF">
      <w:pPr>
        <w:ind w:firstLine="420"/>
      </w:pPr>
      <w:r w:rsidRPr="004F5829">
        <w:rPr>
          <w:rFonts w:hint="eastAsia"/>
        </w:rPr>
        <w:t>IEEE802规范定义了网卡如何访问传输介质（如光缆、双绞线、无线等）</w:t>
      </w:r>
      <w:r w:rsidR="008A2F2E" w:rsidRPr="004F5829">
        <w:rPr>
          <w:rFonts w:hint="eastAsia"/>
        </w:rPr>
        <w:t>，以及如何在传输介质上传输数据的方法，还定义了传输信息的网络设备之间连接建立、维护和拆除的途径。</w:t>
      </w:r>
    </w:p>
    <w:p w:rsidR="00A16F16" w:rsidRPr="004F5829" w:rsidRDefault="00C15FBA" w:rsidP="0066191E">
      <w:pPr>
        <w:ind w:firstLine="420"/>
      </w:pPr>
      <w:r w:rsidRPr="004F5829">
        <w:t>IEEE</w:t>
      </w:r>
      <w:r w:rsidRPr="004F5829">
        <w:rPr>
          <w:rFonts w:hint="eastAsia"/>
        </w:rPr>
        <w:t xml:space="preserve"> </w:t>
      </w:r>
      <w:r w:rsidR="00A16F16" w:rsidRPr="004F5829">
        <w:t>802.</w:t>
      </w:r>
      <w:r w:rsidR="00A16F16" w:rsidRPr="004F5829">
        <w:rPr>
          <w:rFonts w:hint="eastAsia"/>
        </w:rPr>
        <w:t>3</w:t>
      </w:r>
      <w:r w:rsidR="00FC1331" w:rsidRPr="004F5829">
        <w:rPr>
          <w:rFonts w:hint="eastAsia"/>
        </w:rPr>
        <w:t>（</w:t>
      </w:r>
      <w:r w:rsidRPr="004F5829">
        <w:rPr>
          <w:rFonts w:hint="eastAsia"/>
        </w:rPr>
        <w:t>以太网的CSMA/CD载波监听多路访问/冲突检测协议</w:t>
      </w:r>
      <w:r w:rsidR="00FC1331" w:rsidRPr="004F5829">
        <w:rPr>
          <w:rFonts w:hint="eastAsia"/>
        </w:rPr>
        <w:t>）</w:t>
      </w:r>
    </w:p>
    <w:p w:rsidR="00CA10F9" w:rsidRPr="004F5829" w:rsidRDefault="00C15FBA" w:rsidP="0066191E">
      <w:pPr>
        <w:ind w:firstLine="420"/>
      </w:pPr>
      <w:r w:rsidRPr="004F5829">
        <w:lastRenderedPageBreak/>
        <w:t>IEEE</w:t>
      </w:r>
      <w:r w:rsidRPr="004F5829">
        <w:rPr>
          <w:rFonts w:hint="eastAsia"/>
        </w:rPr>
        <w:t xml:space="preserve"> </w:t>
      </w:r>
      <w:r w:rsidR="001C1D7C">
        <w:t>802.11</w:t>
      </w:r>
      <w:r w:rsidR="00FC1331" w:rsidRPr="004F5829">
        <w:rPr>
          <w:rFonts w:hint="eastAsia"/>
        </w:rPr>
        <w:t>（</w:t>
      </w:r>
      <w:r w:rsidR="00CA10F9" w:rsidRPr="004F5829">
        <w:t>无线局域网WLAN标准协议</w:t>
      </w:r>
      <w:r w:rsidR="00FC1331" w:rsidRPr="004F5829">
        <w:rPr>
          <w:rFonts w:hint="eastAsia"/>
        </w:rPr>
        <w:t>）</w:t>
      </w:r>
    </w:p>
    <w:p w:rsidR="00163B0D" w:rsidRPr="004F5829" w:rsidRDefault="00CA10F9" w:rsidP="009B24AB">
      <w:pPr>
        <w:pStyle w:val="4"/>
      </w:pPr>
      <w:r w:rsidRPr="004F5829">
        <w:t>3</w:t>
      </w:r>
      <w:r w:rsidR="00C15249">
        <w:rPr>
          <w:rFonts w:hint="eastAsia"/>
        </w:rPr>
        <w:tab/>
      </w:r>
      <w:r w:rsidRPr="004F5829">
        <w:t>TCP/IP</w:t>
      </w:r>
    </w:p>
    <w:p w:rsidR="00CA10F9" w:rsidRPr="004F5829" w:rsidRDefault="00163B0D" w:rsidP="0060504B">
      <w:pPr>
        <w:ind w:left="420" w:firstLineChars="0" w:firstLine="0"/>
      </w:pPr>
      <w:r w:rsidRPr="004F5829">
        <w:t>TCP</w:t>
      </w:r>
      <w:r w:rsidRPr="004F5829">
        <w:rPr>
          <w:rFonts w:hint="eastAsia"/>
        </w:rPr>
        <w:t>/IP</w:t>
      </w:r>
      <w:r w:rsidR="00CA10F9" w:rsidRPr="004F5829">
        <w:t>协议是Internet的核心。</w:t>
      </w:r>
    </w:p>
    <w:p w:rsidR="00685AAB" w:rsidRPr="004F5829" w:rsidRDefault="00163B0D" w:rsidP="004F0CB4">
      <w:pPr>
        <w:pStyle w:val="5"/>
        <w:rPr>
          <w:highlight w:val="yellow"/>
        </w:rPr>
      </w:pPr>
      <w:r w:rsidRPr="004F5829">
        <w:rPr>
          <w:rFonts w:hint="eastAsia"/>
          <w:highlight w:val="yellow"/>
        </w:rPr>
        <w:t>1）</w:t>
      </w:r>
      <w:r w:rsidR="00C15249">
        <w:rPr>
          <w:rFonts w:hint="eastAsia"/>
          <w:highlight w:val="yellow"/>
        </w:rPr>
        <w:tab/>
      </w:r>
      <w:r w:rsidR="00CA10F9" w:rsidRPr="004F5829">
        <w:rPr>
          <w:highlight w:val="yellow"/>
        </w:rPr>
        <w:t>应用层协议</w:t>
      </w:r>
      <w:r w:rsidR="00C00775" w:rsidRPr="004F5829">
        <w:rPr>
          <w:rFonts w:hint="eastAsia"/>
          <w:highlight w:val="yellow"/>
        </w:rPr>
        <w:t>（重要）</w:t>
      </w:r>
    </w:p>
    <w:p w:rsidR="00775CA8" w:rsidRPr="004F5829" w:rsidRDefault="00CA10F9" w:rsidP="00A54A63">
      <w:pPr>
        <w:pStyle w:val="a3"/>
      </w:pPr>
      <w:r w:rsidRPr="004F5829">
        <w:t>这些协议主要有FTP、TFTP、HTTP、SMTP、DHCP、</w:t>
      </w:r>
      <w:r w:rsidR="003A5ACD" w:rsidRPr="004F5829">
        <w:t>Telnet、DNS和</w:t>
      </w:r>
      <w:r w:rsidR="00B134FF">
        <w:t>SNMP</w:t>
      </w:r>
      <w:r w:rsidR="003A5ACD" w:rsidRPr="004F5829">
        <w:t>等。</w:t>
      </w:r>
    </w:p>
    <w:p w:rsidR="00775CA8" w:rsidRPr="004F5829" w:rsidRDefault="00775CA8" w:rsidP="0094764E">
      <w:pPr>
        <w:pStyle w:val="a3"/>
        <w:numPr>
          <w:ilvl w:val="0"/>
          <w:numId w:val="11"/>
        </w:numPr>
        <w:ind w:firstLineChars="0"/>
      </w:pPr>
      <w:r w:rsidRPr="004F5829">
        <w:t>FTP</w:t>
      </w:r>
      <w:r w:rsidR="005A1E8B">
        <w:rPr>
          <w:rFonts w:hint="eastAsia"/>
        </w:rPr>
        <w:t>（</w:t>
      </w:r>
      <w:r w:rsidRPr="004F5829">
        <w:t>文件传输协议）,运行在TCP之上。FTP在客户机和服务器之间需建立两条TCP连接，一条用于传送控制信息</w:t>
      </w:r>
      <w:r w:rsidR="00A71EF1">
        <w:rPr>
          <w:rFonts w:hint="eastAsia"/>
        </w:rPr>
        <w:t>（</w:t>
      </w:r>
      <w:r w:rsidRPr="004F5829">
        <w:t>使用21号端口</w:t>
      </w:r>
      <w:r w:rsidR="00E66E19" w:rsidRPr="004F5829">
        <w:rPr>
          <w:rFonts w:hint="eastAsia"/>
          <w:highlight w:val="yellow"/>
        </w:rPr>
        <w:t>）</w:t>
      </w:r>
      <w:r w:rsidRPr="004F5829">
        <w:t>，另一条用于传送文件内容</w:t>
      </w:r>
      <w:r w:rsidR="004A6C7D">
        <w:rPr>
          <w:rFonts w:hint="eastAsia"/>
        </w:rPr>
        <w:t>（</w:t>
      </w:r>
      <w:r w:rsidRPr="004F5829">
        <w:t>使用20号端口）。</w:t>
      </w:r>
    </w:p>
    <w:p w:rsidR="00775CA8" w:rsidRPr="004F5829" w:rsidRDefault="00335322" w:rsidP="0094764E">
      <w:pPr>
        <w:pStyle w:val="a3"/>
        <w:numPr>
          <w:ilvl w:val="0"/>
          <w:numId w:val="11"/>
        </w:numPr>
        <w:ind w:firstLineChars="0"/>
      </w:pPr>
      <w:r>
        <w:t>TFTP</w:t>
      </w:r>
      <w:r w:rsidR="00915A4B">
        <w:rPr>
          <w:rFonts w:hint="eastAsia"/>
        </w:rPr>
        <w:t>（</w:t>
      </w:r>
      <w:r w:rsidR="00775CA8" w:rsidRPr="004F5829">
        <w:t>简单文件传输协议</w:t>
      </w:r>
      <w:r w:rsidR="00E66E19" w:rsidRPr="004F5829">
        <w:rPr>
          <w:rFonts w:hint="eastAsia"/>
          <w:highlight w:val="yellow"/>
        </w:rPr>
        <w:t>）</w:t>
      </w:r>
      <w:r w:rsidR="00775CA8" w:rsidRPr="004F5829">
        <w:t>，建立在</w:t>
      </w:r>
      <w:r w:rsidR="00CA678C">
        <w:t>UDP</w:t>
      </w:r>
      <w:r w:rsidR="00775CA8" w:rsidRPr="004F5829">
        <w:t>之上，提供不可靠的数据流传输服务。</w:t>
      </w:r>
    </w:p>
    <w:p w:rsidR="00775CA8" w:rsidRPr="004F5829" w:rsidRDefault="00775CA8" w:rsidP="0094764E">
      <w:pPr>
        <w:pStyle w:val="a3"/>
        <w:numPr>
          <w:ilvl w:val="0"/>
          <w:numId w:val="11"/>
        </w:numPr>
        <w:ind w:firstLineChars="0"/>
      </w:pPr>
      <w:r w:rsidRPr="004F5829">
        <w:t>HTTP</w:t>
      </w:r>
      <w:r w:rsidR="00915A4B">
        <w:rPr>
          <w:rFonts w:hint="eastAsia"/>
        </w:rPr>
        <w:t>（</w:t>
      </w:r>
      <w:r w:rsidRPr="004F5829">
        <w:t>超文本传输协议</w:t>
      </w:r>
      <w:r w:rsidR="00E66E19" w:rsidRPr="004F5829">
        <w:rPr>
          <w:rFonts w:hint="eastAsia"/>
          <w:highlight w:val="yellow"/>
        </w:rPr>
        <w:t>）</w:t>
      </w:r>
      <w:r w:rsidRPr="004F5829">
        <w:t>是用于从WWW服务器传输超文本到本地浏览器的传送协议。建立在TCP之上。</w:t>
      </w:r>
    </w:p>
    <w:p w:rsidR="00775CA8" w:rsidRPr="004F5829" w:rsidRDefault="00335322" w:rsidP="0094764E">
      <w:pPr>
        <w:pStyle w:val="a3"/>
        <w:numPr>
          <w:ilvl w:val="0"/>
          <w:numId w:val="11"/>
        </w:numPr>
        <w:ind w:firstLineChars="0"/>
      </w:pPr>
      <w:r>
        <w:t>SMTP</w:t>
      </w:r>
      <w:r w:rsidR="00E8086A">
        <w:rPr>
          <w:rFonts w:hint="eastAsia"/>
        </w:rPr>
        <w:t>（</w:t>
      </w:r>
      <w:r w:rsidR="00775CA8" w:rsidRPr="004F5829">
        <w:t>简单邮件传输协议</w:t>
      </w:r>
      <w:r w:rsidR="00E66E19">
        <w:t>）</w:t>
      </w:r>
      <w:r w:rsidR="00775CA8" w:rsidRPr="004F5829">
        <w:t>建立在TCP之上，是一种提供可靠且有效的电子邮件传输的协议。</w:t>
      </w:r>
    </w:p>
    <w:p w:rsidR="00775CA8" w:rsidRPr="004F5829" w:rsidRDefault="009556CF" w:rsidP="0094764E">
      <w:pPr>
        <w:pStyle w:val="a3"/>
        <w:numPr>
          <w:ilvl w:val="0"/>
          <w:numId w:val="11"/>
        </w:numPr>
        <w:ind w:firstLineChars="0"/>
      </w:pPr>
      <w:r>
        <w:t>DHCP</w:t>
      </w:r>
      <w:r w:rsidR="00E8086A">
        <w:rPr>
          <w:rFonts w:hint="eastAsia"/>
        </w:rPr>
        <w:t>（</w:t>
      </w:r>
      <w:r w:rsidR="00775CA8" w:rsidRPr="004F5829">
        <w:t>动态主机配置协议）建立在</w:t>
      </w:r>
      <w:r w:rsidR="00CA678C">
        <w:t>UDP</w:t>
      </w:r>
      <w:r w:rsidR="00775CA8" w:rsidRPr="004F5829">
        <w:t>之上，实现自动分配IP地址的。</w:t>
      </w:r>
    </w:p>
    <w:p w:rsidR="00775CA8" w:rsidRPr="004F5829" w:rsidRDefault="00775CA8" w:rsidP="0094764E">
      <w:pPr>
        <w:pStyle w:val="a3"/>
        <w:numPr>
          <w:ilvl w:val="0"/>
          <w:numId w:val="11"/>
        </w:numPr>
        <w:ind w:firstLineChars="0"/>
      </w:pPr>
      <w:r w:rsidRPr="004F5829">
        <w:t>Telnet</w:t>
      </w:r>
      <w:r w:rsidR="00652600">
        <w:rPr>
          <w:rFonts w:hint="eastAsia"/>
        </w:rPr>
        <w:t>（</w:t>
      </w:r>
      <w:r w:rsidRPr="004F5829">
        <w:t>远程登录协议）是登录和仿真程序，建立在TCP之上，它的基本功能是允许用户登录进入远程计算机系统。</w:t>
      </w:r>
    </w:p>
    <w:p w:rsidR="00775CA8" w:rsidRPr="004F5829" w:rsidRDefault="00775CA8" w:rsidP="0094764E">
      <w:pPr>
        <w:pStyle w:val="a3"/>
        <w:numPr>
          <w:ilvl w:val="0"/>
          <w:numId w:val="11"/>
        </w:numPr>
        <w:ind w:firstLineChars="0"/>
      </w:pPr>
      <w:r w:rsidRPr="004F5829">
        <w:t>DNS</w:t>
      </w:r>
      <w:r w:rsidR="001704AA">
        <w:rPr>
          <w:rFonts w:hint="eastAsia"/>
        </w:rPr>
        <w:t>（</w:t>
      </w:r>
      <w:r w:rsidRPr="004F5829">
        <w:t>域名系统），是实现域名解析的，建立在UDP之上。</w:t>
      </w:r>
    </w:p>
    <w:p w:rsidR="00775CA8" w:rsidRPr="004F5829" w:rsidRDefault="00775CA8" w:rsidP="0094764E">
      <w:pPr>
        <w:pStyle w:val="a3"/>
        <w:numPr>
          <w:ilvl w:val="0"/>
          <w:numId w:val="11"/>
        </w:numPr>
        <w:ind w:firstLineChars="0"/>
      </w:pPr>
      <w:r w:rsidRPr="004F5829">
        <w:t>SNMP</w:t>
      </w:r>
      <w:r w:rsidR="001704AA">
        <w:rPr>
          <w:rFonts w:hint="eastAsia"/>
        </w:rPr>
        <w:t>（</w:t>
      </w:r>
      <w:r w:rsidRPr="004F5829">
        <w:t>简单网络管理协议）建立在UDP之上。</w:t>
      </w:r>
    </w:p>
    <w:p w:rsidR="004F0C27" w:rsidRPr="004F5829" w:rsidRDefault="000F66E6" w:rsidP="00A3568F">
      <w:pPr>
        <w:pStyle w:val="5"/>
      </w:pPr>
      <w:r w:rsidRPr="004F5829">
        <w:rPr>
          <w:rFonts w:hint="eastAsia"/>
        </w:rPr>
        <w:t>2）</w:t>
      </w:r>
      <w:r w:rsidR="00C15249">
        <w:rPr>
          <w:rFonts w:hint="eastAsia"/>
        </w:rPr>
        <w:tab/>
      </w:r>
      <w:r w:rsidR="004F0C27" w:rsidRPr="004F5829">
        <w:t>传输层协议</w:t>
      </w:r>
    </w:p>
    <w:p w:rsidR="004F0C27" w:rsidRPr="004F5829" w:rsidRDefault="004F0C27" w:rsidP="00F240D1">
      <w:pPr>
        <w:ind w:firstLine="420"/>
      </w:pPr>
      <w:r w:rsidRPr="004F5829">
        <w:t>传输层主要有两个传输协议，分别是TCP和UDP，这些协议负责提供流量控制、错误校验和排序服务</w:t>
      </w:r>
      <w:r w:rsidRPr="004F5829">
        <w:rPr>
          <w:rFonts w:hint="eastAsia"/>
        </w:rPr>
        <w:t>。</w:t>
      </w:r>
    </w:p>
    <w:p w:rsidR="000930C4" w:rsidRPr="004F5829" w:rsidRDefault="000930C4" w:rsidP="0094764E">
      <w:pPr>
        <w:pStyle w:val="a3"/>
        <w:numPr>
          <w:ilvl w:val="0"/>
          <w:numId w:val="12"/>
        </w:numPr>
        <w:ind w:firstLineChars="0"/>
      </w:pPr>
      <w:r w:rsidRPr="004F5829">
        <w:t>TCP是面向连接的，一般用于传输数据量比较少，且对可靠性要求高的场合。</w:t>
      </w:r>
    </w:p>
    <w:p w:rsidR="00685AAB" w:rsidRPr="004F5829" w:rsidRDefault="00685AAB" w:rsidP="0094764E">
      <w:pPr>
        <w:pStyle w:val="a3"/>
        <w:numPr>
          <w:ilvl w:val="0"/>
          <w:numId w:val="12"/>
        </w:numPr>
        <w:ind w:firstLineChars="0"/>
      </w:pPr>
      <w:r w:rsidRPr="004F5829">
        <w:t>UDP是一种不可靠的、无连接的协议。一般用于传输数据量大，对可靠性要求不是很高，但要求速度快的场合。</w:t>
      </w:r>
    </w:p>
    <w:p w:rsidR="00685AAB" w:rsidRPr="004F5829" w:rsidRDefault="0083184E" w:rsidP="00A3568F">
      <w:pPr>
        <w:pStyle w:val="5"/>
      </w:pPr>
      <w:r w:rsidRPr="004F5829">
        <w:rPr>
          <w:rFonts w:hint="eastAsia"/>
        </w:rPr>
        <w:t>3）</w:t>
      </w:r>
      <w:r w:rsidR="00C15249">
        <w:rPr>
          <w:rFonts w:hint="eastAsia"/>
        </w:rPr>
        <w:tab/>
      </w:r>
      <w:r w:rsidR="00EF575E" w:rsidRPr="004F5829">
        <w:t>网络层协议</w:t>
      </w:r>
      <w:r w:rsidR="00F27223" w:rsidRPr="004F5829">
        <w:rPr>
          <w:rFonts w:hint="eastAsia"/>
        </w:rPr>
        <w:t>（不重要）</w:t>
      </w:r>
    </w:p>
    <w:p w:rsidR="00EF575E" w:rsidRPr="004F5829" w:rsidRDefault="00EF575E" w:rsidP="006C2E4D">
      <w:pPr>
        <w:ind w:firstLine="420"/>
      </w:pPr>
      <w:r w:rsidRPr="004F5829">
        <w:t>网络层中的协议主要有IP、</w:t>
      </w:r>
      <w:r w:rsidR="00A41AAB">
        <w:t>ICMP</w:t>
      </w:r>
      <w:r w:rsidRPr="004F5829">
        <w:t>（网</w:t>
      </w:r>
      <w:proofErr w:type="gramStart"/>
      <w:r w:rsidRPr="004F5829">
        <w:t>际控制</w:t>
      </w:r>
      <w:proofErr w:type="gramEnd"/>
      <w:r w:rsidRPr="004F5829">
        <w:t>报文协议）、IGMP（</w:t>
      </w:r>
      <w:proofErr w:type="gramStart"/>
      <w:r w:rsidRPr="004F5829">
        <w:t>网际组管理</w:t>
      </w:r>
      <w:proofErr w:type="gramEnd"/>
      <w:r w:rsidRPr="004F5829">
        <w:t>协议）、</w:t>
      </w:r>
      <w:r w:rsidR="00A41AAB">
        <w:t>ARP</w:t>
      </w:r>
      <w:r w:rsidRPr="004F5829">
        <w:t>（地址解析协议）和</w:t>
      </w:r>
      <w:r w:rsidR="00A41AAB">
        <w:t>RARP</w:t>
      </w:r>
      <w:r w:rsidRPr="004F5829">
        <w:t>（反向地址解析协议）等</w:t>
      </w:r>
    </w:p>
    <w:p w:rsidR="00116DC6" w:rsidRPr="004F5829" w:rsidRDefault="00116DC6" w:rsidP="0094764E">
      <w:pPr>
        <w:pStyle w:val="a3"/>
        <w:numPr>
          <w:ilvl w:val="0"/>
          <w:numId w:val="13"/>
        </w:numPr>
        <w:ind w:firstLineChars="0"/>
      </w:pPr>
      <w:r w:rsidRPr="004F5829">
        <w:t>IP所提供的服务通常被认为是无连接的和不可靠的</w:t>
      </w:r>
    </w:p>
    <w:p w:rsidR="00116DC6" w:rsidRPr="004F5829" w:rsidRDefault="00116DC6" w:rsidP="0094764E">
      <w:pPr>
        <w:pStyle w:val="a3"/>
        <w:numPr>
          <w:ilvl w:val="0"/>
          <w:numId w:val="13"/>
        </w:numPr>
        <w:ind w:firstLineChars="0"/>
      </w:pPr>
      <w:r w:rsidRPr="004F5829">
        <w:t>ARP用于动态地完成IP地址向物理地址的转换。物理地址通常是指计算机的网卡地址，也称为MAC地址，每块网卡都有唯一的地址；RARP用于动态完成物理地址向IP地址的转换。</w:t>
      </w:r>
    </w:p>
    <w:p w:rsidR="00116DC6" w:rsidRPr="004F5829" w:rsidRDefault="00116DC6" w:rsidP="0094764E">
      <w:pPr>
        <w:pStyle w:val="a3"/>
        <w:numPr>
          <w:ilvl w:val="0"/>
          <w:numId w:val="13"/>
        </w:numPr>
        <w:ind w:firstLineChars="0"/>
      </w:pPr>
      <w:r w:rsidRPr="004F5829">
        <w:t>ICMP是一个专门用于发送差错报文的协议，由于IP协议是一种尽力传送的通信协议，即传送的数据可能丢失、重复、延迟</w:t>
      </w:r>
      <w:proofErr w:type="gramStart"/>
      <w:r w:rsidRPr="004F5829">
        <w:t>或乱序传递</w:t>
      </w:r>
      <w:proofErr w:type="gramEnd"/>
      <w:r w:rsidRPr="004F5829">
        <w:t>，所以需要一种尽量避免差错并能在发生差错时报告的机制，这就是ICMP的功能。</w:t>
      </w:r>
    </w:p>
    <w:p w:rsidR="00116DC6" w:rsidRPr="004F5829" w:rsidRDefault="00116DC6" w:rsidP="0094764E">
      <w:pPr>
        <w:pStyle w:val="a3"/>
        <w:numPr>
          <w:ilvl w:val="0"/>
          <w:numId w:val="13"/>
        </w:numPr>
        <w:ind w:firstLineChars="0"/>
      </w:pPr>
      <w:r w:rsidRPr="004F5829">
        <w:lastRenderedPageBreak/>
        <w:t>IGMP允许Internet中的计算机参加多播是计算机用做向相邻多目路由器报告多目组成员的协议。</w:t>
      </w:r>
    </w:p>
    <w:p w:rsidR="0083098F" w:rsidRPr="004F5829" w:rsidRDefault="0083098F" w:rsidP="005B0DC5">
      <w:pPr>
        <w:pStyle w:val="3"/>
      </w:pPr>
      <w:r w:rsidRPr="004F5829">
        <w:rPr>
          <w:rFonts w:hint="eastAsia"/>
        </w:rPr>
        <w:t>1.3.2</w:t>
      </w:r>
      <w:r w:rsidR="00C15249">
        <w:rPr>
          <w:rFonts w:hint="eastAsia"/>
        </w:rPr>
        <w:tab/>
      </w:r>
      <w:r w:rsidRPr="004F5829">
        <w:rPr>
          <w:rFonts w:hint="eastAsia"/>
        </w:rPr>
        <w:t>网络设备</w:t>
      </w:r>
    </w:p>
    <w:p w:rsidR="00A02B61" w:rsidRPr="004F5829" w:rsidRDefault="00A02B61" w:rsidP="00C47DF0">
      <w:pPr>
        <w:ind w:firstLine="420"/>
      </w:pPr>
      <w:r w:rsidRPr="004F5829">
        <w:t>按照交换层次的不同，网络交换可以分为物理层交换（如电话网）、链路层交换（二层交换，对MAC地址进行变更）、网络层交换（三层交换，对IP地址进行变更）、传输层交换（四层交换，对端口进行变更，比较少见）和应用层交换。</w:t>
      </w:r>
    </w:p>
    <w:p w:rsidR="00A02B61" w:rsidRPr="004F5829" w:rsidRDefault="00A02B61" w:rsidP="00C47DF0">
      <w:pPr>
        <w:ind w:firstLine="420"/>
      </w:pPr>
      <w:r w:rsidRPr="004F5829">
        <w:t>网络互连设备有中继器（实现物理层协议转换</w:t>
      </w:r>
      <w:r w:rsidRPr="004F5829">
        <w:rPr>
          <w:rFonts w:hint="eastAsia"/>
        </w:rPr>
        <w:t>，</w:t>
      </w:r>
      <w:r w:rsidRPr="004F5829">
        <w:t>在电缆间转换二进制信号）、网桥（实现物理层和数据链路层协议转换）、路由器（实现网络层和以下各层协议转换）、网关（提供从</w:t>
      </w:r>
      <w:proofErr w:type="gramStart"/>
      <w:r w:rsidRPr="004F5829">
        <w:t>最</w:t>
      </w:r>
      <w:proofErr w:type="gramEnd"/>
      <w:r w:rsidRPr="004F5829">
        <w:t>底层到传输层或以上各层的协议转换）和交换机等。</w:t>
      </w:r>
    </w:p>
    <w:p w:rsidR="0083098F" w:rsidRPr="004F5829" w:rsidRDefault="0083098F" w:rsidP="00C27228">
      <w:pPr>
        <w:ind w:firstLine="420"/>
        <w:rPr>
          <w:highlight w:val="yellow"/>
        </w:rPr>
      </w:pPr>
      <w:r w:rsidRPr="004F5829">
        <w:rPr>
          <w:rFonts w:hint="eastAsia"/>
          <w:highlight w:val="yellow"/>
        </w:rPr>
        <w:t>路由器在网络层，做路由转发，可以完成异构（不同结构网络互连）</w:t>
      </w:r>
      <w:r w:rsidR="00FB255D" w:rsidRPr="004F5829">
        <w:rPr>
          <w:rFonts w:hint="eastAsia"/>
          <w:highlight w:val="yellow"/>
        </w:rPr>
        <w:t>。</w:t>
      </w:r>
    </w:p>
    <w:p w:rsidR="002F60EB" w:rsidRPr="004F5829" w:rsidRDefault="002F60EB" w:rsidP="00C27228">
      <w:pPr>
        <w:ind w:firstLine="420"/>
        <w:rPr>
          <w:highlight w:val="yellow"/>
        </w:rPr>
      </w:pPr>
      <w:r w:rsidRPr="004F5829">
        <w:rPr>
          <w:rFonts w:hint="eastAsia"/>
          <w:highlight w:val="yellow"/>
        </w:rPr>
        <w:t>交换机默认</w:t>
      </w:r>
      <w:r w:rsidR="00290B73" w:rsidRPr="004F5829">
        <w:rPr>
          <w:rFonts w:hint="eastAsia"/>
          <w:highlight w:val="yellow"/>
        </w:rPr>
        <w:t>是指</w:t>
      </w:r>
      <w:r w:rsidRPr="004F5829">
        <w:rPr>
          <w:rFonts w:hint="eastAsia"/>
          <w:highlight w:val="yellow"/>
        </w:rPr>
        <w:t>数据链路层的二层交换机</w:t>
      </w:r>
      <w:r w:rsidR="00DD0385" w:rsidRPr="004F5829">
        <w:rPr>
          <w:rFonts w:hint="eastAsia"/>
          <w:highlight w:val="yellow"/>
        </w:rPr>
        <w:t>。</w:t>
      </w:r>
    </w:p>
    <w:p w:rsidR="0050313A" w:rsidRPr="004F5829" w:rsidRDefault="0050313A" w:rsidP="00C27228">
      <w:pPr>
        <w:ind w:firstLine="420"/>
      </w:pPr>
      <w:r w:rsidRPr="004F5829">
        <w:rPr>
          <w:rFonts w:hint="eastAsia"/>
          <w:highlight w:val="yellow"/>
        </w:rPr>
        <w:t>三层交换机在网络层</w:t>
      </w:r>
      <w:r w:rsidR="00993E4D" w:rsidRPr="004F5829">
        <w:rPr>
          <w:rFonts w:hint="eastAsia"/>
          <w:highlight w:val="yellow"/>
        </w:rPr>
        <w:t>。</w:t>
      </w:r>
    </w:p>
    <w:p w:rsidR="00BB595F" w:rsidRPr="004F5829" w:rsidRDefault="00BB595F" w:rsidP="00CA6438">
      <w:pPr>
        <w:ind w:left="420" w:firstLine="420"/>
      </w:pPr>
      <w:r w:rsidRPr="004F5829">
        <w:rPr>
          <w:noProof/>
        </w:rPr>
        <w:drawing>
          <wp:inline distT="0" distB="0" distL="0" distR="0" wp14:anchorId="1F1CDCBD" wp14:editId="314CF117">
            <wp:extent cx="5274310" cy="307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74239"/>
                    </a:xfrm>
                    <a:prstGeom prst="rect">
                      <a:avLst/>
                    </a:prstGeom>
                  </pic:spPr>
                </pic:pic>
              </a:graphicData>
            </a:graphic>
          </wp:inline>
        </w:drawing>
      </w:r>
    </w:p>
    <w:p w:rsidR="00BB595F" w:rsidRPr="004F5829" w:rsidRDefault="00BB595F" w:rsidP="005B0DC5">
      <w:pPr>
        <w:pStyle w:val="3"/>
      </w:pPr>
      <w:r w:rsidRPr="004F5829">
        <w:rPr>
          <w:rFonts w:hint="eastAsia"/>
        </w:rPr>
        <w:t>1.3.3</w:t>
      </w:r>
      <w:r w:rsidR="00C15249">
        <w:rPr>
          <w:rFonts w:hint="eastAsia"/>
        </w:rPr>
        <w:tab/>
      </w:r>
      <w:r w:rsidRPr="004F5829">
        <w:rPr>
          <w:rFonts w:hint="eastAsia"/>
        </w:rPr>
        <w:t>网络服务器</w:t>
      </w:r>
    </w:p>
    <w:p w:rsidR="00662170" w:rsidRPr="004F5829" w:rsidRDefault="00C27AB9" w:rsidP="005B0DC5">
      <w:pPr>
        <w:pStyle w:val="3"/>
      </w:pPr>
      <w:r w:rsidRPr="004F5829">
        <w:rPr>
          <w:rFonts w:hint="eastAsia"/>
        </w:rPr>
        <w:t>1.3.4</w:t>
      </w:r>
      <w:r w:rsidR="00C15249">
        <w:rPr>
          <w:rFonts w:hint="eastAsia"/>
        </w:rPr>
        <w:tab/>
      </w:r>
      <w:r w:rsidR="0014308D" w:rsidRPr="004F5829">
        <w:rPr>
          <w:rFonts w:hint="eastAsia"/>
        </w:rPr>
        <w:t>网络存储技术</w:t>
      </w:r>
    </w:p>
    <w:p w:rsidR="00057CF8" w:rsidRPr="004F5829" w:rsidRDefault="00057CF8" w:rsidP="002F7A21">
      <w:pPr>
        <w:ind w:firstLine="420"/>
      </w:pPr>
      <w:r w:rsidRPr="004F5829">
        <w:t>目前，主流的网络存储技术主要有三种，分别是直接附加存储（DAS）、网络附加存储（NAS）和存储区域网络（SAN）。</w:t>
      </w:r>
    </w:p>
    <w:p w:rsidR="009635AC" w:rsidRPr="004F5829" w:rsidRDefault="009635AC" w:rsidP="009B24AB">
      <w:pPr>
        <w:pStyle w:val="4"/>
      </w:pPr>
      <w:r w:rsidRPr="004F5829">
        <w:rPr>
          <w:rFonts w:hint="eastAsia"/>
        </w:rPr>
        <w:t>1</w:t>
      </w:r>
      <w:r w:rsidR="00C15249">
        <w:rPr>
          <w:rFonts w:hint="eastAsia"/>
        </w:rPr>
        <w:tab/>
      </w:r>
      <w:r w:rsidRPr="004F5829">
        <w:rPr>
          <w:rFonts w:hint="eastAsia"/>
        </w:rPr>
        <w:t>直接附加存储</w:t>
      </w:r>
    </w:p>
    <w:p w:rsidR="00F67942" w:rsidRPr="004F5829" w:rsidRDefault="00F67942" w:rsidP="00F4173D">
      <w:pPr>
        <w:ind w:left="420" w:firstLineChars="0" w:firstLine="0"/>
      </w:pPr>
      <w:r w:rsidRPr="004F5829">
        <w:t>DAS是直接将存储设备连接到服务器上。</w:t>
      </w:r>
    </w:p>
    <w:p w:rsidR="00DA5365" w:rsidRPr="004F5829" w:rsidRDefault="00DA5365" w:rsidP="009B24AB">
      <w:pPr>
        <w:pStyle w:val="4"/>
      </w:pPr>
      <w:r w:rsidRPr="004F5829">
        <w:rPr>
          <w:rFonts w:hint="eastAsia"/>
        </w:rPr>
        <w:lastRenderedPageBreak/>
        <w:t>2</w:t>
      </w:r>
      <w:r w:rsidR="00C15249">
        <w:rPr>
          <w:rFonts w:hint="eastAsia"/>
        </w:rPr>
        <w:tab/>
      </w:r>
      <w:r w:rsidRPr="004F5829">
        <w:rPr>
          <w:rFonts w:hint="eastAsia"/>
        </w:rPr>
        <w:t>网络附加存储</w:t>
      </w:r>
    </w:p>
    <w:p w:rsidR="00F67942" w:rsidRPr="004F5829" w:rsidRDefault="00F67942" w:rsidP="009619A7">
      <w:pPr>
        <w:ind w:firstLine="420"/>
      </w:pPr>
      <w:r w:rsidRPr="004F5829">
        <w:t>NAS技术支持多种TCP/IP网络协议，主要是NFS（网络文件系统）和CIFS（通用Internet文件系统）来进行文件访问，是真正实现即插即用的。</w:t>
      </w:r>
    </w:p>
    <w:p w:rsidR="00CC7C1F" w:rsidRPr="004F5829" w:rsidRDefault="00CC7C1F" w:rsidP="009B24AB">
      <w:pPr>
        <w:pStyle w:val="4"/>
      </w:pPr>
      <w:r w:rsidRPr="004F5829">
        <w:rPr>
          <w:rFonts w:hint="eastAsia"/>
        </w:rPr>
        <w:t>3</w:t>
      </w:r>
      <w:r w:rsidR="00C15249">
        <w:rPr>
          <w:rFonts w:hint="eastAsia"/>
        </w:rPr>
        <w:tab/>
      </w:r>
      <w:r w:rsidRPr="004F5829">
        <w:rPr>
          <w:rFonts w:hint="eastAsia"/>
        </w:rPr>
        <w:t>存储区域网络</w:t>
      </w:r>
    </w:p>
    <w:p w:rsidR="00AD17BB" w:rsidRPr="00060F3B" w:rsidRDefault="00AD17BB" w:rsidP="00060F3B">
      <w:pPr>
        <w:ind w:firstLine="420"/>
        <w:rPr>
          <w:color w:val="FF0000"/>
        </w:rPr>
      </w:pPr>
      <w:r w:rsidRPr="00060F3B">
        <w:rPr>
          <w:rFonts w:hint="eastAsia"/>
          <w:color w:val="FF0000"/>
          <w:highlight w:val="yellow"/>
        </w:rPr>
        <w:t>管理方便，扩展容易（无限的扩展能力）</w:t>
      </w:r>
    </w:p>
    <w:p w:rsidR="00F67942" w:rsidRPr="004F5829" w:rsidRDefault="00F67942" w:rsidP="00060F3B">
      <w:pPr>
        <w:ind w:firstLine="420"/>
      </w:pPr>
      <w:r w:rsidRPr="004F5829">
        <w:t>SAN是通过专用交换机将磁盘阵列与服务器连接起来的高速专用子网。根据数据传输过程采用的协议，其技术划分为FC SAN、IP SAN和IB SAN技术</w:t>
      </w:r>
      <w:r w:rsidRPr="004F5829">
        <w:rPr>
          <w:rFonts w:hint="eastAsia"/>
        </w:rPr>
        <w:t>。</w:t>
      </w:r>
    </w:p>
    <w:p w:rsidR="00AD17BB" w:rsidRPr="004F5829" w:rsidRDefault="00AD17BB" w:rsidP="0094764E">
      <w:pPr>
        <w:pStyle w:val="a3"/>
        <w:numPr>
          <w:ilvl w:val="0"/>
          <w:numId w:val="14"/>
        </w:numPr>
        <w:ind w:firstLineChars="0"/>
      </w:pPr>
      <w:r w:rsidRPr="004F5829">
        <w:t>FC SAN。光纤通道的主要特性有：热插拔性、高速带宽、远程连接、连接设备数量大等。</w:t>
      </w:r>
    </w:p>
    <w:p w:rsidR="00AD17BB" w:rsidRPr="004F5829" w:rsidRDefault="00AD17BB" w:rsidP="0094764E">
      <w:pPr>
        <w:pStyle w:val="a3"/>
        <w:numPr>
          <w:ilvl w:val="0"/>
          <w:numId w:val="14"/>
        </w:numPr>
        <w:ind w:firstLineChars="0"/>
      </w:pPr>
      <w:r w:rsidRPr="004F5829">
        <w:t>IP</w:t>
      </w:r>
      <w:r w:rsidR="00C539A2">
        <w:rPr>
          <w:rFonts w:hint="eastAsia"/>
        </w:rPr>
        <w:t xml:space="preserve"> </w:t>
      </w:r>
      <w:r w:rsidRPr="004F5829">
        <w:t>SAN。IP SAN是基于IP网络实现数据块级别存储方式的存储网络。既具备了IP网络配置和管理简单的优势，又提供了SAN架构所拥有的强大功能和扩展性</w:t>
      </w:r>
      <w:r w:rsidRPr="004F5829">
        <w:rPr>
          <w:rFonts w:hint="eastAsia"/>
        </w:rPr>
        <w:t>。</w:t>
      </w:r>
    </w:p>
    <w:p w:rsidR="00AD17BB" w:rsidRPr="004F5829" w:rsidRDefault="00AD17BB" w:rsidP="0094764E">
      <w:pPr>
        <w:pStyle w:val="a3"/>
        <w:numPr>
          <w:ilvl w:val="0"/>
          <w:numId w:val="14"/>
        </w:numPr>
        <w:ind w:firstLineChars="0"/>
      </w:pPr>
      <w:r w:rsidRPr="004F5829">
        <w:t>IB SAN。这种结构设计得非常紧密，大大提高了系统的性能、可靠性和有效性，能缓解各硬件设备之间的数据流量拥塞。</w:t>
      </w:r>
    </w:p>
    <w:p w:rsidR="000E07E7" w:rsidRPr="004F5829" w:rsidRDefault="000E07E7" w:rsidP="005B0DC5">
      <w:pPr>
        <w:pStyle w:val="3"/>
      </w:pPr>
      <w:r w:rsidRPr="004F5829">
        <w:rPr>
          <w:rFonts w:hint="eastAsia"/>
        </w:rPr>
        <w:t>1.3.5</w:t>
      </w:r>
      <w:r w:rsidR="00C15249">
        <w:rPr>
          <w:rFonts w:hint="eastAsia"/>
        </w:rPr>
        <w:tab/>
      </w:r>
      <w:r w:rsidR="00B61575" w:rsidRPr="004F5829">
        <w:rPr>
          <w:rFonts w:hint="eastAsia"/>
        </w:rPr>
        <w:t>网络接入技术</w:t>
      </w:r>
    </w:p>
    <w:p w:rsidR="00D600FA" w:rsidRPr="004F5829" w:rsidRDefault="00D600FA" w:rsidP="0027387D">
      <w:pPr>
        <w:ind w:firstLine="420"/>
      </w:pPr>
      <w:r w:rsidRPr="004F5829">
        <w:t>目前，接入Internet的主要方式可分两个大的类别，即有线接入与无线接入。其中，有线接入方式包括PSTN、ISDN、ADSL、FTTx+LAN和HFC等，无线接入方式包括GPRS、3G和4G接入等。</w:t>
      </w:r>
    </w:p>
    <w:p w:rsidR="00562CE0" w:rsidRPr="004F5829" w:rsidRDefault="00562CE0" w:rsidP="009B24AB">
      <w:pPr>
        <w:pStyle w:val="4"/>
      </w:pPr>
      <w:r w:rsidRPr="004F5829">
        <w:rPr>
          <w:rFonts w:hint="eastAsia"/>
        </w:rPr>
        <w:t>3</w:t>
      </w:r>
      <w:r w:rsidR="00C15249">
        <w:rPr>
          <w:rFonts w:hint="eastAsia"/>
        </w:rPr>
        <w:tab/>
      </w:r>
      <w:r w:rsidR="00811924" w:rsidRPr="004F5829">
        <w:rPr>
          <w:rFonts w:hint="eastAsia"/>
        </w:rPr>
        <w:t>（以前考过）</w:t>
      </w:r>
      <w:r w:rsidRPr="004F5829">
        <w:rPr>
          <w:rFonts w:hint="eastAsia"/>
        </w:rPr>
        <w:t>A</w:t>
      </w:r>
      <w:r w:rsidR="008D5D0D" w:rsidRPr="004F5829">
        <w:rPr>
          <w:rFonts w:hint="eastAsia"/>
        </w:rPr>
        <w:t>DS</w:t>
      </w:r>
      <w:r w:rsidRPr="004F5829">
        <w:rPr>
          <w:rFonts w:hint="eastAsia"/>
        </w:rPr>
        <w:t>L接入</w:t>
      </w:r>
    </w:p>
    <w:p w:rsidR="00562CE0" w:rsidRPr="004F5829" w:rsidRDefault="00562CE0" w:rsidP="001C77CC">
      <w:pPr>
        <w:ind w:firstLine="420"/>
      </w:pPr>
      <w:r w:rsidRPr="004F5829">
        <w:rPr>
          <w:rFonts w:hint="eastAsia"/>
        </w:rPr>
        <w:t>A</w:t>
      </w:r>
      <w:r w:rsidR="008D5D0D" w:rsidRPr="004F5829">
        <w:rPr>
          <w:rFonts w:hint="eastAsia"/>
        </w:rPr>
        <w:t>DS</w:t>
      </w:r>
      <w:r w:rsidRPr="004F5829">
        <w:rPr>
          <w:rFonts w:hint="eastAsia"/>
        </w:rPr>
        <w:t>L（Asymmetrical Digital Subscriber Loop，非对称数字用户线路）</w:t>
      </w:r>
      <w:r w:rsidR="00D600FA" w:rsidRPr="004F5829">
        <w:rPr>
          <w:rFonts w:hint="eastAsia"/>
        </w:rPr>
        <w:t>的服务端设备和用户端设备之间通过普通的电话线连接，无需对入户线缆进行改造，就可以为现有的大量电话用户提供ADSL宽带接入。特点是上行速度和下行速度不一样，往往是下行速度大于上行速度。</w:t>
      </w:r>
    </w:p>
    <w:p w:rsidR="00D600FA" w:rsidRPr="004F5829" w:rsidRDefault="00D600FA" w:rsidP="00B857BC">
      <w:pPr>
        <w:ind w:left="420" w:firstLineChars="0" w:firstLine="0"/>
      </w:pPr>
      <w:r w:rsidRPr="004F5829">
        <w:rPr>
          <w:rFonts w:hint="eastAsia"/>
        </w:rPr>
        <w:t>目前比较成熟的ADSL标准主要有俩种</w:t>
      </w:r>
      <w:r w:rsidR="0026725D" w:rsidRPr="004F5829">
        <w:rPr>
          <w:rFonts w:hint="eastAsia"/>
        </w:rPr>
        <w:t>G.DMT和G.Lite（速率较慢）</w:t>
      </w:r>
      <w:r w:rsidR="0098144E" w:rsidRPr="004F5829">
        <w:rPr>
          <w:rFonts w:hint="eastAsia"/>
        </w:rPr>
        <w:t>。</w:t>
      </w:r>
    </w:p>
    <w:p w:rsidR="002B650F" w:rsidRPr="004F5829" w:rsidRDefault="002B650F" w:rsidP="009B24AB">
      <w:pPr>
        <w:pStyle w:val="4"/>
      </w:pPr>
      <w:r w:rsidRPr="004F5829">
        <w:rPr>
          <w:rFonts w:hint="eastAsia"/>
        </w:rPr>
        <w:t>4</w:t>
      </w:r>
      <w:r w:rsidR="00C15249">
        <w:rPr>
          <w:rFonts w:hint="eastAsia"/>
        </w:rPr>
        <w:tab/>
      </w:r>
      <w:proofErr w:type="spellStart"/>
      <w:r w:rsidRPr="004F5829">
        <w:rPr>
          <w:rFonts w:hint="eastAsia"/>
        </w:rPr>
        <w:t>FTTx+LAN</w:t>
      </w:r>
      <w:proofErr w:type="spellEnd"/>
      <w:r w:rsidRPr="004F5829">
        <w:rPr>
          <w:rFonts w:hint="eastAsia"/>
        </w:rPr>
        <w:t>接入</w:t>
      </w:r>
    </w:p>
    <w:p w:rsidR="000224D8" w:rsidRPr="004F5829" w:rsidRDefault="000224D8" w:rsidP="006B57F9">
      <w:pPr>
        <w:ind w:firstLine="420"/>
      </w:pPr>
      <w:r w:rsidRPr="004F5829">
        <w:rPr>
          <w:rFonts w:hint="eastAsia"/>
        </w:rPr>
        <w:t>光纤通信</w:t>
      </w:r>
      <w:r w:rsidR="00CA603E" w:rsidRPr="004F5829">
        <w:rPr>
          <w:rFonts w:hint="eastAsia"/>
        </w:rPr>
        <w:t>是指利用光导纤维传输光波信号的一种通讯方法，相对于以电为媒介的通信方式而言，光纤通信的主要优点有传输频带宽，通信容量大、传输损耗小、抗电磁干扰能力强、线径细、质量轻、资源丰富等。</w:t>
      </w:r>
    </w:p>
    <w:p w:rsidR="00CA603E" w:rsidRPr="004F5829" w:rsidRDefault="00CA603E" w:rsidP="006B57F9">
      <w:pPr>
        <w:ind w:left="420" w:firstLineChars="0" w:firstLine="0"/>
      </w:pPr>
      <w:r w:rsidRPr="004F5829">
        <w:rPr>
          <w:rFonts w:hint="eastAsia"/>
        </w:rPr>
        <w:t>FTTC</w:t>
      </w:r>
      <w:r w:rsidR="00B73B5D" w:rsidRPr="004F5829">
        <w:rPr>
          <w:rFonts w:hint="eastAsia"/>
        </w:rPr>
        <w:t>（Fiber To The Curb）光纤到路边</w:t>
      </w:r>
    </w:p>
    <w:p w:rsidR="00CA603E" w:rsidRPr="004F5829" w:rsidRDefault="00CA603E" w:rsidP="006B57F9">
      <w:pPr>
        <w:ind w:left="420" w:firstLineChars="0" w:firstLine="0"/>
      </w:pPr>
      <w:r w:rsidRPr="004F5829">
        <w:rPr>
          <w:rFonts w:hint="eastAsia"/>
        </w:rPr>
        <w:t>FTTZ</w:t>
      </w:r>
      <w:r w:rsidR="00B73B5D" w:rsidRPr="004F5829">
        <w:rPr>
          <w:rFonts w:hint="eastAsia"/>
        </w:rPr>
        <w:t xml:space="preserve">（Fiber To The </w:t>
      </w:r>
      <w:r w:rsidR="00F4051A" w:rsidRPr="004F5829">
        <w:rPr>
          <w:rFonts w:hint="eastAsia"/>
        </w:rPr>
        <w:t>Zone</w:t>
      </w:r>
      <w:r w:rsidR="00B73B5D" w:rsidRPr="004F5829">
        <w:rPr>
          <w:rFonts w:hint="eastAsia"/>
        </w:rPr>
        <w:t>）光纤到</w:t>
      </w:r>
      <w:r w:rsidR="00F4051A" w:rsidRPr="004F5829">
        <w:rPr>
          <w:rFonts w:hint="eastAsia"/>
        </w:rPr>
        <w:t>小区</w:t>
      </w:r>
    </w:p>
    <w:p w:rsidR="00CA603E" w:rsidRPr="004F5829" w:rsidRDefault="00CA603E" w:rsidP="006B57F9">
      <w:pPr>
        <w:ind w:left="420" w:firstLineChars="0" w:firstLine="0"/>
      </w:pPr>
      <w:r w:rsidRPr="004F5829">
        <w:rPr>
          <w:rFonts w:hint="eastAsia"/>
        </w:rPr>
        <w:t>FTTB</w:t>
      </w:r>
      <w:r w:rsidR="00B73B5D" w:rsidRPr="004F5829">
        <w:rPr>
          <w:rFonts w:hint="eastAsia"/>
        </w:rPr>
        <w:t xml:space="preserve">（Fiber To The </w:t>
      </w:r>
      <w:r w:rsidR="00F4051A" w:rsidRPr="004F5829">
        <w:rPr>
          <w:rFonts w:hint="eastAsia"/>
        </w:rPr>
        <w:t>Building</w:t>
      </w:r>
      <w:r w:rsidR="00B73B5D" w:rsidRPr="004F5829">
        <w:rPr>
          <w:rFonts w:hint="eastAsia"/>
        </w:rPr>
        <w:t>）光纤到</w:t>
      </w:r>
      <w:r w:rsidR="00F4051A" w:rsidRPr="004F5829">
        <w:rPr>
          <w:rFonts w:hint="eastAsia"/>
        </w:rPr>
        <w:t>楼</w:t>
      </w:r>
    </w:p>
    <w:p w:rsidR="00CA603E" w:rsidRPr="004F5829" w:rsidRDefault="00CA603E" w:rsidP="006B57F9">
      <w:pPr>
        <w:ind w:left="420" w:firstLineChars="0" w:firstLine="0"/>
      </w:pPr>
      <w:r w:rsidRPr="004F5829">
        <w:rPr>
          <w:rFonts w:hint="eastAsia"/>
        </w:rPr>
        <w:t>FTTF</w:t>
      </w:r>
      <w:r w:rsidR="00B73B5D" w:rsidRPr="004F5829">
        <w:rPr>
          <w:rFonts w:hint="eastAsia"/>
        </w:rPr>
        <w:t xml:space="preserve">（Fiber To The </w:t>
      </w:r>
      <w:r w:rsidR="00F4051A" w:rsidRPr="004F5829">
        <w:rPr>
          <w:rFonts w:hint="eastAsia"/>
        </w:rPr>
        <w:t>Floor</w:t>
      </w:r>
      <w:r w:rsidR="00B73B5D" w:rsidRPr="004F5829">
        <w:rPr>
          <w:rFonts w:hint="eastAsia"/>
        </w:rPr>
        <w:t>）光纤到</w:t>
      </w:r>
      <w:r w:rsidR="00F4051A" w:rsidRPr="004F5829">
        <w:rPr>
          <w:rFonts w:hint="eastAsia"/>
        </w:rPr>
        <w:t>楼层</w:t>
      </w:r>
    </w:p>
    <w:p w:rsidR="00CA603E" w:rsidRPr="004F5829" w:rsidRDefault="00CA603E" w:rsidP="006B57F9">
      <w:pPr>
        <w:ind w:left="420" w:firstLineChars="0" w:firstLine="0"/>
      </w:pPr>
      <w:r w:rsidRPr="004F5829">
        <w:rPr>
          <w:rFonts w:hint="eastAsia"/>
        </w:rPr>
        <w:t>FTTH</w:t>
      </w:r>
      <w:r w:rsidR="00B73B5D" w:rsidRPr="004F5829">
        <w:rPr>
          <w:rFonts w:hint="eastAsia"/>
        </w:rPr>
        <w:t xml:space="preserve">（Fiber To The </w:t>
      </w:r>
      <w:r w:rsidR="00F4051A" w:rsidRPr="004F5829">
        <w:rPr>
          <w:rFonts w:hint="eastAsia"/>
        </w:rPr>
        <w:t>Home</w:t>
      </w:r>
      <w:r w:rsidR="00B73B5D" w:rsidRPr="004F5829">
        <w:rPr>
          <w:rFonts w:hint="eastAsia"/>
        </w:rPr>
        <w:t>）光纤到</w:t>
      </w:r>
      <w:r w:rsidR="00F4051A" w:rsidRPr="004F5829">
        <w:rPr>
          <w:rFonts w:hint="eastAsia"/>
        </w:rPr>
        <w:t>户</w:t>
      </w:r>
    </w:p>
    <w:p w:rsidR="00441048" w:rsidRPr="004F5829" w:rsidRDefault="00441048" w:rsidP="009B24AB">
      <w:pPr>
        <w:pStyle w:val="4"/>
      </w:pPr>
      <w:r w:rsidRPr="004F5829">
        <w:rPr>
          <w:rFonts w:hint="eastAsia"/>
        </w:rPr>
        <w:t>6</w:t>
      </w:r>
      <w:r w:rsidR="00C15249">
        <w:rPr>
          <w:rFonts w:hint="eastAsia"/>
        </w:rPr>
        <w:tab/>
      </w:r>
      <w:r w:rsidRPr="004F5829">
        <w:rPr>
          <w:rFonts w:hint="eastAsia"/>
        </w:rPr>
        <w:t>无线接入</w:t>
      </w:r>
    </w:p>
    <w:p w:rsidR="00441048" w:rsidRPr="004F5829" w:rsidRDefault="00441048" w:rsidP="00523577">
      <w:pPr>
        <w:ind w:firstLine="420"/>
      </w:pPr>
      <w:r w:rsidRPr="004F5829">
        <w:t>无线网络是指以无线电波作为信息传输媒介。目前最常用的无线网络接入技术主要有</w:t>
      </w:r>
      <w:proofErr w:type="spellStart"/>
      <w:r w:rsidRPr="004F5829">
        <w:t>WiFi</w:t>
      </w:r>
      <w:proofErr w:type="spellEnd"/>
      <w:r w:rsidRPr="004F5829">
        <w:t>和移动互联接入（4G）。</w:t>
      </w:r>
    </w:p>
    <w:p w:rsidR="00323207" w:rsidRPr="004F5829" w:rsidRDefault="00323207" w:rsidP="00523577">
      <w:pPr>
        <w:ind w:left="420" w:firstLineChars="0" w:firstLine="0"/>
      </w:pPr>
      <w:r w:rsidRPr="004F5829">
        <w:t>IEEE</w:t>
      </w:r>
      <w:r w:rsidRPr="004F5829">
        <w:rPr>
          <w:rFonts w:hint="eastAsia"/>
        </w:rPr>
        <w:t xml:space="preserve"> </w:t>
      </w:r>
      <w:r w:rsidRPr="004F5829">
        <w:t>802.11</w:t>
      </w:r>
      <w:r w:rsidRPr="004F5829">
        <w:rPr>
          <w:rFonts w:hint="eastAsia"/>
        </w:rPr>
        <w:t>（</w:t>
      </w:r>
      <w:r w:rsidRPr="004F5829">
        <w:t>无线局域网WLAN标准协议</w:t>
      </w:r>
      <w:r w:rsidRPr="004F5829">
        <w:rPr>
          <w:rFonts w:hint="eastAsia"/>
        </w:rPr>
        <w:t>）</w:t>
      </w:r>
    </w:p>
    <w:p w:rsidR="00323207" w:rsidRPr="004F5829" w:rsidRDefault="007A0EAF" w:rsidP="005B0DC5">
      <w:pPr>
        <w:pStyle w:val="3"/>
      </w:pPr>
      <w:r w:rsidRPr="004F5829">
        <w:rPr>
          <w:rFonts w:hint="eastAsia"/>
        </w:rPr>
        <w:lastRenderedPageBreak/>
        <w:t>1.3.6</w:t>
      </w:r>
      <w:r w:rsidR="00C15249">
        <w:rPr>
          <w:rFonts w:hint="eastAsia"/>
        </w:rPr>
        <w:tab/>
      </w:r>
      <w:r w:rsidRPr="004F5829">
        <w:rPr>
          <w:rFonts w:hint="eastAsia"/>
        </w:rPr>
        <w:t>网络规划与设计</w:t>
      </w:r>
    </w:p>
    <w:p w:rsidR="001434F1" w:rsidRPr="004F5829" w:rsidRDefault="001434F1" w:rsidP="000746EE">
      <w:pPr>
        <w:ind w:left="420" w:firstLineChars="0" w:firstLine="0"/>
      </w:pPr>
      <w:r w:rsidRPr="004F5829">
        <w:t>网络工程可分为网络规划、网络设计和网络实施三个阶段</w:t>
      </w:r>
    </w:p>
    <w:p w:rsidR="001434F1" w:rsidRPr="004F5829" w:rsidRDefault="001434F1" w:rsidP="009B24AB">
      <w:pPr>
        <w:pStyle w:val="4"/>
      </w:pPr>
      <w:r w:rsidRPr="004F5829">
        <w:rPr>
          <w:rFonts w:hint="eastAsia"/>
        </w:rPr>
        <w:t>1</w:t>
      </w:r>
      <w:r w:rsidR="00C15249">
        <w:rPr>
          <w:rFonts w:hint="eastAsia"/>
        </w:rPr>
        <w:tab/>
      </w:r>
      <w:r w:rsidRPr="004F5829">
        <w:rPr>
          <w:rFonts w:hint="eastAsia"/>
        </w:rPr>
        <w:t>网络规划</w:t>
      </w:r>
    </w:p>
    <w:p w:rsidR="001434F1" w:rsidRPr="004F5829" w:rsidRDefault="001434F1" w:rsidP="000746EE">
      <w:pPr>
        <w:ind w:left="420" w:firstLineChars="0" w:firstLine="0"/>
      </w:pPr>
      <w:r w:rsidRPr="004F5829">
        <w:t>网络规划包括网络需求分析、可行性分析和对现有网络的分析与描述</w:t>
      </w:r>
    </w:p>
    <w:p w:rsidR="00314FEF" w:rsidRPr="004F5829" w:rsidRDefault="00314FEF" w:rsidP="009B24AB">
      <w:pPr>
        <w:pStyle w:val="4"/>
      </w:pPr>
      <w:r w:rsidRPr="004F5829">
        <w:rPr>
          <w:rFonts w:hint="eastAsia"/>
        </w:rPr>
        <w:t>2</w:t>
      </w:r>
      <w:r w:rsidR="00C15249">
        <w:rPr>
          <w:rFonts w:hint="eastAsia"/>
        </w:rPr>
        <w:tab/>
      </w:r>
      <w:r w:rsidRPr="004F5829">
        <w:rPr>
          <w:rFonts w:hint="eastAsia"/>
        </w:rPr>
        <w:t>网络设计</w:t>
      </w:r>
    </w:p>
    <w:p w:rsidR="001434F1" w:rsidRPr="004F5829" w:rsidRDefault="001434F1" w:rsidP="000746EE">
      <w:pPr>
        <w:ind w:left="420" w:firstLineChars="0" w:firstLine="0"/>
      </w:pPr>
      <w:r w:rsidRPr="004F5829">
        <w:t>在分层设计中，引入了三个关键层的概念，分别是核心层、汇聚层和接入层。</w:t>
      </w:r>
    </w:p>
    <w:p w:rsidR="00626B9B" w:rsidRPr="004F5829" w:rsidRDefault="005402F4" w:rsidP="000746EE">
      <w:pPr>
        <w:ind w:firstLine="420"/>
        <w:rPr>
          <w:highlight w:val="yellow"/>
        </w:rPr>
      </w:pPr>
      <w:r w:rsidRPr="00335224">
        <w:rPr>
          <w:rFonts w:hint="eastAsia"/>
          <w:color w:val="FF0000"/>
          <w:highlight w:val="yellow"/>
        </w:rPr>
        <w:t>（重要）</w:t>
      </w:r>
      <w:r w:rsidR="00626B9B" w:rsidRPr="00335224">
        <w:t>网络中直接面向用户连接或访问网络的部分称为接入层，将位于接入层和核心层之间的</w:t>
      </w:r>
      <w:r w:rsidR="00435D32" w:rsidRPr="00335224">
        <w:rPr>
          <w:rFonts w:hint="eastAsia"/>
        </w:rPr>
        <w:t>部分</w:t>
      </w:r>
      <w:r w:rsidR="00626B9B" w:rsidRPr="00335224">
        <w:t>称为分布层或汇聚层。接入</w:t>
      </w:r>
      <w:r w:rsidR="005E67FF" w:rsidRPr="00335224">
        <w:t>层的目的是允许终端用户连接到网络，因此，接入层交换机（或路由器</w:t>
      </w:r>
      <w:r w:rsidR="005E67FF" w:rsidRPr="00335224">
        <w:rPr>
          <w:rFonts w:hint="eastAsia"/>
        </w:rPr>
        <w:t>，</w:t>
      </w:r>
      <w:r w:rsidR="00626B9B" w:rsidRPr="00335224">
        <w:t>下同）具有低成本和高端口密度特性。</w:t>
      </w:r>
    </w:p>
    <w:p w:rsidR="0050281C" w:rsidRPr="004F5829" w:rsidRDefault="005402F4" w:rsidP="000746EE">
      <w:pPr>
        <w:ind w:firstLine="420"/>
        <w:rPr>
          <w:highlight w:val="yellow"/>
        </w:rPr>
      </w:pPr>
      <w:r w:rsidRPr="00335224">
        <w:rPr>
          <w:rFonts w:hint="eastAsia"/>
          <w:color w:val="FF0000"/>
          <w:highlight w:val="yellow"/>
        </w:rPr>
        <w:t>（重要）</w:t>
      </w:r>
      <w:r w:rsidR="0050281C" w:rsidRPr="00335224">
        <w:t>汇聚层是核心层和接入层的分界面，完成网络访问策略控制、数据包处理、过滤、寻址，以及其他数据处理的任务。</w:t>
      </w:r>
    </w:p>
    <w:p w:rsidR="00AA32B7" w:rsidRPr="004F5829" w:rsidRDefault="005402F4" w:rsidP="000746EE">
      <w:pPr>
        <w:ind w:firstLine="420"/>
      </w:pPr>
      <w:r w:rsidRPr="00335224">
        <w:rPr>
          <w:rFonts w:hint="eastAsia"/>
          <w:color w:val="FF0000"/>
          <w:highlight w:val="yellow"/>
        </w:rPr>
        <w:t>（重要）</w:t>
      </w:r>
      <w:r w:rsidR="00AA32B7" w:rsidRPr="00335224">
        <w:t>网络主干部分称为核心层，核心层的主要目的在于通过高速转发通信，提供优化、可靠的骨干传输结构，因此，核心层交换机应拥有更高的可靠性，性能和吞吐量。</w:t>
      </w:r>
    </w:p>
    <w:p w:rsidR="008C6154" w:rsidRPr="004F5829" w:rsidRDefault="008C6154" w:rsidP="000746EE">
      <w:pPr>
        <w:ind w:firstLine="420"/>
      </w:pPr>
      <w:r w:rsidRPr="004F5829">
        <w:t>网络设计工作包括：（1）网络拓扑结构设计（2）主干网络（核心层）设计（3）汇聚层和接入层设计（4）广域网连接与远程访问设计（5）无线网络设计（6）网络安全设计。</w:t>
      </w:r>
    </w:p>
    <w:p w:rsidR="008C6154" w:rsidRPr="00335224" w:rsidRDefault="002311B7" w:rsidP="00691858">
      <w:pPr>
        <w:ind w:left="420" w:firstLineChars="0" w:firstLine="0"/>
        <w:rPr>
          <w:color w:val="FF0000"/>
        </w:rPr>
      </w:pPr>
      <w:r w:rsidRPr="00335224">
        <w:rPr>
          <w:rFonts w:hint="eastAsia"/>
          <w:color w:val="FF0000"/>
          <w:highlight w:val="yellow"/>
        </w:rPr>
        <w:t>（必须掌握）</w:t>
      </w:r>
      <w:r w:rsidRPr="00335224">
        <w:rPr>
          <w:color w:val="FF0000"/>
          <w:highlight w:val="yellow"/>
        </w:rPr>
        <w:t>信息安全的基本要素如下。</w:t>
      </w:r>
    </w:p>
    <w:p w:rsidR="002311B7" w:rsidRPr="004F5829" w:rsidRDefault="002311B7" w:rsidP="0094764E">
      <w:pPr>
        <w:pStyle w:val="a3"/>
        <w:numPr>
          <w:ilvl w:val="0"/>
          <w:numId w:val="15"/>
        </w:numPr>
        <w:ind w:firstLineChars="0"/>
      </w:pPr>
      <w:r w:rsidRPr="004F5829">
        <w:t>机密性：确保信息不暴露给未授权的实体或进</w:t>
      </w:r>
      <w:r w:rsidRPr="004F5829">
        <w:rPr>
          <w:rFonts w:hint="eastAsia"/>
        </w:rPr>
        <w:t>。</w:t>
      </w:r>
    </w:p>
    <w:p w:rsidR="002311B7" w:rsidRPr="004F5829" w:rsidRDefault="002311B7" w:rsidP="0094764E">
      <w:pPr>
        <w:pStyle w:val="a3"/>
        <w:numPr>
          <w:ilvl w:val="0"/>
          <w:numId w:val="15"/>
        </w:numPr>
        <w:ind w:firstLineChars="0"/>
      </w:pPr>
      <w:r w:rsidRPr="004F5829">
        <w:t>完整性：只有得到允许的人才能修改数据，并且能够判别出数据是否已被篡改。</w:t>
      </w:r>
    </w:p>
    <w:p w:rsidR="002311B7" w:rsidRPr="004F5829" w:rsidRDefault="002311B7" w:rsidP="0094764E">
      <w:pPr>
        <w:pStyle w:val="a3"/>
        <w:numPr>
          <w:ilvl w:val="0"/>
          <w:numId w:val="15"/>
        </w:numPr>
        <w:ind w:firstLineChars="0"/>
      </w:pPr>
      <w:r w:rsidRPr="004F5829">
        <w:t>可用性：得到授权的实体在需要时可访问数据，即攻击者不能占用所有的资源而阻碍授权者的工作。</w:t>
      </w:r>
      <w:r w:rsidR="008012E5" w:rsidRPr="004F5829">
        <w:t>DDOS破坏可用性</w:t>
      </w:r>
    </w:p>
    <w:p w:rsidR="002311B7" w:rsidRPr="004F5829" w:rsidRDefault="002311B7" w:rsidP="0094764E">
      <w:pPr>
        <w:pStyle w:val="a3"/>
        <w:numPr>
          <w:ilvl w:val="0"/>
          <w:numId w:val="15"/>
        </w:numPr>
        <w:ind w:firstLineChars="0"/>
      </w:pPr>
      <w:r w:rsidRPr="004F5829">
        <w:t>可控性：可以控制授权范围内的信息流向及行为方式</w:t>
      </w:r>
      <w:r w:rsidRPr="004F5829">
        <w:rPr>
          <w:rFonts w:hint="eastAsia"/>
        </w:rPr>
        <w:t>。</w:t>
      </w:r>
    </w:p>
    <w:p w:rsidR="002311B7" w:rsidRPr="004F5829" w:rsidRDefault="002311B7" w:rsidP="0094764E">
      <w:pPr>
        <w:pStyle w:val="a3"/>
        <w:numPr>
          <w:ilvl w:val="0"/>
          <w:numId w:val="15"/>
        </w:numPr>
        <w:ind w:firstLineChars="0"/>
      </w:pPr>
      <w:r w:rsidRPr="004F5829">
        <w:t>可审查性：对出现的网络安全问题提供调查的依据和手段</w:t>
      </w:r>
      <w:r w:rsidRPr="004F5829">
        <w:rPr>
          <w:rFonts w:hint="eastAsia"/>
        </w:rPr>
        <w:t>。</w:t>
      </w:r>
      <w:r w:rsidR="008012E5" w:rsidRPr="004F5829">
        <w:rPr>
          <w:rFonts w:hint="eastAsia"/>
        </w:rPr>
        <w:t>（事后追查</w:t>
      </w:r>
      <w:r w:rsidR="00F062FF" w:rsidRPr="004F5829">
        <w:rPr>
          <w:rFonts w:hint="eastAsia"/>
        </w:rPr>
        <w:t>，审计，记录</w:t>
      </w:r>
      <w:r w:rsidR="0081793E" w:rsidRPr="004F5829">
        <w:rPr>
          <w:rFonts w:hint="eastAsia"/>
        </w:rPr>
        <w:t>。事中评审，事后审计</w:t>
      </w:r>
      <w:r w:rsidR="00037675" w:rsidRPr="004F5829">
        <w:rPr>
          <w:rFonts w:hint="eastAsia"/>
        </w:rPr>
        <w:t>。</w:t>
      </w:r>
      <w:r w:rsidR="008012E5" w:rsidRPr="004F5829">
        <w:rPr>
          <w:rFonts w:hint="eastAsia"/>
        </w:rPr>
        <w:t>）</w:t>
      </w:r>
    </w:p>
    <w:p w:rsidR="00146CD5" w:rsidRPr="004F5829" w:rsidRDefault="00146CD5" w:rsidP="005B0DC5">
      <w:pPr>
        <w:pStyle w:val="3"/>
      </w:pPr>
      <w:r w:rsidRPr="004F5829">
        <w:rPr>
          <w:rFonts w:hint="eastAsia"/>
        </w:rPr>
        <w:t>1.3.7</w:t>
      </w:r>
      <w:r w:rsidR="00C15249">
        <w:rPr>
          <w:rFonts w:hint="eastAsia"/>
        </w:rPr>
        <w:tab/>
      </w:r>
      <w:r w:rsidRPr="004F5829">
        <w:rPr>
          <w:rFonts w:hint="eastAsia"/>
        </w:rPr>
        <w:t>数据库管理系统</w:t>
      </w:r>
    </w:p>
    <w:p w:rsidR="00A02FC3" w:rsidRPr="004F5829" w:rsidRDefault="00A02FC3" w:rsidP="001E2FFA">
      <w:pPr>
        <w:ind w:firstLine="420"/>
      </w:pPr>
      <w:r w:rsidRPr="004F5829">
        <w:t>目前，常见的数据库管理系统主要有Orac</w:t>
      </w:r>
      <w:r w:rsidR="00335224">
        <w:rPr>
          <w:rFonts w:hint="eastAsia"/>
        </w:rPr>
        <w:t>l</w:t>
      </w:r>
      <w:r w:rsidRPr="004F5829">
        <w:t>e、MySQL、SQLServer</w:t>
      </w:r>
      <w:r w:rsidR="00B03EEA">
        <w:rPr>
          <w:rFonts w:hint="eastAsia"/>
        </w:rPr>
        <w:t>、</w:t>
      </w:r>
      <w:r w:rsidRPr="004F5829">
        <w:t>MongoDB等，这些数据库中，前三种均为关系型数据库，而MongoDB是非关系型的数据库</w:t>
      </w:r>
      <w:r w:rsidRPr="004F5829">
        <w:rPr>
          <w:rFonts w:hint="eastAsia"/>
        </w:rPr>
        <w:t>。</w:t>
      </w:r>
    </w:p>
    <w:p w:rsidR="00A02FC3" w:rsidRPr="004F5829" w:rsidRDefault="00A02FC3" w:rsidP="005B0DC5">
      <w:pPr>
        <w:pStyle w:val="3"/>
      </w:pPr>
      <w:r w:rsidRPr="004F5829">
        <w:rPr>
          <w:rFonts w:hint="eastAsia"/>
        </w:rPr>
        <w:t>1.3.8</w:t>
      </w:r>
      <w:r w:rsidR="00C15249">
        <w:rPr>
          <w:rFonts w:hint="eastAsia"/>
        </w:rPr>
        <w:tab/>
      </w:r>
      <w:r w:rsidRPr="004F5829">
        <w:rPr>
          <w:rFonts w:hint="eastAsia"/>
        </w:rPr>
        <w:t>数据仓库技术</w:t>
      </w:r>
      <w:r w:rsidR="008B2F26" w:rsidRPr="00B03EEA">
        <w:rPr>
          <w:rFonts w:hint="eastAsia"/>
          <w:highlight w:val="yellow"/>
        </w:rPr>
        <w:t>（比较重要）</w:t>
      </w:r>
    </w:p>
    <w:p w:rsidR="00D7467B" w:rsidRPr="004F5829" w:rsidRDefault="00D7467B" w:rsidP="00D43B57">
      <w:pPr>
        <w:ind w:firstLine="420"/>
      </w:pPr>
      <w:r w:rsidRPr="004F5829">
        <w:rPr>
          <w:rFonts w:hint="eastAsia"/>
        </w:rPr>
        <w:t>ETL（Extract/Transformation/Load，清洗/转换/加载）：用户从数据源抽取出所需的数据，经过数据清洗、转换，最终按照预先定义好的数据仓库模型，将数据加载到数据仓库中去。</w:t>
      </w:r>
    </w:p>
    <w:p w:rsidR="00A02FC3" w:rsidRPr="004F5829" w:rsidRDefault="00A02FC3" w:rsidP="00D43B57">
      <w:pPr>
        <w:ind w:firstLine="420"/>
      </w:pPr>
      <w:r w:rsidRPr="004F5829">
        <w:t>数据仓库是一个面向主题的、集成的、非易失的、且</w:t>
      </w:r>
      <w:r w:rsidRPr="00D43B57">
        <w:t>随时间变化</w:t>
      </w:r>
      <w:r w:rsidR="00BE54D4" w:rsidRPr="004F5829">
        <w:t>反映历史变化</w:t>
      </w:r>
      <w:r w:rsidRPr="004F5829">
        <w:t>的数据集合，用于支持管理决策。</w:t>
      </w:r>
    </w:p>
    <w:p w:rsidR="00BE54D4" w:rsidRPr="004F5829" w:rsidRDefault="00BE54D4" w:rsidP="00D43B57">
      <w:pPr>
        <w:ind w:firstLine="420"/>
      </w:pPr>
      <w:r w:rsidRPr="004F5829">
        <w:rPr>
          <w:rFonts w:hint="eastAsia"/>
        </w:rPr>
        <w:t>数据库面向业务，数据仓库面向主题，需要以某种主题来划分维度</w:t>
      </w:r>
      <w:r w:rsidR="00C72BF2" w:rsidRPr="004F5829">
        <w:rPr>
          <w:rFonts w:hint="eastAsia"/>
        </w:rPr>
        <w:t>。</w:t>
      </w:r>
    </w:p>
    <w:p w:rsidR="00BE54D4" w:rsidRPr="004F5829" w:rsidRDefault="00BE54D4" w:rsidP="00D43B57">
      <w:pPr>
        <w:ind w:firstLine="420"/>
      </w:pPr>
      <w:r w:rsidRPr="004F5829">
        <w:rPr>
          <w:rFonts w:hint="eastAsia"/>
        </w:rPr>
        <w:lastRenderedPageBreak/>
        <w:t>数据仓库的数据虽然来源很多数据库，但并不是杂乱无章的，经过ETL后形成集成有规则的数据。</w:t>
      </w:r>
    </w:p>
    <w:p w:rsidR="00BE54D4" w:rsidRPr="004F5829" w:rsidRDefault="00BE54D4" w:rsidP="00D43B57">
      <w:pPr>
        <w:ind w:firstLine="420"/>
      </w:pPr>
      <w:r w:rsidRPr="004F5829">
        <w:rPr>
          <w:rFonts w:hint="eastAsia"/>
        </w:rPr>
        <w:t>非易失的，数据仓库一般不改变，不是实时更新。</w:t>
      </w:r>
    </w:p>
    <w:p w:rsidR="00BE54D4" w:rsidRPr="004F5829" w:rsidRDefault="00BE54D4" w:rsidP="00D43B57">
      <w:pPr>
        <w:ind w:firstLine="420"/>
      </w:pPr>
      <w:r w:rsidRPr="004F5829">
        <w:rPr>
          <w:rFonts w:hint="eastAsia"/>
        </w:rPr>
        <w:t>随时间变化</w:t>
      </w:r>
      <w:r w:rsidR="001048AF" w:rsidRPr="004F5829">
        <w:rPr>
          <w:rFonts w:hint="eastAsia"/>
        </w:rPr>
        <w:t>，反映历史变化</w:t>
      </w:r>
      <w:r w:rsidR="00A21154" w:rsidRPr="004F5829">
        <w:rPr>
          <w:rFonts w:hint="eastAsia"/>
        </w:rPr>
        <w:t>。</w:t>
      </w:r>
    </w:p>
    <w:p w:rsidR="00BE54D4" w:rsidRPr="004F5829" w:rsidRDefault="00BE54D4" w:rsidP="00CA6438">
      <w:pPr>
        <w:ind w:left="420" w:firstLine="420"/>
      </w:pPr>
      <w:r w:rsidRPr="004F5829">
        <w:rPr>
          <w:noProof/>
        </w:rPr>
        <w:drawing>
          <wp:inline distT="0" distB="0" distL="0" distR="0" wp14:anchorId="582EB6A9" wp14:editId="132256C7">
            <wp:extent cx="5274310" cy="2974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74125"/>
                    </a:xfrm>
                    <a:prstGeom prst="rect">
                      <a:avLst/>
                    </a:prstGeom>
                  </pic:spPr>
                </pic:pic>
              </a:graphicData>
            </a:graphic>
          </wp:inline>
        </w:drawing>
      </w:r>
    </w:p>
    <w:p w:rsidR="00C72BF2" w:rsidRPr="004F5829" w:rsidRDefault="00C72BF2" w:rsidP="0094764E">
      <w:pPr>
        <w:pStyle w:val="a3"/>
        <w:numPr>
          <w:ilvl w:val="0"/>
          <w:numId w:val="16"/>
        </w:numPr>
        <w:ind w:firstLineChars="0"/>
      </w:pPr>
      <w:r w:rsidRPr="004F5829">
        <w:t>数据源：是数据仓库系统的基础，是整个系统的数据源泉</w:t>
      </w:r>
      <w:r w:rsidR="0008205F">
        <w:rPr>
          <w:rFonts w:hint="eastAsia"/>
        </w:rPr>
        <w:t>。</w:t>
      </w:r>
    </w:p>
    <w:p w:rsidR="00C72BF2" w:rsidRPr="004F5829" w:rsidRDefault="00C72BF2" w:rsidP="0094764E">
      <w:pPr>
        <w:pStyle w:val="a3"/>
        <w:numPr>
          <w:ilvl w:val="0"/>
          <w:numId w:val="16"/>
        </w:numPr>
        <w:ind w:firstLineChars="0"/>
      </w:pPr>
      <w:r w:rsidRPr="004F5829">
        <w:t>数据的存储与管理：是整个数据仓库系统的核心</w:t>
      </w:r>
      <w:r w:rsidR="0008205F">
        <w:rPr>
          <w:rFonts w:hint="eastAsia"/>
        </w:rPr>
        <w:t>。</w:t>
      </w:r>
    </w:p>
    <w:p w:rsidR="00C72BF2" w:rsidRPr="004F5829" w:rsidRDefault="00C72BF2" w:rsidP="0094764E">
      <w:pPr>
        <w:pStyle w:val="a3"/>
        <w:numPr>
          <w:ilvl w:val="0"/>
          <w:numId w:val="16"/>
        </w:numPr>
        <w:ind w:firstLineChars="0"/>
      </w:pPr>
      <w:r w:rsidRPr="004F5829">
        <w:t>OLAP</w:t>
      </w:r>
      <w:r w:rsidR="00893204" w:rsidRPr="004F5829">
        <w:t>（Online Analytical</w:t>
      </w:r>
      <w:r w:rsidR="00010EAF">
        <w:rPr>
          <w:rFonts w:hint="eastAsia"/>
        </w:rPr>
        <w:t xml:space="preserve"> </w:t>
      </w:r>
      <w:r w:rsidR="00893204" w:rsidRPr="004F5829">
        <w:t>Processing</w:t>
      </w:r>
      <w:r w:rsidR="00893204" w:rsidRPr="004F5829">
        <w:rPr>
          <w:rFonts w:hint="eastAsia"/>
        </w:rPr>
        <w:t>，</w:t>
      </w:r>
      <w:r w:rsidR="00893204" w:rsidRPr="004F5829">
        <w:t>联机分析处理）</w:t>
      </w:r>
      <w:r w:rsidRPr="004F5829">
        <w:t>服务器：对分析需要的数据进行有效集成</w:t>
      </w:r>
      <w:r w:rsidR="002E6AE1" w:rsidRPr="004F5829">
        <w:t>，按多维模型予以组织，以便进行多角度、</w:t>
      </w:r>
      <w:r w:rsidRPr="004F5829">
        <w:t>多层次的分析，并发现趋势。</w:t>
      </w:r>
    </w:p>
    <w:p w:rsidR="00C72BF2" w:rsidRPr="004F5829" w:rsidRDefault="00C72BF2" w:rsidP="0094764E">
      <w:pPr>
        <w:pStyle w:val="a3"/>
        <w:numPr>
          <w:ilvl w:val="0"/>
          <w:numId w:val="16"/>
        </w:numPr>
        <w:ind w:firstLineChars="0"/>
      </w:pPr>
      <w:r w:rsidRPr="004F5829">
        <w:t>前端工具：主要包括各种查询工具、报表工具</w:t>
      </w:r>
      <w:r w:rsidR="00456BB6" w:rsidRPr="004F5829">
        <w:t>、数据挖掘工具以及各种基于数</w:t>
      </w:r>
      <w:r w:rsidRPr="004F5829">
        <w:t>据仓库或数据集市的应用开发工具。其中数据分析工具主要针对</w:t>
      </w:r>
      <w:r w:rsidR="00456BB6" w:rsidRPr="004F5829">
        <w:t>OLAP服务器，报表工具、数据挖</w:t>
      </w:r>
      <w:r w:rsidRPr="004F5829">
        <w:t>掘工具主要针对数据仓库。</w:t>
      </w:r>
    </w:p>
    <w:p w:rsidR="00F73706" w:rsidRPr="004F5829" w:rsidRDefault="00F73706" w:rsidP="005B0DC5">
      <w:pPr>
        <w:pStyle w:val="3"/>
      </w:pPr>
      <w:r w:rsidRPr="004F5829">
        <w:rPr>
          <w:rFonts w:hint="eastAsia"/>
        </w:rPr>
        <w:t>1.3.9</w:t>
      </w:r>
      <w:r w:rsidR="00C15249">
        <w:rPr>
          <w:rFonts w:hint="eastAsia"/>
        </w:rPr>
        <w:tab/>
      </w:r>
      <w:r w:rsidRPr="004F5829">
        <w:rPr>
          <w:rFonts w:hint="eastAsia"/>
        </w:rPr>
        <w:t>中间件技术</w:t>
      </w:r>
      <w:r w:rsidR="00C44297" w:rsidRPr="004F5829">
        <w:rPr>
          <w:rFonts w:hint="eastAsia"/>
        </w:rPr>
        <w:t>（不是重点）</w:t>
      </w:r>
    </w:p>
    <w:p w:rsidR="00F40090" w:rsidRPr="004F5829" w:rsidRDefault="00F40090" w:rsidP="001B3A8E">
      <w:pPr>
        <w:ind w:left="420" w:firstLineChars="0" w:firstLine="0"/>
      </w:pPr>
      <w:r w:rsidRPr="004F5829">
        <w:t>目前还没有对中间</w:t>
      </w:r>
      <w:proofErr w:type="gramStart"/>
      <w:r w:rsidRPr="004F5829">
        <w:t>件形成</w:t>
      </w:r>
      <w:proofErr w:type="gramEnd"/>
      <w:r w:rsidRPr="004F5829">
        <w:t>一个统一的定义，下面是两种现在普遍比较认可的定义</w:t>
      </w:r>
      <w:r w:rsidR="001174FD">
        <w:rPr>
          <w:rFonts w:hint="eastAsia"/>
        </w:rPr>
        <w:t>：</w:t>
      </w:r>
    </w:p>
    <w:p w:rsidR="00F40090" w:rsidRPr="004F5829" w:rsidRDefault="00F40090" w:rsidP="0094764E">
      <w:pPr>
        <w:pStyle w:val="a3"/>
        <w:numPr>
          <w:ilvl w:val="0"/>
          <w:numId w:val="17"/>
        </w:numPr>
        <w:ind w:firstLineChars="0"/>
      </w:pPr>
      <w:r w:rsidRPr="004F5829">
        <w:t>在一个分布式系统环境中处于操作系统和应用程序之间的软件</w:t>
      </w:r>
      <w:r w:rsidR="00204873">
        <w:rPr>
          <w:rFonts w:hint="eastAsia"/>
        </w:rPr>
        <w:t>。</w:t>
      </w:r>
    </w:p>
    <w:p w:rsidR="00F40090" w:rsidRPr="004F5829" w:rsidRDefault="00F40090" w:rsidP="0094764E">
      <w:pPr>
        <w:pStyle w:val="a3"/>
        <w:numPr>
          <w:ilvl w:val="0"/>
          <w:numId w:val="17"/>
        </w:numPr>
        <w:ind w:firstLineChars="0"/>
      </w:pPr>
      <w:r w:rsidRPr="004F5829">
        <w:t>中间件是一种独立的系统软件或服务程序</w:t>
      </w:r>
      <w:r w:rsidR="003201BB" w:rsidRPr="004F5829">
        <w:t>，</w:t>
      </w:r>
      <w:r w:rsidRPr="004F5829">
        <w:t>分布式应用软件借助这种软件在不同的技术之间共享资源，中间</w:t>
      </w:r>
      <w:proofErr w:type="gramStart"/>
      <w:r w:rsidRPr="004F5829">
        <w:t>件位于</w:t>
      </w:r>
      <w:proofErr w:type="gramEnd"/>
      <w:r w:rsidRPr="004F5829">
        <w:t>客户机服务器的操作系统之上，管理计算资源和网络通信。</w:t>
      </w:r>
    </w:p>
    <w:p w:rsidR="00F40090" w:rsidRPr="004F5829" w:rsidRDefault="00F40090" w:rsidP="0089642E">
      <w:pPr>
        <w:ind w:firstLine="420"/>
      </w:pPr>
      <w:r w:rsidRPr="004F5829">
        <w:t>中间件分类有很多方式和很多种类型。在这里我们由底向上从中间件的层次上来划分</w:t>
      </w:r>
      <w:r w:rsidRPr="004F5829">
        <w:rPr>
          <w:rFonts w:hint="eastAsia"/>
        </w:rPr>
        <w:t>，</w:t>
      </w:r>
      <w:r w:rsidRPr="004F5829">
        <w:t>可分为底层型中间件、通用型中间件和集成型中间件三个大的层次</w:t>
      </w:r>
      <w:r w:rsidRPr="004F5829">
        <w:rPr>
          <w:rFonts w:hint="eastAsia"/>
        </w:rPr>
        <w:t>。</w:t>
      </w:r>
    </w:p>
    <w:p w:rsidR="00F40090" w:rsidRPr="004F5829" w:rsidRDefault="00F40090" w:rsidP="0094764E">
      <w:pPr>
        <w:pStyle w:val="a3"/>
        <w:numPr>
          <w:ilvl w:val="0"/>
          <w:numId w:val="18"/>
        </w:numPr>
        <w:ind w:firstLineChars="0"/>
      </w:pPr>
      <w:r w:rsidRPr="004F5829">
        <w:t>底层型中间件的主流技术有JVM（Java虚拟机</w:t>
      </w:r>
      <w:r w:rsidR="00F40534">
        <w:t>）、CLR（公共语言运行库）、ACE（自适配通</w:t>
      </w:r>
      <w:r w:rsidRPr="004F5829">
        <w:t>信环境）、JDBC（</w:t>
      </w:r>
      <w:r w:rsidR="0048585F">
        <w:t>Java</w:t>
      </w:r>
      <w:r w:rsidRPr="004F5829">
        <w:t>数据库连接）和ODBC（开放数据库互连</w:t>
      </w:r>
      <w:r w:rsidR="0048585F">
        <w:t>）等，代表产品主要有SUN JVM</w:t>
      </w:r>
      <w:r w:rsidRPr="004F5829">
        <w:t>和Microsoft CLR等。</w:t>
      </w:r>
    </w:p>
    <w:p w:rsidR="00F40090" w:rsidRPr="004F5829" w:rsidRDefault="00F40090" w:rsidP="0094764E">
      <w:pPr>
        <w:pStyle w:val="a3"/>
        <w:numPr>
          <w:ilvl w:val="0"/>
          <w:numId w:val="18"/>
        </w:numPr>
        <w:ind w:firstLineChars="0"/>
      </w:pPr>
      <w:r w:rsidRPr="004F5829">
        <w:t>通用型中间件的主流技术有</w:t>
      </w:r>
      <w:r w:rsidR="002F1B21">
        <w:t>CORBA</w:t>
      </w:r>
      <w:r w:rsidR="002F1B21">
        <w:rPr>
          <w:rFonts w:hint="eastAsia"/>
        </w:rPr>
        <w:t>（</w:t>
      </w:r>
      <w:r w:rsidRPr="004F5829">
        <w:t>公共对象请求代理体系结构</w:t>
      </w:r>
      <w:r w:rsidRPr="004F5829">
        <w:rPr>
          <w:rFonts w:hint="eastAsia"/>
        </w:rPr>
        <w:t>）</w:t>
      </w:r>
      <w:r w:rsidRPr="004F5829">
        <w:t>、J2EE、MOM（面向消息的中间件）和COM等，代表产品主要有IONA Orbix、BEA WebLogic和</w:t>
      </w:r>
      <w:r w:rsidR="002F1B21">
        <w:t>IBM MQSeries</w:t>
      </w:r>
      <w:r w:rsidRPr="004F5829">
        <w:t>等。</w:t>
      </w:r>
    </w:p>
    <w:p w:rsidR="00F40090" w:rsidRPr="004F5829" w:rsidRDefault="00F40090" w:rsidP="0094764E">
      <w:pPr>
        <w:pStyle w:val="a3"/>
        <w:numPr>
          <w:ilvl w:val="0"/>
          <w:numId w:val="18"/>
        </w:numPr>
        <w:ind w:firstLineChars="0"/>
      </w:pPr>
      <w:r w:rsidRPr="004F5829">
        <w:lastRenderedPageBreak/>
        <w:t>集成型中间件的主流技术有</w:t>
      </w:r>
      <w:r w:rsidR="00F35AD2">
        <w:t>WorkFlow</w:t>
      </w:r>
      <w:r w:rsidRPr="004F5829">
        <w:t xml:space="preserve">和EAI（企业应用集成）等，代表产品主要有BEA </w:t>
      </w:r>
      <w:proofErr w:type="spellStart"/>
      <w:r w:rsidRPr="004F5829">
        <w:t>WebLogic</w:t>
      </w:r>
      <w:proofErr w:type="spellEnd"/>
      <w:r w:rsidRPr="004F5829">
        <w:t xml:space="preserve">和IBM </w:t>
      </w:r>
      <w:proofErr w:type="spellStart"/>
      <w:r w:rsidRPr="004F5829">
        <w:t>WebSphere</w:t>
      </w:r>
      <w:proofErr w:type="spellEnd"/>
      <w:r w:rsidRPr="004F5829">
        <w:t>等。</w:t>
      </w:r>
    </w:p>
    <w:p w:rsidR="00F40090" w:rsidRPr="004F5829" w:rsidRDefault="00F40090" w:rsidP="00170D87">
      <w:pPr>
        <w:ind w:left="420" w:firstLineChars="0" w:firstLine="0"/>
        <w:rPr>
          <w:highlight w:val="yellow"/>
        </w:rPr>
      </w:pPr>
      <w:r w:rsidRPr="004F5829">
        <w:rPr>
          <w:highlight w:val="yellow"/>
        </w:rPr>
        <w:t>为了完成不同层次的集成，可以采用不同的技术、产品：</w:t>
      </w:r>
    </w:p>
    <w:p w:rsidR="00F40090" w:rsidRPr="00170D87" w:rsidRDefault="00F40090" w:rsidP="0094764E">
      <w:pPr>
        <w:pStyle w:val="a3"/>
        <w:numPr>
          <w:ilvl w:val="0"/>
          <w:numId w:val="19"/>
        </w:numPr>
        <w:ind w:firstLineChars="0"/>
      </w:pPr>
      <w:r w:rsidRPr="00170D87">
        <w:t>为了完成系统底层传输层的集成，可以釆用CORBA技术。</w:t>
      </w:r>
    </w:p>
    <w:p w:rsidR="00F40090" w:rsidRPr="00170D87" w:rsidRDefault="00F40090" w:rsidP="0094764E">
      <w:pPr>
        <w:pStyle w:val="a3"/>
        <w:numPr>
          <w:ilvl w:val="0"/>
          <w:numId w:val="19"/>
        </w:numPr>
        <w:ind w:firstLineChars="0"/>
      </w:pPr>
      <w:r w:rsidRPr="00170D87">
        <w:t>为了完成不同系统的信息传递，可以采用消息中间件产品</w:t>
      </w:r>
      <w:r w:rsidRPr="00170D87">
        <w:rPr>
          <w:rFonts w:hint="eastAsia"/>
        </w:rPr>
        <w:t>。</w:t>
      </w:r>
    </w:p>
    <w:p w:rsidR="00F40090" w:rsidRPr="004F5829" w:rsidRDefault="00F40090" w:rsidP="0094764E">
      <w:pPr>
        <w:pStyle w:val="a3"/>
        <w:numPr>
          <w:ilvl w:val="0"/>
          <w:numId w:val="19"/>
        </w:numPr>
        <w:ind w:firstLineChars="0"/>
      </w:pPr>
      <w:r w:rsidRPr="00170D87">
        <w:t>为了完成不同硬件和操作系统的集成；可以采用J2EE中间件产品。</w:t>
      </w:r>
    </w:p>
    <w:p w:rsidR="005103A8" w:rsidRPr="004F5829" w:rsidRDefault="005103A8" w:rsidP="005B0DC5">
      <w:pPr>
        <w:pStyle w:val="3"/>
      </w:pPr>
      <w:r w:rsidRPr="004F5829">
        <w:rPr>
          <w:rFonts w:hint="eastAsia"/>
        </w:rPr>
        <w:t>1.3.10</w:t>
      </w:r>
      <w:r w:rsidR="00C15249">
        <w:rPr>
          <w:rFonts w:hint="eastAsia"/>
        </w:rPr>
        <w:tab/>
      </w:r>
      <w:r w:rsidRPr="004F5829">
        <w:rPr>
          <w:rFonts w:hint="eastAsia"/>
        </w:rPr>
        <w:t>高可用性和高可靠性的规划与设计</w:t>
      </w:r>
      <w:r w:rsidR="00AA2456" w:rsidRPr="004F5829">
        <w:rPr>
          <w:rFonts w:hint="eastAsia"/>
        </w:rPr>
        <w:t>（不是重点）</w:t>
      </w:r>
    </w:p>
    <w:p w:rsidR="009B4FF9" w:rsidRPr="004F5829" w:rsidRDefault="00AA2456" w:rsidP="00C20DC5">
      <w:pPr>
        <w:ind w:firstLine="420"/>
      </w:pPr>
      <w:r w:rsidRPr="004F5829">
        <w:t>可用性是系统能够正常运行的时间比例。经常用两次故障之间的时间长度或在出现故障时系统能够恢复正常的速度来表示。</w:t>
      </w:r>
    </w:p>
    <w:p w:rsidR="004F4964" w:rsidRPr="004F5829" w:rsidRDefault="00AA2456" w:rsidP="00C20DC5">
      <w:pPr>
        <w:ind w:firstLine="420"/>
      </w:pPr>
      <w:r w:rsidRPr="004F5829">
        <w:t>可靠性是软件系统在应用或系统错误面前，在意外或错误使用的情况下维持软件系统的功能特性的基本能力。</w:t>
      </w:r>
    </w:p>
    <w:p w:rsidR="00AA2456" w:rsidRPr="004F5829" w:rsidRDefault="00AA2456" w:rsidP="00C20DC5">
      <w:pPr>
        <w:ind w:firstLine="420"/>
      </w:pPr>
      <w:r w:rsidRPr="004F5829">
        <w:t>计算机系统的可用性用平均无故障时间</w:t>
      </w:r>
      <w:r w:rsidR="00C509D2">
        <w:t>（</w:t>
      </w:r>
      <w:r w:rsidRPr="004F5829">
        <w:t>MTTF</w:t>
      </w:r>
      <w:r w:rsidR="00E66E19">
        <w:t>）</w:t>
      </w:r>
      <w:r w:rsidR="001B32C7" w:rsidRPr="004F5829">
        <w:t>来度量，即计算机系统平均能够正常运行多长</w:t>
      </w:r>
      <w:r w:rsidRPr="004F5829">
        <w:t>时间，才发生一次故障。系统的可用性越高，平均无故障时间越长</w:t>
      </w:r>
      <w:r w:rsidR="001B32C7" w:rsidRPr="004F5829">
        <w:t>。可维护性用平均维修时间</w:t>
      </w:r>
      <w:r w:rsidRPr="004F5829">
        <w:t>（MTTR</w:t>
      </w:r>
      <w:r w:rsidR="00E66E19">
        <w:t>）</w:t>
      </w:r>
      <w:r w:rsidRPr="004F5829">
        <w:t>来度量，即系统发生故障后维修和重新恢复正常运行平均花费的时间</w:t>
      </w:r>
      <w:r w:rsidR="001B32C7" w:rsidRPr="004F5829">
        <w:t>。系统的可维护性</w:t>
      </w:r>
      <w:r w:rsidRPr="004F5829">
        <w:t>越好，平均维修时间越短。计算机系统的可用性定义为</w:t>
      </w:r>
      <w:r w:rsidR="001B32C7" w:rsidRPr="004F5829">
        <w:t>：MTTF</w:t>
      </w:r>
      <w:r w:rsidR="00F67F35">
        <w:rPr>
          <w:rFonts w:hint="eastAsia"/>
        </w:rPr>
        <w:t xml:space="preserve"> </w:t>
      </w:r>
      <w:r w:rsidR="001B32C7" w:rsidRPr="004F5829">
        <w:t>/</w:t>
      </w:r>
      <w:r w:rsidR="00F67F35">
        <w:rPr>
          <w:rFonts w:hint="eastAsia"/>
        </w:rPr>
        <w:t xml:space="preserve"> </w:t>
      </w:r>
      <w:r w:rsidR="00C509D2">
        <w:rPr>
          <w:rFonts w:hint="eastAsia"/>
        </w:rPr>
        <w:t>(</w:t>
      </w:r>
      <w:r w:rsidR="001B32C7" w:rsidRPr="004F5829">
        <w:t>MTTF</w:t>
      </w:r>
      <w:r w:rsidR="00F67F35">
        <w:rPr>
          <w:rFonts w:hint="eastAsia"/>
        </w:rPr>
        <w:t xml:space="preserve"> </w:t>
      </w:r>
      <w:r w:rsidR="001B32C7" w:rsidRPr="004F5829">
        <w:t>+</w:t>
      </w:r>
      <w:r w:rsidR="00F67F35">
        <w:rPr>
          <w:rFonts w:hint="eastAsia"/>
        </w:rPr>
        <w:t xml:space="preserve"> </w:t>
      </w:r>
      <w:r w:rsidR="001B32C7" w:rsidRPr="004F5829">
        <w:t>MTTR</w:t>
      </w:r>
      <w:r w:rsidR="00C509D2">
        <w:rPr>
          <w:rFonts w:hint="eastAsia"/>
        </w:rPr>
        <w:t>)</w:t>
      </w:r>
      <w:r w:rsidR="00F67F35">
        <w:rPr>
          <w:rFonts w:hint="eastAsia"/>
        </w:rPr>
        <w:t xml:space="preserve"> </w:t>
      </w:r>
      <w:r w:rsidR="001B32C7" w:rsidRPr="004F5829">
        <w:t>*</w:t>
      </w:r>
      <w:r w:rsidR="00F67F35">
        <w:rPr>
          <w:rFonts w:hint="eastAsia"/>
        </w:rPr>
        <w:t xml:space="preserve"> </w:t>
      </w:r>
      <w:r w:rsidR="001B32C7" w:rsidRPr="004F5829">
        <w:t>100</w:t>
      </w:r>
      <w:r w:rsidR="00F67F35">
        <w:rPr>
          <w:rFonts w:hint="eastAsia"/>
        </w:rPr>
        <w:t xml:space="preserve"> </w:t>
      </w:r>
      <w:r w:rsidR="001B32C7" w:rsidRPr="004F5829">
        <w:t>%。由此可见，</w:t>
      </w:r>
      <w:r w:rsidRPr="004F5829">
        <w:t>计算机系统的可用性定义为系统保持正常运行时间的百分比</w:t>
      </w:r>
      <w:r w:rsidR="001B32C7" w:rsidRPr="004F5829">
        <w:t>。所以，想要提高一个系统的可用性，</w:t>
      </w:r>
      <w:r w:rsidRPr="004F5829">
        <w:t>要么提升系统的单次正常工作的时长，要么减少故障修复时间</w:t>
      </w:r>
      <w:r w:rsidR="001B32C7" w:rsidRPr="004F5829">
        <w:t>。常见的可用性战术如下：</w:t>
      </w:r>
    </w:p>
    <w:p w:rsidR="00AA2456" w:rsidRPr="004F5829" w:rsidRDefault="00AA2456" w:rsidP="0094764E">
      <w:pPr>
        <w:pStyle w:val="a3"/>
        <w:numPr>
          <w:ilvl w:val="0"/>
          <w:numId w:val="20"/>
        </w:numPr>
        <w:ind w:firstLineChars="0"/>
      </w:pPr>
      <w:r w:rsidRPr="004F5829">
        <w:t>错误检测：用于错误检测的战术包括命令/响应</w:t>
      </w:r>
      <w:r w:rsidR="00572E37" w:rsidRPr="004F5829">
        <w:t>、心跳和异常。</w:t>
      </w:r>
    </w:p>
    <w:p w:rsidR="00AA2456" w:rsidRPr="004F5829" w:rsidRDefault="00AA2456" w:rsidP="0094764E">
      <w:pPr>
        <w:pStyle w:val="a3"/>
        <w:numPr>
          <w:ilvl w:val="0"/>
          <w:numId w:val="20"/>
        </w:numPr>
        <w:ind w:firstLineChars="0"/>
      </w:pPr>
      <w:r w:rsidRPr="004F5829">
        <w:t>错误恢复：用于错误恢复的战术包括表决、</w:t>
      </w:r>
      <w:r w:rsidR="00572E37" w:rsidRPr="004F5829">
        <w:t>主动冗余、被动冗余。</w:t>
      </w:r>
    </w:p>
    <w:p w:rsidR="00AA2456" w:rsidRPr="004F5829" w:rsidRDefault="00AA2456" w:rsidP="0094764E">
      <w:pPr>
        <w:pStyle w:val="a3"/>
        <w:numPr>
          <w:ilvl w:val="0"/>
          <w:numId w:val="20"/>
        </w:numPr>
        <w:ind w:firstLineChars="0"/>
      </w:pPr>
      <w:r w:rsidRPr="004F5829">
        <w:t>错误预防</w:t>
      </w:r>
      <w:r w:rsidR="00C20DC5" w:rsidRPr="004F5829">
        <w:t>：</w:t>
      </w:r>
      <w:r w:rsidRPr="004F5829">
        <w:t>用于错误预防的战术包括把可能出错的组件从服务中删除、引入进程监视器。</w:t>
      </w:r>
    </w:p>
    <w:p w:rsidR="005103A8" w:rsidRPr="004F5829" w:rsidRDefault="005103A8" w:rsidP="00384A06">
      <w:pPr>
        <w:pStyle w:val="2"/>
      </w:pPr>
      <w:r w:rsidRPr="004F5829">
        <w:rPr>
          <w:rFonts w:hint="eastAsia"/>
        </w:rPr>
        <w:t>1</w:t>
      </w:r>
      <w:r w:rsidR="00B3142D" w:rsidRPr="004F5829">
        <w:rPr>
          <w:rFonts w:hint="eastAsia"/>
        </w:rPr>
        <w:t>.</w:t>
      </w:r>
      <w:r w:rsidRPr="004F5829">
        <w:rPr>
          <w:rFonts w:hint="eastAsia"/>
        </w:rPr>
        <w:t>4</w:t>
      </w:r>
      <w:r w:rsidR="00C15249">
        <w:rPr>
          <w:rFonts w:hint="eastAsia"/>
        </w:rPr>
        <w:tab/>
      </w:r>
      <w:r w:rsidRPr="004F5829">
        <w:rPr>
          <w:rFonts w:hint="eastAsia"/>
        </w:rPr>
        <w:t>软件工程</w:t>
      </w:r>
    </w:p>
    <w:p w:rsidR="00AA2456" w:rsidRPr="004F5829" w:rsidRDefault="00AA2456" w:rsidP="005B0DC5">
      <w:pPr>
        <w:pStyle w:val="3"/>
      </w:pPr>
      <w:r w:rsidRPr="004F5829">
        <w:rPr>
          <w:rFonts w:hint="eastAsia"/>
        </w:rPr>
        <w:t>1.4.1</w:t>
      </w:r>
      <w:r w:rsidR="00C15249">
        <w:rPr>
          <w:rFonts w:hint="eastAsia"/>
        </w:rPr>
        <w:tab/>
      </w:r>
      <w:r w:rsidRPr="004F5829">
        <w:rPr>
          <w:rFonts w:hint="eastAsia"/>
        </w:rPr>
        <w:t>需求分析</w:t>
      </w:r>
    </w:p>
    <w:p w:rsidR="0035790B" w:rsidRPr="004F5829" w:rsidRDefault="0035790B" w:rsidP="009B24AB">
      <w:pPr>
        <w:pStyle w:val="4"/>
      </w:pPr>
      <w:r w:rsidRPr="004F5829">
        <w:rPr>
          <w:rFonts w:hint="eastAsia"/>
        </w:rPr>
        <w:t>1</w:t>
      </w:r>
      <w:r w:rsidR="00C15249">
        <w:rPr>
          <w:rFonts w:hint="eastAsia"/>
        </w:rPr>
        <w:tab/>
      </w:r>
      <w:r w:rsidRPr="004F5829">
        <w:rPr>
          <w:rFonts w:hint="eastAsia"/>
        </w:rPr>
        <w:t>需求的层次</w:t>
      </w:r>
    </w:p>
    <w:p w:rsidR="00F43968" w:rsidRPr="004F5829" w:rsidRDefault="00F43968" w:rsidP="007D4848">
      <w:pPr>
        <w:ind w:left="420" w:firstLineChars="0" w:firstLine="0"/>
      </w:pPr>
      <w:r w:rsidRPr="004F5829">
        <w:t>1、需求是多层次的，包括业务需求、用户需求和系统需求</w:t>
      </w:r>
      <w:r w:rsidRPr="004F5829">
        <w:rPr>
          <w:rFonts w:hint="eastAsia"/>
        </w:rPr>
        <w:t>。</w:t>
      </w:r>
    </w:p>
    <w:p w:rsidR="00AB7B92" w:rsidRPr="004F5829" w:rsidRDefault="00AB7B92" w:rsidP="008E44B4">
      <w:pPr>
        <w:ind w:firstLine="420"/>
      </w:pPr>
      <w:r w:rsidRPr="004F5829">
        <w:rPr>
          <w:rFonts w:hint="eastAsia"/>
        </w:rPr>
        <w:t>（1）业务需求。业务需求是指反映企业或客户对系统高层次的目标要求，通常来自项目投资人、购买产品的客户、客户单位的管理人员、市场营销部门或产品策划部门等。</w:t>
      </w:r>
    </w:p>
    <w:p w:rsidR="00AB7B92" w:rsidRPr="004F5829" w:rsidRDefault="00AB7B92" w:rsidP="008E44B4">
      <w:pPr>
        <w:ind w:firstLine="420"/>
      </w:pPr>
      <w:r w:rsidRPr="004F5829">
        <w:rPr>
          <w:rFonts w:hint="eastAsia"/>
        </w:rPr>
        <w:t>（2）用户需求。用户需求描述的是用户的具体目标，或用户要求系统必须能完成的任务。也就是说，用户需求描述了用户能使用系统来做些什么，或用户要求系统必须能完成的任务。也就户使用的场景进行整理，从而建立用户需求。</w:t>
      </w:r>
    </w:p>
    <w:p w:rsidR="00AB7B92" w:rsidRPr="004F5829" w:rsidRDefault="00AB7B92" w:rsidP="008E44B4">
      <w:pPr>
        <w:ind w:firstLine="420"/>
      </w:pPr>
      <w:r w:rsidRPr="004F5829">
        <w:rPr>
          <w:rFonts w:hint="eastAsia"/>
        </w:rPr>
        <w:t>（3）系统需求。系统需求是从系统的角度来说明软件的需求，包括功能需求、非功能需求和设计约束等。</w:t>
      </w:r>
    </w:p>
    <w:p w:rsidR="00AB7B92" w:rsidRPr="004F5829" w:rsidRDefault="00AB7B92" w:rsidP="008E44B4">
      <w:pPr>
        <w:ind w:firstLine="420"/>
      </w:pPr>
      <w:r w:rsidRPr="004F5829">
        <w:rPr>
          <w:rFonts w:hint="eastAsia"/>
        </w:rPr>
        <w:t>2、质量功能部署（QFD</w:t>
      </w:r>
      <w:r w:rsidR="00E66E19">
        <w:rPr>
          <w:rFonts w:hint="eastAsia"/>
        </w:rPr>
        <w:t>）</w:t>
      </w:r>
      <w:r w:rsidRPr="004F5829">
        <w:rPr>
          <w:rFonts w:hint="eastAsia"/>
        </w:rPr>
        <w:t>是一种将用户要求转化</w:t>
      </w:r>
      <w:proofErr w:type="gramStart"/>
      <w:r w:rsidRPr="004F5829">
        <w:rPr>
          <w:rFonts w:hint="eastAsia"/>
        </w:rPr>
        <w:t>成软件</w:t>
      </w:r>
      <w:proofErr w:type="gramEnd"/>
      <w:r w:rsidRPr="004F5829">
        <w:rPr>
          <w:rFonts w:hint="eastAsia"/>
        </w:rPr>
        <w:t>需求的技术，其目的是最大限度地提升软件工程过程中用户的满意度。QFD将软件需求分为三类，分别是常规需求、期望需求和意外需求。</w:t>
      </w:r>
    </w:p>
    <w:p w:rsidR="00AB7B92" w:rsidRPr="004F5829" w:rsidRDefault="00AB7B92" w:rsidP="008E44B4">
      <w:pPr>
        <w:ind w:firstLine="420"/>
      </w:pPr>
      <w:r w:rsidRPr="004F5829">
        <w:rPr>
          <w:rFonts w:hint="eastAsia"/>
        </w:rPr>
        <w:lastRenderedPageBreak/>
        <w:t>（1）常规需求。用户认为系统应该做到的功能或性能，实现越多用户会越满意。</w:t>
      </w:r>
    </w:p>
    <w:p w:rsidR="00AB7B92" w:rsidRPr="004F5829" w:rsidRDefault="00AB7B92" w:rsidP="008E44B4">
      <w:pPr>
        <w:ind w:firstLine="420"/>
      </w:pPr>
      <w:r w:rsidRPr="004F5829">
        <w:rPr>
          <w:rFonts w:hint="eastAsia"/>
        </w:rPr>
        <w:t>（2）期望需求。用户想当然认为系统应具备的功能或性能，但并不能正确描述自己想要得到的这些功能或性能需求。如果期望需求没有得到实现，会让用户感到不满意。</w:t>
      </w:r>
    </w:p>
    <w:p w:rsidR="00AB7B92" w:rsidRPr="004F5829" w:rsidRDefault="00AB7B92" w:rsidP="008E44B4">
      <w:pPr>
        <w:ind w:firstLine="420"/>
      </w:pPr>
      <w:r w:rsidRPr="004F5829">
        <w:rPr>
          <w:rFonts w:hint="eastAsia"/>
        </w:rPr>
        <w:t>（3）意外需求。意外需求也称为兴奋需求，是用户要求范围外的功能或性能（但通常是软件开发人员很乐意赋予系统的技术特性实现这些需求用户会更高兴，但不实现也不影响其购买的决策。意外需求是控制在开发人员手中的，开发人员可以选择实现更多的意外需求，以便得到高满意、高忠诚度的用户，也可以（出于成本或项目周期的考虑</w:t>
      </w:r>
      <w:r w:rsidR="00E66E19">
        <w:rPr>
          <w:rFonts w:hint="eastAsia"/>
        </w:rPr>
        <w:t>）</w:t>
      </w:r>
      <w:r w:rsidRPr="004F5829">
        <w:rPr>
          <w:rFonts w:hint="eastAsia"/>
        </w:rPr>
        <w:t>选择不实现任何意外需求。</w:t>
      </w:r>
    </w:p>
    <w:p w:rsidR="00AE1171" w:rsidRPr="004F5829" w:rsidRDefault="00AB7B92" w:rsidP="008E44B4">
      <w:pPr>
        <w:ind w:firstLine="420"/>
      </w:pPr>
      <w:r w:rsidRPr="004F5829">
        <w:rPr>
          <w:rFonts w:hint="eastAsia"/>
        </w:rPr>
        <w:t>3、常见的需求获取方法包括用户访谈、问卷调查、釆样、情节串联板、联合需求计划等。</w:t>
      </w:r>
    </w:p>
    <w:p w:rsidR="008D5963" w:rsidRPr="0099161A" w:rsidRDefault="003E50D0" w:rsidP="008E44B4">
      <w:pPr>
        <w:ind w:firstLine="420"/>
        <w:rPr>
          <w:color w:val="FF0000"/>
        </w:rPr>
      </w:pPr>
      <w:r w:rsidRPr="0099161A">
        <w:rPr>
          <w:rFonts w:hint="eastAsia"/>
          <w:color w:val="FF0000"/>
          <w:highlight w:val="yellow"/>
        </w:rPr>
        <w:t>48min</w:t>
      </w:r>
    </w:p>
    <w:p w:rsidR="008D5963" w:rsidRPr="004F5829" w:rsidRDefault="008D5963" w:rsidP="008E44B4">
      <w:pPr>
        <w:ind w:firstLine="420"/>
      </w:pPr>
      <w:r w:rsidRPr="004F5829">
        <w:rPr>
          <w:rFonts w:hint="eastAsia"/>
        </w:rPr>
        <w:t>4、一个好的需求应该具有无二义性、完整性、一致性、可测试性、确定性、可跟踪性、正确性、必要性等特性，因此，需要分析人员把杂乱无章的用户要求和期望转化为用户需求，这就是需求分析的工作。</w:t>
      </w:r>
    </w:p>
    <w:p w:rsidR="008D5963" w:rsidRPr="004F5829" w:rsidRDefault="008D5963" w:rsidP="008E44B4">
      <w:pPr>
        <w:ind w:firstLine="420"/>
      </w:pPr>
      <w:r w:rsidRPr="004F5829">
        <w:rPr>
          <w:rFonts w:hint="eastAsia"/>
        </w:rPr>
        <w:t>使用SA方法进行需求分析，其建立的模型的核心是数据字典。在实际工作中，一般使用实体联系图（E-R图）表示数据模型，用数据流图（DFD</w:t>
      </w:r>
      <w:r w:rsidR="00E66E19">
        <w:rPr>
          <w:rFonts w:hint="eastAsia"/>
        </w:rPr>
        <w:t>）</w:t>
      </w:r>
      <w:r w:rsidRPr="004F5829">
        <w:rPr>
          <w:rFonts w:hint="eastAsia"/>
        </w:rPr>
        <w:t>表示功能模型用状态转换图（STD</w:t>
      </w:r>
      <w:r w:rsidR="00E66E19">
        <w:rPr>
          <w:rFonts w:hint="eastAsia"/>
        </w:rPr>
        <w:t>）</w:t>
      </w:r>
      <w:r w:rsidRPr="004F5829">
        <w:rPr>
          <w:rFonts w:hint="eastAsia"/>
        </w:rPr>
        <w:t>表示行为模型。E-R图主要描述实体、属性，以及实体之间的关系；DFD从数据传递和加工的角度，利用图形符号通过逐层细分描述系统内各个部件的功能和数据在它们之间传递的情况，来说明系统所完成的功能；STD通过描述系统的状态和引起系统状态转换的事件，来表示系统的行为，指出作为特定事件的结果将执行哪些动作</w:t>
      </w:r>
      <w:r w:rsidR="00C509D2">
        <w:rPr>
          <w:rFonts w:hint="eastAsia"/>
        </w:rPr>
        <w:t>（</w:t>
      </w:r>
      <w:r w:rsidRPr="004F5829">
        <w:rPr>
          <w:rFonts w:hint="eastAsia"/>
        </w:rPr>
        <w:t>例如，处理数据等。</w:t>
      </w:r>
    </w:p>
    <w:p w:rsidR="008D5963" w:rsidRPr="004F5829" w:rsidRDefault="008D5963" w:rsidP="008E44B4">
      <w:pPr>
        <w:ind w:firstLine="420"/>
      </w:pPr>
      <w:r w:rsidRPr="004F5829">
        <w:rPr>
          <w:rFonts w:hint="eastAsia"/>
        </w:rPr>
        <w:t>5、软件需求规格说明书</w:t>
      </w:r>
      <w:r w:rsidR="00C509D2">
        <w:rPr>
          <w:rFonts w:hint="eastAsia"/>
        </w:rPr>
        <w:t>（</w:t>
      </w:r>
      <w:r w:rsidRPr="004F5829">
        <w:rPr>
          <w:rFonts w:hint="eastAsia"/>
        </w:rPr>
        <w:t>SRS</w:t>
      </w:r>
      <w:r w:rsidR="00E66E19">
        <w:rPr>
          <w:rFonts w:hint="eastAsia"/>
        </w:rPr>
        <w:t>）</w:t>
      </w:r>
      <w:r w:rsidRPr="004F5829">
        <w:rPr>
          <w:rFonts w:hint="eastAsia"/>
        </w:rPr>
        <w:t>是需求开发活动的产物，其中规定SRS应该包括以下内容。</w:t>
      </w:r>
    </w:p>
    <w:p w:rsidR="008D5963" w:rsidRPr="004F5829" w:rsidRDefault="008D5963" w:rsidP="008E44B4">
      <w:pPr>
        <w:ind w:firstLine="420"/>
      </w:pPr>
      <w:r w:rsidRPr="004F5829">
        <w:rPr>
          <w:rFonts w:hint="eastAsia"/>
        </w:rPr>
        <w:t>（1）范围（2）引用文件（3）需求（4）合格性规定（5）需求可追踪性（6）尚未解决的问题（7）注解（8）附录</w:t>
      </w:r>
    </w:p>
    <w:p w:rsidR="008D5963" w:rsidRPr="004F5829" w:rsidRDefault="008D5963" w:rsidP="008E44B4">
      <w:pPr>
        <w:ind w:firstLine="420"/>
      </w:pPr>
      <w:r w:rsidRPr="004F5829">
        <w:rPr>
          <w:rFonts w:hint="eastAsia"/>
        </w:rPr>
        <w:t>6、需求验证也称为需求确认，其活动是为了确定以下几个方面的内容。</w:t>
      </w:r>
    </w:p>
    <w:p w:rsidR="008D5963" w:rsidRPr="004F5829" w:rsidRDefault="008D5963" w:rsidP="008E44B4">
      <w:pPr>
        <w:ind w:firstLine="420"/>
      </w:pPr>
      <w:r w:rsidRPr="004F5829">
        <w:rPr>
          <w:rFonts w:hint="eastAsia"/>
        </w:rPr>
        <w:t>（1）SRS正确地描述了预期的、满足项目干系人需求的系统行为和特征。</w:t>
      </w:r>
    </w:p>
    <w:p w:rsidR="008D5963" w:rsidRPr="004F5829" w:rsidRDefault="008D5963" w:rsidP="008E44B4">
      <w:pPr>
        <w:ind w:firstLine="420"/>
      </w:pPr>
      <w:r w:rsidRPr="004F5829">
        <w:rPr>
          <w:rFonts w:hint="eastAsia"/>
        </w:rPr>
        <w:t>（2）SRS中的软件需求是从系统需求、业务规格和其他来源中正确推导而来的。</w:t>
      </w:r>
    </w:p>
    <w:p w:rsidR="008D5963" w:rsidRPr="004F5829" w:rsidRDefault="008D5963" w:rsidP="008E44B4">
      <w:pPr>
        <w:ind w:firstLine="420"/>
      </w:pPr>
      <w:r w:rsidRPr="004F5829">
        <w:rPr>
          <w:rFonts w:hint="eastAsia"/>
        </w:rPr>
        <w:t>（3）需求是完整的和高质量的。</w:t>
      </w:r>
    </w:p>
    <w:p w:rsidR="008D5963" w:rsidRPr="004F5829" w:rsidRDefault="008D5963" w:rsidP="008E44B4">
      <w:pPr>
        <w:ind w:firstLine="420"/>
      </w:pPr>
      <w:r w:rsidRPr="004F5829">
        <w:rPr>
          <w:rFonts w:hint="eastAsia"/>
        </w:rPr>
        <w:t>（4）需求的表示在所有地方都是一致的。</w:t>
      </w:r>
    </w:p>
    <w:p w:rsidR="008D5963" w:rsidRPr="004F5829" w:rsidRDefault="008D5963" w:rsidP="008E44B4">
      <w:pPr>
        <w:ind w:firstLine="420"/>
      </w:pPr>
      <w:r w:rsidRPr="004F5829">
        <w:rPr>
          <w:rFonts w:hint="eastAsia"/>
        </w:rPr>
        <w:t>（5）需求为继续进行系统设计、实现和测试提供了足够的基础。</w:t>
      </w:r>
    </w:p>
    <w:p w:rsidR="003E50D0" w:rsidRPr="004F5829" w:rsidRDefault="008D5963" w:rsidP="008E44B4">
      <w:pPr>
        <w:ind w:firstLine="420"/>
      </w:pPr>
      <w:r w:rsidRPr="004F5829">
        <w:rPr>
          <w:rFonts w:hint="eastAsia"/>
        </w:rPr>
        <w:t>在实际工作中，一般通过需求评审和需求测试工作来对需求进行验证。需求评审就是对SRS进行技术评审。</w:t>
      </w:r>
    </w:p>
    <w:p w:rsidR="008D5963" w:rsidRPr="004F5829" w:rsidRDefault="008D5963" w:rsidP="008E44B4">
      <w:pPr>
        <w:ind w:firstLine="420"/>
      </w:pPr>
      <w:r w:rsidRPr="004F5829">
        <w:t>7、从总体上来看，UML的结构包括构造块、规则和公共机制三个部分</w:t>
      </w:r>
    </w:p>
    <w:p w:rsidR="008D5963" w:rsidRPr="004F5829" w:rsidRDefault="008D5963" w:rsidP="008E44B4">
      <w:pPr>
        <w:ind w:firstLine="420"/>
      </w:pPr>
      <w:r w:rsidRPr="004F5829">
        <w:t>8、UML用关系把事物结合在一起，主要有下列四种关系</w:t>
      </w:r>
      <w:r w:rsidRPr="004F5829">
        <w:rPr>
          <w:rFonts w:hint="eastAsia"/>
        </w:rPr>
        <w:t>：</w:t>
      </w:r>
    </w:p>
    <w:p w:rsidR="008D5963" w:rsidRPr="004F5829" w:rsidRDefault="008D5963" w:rsidP="008E44B4">
      <w:pPr>
        <w:ind w:firstLine="420"/>
      </w:pPr>
      <w:r w:rsidRPr="004F5829">
        <w:t>（1）依赖：:依赖是两个事物之间的语义关系，其中一个事物发生变化会影响另一个事物的语义</w:t>
      </w:r>
      <w:r w:rsidRPr="004F5829">
        <w:rPr>
          <w:rFonts w:hint="eastAsia"/>
        </w:rPr>
        <w:t>。</w:t>
      </w:r>
    </w:p>
    <w:p w:rsidR="008D5963" w:rsidRPr="004F5829" w:rsidRDefault="008D5963" w:rsidP="007D4848">
      <w:pPr>
        <w:ind w:firstLine="420"/>
      </w:pPr>
      <w:r w:rsidRPr="004F5829">
        <w:t>（2）关联:关联描述一组对象之间连接的结构关系</w:t>
      </w:r>
      <w:r w:rsidRPr="004F5829">
        <w:rPr>
          <w:rFonts w:hint="eastAsia"/>
        </w:rPr>
        <w:t>。</w:t>
      </w:r>
    </w:p>
    <w:p w:rsidR="008D5963" w:rsidRPr="004F5829" w:rsidRDefault="008D5963" w:rsidP="007D4848">
      <w:pPr>
        <w:ind w:firstLine="420"/>
      </w:pPr>
      <w:r w:rsidRPr="004F5829">
        <w:t>（3）泛化:泛化是一般化和特殊化的关系，描述特殊元素的对象可替换一般元素的对象</w:t>
      </w:r>
      <w:r w:rsidRPr="004F5829">
        <w:rPr>
          <w:rFonts w:hint="eastAsia"/>
        </w:rPr>
        <w:t>。</w:t>
      </w:r>
    </w:p>
    <w:p w:rsidR="008D5963" w:rsidRPr="004F5829" w:rsidRDefault="008D5963" w:rsidP="007D4848">
      <w:pPr>
        <w:ind w:firstLine="420"/>
      </w:pPr>
      <w:r w:rsidRPr="004F5829">
        <w:t>（4）实现:实现是类之间的语义关系，其中的一个类指定了由另一个</w:t>
      </w:r>
      <w:proofErr w:type="gramStart"/>
      <w:r w:rsidRPr="004F5829">
        <w:t>类保证</w:t>
      </w:r>
      <w:proofErr w:type="gramEnd"/>
      <w:r w:rsidRPr="004F5829">
        <w:t>执行的契约</w:t>
      </w:r>
      <w:r w:rsidRPr="004F5829">
        <w:rPr>
          <w:rFonts w:hint="eastAsia"/>
        </w:rPr>
        <w:t>。</w:t>
      </w:r>
    </w:p>
    <w:p w:rsidR="008D5963" w:rsidRPr="004F5829" w:rsidRDefault="008D5963" w:rsidP="007D4848">
      <w:pPr>
        <w:ind w:firstLine="420"/>
      </w:pPr>
      <w:r w:rsidRPr="004F5829">
        <w:t>9、UML2.0包括14种图，分别列举如下：</w:t>
      </w:r>
    </w:p>
    <w:p w:rsidR="008D5963" w:rsidRPr="004F5829" w:rsidRDefault="008D5963" w:rsidP="007D4848">
      <w:pPr>
        <w:ind w:firstLine="420"/>
      </w:pPr>
      <w:r w:rsidRPr="004F5829">
        <w:lastRenderedPageBreak/>
        <w:t>（1）类图：类图描述一组类、接口、协作和它们之间的关系活动类的类图给出了系统的静态进程视图。</w:t>
      </w:r>
    </w:p>
    <w:p w:rsidR="008D5963" w:rsidRPr="004F5829" w:rsidRDefault="008D5963" w:rsidP="007D4848">
      <w:pPr>
        <w:ind w:firstLine="420"/>
      </w:pPr>
      <w:r w:rsidRPr="004F5829">
        <w:t>（2）对象图:对象图描述一组对象及它们之间的关系</w:t>
      </w:r>
    </w:p>
    <w:p w:rsidR="008D5963" w:rsidRPr="004F5829" w:rsidRDefault="008D5963" w:rsidP="007D4848">
      <w:pPr>
        <w:ind w:firstLine="420"/>
      </w:pPr>
      <w:r w:rsidRPr="004F5829">
        <w:t>（3）构件图：构件图描述一个封装的类和它的接口、端口，以及由内嵌的构件和连接件构成的内部结构。</w:t>
      </w:r>
    </w:p>
    <w:p w:rsidR="008D5963" w:rsidRPr="004F5829" w:rsidRDefault="008D5963" w:rsidP="007D4848">
      <w:pPr>
        <w:ind w:firstLine="420"/>
      </w:pPr>
      <w:r w:rsidRPr="004F5829">
        <w:t>（4）组合结构图：组合结构图描述结构化类（例如，构件或类）的内部结构，包括结构化类与系统其余部分的交互点。</w:t>
      </w:r>
    </w:p>
    <w:p w:rsidR="008D5963" w:rsidRPr="004F5829" w:rsidRDefault="008D5963" w:rsidP="007D4848">
      <w:pPr>
        <w:ind w:firstLine="420"/>
      </w:pPr>
      <w:r w:rsidRPr="004F5829">
        <w:t>（5）用例图:用例图描述一组用例、参与者及它们之间的关系</w:t>
      </w:r>
      <w:r w:rsidRPr="004F5829">
        <w:rPr>
          <w:rFonts w:hint="eastAsia"/>
        </w:rPr>
        <w:t>。</w:t>
      </w:r>
    </w:p>
    <w:p w:rsidR="008D5963" w:rsidRPr="004F5829" w:rsidRDefault="008D5963" w:rsidP="007D4848">
      <w:pPr>
        <w:ind w:firstLine="420"/>
      </w:pPr>
      <w:r w:rsidRPr="004F5829">
        <w:t>（6）顺序图</w:t>
      </w:r>
      <w:r w:rsidR="00C509D2">
        <w:t>（</w:t>
      </w:r>
      <w:r w:rsidRPr="004F5829">
        <w:t>也称序列图）:顺序图是一种交互图展现了一种交互，它由一组对象或参与者以及它们之间可能发送的消息构成。交互图专注于系统的动态视图次序的交互图。</w:t>
      </w:r>
    </w:p>
    <w:p w:rsidR="008D5963" w:rsidRPr="004F5829" w:rsidRDefault="008D5963" w:rsidP="008E44B4">
      <w:pPr>
        <w:ind w:firstLine="420"/>
      </w:pPr>
      <w:r w:rsidRPr="004F5829">
        <w:t>（7）通信图：通信图也是一种交互图，它强调收发消息的对象或参与者的结构组织。顺序</w:t>
      </w:r>
      <w:proofErr w:type="gramStart"/>
      <w:r w:rsidRPr="004F5829">
        <w:t>图强调</w:t>
      </w:r>
      <w:proofErr w:type="gramEnd"/>
      <w:r w:rsidRPr="004F5829">
        <w:t>的是时序，通信</w:t>
      </w:r>
      <w:proofErr w:type="gramStart"/>
      <w:r w:rsidRPr="004F5829">
        <w:t>图强调</w:t>
      </w:r>
      <w:proofErr w:type="gramEnd"/>
      <w:r w:rsidRPr="004F5829">
        <w:t>的是对象之间的组织</w:t>
      </w:r>
      <w:r w:rsidRPr="004F5829">
        <w:rPr>
          <w:rFonts w:hint="eastAsia"/>
        </w:rPr>
        <w:t>结构</w:t>
      </w:r>
      <w:r w:rsidRPr="004F5829">
        <w:t>（关系）。</w:t>
      </w:r>
    </w:p>
    <w:p w:rsidR="00B4429B" w:rsidRPr="004F5829" w:rsidRDefault="00B4429B" w:rsidP="008E44B4">
      <w:pPr>
        <w:ind w:firstLine="420"/>
      </w:pPr>
      <w:r w:rsidRPr="004F5829">
        <w:rPr>
          <w:rFonts w:hint="eastAsia"/>
        </w:rPr>
        <w:t>（8）定时图（也称计时图）：定时图也是一种交互图，它强调消息跨越不同对象或参与者的实际时间，而不仅仅只是关心消息的相对顺序。</w:t>
      </w:r>
    </w:p>
    <w:p w:rsidR="00B4429B" w:rsidRPr="004F5829" w:rsidRDefault="00B4429B" w:rsidP="007D4848">
      <w:pPr>
        <w:ind w:firstLine="420"/>
      </w:pPr>
      <w:r w:rsidRPr="004F5829">
        <w:rPr>
          <w:rFonts w:hint="eastAsia"/>
        </w:rPr>
        <w:t>（9）状态图：状态图描述一个状态机，它由状态、转移、事件和活动组成。状态图给出了对象的动态视图。</w:t>
      </w:r>
    </w:p>
    <w:p w:rsidR="00B4429B" w:rsidRPr="004F5829" w:rsidRDefault="00B4429B" w:rsidP="008E44B4">
      <w:pPr>
        <w:ind w:firstLine="420"/>
      </w:pPr>
      <w:r w:rsidRPr="004F5829">
        <w:rPr>
          <w:rFonts w:hint="eastAsia"/>
        </w:rPr>
        <w:t>（10）活动图：活动图</w:t>
      </w:r>
      <w:proofErr w:type="gramStart"/>
      <w:r w:rsidRPr="004F5829">
        <w:rPr>
          <w:rFonts w:hint="eastAsia"/>
        </w:rPr>
        <w:t>将进程</w:t>
      </w:r>
      <w:proofErr w:type="gramEnd"/>
      <w:r w:rsidRPr="004F5829">
        <w:rPr>
          <w:rFonts w:hint="eastAsia"/>
        </w:rPr>
        <w:t>或其他计算结构展示为计算内部</w:t>
      </w:r>
      <w:proofErr w:type="gramStart"/>
      <w:r w:rsidRPr="004F5829">
        <w:rPr>
          <w:rFonts w:hint="eastAsia"/>
        </w:rPr>
        <w:t>一</w:t>
      </w:r>
      <w:proofErr w:type="gramEnd"/>
      <w:r w:rsidRPr="004F5829">
        <w:rPr>
          <w:rFonts w:hint="eastAsia"/>
        </w:rPr>
        <w:t>步步的控制流和数据流。活动图专注于系统的动态视图。它强调对象间的控制流程</w:t>
      </w:r>
    </w:p>
    <w:p w:rsidR="00B4429B" w:rsidRPr="004F5829" w:rsidRDefault="00B4429B" w:rsidP="008E44B4">
      <w:pPr>
        <w:ind w:firstLine="420"/>
      </w:pPr>
      <w:r w:rsidRPr="004F5829">
        <w:rPr>
          <w:rFonts w:hint="eastAsia"/>
        </w:rPr>
        <w:t>（11）部署图：部署图描述对运行时的处理节点及在其中生存的构件的配置。部署图给出了架构的静态部署视图，通常一个节点包含一个或多个部署图。</w:t>
      </w:r>
    </w:p>
    <w:p w:rsidR="00B4429B" w:rsidRPr="004F5829" w:rsidRDefault="00B4429B" w:rsidP="008E44B4">
      <w:pPr>
        <w:ind w:firstLine="420"/>
      </w:pPr>
      <w:r w:rsidRPr="004F5829">
        <w:rPr>
          <w:rFonts w:hint="eastAsia"/>
        </w:rPr>
        <w:t>（12）制品图：制品图描述计算机中一个系统的物理结构。制品包括文件、数据库和类似的物理比特集合。制品图通常与部署</w:t>
      </w:r>
      <w:proofErr w:type="gramStart"/>
      <w:r w:rsidRPr="004F5829">
        <w:rPr>
          <w:rFonts w:hint="eastAsia"/>
        </w:rPr>
        <w:t>图一起</w:t>
      </w:r>
      <w:proofErr w:type="gramEnd"/>
      <w:r w:rsidRPr="004F5829">
        <w:rPr>
          <w:rFonts w:hint="eastAsia"/>
        </w:rPr>
        <w:t>使用。制品也给出了它们实现的类和构件。</w:t>
      </w:r>
    </w:p>
    <w:p w:rsidR="00B4429B" w:rsidRPr="004F5829" w:rsidRDefault="00B4429B" w:rsidP="008E44B4">
      <w:pPr>
        <w:ind w:firstLine="420"/>
      </w:pPr>
      <w:r w:rsidRPr="004F5829">
        <w:rPr>
          <w:rFonts w:hint="eastAsia"/>
        </w:rPr>
        <w:t>（13）包图：</w:t>
      </w:r>
      <w:proofErr w:type="gramStart"/>
      <w:r w:rsidRPr="004F5829">
        <w:rPr>
          <w:rFonts w:hint="eastAsia"/>
        </w:rPr>
        <w:t>包图描述</w:t>
      </w:r>
      <w:proofErr w:type="gramEnd"/>
      <w:r w:rsidRPr="004F5829">
        <w:rPr>
          <w:rFonts w:hint="eastAsia"/>
        </w:rPr>
        <w:t>由模型本身分解而成的组织单元，以及它们之间的依赖关系。</w:t>
      </w:r>
    </w:p>
    <w:p w:rsidR="00B4429B" w:rsidRPr="004F5829" w:rsidRDefault="00B4429B" w:rsidP="008E44B4">
      <w:pPr>
        <w:ind w:firstLine="420"/>
      </w:pPr>
      <w:r w:rsidRPr="004F5829">
        <w:rPr>
          <w:rFonts w:hint="eastAsia"/>
        </w:rPr>
        <w:t>（14）交互概览图：交互</w:t>
      </w:r>
      <w:proofErr w:type="gramStart"/>
      <w:r w:rsidRPr="004F5829">
        <w:rPr>
          <w:rFonts w:hint="eastAsia"/>
        </w:rPr>
        <w:t>概览图</w:t>
      </w:r>
      <w:proofErr w:type="gramEnd"/>
      <w:r w:rsidRPr="004F5829">
        <w:rPr>
          <w:rFonts w:hint="eastAsia"/>
        </w:rPr>
        <w:t>是活动图和顺序图的混合物。</w:t>
      </w:r>
    </w:p>
    <w:p w:rsidR="00B4429B" w:rsidRPr="004F5829" w:rsidRDefault="00B4429B" w:rsidP="008E44B4">
      <w:pPr>
        <w:ind w:firstLine="420"/>
      </w:pPr>
      <w:r w:rsidRPr="004F5829">
        <w:rPr>
          <w:rFonts w:hint="eastAsia"/>
        </w:rPr>
        <w:t>10、UML视图：5个系统视图：</w:t>
      </w:r>
    </w:p>
    <w:p w:rsidR="00B4429B" w:rsidRPr="004F5829" w:rsidRDefault="00B4429B" w:rsidP="008E44B4">
      <w:pPr>
        <w:ind w:firstLine="420"/>
      </w:pPr>
      <w:r w:rsidRPr="004F5829">
        <w:rPr>
          <w:rFonts w:hint="eastAsia"/>
        </w:rPr>
        <w:t>（1）逻辑视图：逻辑视图也称为设计视图，它表示了设计模型中在架构方面具有重要意义的部分，即类、子系统、包和用例实现的子集。</w:t>
      </w:r>
    </w:p>
    <w:p w:rsidR="00B4429B" w:rsidRPr="004F5829" w:rsidRDefault="00B4429B" w:rsidP="008E44B4">
      <w:pPr>
        <w:ind w:firstLine="420"/>
      </w:pPr>
      <w:r w:rsidRPr="004F5829">
        <w:rPr>
          <w:rFonts w:hint="eastAsia"/>
        </w:rPr>
        <w:t>（2）进程视图：进程视图是可执行线程和进程作为活动类的建模，它是逻辑视图的一次执行实例，描述了并发与同步结构。</w:t>
      </w:r>
    </w:p>
    <w:p w:rsidR="00B4429B" w:rsidRPr="004F5829" w:rsidRDefault="00B4429B" w:rsidP="008E44B4">
      <w:pPr>
        <w:ind w:firstLine="420"/>
      </w:pPr>
      <w:r w:rsidRPr="004F5829">
        <w:rPr>
          <w:rFonts w:hint="eastAsia"/>
        </w:rPr>
        <w:t>（3）实现视图：实现视图对组成基于系统的物理代码的文件和构件进行建模。</w:t>
      </w:r>
    </w:p>
    <w:p w:rsidR="00B4429B" w:rsidRPr="004F5829" w:rsidRDefault="00B4429B" w:rsidP="008E44B4">
      <w:pPr>
        <w:ind w:firstLine="420"/>
      </w:pPr>
      <w:r w:rsidRPr="004F5829">
        <w:rPr>
          <w:rFonts w:hint="eastAsia"/>
        </w:rPr>
        <w:t>（4）部署视图：部署视图把构件部署到一组物理节点上，表示软件到硬件的映射和分布结构。</w:t>
      </w:r>
    </w:p>
    <w:p w:rsidR="00B4429B" w:rsidRPr="004F5829" w:rsidRDefault="00B4429B" w:rsidP="008E44B4">
      <w:pPr>
        <w:ind w:firstLine="420"/>
      </w:pPr>
      <w:r w:rsidRPr="004F5829">
        <w:rPr>
          <w:rFonts w:hint="eastAsia"/>
        </w:rPr>
        <w:t>（5）用例视图：用例视图是最基本的需求分析模型。</w:t>
      </w:r>
    </w:p>
    <w:p w:rsidR="00B4429B" w:rsidRPr="004F5829" w:rsidRDefault="00B4429B" w:rsidP="007D4848">
      <w:pPr>
        <w:ind w:firstLine="420"/>
      </w:pPr>
      <w:r w:rsidRPr="004F5829">
        <w:rPr>
          <w:rFonts w:hint="eastAsia"/>
        </w:rPr>
        <w:t>11、00A模型独立于具体实现，即不考虑与系统具体实现有关的因素，这也是00A和00D的区别之所在。00A的任务是</w:t>
      </w:r>
      <w:proofErr w:type="gramStart"/>
      <w:r w:rsidRPr="004F5829">
        <w:rPr>
          <w:rFonts w:hint="eastAsia"/>
        </w:rPr>
        <w:t>“</w:t>
      </w:r>
      <w:proofErr w:type="gramEnd"/>
      <w:r w:rsidRPr="004F5829">
        <w:rPr>
          <w:rFonts w:hint="eastAsia"/>
        </w:rPr>
        <w:t>做什么00D的任务是“怎么做。面向对象分析阶段的核心工作是建立系统的用例模型与分析模型。</w:t>
      </w:r>
    </w:p>
    <w:p w:rsidR="00B4429B" w:rsidRPr="004F5829" w:rsidRDefault="00B4429B" w:rsidP="007D4848">
      <w:pPr>
        <w:ind w:firstLine="420"/>
      </w:pPr>
      <w:r w:rsidRPr="004F5829">
        <w:rPr>
          <w:rFonts w:hint="eastAsia"/>
        </w:rPr>
        <w:t>12、SA</w:t>
      </w:r>
      <w:r w:rsidR="00C509D2">
        <w:rPr>
          <w:rFonts w:hint="eastAsia"/>
        </w:rPr>
        <w:t>（</w:t>
      </w:r>
      <w:r w:rsidRPr="004F5829">
        <w:rPr>
          <w:rFonts w:hint="eastAsia"/>
        </w:rPr>
        <w:t>结构化分析）方法采用功能分解的方式来描述系统功能，在这种表达方式中，系统功能被分解到各个功能模块中，通过描述细分的系统模块的功能来达到描述整个系统功能的目的。</w:t>
      </w:r>
    </w:p>
    <w:p w:rsidR="00B4429B" w:rsidRPr="004F5829" w:rsidRDefault="00B4429B" w:rsidP="008E44B4">
      <w:pPr>
        <w:ind w:firstLine="420"/>
      </w:pPr>
      <w:r w:rsidRPr="004F5829">
        <w:rPr>
          <w:rFonts w:hint="eastAsia"/>
        </w:rPr>
        <w:t>13、类之间的主要关系有关联、依赖、泛化、聚合、组合和实现等</w:t>
      </w:r>
    </w:p>
    <w:p w:rsidR="00B4429B" w:rsidRPr="004F5829" w:rsidRDefault="00B4429B" w:rsidP="008E44B4">
      <w:pPr>
        <w:ind w:firstLine="420"/>
      </w:pPr>
      <w:r w:rsidRPr="004F5829">
        <w:rPr>
          <w:rFonts w:hint="eastAsia"/>
        </w:rPr>
        <w:lastRenderedPageBreak/>
        <w:t>（1）关联关系。关联提供了</w:t>
      </w:r>
      <w:proofErr w:type="gramStart"/>
      <w:r w:rsidRPr="004F5829">
        <w:rPr>
          <w:rFonts w:hint="eastAsia"/>
        </w:rPr>
        <w:t>不</w:t>
      </w:r>
      <w:proofErr w:type="gramEnd"/>
      <w:r w:rsidRPr="004F5829">
        <w:rPr>
          <w:rFonts w:hint="eastAsia"/>
        </w:rPr>
        <w:t>同类的对象之间的结构关系，它在一段时间内将多个类的实例连接在一起。关联体现的是对象实例之间的关系，而不表示两个类之间的关系。</w:t>
      </w:r>
    </w:p>
    <w:p w:rsidR="00B4429B" w:rsidRPr="004F5829" w:rsidRDefault="00B4429B" w:rsidP="007D4848">
      <w:pPr>
        <w:ind w:firstLine="420"/>
      </w:pPr>
      <w:r w:rsidRPr="004F5829">
        <w:rPr>
          <w:rFonts w:hint="eastAsia"/>
        </w:rPr>
        <w:t>（2）依赖关系。两个类A和B，如果B的变化可能会引起A的变化，则称类A</w:t>
      </w:r>
      <w:proofErr w:type="gramStart"/>
      <w:r w:rsidRPr="004F5829">
        <w:rPr>
          <w:rFonts w:hint="eastAsia"/>
        </w:rPr>
        <w:t>依赖于类</w:t>
      </w:r>
      <w:proofErr w:type="gramEnd"/>
      <w:r w:rsidRPr="004F5829">
        <w:rPr>
          <w:rFonts w:hint="eastAsia"/>
        </w:rPr>
        <w:t>B。</w:t>
      </w:r>
    </w:p>
    <w:p w:rsidR="00B4429B" w:rsidRPr="004F5829" w:rsidRDefault="00B4429B" w:rsidP="007D4848">
      <w:pPr>
        <w:ind w:firstLine="420"/>
      </w:pPr>
      <w:r w:rsidRPr="004F5829">
        <w:rPr>
          <w:rFonts w:hint="eastAsia"/>
        </w:rPr>
        <w:t>（3）泛化关系。泛化关系描述了一般事物与该事物中的特殊种类之间的关系，</w:t>
      </w:r>
      <w:proofErr w:type="gramStart"/>
      <w:r w:rsidRPr="004F5829">
        <w:rPr>
          <w:rFonts w:hint="eastAsia"/>
        </w:rPr>
        <w:t>也就是父类与</w:t>
      </w:r>
      <w:proofErr w:type="gramEnd"/>
      <w:r w:rsidRPr="004F5829">
        <w:rPr>
          <w:rFonts w:hint="eastAsia"/>
        </w:rPr>
        <w:t>子类之间的关系。继承关系是泛化关系的反关系，也就是说，子类继承了父类，</w:t>
      </w:r>
      <w:proofErr w:type="gramStart"/>
      <w:r w:rsidRPr="004F5829">
        <w:rPr>
          <w:rFonts w:hint="eastAsia"/>
        </w:rPr>
        <w:t>而父类则</w:t>
      </w:r>
      <w:proofErr w:type="gramEnd"/>
      <w:r w:rsidRPr="004F5829">
        <w:rPr>
          <w:rFonts w:hint="eastAsia"/>
        </w:rPr>
        <w:t>是子类的泛化。</w:t>
      </w:r>
    </w:p>
    <w:p w:rsidR="00B4429B" w:rsidRPr="004F5829" w:rsidRDefault="00B4429B" w:rsidP="007D4848">
      <w:pPr>
        <w:ind w:firstLine="420"/>
      </w:pPr>
      <w:r w:rsidRPr="004F5829">
        <w:rPr>
          <w:rFonts w:hint="eastAsia"/>
        </w:rPr>
        <w:t>（4）共享聚集。共享聚集关系通常简称为聚合关系，它表示类之间的整体与部分的关系，其含义是“部分”可能同时属于多个“整体”，“部分”与“整体”的生命周期可以不相同。。</w:t>
      </w:r>
    </w:p>
    <w:p w:rsidR="00B4429B" w:rsidRPr="004F5829" w:rsidRDefault="00B4429B" w:rsidP="007D4848">
      <w:pPr>
        <w:ind w:firstLine="420"/>
      </w:pPr>
      <w:r w:rsidRPr="004F5829">
        <w:rPr>
          <w:rFonts w:hint="eastAsia"/>
        </w:rPr>
        <w:t>（5）组合聚集。组合聚集关系通常简称为组合关系，它也是表示类之间的整体与部分的关系。与聚合关系的区别在于，组合关系中的“部分”只能属于一个</w:t>
      </w:r>
      <w:r w:rsidR="0045296C">
        <w:rPr>
          <w:rFonts w:hint="eastAsia"/>
        </w:rPr>
        <w:t>“</w:t>
      </w:r>
      <w:r w:rsidRPr="004F5829">
        <w:rPr>
          <w:rFonts w:hint="eastAsia"/>
        </w:rPr>
        <w:t>整体”，“部分”与“整体”的生命周期相同，“部分”随着</w:t>
      </w:r>
      <w:proofErr w:type="gramStart"/>
      <w:r w:rsidRPr="004F5829">
        <w:rPr>
          <w:rFonts w:hint="eastAsia"/>
        </w:rPr>
        <w:t>“</w:t>
      </w:r>
      <w:proofErr w:type="gramEnd"/>
      <w:r w:rsidRPr="004F5829">
        <w:rPr>
          <w:rFonts w:hint="eastAsia"/>
        </w:rPr>
        <w:t>整体M的创建而创建，也随着“整体”的消亡而消亡。</w:t>
      </w:r>
    </w:p>
    <w:p w:rsidR="00B4429B" w:rsidRDefault="00B4429B" w:rsidP="007D4848">
      <w:pPr>
        <w:ind w:firstLine="420"/>
      </w:pPr>
      <w:r w:rsidRPr="004F5829">
        <w:rPr>
          <w:rFonts w:hint="eastAsia"/>
        </w:rPr>
        <w:t>（6）实现关系。实现关系将说明和实现联系起来。接口是对行为而非实现的说明，而类中则包含了实现的结构。一个或多个类可以实现一个接口，而每个类分别实现接口中的操作。</w:t>
      </w:r>
    </w:p>
    <w:p w:rsidR="008E44B4" w:rsidRDefault="008E44B4" w:rsidP="005B0DC5">
      <w:pPr>
        <w:pStyle w:val="3"/>
      </w:pPr>
      <w:r>
        <w:t>1.4.2</w:t>
      </w:r>
      <w:r w:rsidR="00C15249">
        <w:rPr>
          <w:rFonts w:hint="eastAsia"/>
        </w:rPr>
        <w:tab/>
      </w:r>
      <w:r>
        <w:t>软件架构设计</w:t>
      </w:r>
    </w:p>
    <w:p w:rsidR="008E44B4" w:rsidRDefault="008E44B4" w:rsidP="008E44B4">
      <w:pPr>
        <w:ind w:firstLineChars="0" w:firstLine="0"/>
      </w:pPr>
      <w:r>
        <w:t>1、解决好软件的复用、质量和维护问题，是研究软件架构的根本目的。软件架构设计的一个核心问题是能否达到</w:t>
      </w:r>
      <w:proofErr w:type="gramStart"/>
      <w:r>
        <w:t>架构级</w:t>
      </w:r>
      <w:proofErr w:type="gramEnd"/>
      <w:r>
        <w:t>的软件复用。</w:t>
      </w:r>
    </w:p>
    <w:p w:rsidR="008E44B4" w:rsidRDefault="008E44B4" w:rsidP="008E44B4">
      <w:pPr>
        <w:ind w:firstLineChars="0" w:firstLine="0"/>
      </w:pPr>
      <w:r>
        <w:t>2、软件架构分为数据流风格、调用/返回风格、独立构件风格、虚拟机风格和仓库风格。</w:t>
      </w:r>
    </w:p>
    <w:p w:rsidR="008E44B4" w:rsidRDefault="008E44B4" w:rsidP="008E44B4">
      <w:pPr>
        <w:ind w:firstLineChars="0" w:firstLine="0"/>
      </w:pPr>
      <w:r>
        <w:rPr>
          <w:rFonts w:hint="eastAsia"/>
        </w:rPr>
        <w:t>（</w:t>
      </w:r>
      <w:r>
        <w:t>1）数据流风格：数据流风格包括批处理序列和管道 /过滤器两种风格。</w:t>
      </w:r>
    </w:p>
    <w:p w:rsidR="008E44B4" w:rsidRDefault="008E44B4" w:rsidP="008E44B4">
      <w:pPr>
        <w:ind w:firstLineChars="0" w:firstLine="0"/>
      </w:pPr>
      <w:r>
        <w:rPr>
          <w:rFonts w:hint="eastAsia"/>
        </w:rPr>
        <w:t>（</w:t>
      </w:r>
      <w:r>
        <w:t>2）调用/返回风格：调用/返回风格包括主程序/子程序、数据抽象和面向对象，以及层次结构。</w:t>
      </w:r>
    </w:p>
    <w:p w:rsidR="008E44B4" w:rsidRDefault="008E44B4" w:rsidP="008E44B4">
      <w:pPr>
        <w:ind w:firstLineChars="0" w:firstLine="0"/>
      </w:pPr>
      <w:r>
        <w:rPr>
          <w:rFonts w:hint="eastAsia"/>
        </w:rPr>
        <w:t>（</w:t>
      </w:r>
      <w:r>
        <w:t>3）独立构件风格：独立构件风格包括进程通信和事件驱动的系统。</w:t>
      </w:r>
    </w:p>
    <w:p w:rsidR="008E44B4" w:rsidRDefault="008E44B4" w:rsidP="008E44B4">
      <w:pPr>
        <w:ind w:firstLineChars="0" w:firstLine="0"/>
      </w:pPr>
      <w:r>
        <w:rPr>
          <w:rFonts w:hint="eastAsia"/>
        </w:rPr>
        <w:t>（</w:t>
      </w:r>
      <w:r>
        <w:t>4）虚拟机风格：虚拟机风格包括解释器和基于规则的系统。</w:t>
      </w:r>
    </w:p>
    <w:p w:rsidR="008E44B4" w:rsidRDefault="008E44B4" w:rsidP="008E44B4">
      <w:pPr>
        <w:ind w:firstLineChars="0" w:firstLine="0"/>
      </w:pPr>
      <w:r>
        <w:rPr>
          <w:rFonts w:hint="eastAsia"/>
        </w:rPr>
        <w:t>（</w:t>
      </w:r>
      <w:r>
        <w:t>5）仓库风格：仓库风格包括数据库系统、黑板系统和超文本系统。</w:t>
      </w:r>
    </w:p>
    <w:p w:rsidR="008E44B4" w:rsidRDefault="008E44B4" w:rsidP="008E44B4">
      <w:pPr>
        <w:ind w:firstLineChars="0" w:firstLine="0"/>
      </w:pPr>
      <w:r>
        <w:t>3、软件架构评估可以只针对一个架构，也可以针对一组架构。在架构评估过程中，评估人员所关注的是系统的质量属性。</w:t>
      </w:r>
    </w:p>
    <w:p w:rsidR="008E44B4" w:rsidRDefault="008E44B4" w:rsidP="008E44B4">
      <w:pPr>
        <w:ind w:firstLineChars="0" w:firstLine="0"/>
      </w:pPr>
      <w:r>
        <w:t>4、敏感点是一个或多个构件（和/或构件之间的关系）的特性，权衡点是影响多个质量属性的特性，是多个质量属性的敏感点。</w:t>
      </w:r>
    </w:p>
    <w:p w:rsidR="008E44B4" w:rsidRDefault="008E44B4" w:rsidP="008E44B4">
      <w:pPr>
        <w:ind w:firstLineChars="0" w:firstLine="0"/>
      </w:pPr>
      <w:r>
        <w:t>5、从目前已有的软件架构评估技术来看，可以归纳为三类主要的评估方式，分别是基于调查问卷（或检查表）的方式、基于场景的方式和基于度量的方式。这三种评估方式中，基于场景的评估方式最为常用。</w:t>
      </w:r>
    </w:p>
    <w:p w:rsidR="008E44B4" w:rsidRDefault="008E44B4" w:rsidP="008E44B4">
      <w:pPr>
        <w:ind w:firstLineChars="0" w:firstLine="0"/>
      </w:pPr>
      <w:r>
        <w:t>6、基于场景的方式主要包括：架构权衡分析法（</w:t>
      </w:r>
      <w:r w:rsidR="00162120">
        <w:t>ATAM</w:t>
      </w:r>
      <w:r w:rsidR="00162120">
        <w:rPr>
          <w:rFonts w:hint="eastAsia"/>
        </w:rPr>
        <w:t>）</w:t>
      </w:r>
      <w:r>
        <w:t>、软件架构分析法（</w:t>
      </w:r>
      <w:r w:rsidR="00162120">
        <w:t>SAAM</w:t>
      </w:r>
      <w:r w:rsidR="00162120">
        <w:rPr>
          <w:rFonts w:hint="eastAsia"/>
        </w:rPr>
        <w:t>）</w:t>
      </w:r>
      <w:r>
        <w:t>和成本效益分析法（</w:t>
      </w:r>
      <w:r w:rsidR="00162120">
        <w:t>CBAM</w:t>
      </w:r>
      <w:r w:rsidR="00162120">
        <w:rPr>
          <w:rFonts w:hint="eastAsia"/>
        </w:rPr>
        <w:t>）</w:t>
      </w:r>
      <w:r>
        <w:t>中。在架构评估中，一般采用刺激、、环境和响应三方面来对场景进行描述。刺激是场景中解释或描述项目干系人怎样引发与系统的交互部分，环境描述的是刺激发生时的情况，响应是指系统是如何通过架构对刺激</w:t>
      </w:r>
      <w:proofErr w:type="gramStart"/>
      <w:r>
        <w:t>作出</w:t>
      </w:r>
      <w:proofErr w:type="gramEnd"/>
      <w:r>
        <w:t>反应的。 应是指系统是如何通过架构对刺激</w:t>
      </w:r>
      <w:proofErr w:type="gramStart"/>
      <w:r>
        <w:t>作出</w:t>
      </w:r>
      <w:proofErr w:type="gramEnd"/>
      <w:r>
        <w:t>反应的。</w:t>
      </w:r>
    </w:p>
    <w:p w:rsidR="008E44B4" w:rsidRDefault="008E44B4" w:rsidP="008E44B4">
      <w:pPr>
        <w:ind w:firstLineChars="0" w:firstLine="0"/>
      </w:pPr>
      <w:r>
        <w:lastRenderedPageBreak/>
        <w:t>7、基于场景的方式分析软件架构对场景的支持程度，从而判断该架构对这一场景所代表的质量</w:t>
      </w:r>
      <w:r>
        <w:rPr>
          <w:rFonts w:hint="eastAsia"/>
        </w:rPr>
        <w:t>需求的满足程度。这一评估方式考虑到了所有与系统相关的人员对质量的要求，涉及的基本活动包括确定应用领域的功能和软件架构之间的映射，设计用于体现待评估质量属性的场景，以及分析软件架构对场景的支持程度。</w:t>
      </w:r>
    </w:p>
    <w:p w:rsidR="008E44B4" w:rsidRDefault="008E44B4" w:rsidP="005B0DC5">
      <w:pPr>
        <w:pStyle w:val="3"/>
      </w:pPr>
      <w:r>
        <w:t>1.4.3</w:t>
      </w:r>
      <w:r w:rsidR="00162120">
        <w:rPr>
          <w:rFonts w:hint="eastAsia"/>
        </w:rPr>
        <w:t xml:space="preserve"> </w:t>
      </w:r>
      <w:r>
        <w:t>软件设计</w:t>
      </w:r>
    </w:p>
    <w:p w:rsidR="008E44B4" w:rsidRDefault="008E44B4" w:rsidP="008E44B4">
      <w:pPr>
        <w:ind w:firstLineChars="0" w:firstLine="0"/>
      </w:pPr>
      <w:r>
        <w:t>1、软件设计分为结构化设计与面向对象设计。</w:t>
      </w:r>
    </w:p>
    <w:p w:rsidR="008E44B4" w:rsidRDefault="008E44B4" w:rsidP="008E44B4">
      <w:pPr>
        <w:ind w:firstLineChars="0" w:firstLine="0"/>
      </w:pPr>
      <w:r>
        <w:t>2、结构化设计SD是一种面向数据流的方法，它以SRS和SA阶段所产生的DFD和数据字典等文档为</w:t>
      </w:r>
      <w:r>
        <w:rPr>
          <w:rFonts w:hint="eastAsia"/>
        </w:rPr>
        <w:t>基础，是一个自顶向下、逐步求精和模块化的过程。</w:t>
      </w:r>
      <w:r>
        <w:t>SD分为概要设计和详细设计两个阶段</w:t>
      </w:r>
    </w:p>
    <w:p w:rsidR="008E44B4" w:rsidRDefault="008E44B4" w:rsidP="008E44B4">
      <w:pPr>
        <w:ind w:firstLineChars="0" w:firstLine="0"/>
      </w:pPr>
      <w:r>
        <w:t>3、在SD中，需要遵循一个基本的原则：高内聚，低耦合</w:t>
      </w:r>
    </w:p>
    <w:p w:rsidR="008E44B4" w:rsidRDefault="008E44B4" w:rsidP="008E44B4">
      <w:pPr>
        <w:ind w:firstLineChars="0" w:firstLine="0"/>
      </w:pPr>
      <w:r>
        <w:t>4、面向对象设计00D是00A方法的延续，其基本思想包括抽象、封装和</w:t>
      </w:r>
      <w:proofErr w:type="gramStart"/>
      <w:r>
        <w:t>可</w:t>
      </w:r>
      <w:proofErr w:type="gramEnd"/>
      <w:r>
        <w:t>扩展性，其中可扩展性</w:t>
      </w:r>
      <w:r>
        <w:rPr>
          <w:rFonts w:hint="eastAsia"/>
        </w:rPr>
        <w:t>主要通过继承和多态来实现。</w:t>
      </w:r>
    </w:p>
    <w:p w:rsidR="008E44B4" w:rsidRDefault="008E44B4" w:rsidP="008E44B4">
      <w:pPr>
        <w:ind w:firstLineChars="0" w:firstLine="0"/>
      </w:pPr>
      <w:r>
        <w:t>5、设计模式是前人经验的总结，它使人们可以方便地复用成功的软件设计。根据处理范围不同，</w:t>
      </w:r>
      <w:r>
        <w:rPr>
          <w:rFonts w:hint="eastAsia"/>
        </w:rPr>
        <w:t>设计模式可分为</w:t>
      </w:r>
      <w:proofErr w:type="gramStart"/>
      <w:r>
        <w:rPr>
          <w:rFonts w:hint="eastAsia"/>
        </w:rPr>
        <w:t>类模式</w:t>
      </w:r>
      <w:proofErr w:type="gramEnd"/>
      <w:r>
        <w:rPr>
          <w:rFonts w:hint="eastAsia"/>
        </w:rPr>
        <w:t>和对象模式。根据目的和用途不同，设计模式可分为创建型模式、结构型模式和行为型模式三种。创建型模式主要用于创建对象；结构型模式主要用于处理类或对象的组合；行为型模式主要用于描述类或对象的交互以及职责的分配。</w:t>
      </w:r>
    </w:p>
    <w:p w:rsidR="008E44B4" w:rsidRDefault="008E44B4" w:rsidP="005B0DC5">
      <w:pPr>
        <w:pStyle w:val="3"/>
      </w:pPr>
      <w:r>
        <w:t>1.4.4</w:t>
      </w:r>
      <w:r w:rsidR="005105BC">
        <w:rPr>
          <w:rFonts w:hint="eastAsia"/>
        </w:rPr>
        <w:t xml:space="preserve"> </w:t>
      </w:r>
      <w:r>
        <w:t>软件工程的过程管理</w:t>
      </w:r>
    </w:p>
    <w:p w:rsidR="008E44B4" w:rsidRDefault="008E44B4" w:rsidP="008E44B4">
      <w:pPr>
        <w:ind w:firstLineChars="0" w:firstLine="0"/>
      </w:pPr>
      <w:r>
        <w:t>1、阶段式模型</w:t>
      </w:r>
    </w:p>
    <w:p w:rsidR="00FE4032" w:rsidRDefault="00FE4032" w:rsidP="008E44B4">
      <w:pPr>
        <w:ind w:firstLineChars="0" w:firstLine="0"/>
      </w:pPr>
      <w:r>
        <w:rPr>
          <w:noProof/>
        </w:rPr>
        <w:drawing>
          <wp:inline distT="0" distB="0" distL="0" distR="0" wp14:anchorId="2F381288" wp14:editId="152BAA6D">
            <wp:extent cx="4714875" cy="1600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14875" cy="1600200"/>
                    </a:xfrm>
                    <a:prstGeom prst="rect">
                      <a:avLst/>
                    </a:prstGeom>
                  </pic:spPr>
                </pic:pic>
              </a:graphicData>
            </a:graphic>
          </wp:inline>
        </w:drawing>
      </w:r>
    </w:p>
    <w:p w:rsidR="00FE4032" w:rsidRDefault="00FE4032" w:rsidP="008E44B4">
      <w:pPr>
        <w:ind w:firstLineChars="0" w:firstLine="0"/>
      </w:pPr>
      <w:r>
        <w:t>2、连续式模型</w:t>
      </w:r>
    </w:p>
    <w:p w:rsidR="00FE4032" w:rsidRDefault="00FE4032" w:rsidP="008E44B4">
      <w:pPr>
        <w:ind w:firstLineChars="0" w:firstLine="0"/>
      </w:pPr>
      <w:r>
        <w:rPr>
          <w:noProof/>
        </w:rPr>
        <w:drawing>
          <wp:inline distT="0" distB="0" distL="0" distR="0" wp14:anchorId="4735C1DB" wp14:editId="745AD97A">
            <wp:extent cx="4672013" cy="15668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72013" cy="1566863"/>
                    </a:xfrm>
                    <a:prstGeom prst="rect">
                      <a:avLst/>
                    </a:prstGeom>
                  </pic:spPr>
                </pic:pic>
              </a:graphicData>
            </a:graphic>
          </wp:inline>
        </w:drawing>
      </w:r>
    </w:p>
    <w:p w:rsidR="00FE4032" w:rsidRDefault="00FE4032" w:rsidP="005B0DC5">
      <w:pPr>
        <w:pStyle w:val="3"/>
      </w:pPr>
      <w:r>
        <w:lastRenderedPageBreak/>
        <w:t>1.4.5</w:t>
      </w:r>
      <w:r w:rsidR="003C338A">
        <w:rPr>
          <w:rFonts w:hint="eastAsia"/>
        </w:rPr>
        <w:t xml:space="preserve"> </w:t>
      </w:r>
      <w:r>
        <w:t>软件测试及其管理</w:t>
      </w:r>
    </w:p>
    <w:p w:rsidR="00FE4032" w:rsidRDefault="00FE4032" w:rsidP="00FE4032">
      <w:pPr>
        <w:ind w:firstLineChars="0" w:firstLine="0"/>
      </w:pPr>
      <w:r>
        <w:t>1、每个测试用例应包括名称和标识、测试追踪、用例说明、测试的初始化要求、测试的输入、期望的测试结果、评价测试结果的准则、操作过程、前提和约束、测试终止条件。</w:t>
      </w:r>
    </w:p>
    <w:p w:rsidR="00FE4032" w:rsidRDefault="00FE4032" w:rsidP="00FE4032">
      <w:pPr>
        <w:ind w:firstLineChars="0" w:firstLine="0"/>
      </w:pPr>
      <w:r>
        <w:t>2、软件测试方法可分为静态测试和动态测试。静态测试是指被测试程序不在机器上运行，而采用人工检测和计算机辅助静态分析的手段对程序进行检测。静态测试包括对文档的静态测试和对</w:t>
      </w:r>
    </w:p>
    <w:p w:rsidR="00FE4032" w:rsidRDefault="00FE4032" w:rsidP="00FE4032">
      <w:pPr>
        <w:ind w:firstLineChars="0" w:firstLine="0"/>
      </w:pPr>
      <w:r>
        <w:rPr>
          <w:rFonts w:hint="eastAsia"/>
        </w:rPr>
        <w:t>代码的静态测试。对文档的静态测试主要以检查单的形式进行，而对代码的静态测试一般采用桌前检查、代码走查和代码审查。</w:t>
      </w:r>
    </w:p>
    <w:p w:rsidR="00FE4032" w:rsidRDefault="00FE4032" w:rsidP="00FE4032">
      <w:pPr>
        <w:ind w:firstLineChars="0" w:firstLine="0"/>
      </w:pPr>
      <w:r>
        <w:t>3、动态测试是指在计算机上实际运行程序进行软件测试，一般</w:t>
      </w:r>
      <w:proofErr w:type="gramStart"/>
      <w:r>
        <w:t>采用白盒测试</w:t>
      </w:r>
      <w:proofErr w:type="gramEnd"/>
      <w:r>
        <w:t>和黑盒测试方法。</w:t>
      </w:r>
    </w:p>
    <w:p w:rsidR="00FE4032" w:rsidRDefault="00FE4032" w:rsidP="00FE4032">
      <w:pPr>
        <w:ind w:firstLineChars="0" w:firstLine="0"/>
      </w:pPr>
      <w:proofErr w:type="gramStart"/>
      <w:r>
        <w:rPr>
          <w:rFonts w:hint="eastAsia"/>
        </w:rPr>
        <w:t>白盒测试</w:t>
      </w:r>
      <w:proofErr w:type="gramEnd"/>
      <w:r>
        <w:rPr>
          <w:rFonts w:hint="eastAsia"/>
        </w:rPr>
        <w:t>也称为结构测试，主要用于软件单元测试中。它的主要思想是，将程序看作是一个透明的白盒，测试人员完全清楚程序的结构和处理算法，按照程序内部逻辑结构设计测试用例。</w:t>
      </w:r>
      <w:proofErr w:type="gramStart"/>
      <w:r>
        <w:rPr>
          <w:rFonts w:hint="eastAsia"/>
        </w:rPr>
        <w:t>白盒测试</w:t>
      </w:r>
      <w:proofErr w:type="gramEnd"/>
      <w:r>
        <w:rPr>
          <w:rFonts w:hint="eastAsia"/>
        </w:rPr>
        <w:t>方法主要有控制流测试、数据流测试和程序变异测试等。另外，使用静态测试的方法也可以</w:t>
      </w:r>
      <w:proofErr w:type="gramStart"/>
      <w:r>
        <w:rPr>
          <w:rFonts w:hint="eastAsia"/>
        </w:rPr>
        <w:t>实现白盒测试</w:t>
      </w:r>
      <w:proofErr w:type="gramEnd"/>
      <w:r>
        <w:rPr>
          <w:rFonts w:hint="eastAsia"/>
        </w:rPr>
        <w:t>。例如，使用人工检查代码的方法来检查代码的逻辑问题，也</w:t>
      </w:r>
      <w:proofErr w:type="gramStart"/>
      <w:r>
        <w:rPr>
          <w:rFonts w:hint="eastAsia"/>
        </w:rPr>
        <w:t>属于白盒测试</w:t>
      </w:r>
      <w:proofErr w:type="gramEnd"/>
      <w:r>
        <w:rPr>
          <w:rFonts w:hint="eastAsia"/>
        </w:rPr>
        <w:t>的范畴。</w:t>
      </w:r>
    </w:p>
    <w:p w:rsidR="00FE4032" w:rsidRDefault="00FE4032" w:rsidP="00FE4032">
      <w:pPr>
        <w:ind w:firstLineChars="0" w:firstLine="0"/>
      </w:pPr>
      <w:proofErr w:type="gramStart"/>
      <w:r>
        <w:rPr>
          <w:rFonts w:hint="eastAsia"/>
        </w:rPr>
        <w:t>白盒测试</w:t>
      </w:r>
      <w:proofErr w:type="gramEnd"/>
      <w:r>
        <w:rPr>
          <w:rFonts w:hint="eastAsia"/>
        </w:rPr>
        <w:t>方法中，最常用的技术是逻辑覆盖，即使用测试数据运行被测程序，考察对程序逻辑的覆盖程度。主要的覆盖标准有语句覆盖、判定覆盖、条件覆盖、条件</w:t>
      </w:r>
      <w:r>
        <w:t>/判定覆盖、条件组合覆盖、修正的条件/判定覆盖和路径覆盖等。</w:t>
      </w:r>
    </w:p>
    <w:p w:rsidR="00FE4032" w:rsidRDefault="00FE4032" w:rsidP="00FE4032">
      <w:pPr>
        <w:ind w:firstLineChars="0" w:firstLine="0"/>
      </w:pPr>
      <w:r>
        <w:t>4、黑盒测试也称为功能测试，主要用于集成测试。黑盒测试将程序看作是一个不透明的黑盒，完全不考虑（或不了解）程序的内部结构和处理算法。一般包括等价类划分、边界值分析、判定表、因果图、状态图、随机测试、猜错法和正交试验法等。</w:t>
      </w:r>
    </w:p>
    <w:p w:rsidR="00FE4032" w:rsidRDefault="00FE4032" w:rsidP="00FE4032">
      <w:pPr>
        <w:ind w:firstLineChars="0" w:firstLine="0"/>
      </w:pPr>
      <w:r>
        <w:t>5、软件测试可分为单元测试、集成测试、确认测试、系统测试、配置项测试和回归测试等类别。</w:t>
      </w:r>
    </w:p>
    <w:p w:rsidR="00FE4032" w:rsidRDefault="00FE4032" w:rsidP="00FE4032">
      <w:pPr>
        <w:ind w:firstLineChars="0" w:firstLine="0"/>
      </w:pPr>
      <w:r>
        <w:rPr>
          <w:rFonts w:hint="eastAsia"/>
        </w:rPr>
        <w:t>（</w:t>
      </w:r>
      <w:r>
        <w:t>1）单元测试。单元测试也称为模块测试。</w:t>
      </w:r>
    </w:p>
    <w:p w:rsidR="00FE4032" w:rsidRDefault="00FE4032" w:rsidP="00FE4032">
      <w:pPr>
        <w:ind w:firstLineChars="0" w:firstLine="0"/>
      </w:pPr>
      <w:r>
        <w:rPr>
          <w:rFonts w:hint="eastAsia"/>
        </w:rPr>
        <w:t>（</w:t>
      </w:r>
      <w:r>
        <w:t>2）集成测试。集成测试的目的是检查模块之间，以及模块和已集成的软件之间的接口关系。</w:t>
      </w:r>
    </w:p>
    <w:p w:rsidR="00FE4032" w:rsidRDefault="00FE4032" w:rsidP="00FE4032">
      <w:pPr>
        <w:ind w:firstLineChars="0" w:firstLine="0"/>
      </w:pPr>
      <w:r>
        <w:rPr>
          <w:rFonts w:hint="eastAsia"/>
        </w:rPr>
        <w:t>（</w:t>
      </w:r>
      <w:r>
        <w:t>3）确认测试。确认测试主要用于验证软件的功能、性能和其他特性是否与用户需求一致。根据用户的参与程度，通常包括以下类型。</w:t>
      </w:r>
    </w:p>
    <w:p w:rsidR="00FE4032" w:rsidRDefault="00FE4032" w:rsidP="00FE4032">
      <w:pPr>
        <w:ind w:firstLineChars="0" w:firstLine="0"/>
      </w:pPr>
      <w:r>
        <w:rPr>
          <w:rFonts w:hint="eastAsia"/>
        </w:rPr>
        <w:t>内部确认测试。内部确认测试主要由软件开发组织内部按照</w:t>
      </w:r>
      <w:r>
        <w:t>SRS进行测试。</w:t>
      </w:r>
    </w:p>
    <w:p w:rsidR="00FE4032" w:rsidRDefault="00FE4032" w:rsidP="00FE4032">
      <w:pPr>
        <w:ind w:firstLineChars="0" w:firstLine="0"/>
      </w:pPr>
      <w:r>
        <w:t>Alpha测试和Beta测试。对于通用产品型的软件开发而言，Alpha测试是指由用户在开发环境下进行测试，通过Alpha测试以后的产品通常称为Alpha版；Beta测试是指由用户在实际使用环境下进行测试,通过Beta测试的产品通常称为Beta 版。一般在通过Beta测试后，才能把产品发布或交付给用户。</w:t>
      </w:r>
    </w:p>
    <w:p w:rsidR="00FE4032" w:rsidRDefault="00FE4032" w:rsidP="00FE4032">
      <w:pPr>
        <w:ind w:firstLineChars="0" w:firstLine="0"/>
      </w:pPr>
      <w:r>
        <w:rPr>
          <w:rFonts w:hint="eastAsia"/>
        </w:rPr>
        <w:t>验收测试。验收测试是指针对</w:t>
      </w:r>
      <w:r>
        <w:t>SRS，在交付前以用户为主进行的测试。其测试对象为完整的、集成的计算机系统。</w:t>
      </w:r>
    </w:p>
    <w:p w:rsidR="00FE4032" w:rsidRDefault="00FE4032" w:rsidP="00FE4032">
      <w:pPr>
        <w:ind w:firstLineChars="0" w:firstLine="0"/>
      </w:pPr>
      <w:r>
        <w:rPr>
          <w:rFonts w:hint="eastAsia"/>
        </w:rPr>
        <w:t>（</w:t>
      </w:r>
      <w:r>
        <w:t>4）系统测试。系统测试的对象是完整的、集成的计算机系统，系统测试的目的是在真实系统工作环境下，验证完整的软件配置项能否和系统正确连接，并满足系统/子系统设计文档和软件开发合同规定的要求。</w:t>
      </w:r>
    </w:p>
    <w:p w:rsidR="00FE4032" w:rsidRDefault="00FE4032" w:rsidP="00FE4032">
      <w:pPr>
        <w:ind w:firstLineChars="0" w:firstLine="0"/>
      </w:pPr>
      <w:r>
        <w:rPr>
          <w:rFonts w:hint="eastAsia"/>
        </w:rPr>
        <w:lastRenderedPageBreak/>
        <w:t>（</w:t>
      </w:r>
      <w:r>
        <w:t>5）配置项测试。配置项测试的对象是软件配置项，配置项测试的目的是检验软件配置项与SRS的一致性。</w:t>
      </w:r>
    </w:p>
    <w:p w:rsidR="00FE4032" w:rsidRDefault="00FE4032" w:rsidP="00FE4032">
      <w:pPr>
        <w:ind w:firstLineChars="0" w:firstLine="0"/>
      </w:pPr>
      <w:r>
        <w:rPr>
          <w:rFonts w:hint="eastAsia"/>
        </w:rPr>
        <w:t>（</w:t>
      </w:r>
      <w:r>
        <w:t>6）回归测试。回归测试的目的是测试软件变更之后，变更部分的正确性和对变更需求的符合性，以及软件原有的、正确的功能、性能和其他规定的要求的不损害性。回归测试的对象主要包括以下四个方面。</w:t>
      </w:r>
    </w:p>
    <w:p w:rsidR="00FE4032" w:rsidRDefault="00FE4032" w:rsidP="00FE4032">
      <w:pPr>
        <w:ind w:firstLineChars="0" w:firstLine="0"/>
      </w:pPr>
      <w:r>
        <w:rPr>
          <w:rFonts w:hint="eastAsia"/>
        </w:rPr>
        <w:t>未通过软件单元测试的软件，在变更之后，应对其进行单元测试</w:t>
      </w:r>
    </w:p>
    <w:p w:rsidR="00FE4032" w:rsidRDefault="00FE4032" w:rsidP="00FE4032">
      <w:pPr>
        <w:ind w:firstLineChars="0" w:firstLine="0"/>
      </w:pPr>
      <w:r>
        <w:rPr>
          <w:rFonts w:hint="eastAsia"/>
        </w:rPr>
        <w:t>未通过配置项测试的软件，在变更之后，首先应对变更的软件单元进行测试，然后再进行相关的集成测试和配置项测试。</w:t>
      </w:r>
    </w:p>
    <w:p w:rsidR="00FE4032" w:rsidRDefault="00FE4032" w:rsidP="00FE4032">
      <w:pPr>
        <w:ind w:firstLineChars="0" w:firstLine="0"/>
      </w:pPr>
      <w:r>
        <w:rPr>
          <w:rFonts w:hint="eastAsia"/>
        </w:rPr>
        <w:t>未通过系统测试的软件，在变更之后，首先应对变更的软件单元进行测试，然后再进行相关的集成测试、配置项测试和系统测试。</w:t>
      </w:r>
    </w:p>
    <w:p w:rsidR="00FE4032" w:rsidRDefault="00FE4032" w:rsidP="00FE4032">
      <w:pPr>
        <w:ind w:firstLineChars="0" w:firstLine="0"/>
      </w:pPr>
      <w:r>
        <w:rPr>
          <w:rFonts w:hint="eastAsia"/>
        </w:rPr>
        <w:t>因其他原因进行变更之后的软件单元，也首先应对变更的软件单元进行测试，然后再进行相关的软件测试。</w:t>
      </w:r>
    </w:p>
    <w:p w:rsidR="00FE4032" w:rsidRDefault="00FE4032" w:rsidP="00FE4032">
      <w:pPr>
        <w:ind w:firstLineChars="0" w:firstLine="0"/>
      </w:pPr>
      <w:r>
        <w:t>6、与传统的结构化系统相比，00系统具有三个明显特征，即封装性、继承性与多态性。正是由于这三个特征，给00系统的测试带来了一系列的困难。</w:t>
      </w:r>
    </w:p>
    <w:p w:rsidR="00FE4032" w:rsidRDefault="00FE4032" w:rsidP="00FE4032">
      <w:pPr>
        <w:ind w:firstLineChars="0" w:firstLine="0"/>
      </w:pPr>
      <w:r>
        <w:t>7、常用的软件调试策略可以分为蛮力法、回溯法和原因排除法三类。软件调试与测试的区别主要体现在以下几个方面。</w:t>
      </w:r>
    </w:p>
    <w:p w:rsidR="00FE4032" w:rsidRDefault="00FE4032" w:rsidP="00FE4032">
      <w:pPr>
        <w:ind w:firstLineChars="0" w:firstLine="0"/>
      </w:pPr>
      <w:r>
        <w:rPr>
          <w:rFonts w:hint="eastAsia"/>
        </w:rPr>
        <w:t>（</w:t>
      </w:r>
      <w:r>
        <w:t>1）测试的目的是找出存在的错误，而调试的目的是定位错误并修改程序以修正错误。</w:t>
      </w:r>
    </w:p>
    <w:p w:rsidR="00FE4032" w:rsidRDefault="00FE4032" w:rsidP="00FE4032">
      <w:pPr>
        <w:ind w:firstLineChars="0" w:firstLine="0"/>
      </w:pPr>
      <w:r>
        <w:rPr>
          <w:rFonts w:hint="eastAsia"/>
        </w:rPr>
        <w:t>（</w:t>
      </w:r>
      <w:r>
        <w:t>2）调试是测试之后的活动，测试和调试在目标、方法和思路上都有所不同。</w:t>
      </w:r>
    </w:p>
    <w:p w:rsidR="00FE4032" w:rsidRDefault="00FE4032" w:rsidP="00FE4032">
      <w:pPr>
        <w:ind w:firstLineChars="0" w:firstLine="0"/>
      </w:pPr>
      <w:r>
        <w:rPr>
          <w:rFonts w:hint="eastAsia"/>
        </w:rPr>
        <w:t>（</w:t>
      </w:r>
      <w:r>
        <w:t>3）测试从一个已知的条件开始，使用预先定义的过程，有预知的结果；调试从一个未知的条件开始，结束的过程不可预计。</w:t>
      </w:r>
    </w:p>
    <w:p w:rsidR="00FE4032" w:rsidRDefault="00FE4032" w:rsidP="00FE4032">
      <w:pPr>
        <w:ind w:firstLineChars="0" w:firstLine="0"/>
      </w:pPr>
      <w:r>
        <w:rPr>
          <w:rFonts w:hint="eastAsia"/>
        </w:rPr>
        <w:t>（</w:t>
      </w:r>
      <w:r>
        <w:t>4）测试过程可以事先设计，进度可以事先确定；调试不能描述过程或持续时间。</w:t>
      </w:r>
    </w:p>
    <w:p w:rsidR="00FE4032" w:rsidRDefault="00FE4032" w:rsidP="00FE4032">
      <w:pPr>
        <w:ind w:firstLineChars="0" w:firstLine="0"/>
      </w:pPr>
      <w:r>
        <w:t>8、软件测试的管理包括过程管理、配置管理和评审工作。</w:t>
      </w:r>
    </w:p>
    <w:p w:rsidR="00FE4032" w:rsidRDefault="00FE4032" w:rsidP="00FE4032">
      <w:pPr>
        <w:ind w:firstLineChars="0" w:firstLine="0"/>
      </w:pPr>
      <w:r>
        <w:rPr>
          <w:rFonts w:hint="eastAsia"/>
        </w:rPr>
        <w:t>（</w:t>
      </w:r>
      <w:r>
        <w:t>1）过程管理。过程管理包括测试活动管理和测试资源管理。软件测试应由相对独立的人员进行。软件测试人员应包括测试项目负责人、测试分析员、测试设计员、测试程序员、测试员、测试系统管理员和配置管理员等。</w:t>
      </w:r>
    </w:p>
    <w:p w:rsidR="00FE4032" w:rsidRDefault="00FE4032" w:rsidP="00FE4032">
      <w:pPr>
        <w:ind w:firstLineChars="0" w:firstLine="0"/>
      </w:pPr>
      <w:r>
        <w:rPr>
          <w:rFonts w:hint="eastAsia"/>
        </w:rPr>
        <w:t>（</w:t>
      </w:r>
      <w:r>
        <w:t>2）配置管理。应按照软件配置管理的要求，将测试过程中产生的各种工作产品纳入配置管理。由开发组织实施的软件测试，应将测试工作产品纳入软件项目的配置管理；由独立测试组织实施的软件测试，应建立配置管理库，将被测试对象和测试工作产品纳入配置管理。</w:t>
      </w:r>
    </w:p>
    <w:p w:rsidR="00FE4032" w:rsidRDefault="00FE4032" w:rsidP="00FE4032">
      <w:pPr>
        <w:ind w:firstLineChars="0" w:firstLine="0"/>
      </w:pPr>
      <w:r>
        <w:rPr>
          <w:rFonts w:hint="eastAsia"/>
        </w:rPr>
        <w:t>（</w:t>
      </w:r>
      <w:r>
        <w:t>3）评审。测试过程中的评审包括测试就绪评审和测试评审。测试就绪评审是指在测试执行前</w:t>
      </w:r>
    </w:p>
    <w:p w:rsidR="00FE4032" w:rsidRDefault="00FE4032" w:rsidP="00FE4032">
      <w:pPr>
        <w:ind w:firstLineChars="0" w:firstLine="0"/>
      </w:pPr>
      <w:r>
        <w:rPr>
          <w:rFonts w:hint="eastAsia"/>
        </w:rPr>
        <w:t>对测试计划和测试说明等进行评审，评审测试计划的合理性和测试用例的正确性、完整性和覆盖充分性，以及测试组织、测试环境和设备、工具是否齐全并符合技术要求等；测试评审是指在测试完成后，评审测试过程和测试结果的有效性，确定是否达到测试目的，主要对测试记录和测试报告进行评审。</w:t>
      </w:r>
    </w:p>
    <w:p w:rsidR="00FE4032" w:rsidRDefault="00FE4032" w:rsidP="005B0DC5">
      <w:pPr>
        <w:pStyle w:val="3"/>
      </w:pPr>
      <w:r>
        <w:t>1.4.6</w:t>
      </w:r>
      <w:r w:rsidR="003C338A">
        <w:rPr>
          <w:rFonts w:hint="eastAsia"/>
        </w:rPr>
        <w:t xml:space="preserve"> </w:t>
      </w:r>
      <w:r>
        <w:t>软件集成技术</w:t>
      </w:r>
    </w:p>
    <w:p w:rsidR="00FE4032" w:rsidRDefault="00FE4032" w:rsidP="00FE4032">
      <w:pPr>
        <w:ind w:firstLineChars="0" w:firstLine="0"/>
      </w:pPr>
      <w:r>
        <w:t>1、企业应用集成EAI包括表示集成、数据集成、控制集成和业务流程集成等多个层次和方面。当然，也可以在多个企业之间进行应用集成。</w:t>
      </w:r>
    </w:p>
    <w:p w:rsidR="00FE4032" w:rsidRDefault="00FE4032" w:rsidP="00FE4032">
      <w:pPr>
        <w:ind w:firstLineChars="0" w:firstLine="0"/>
      </w:pPr>
      <w:r>
        <w:rPr>
          <w:rFonts w:hint="eastAsia"/>
        </w:rPr>
        <w:lastRenderedPageBreak/>
        <w:t>（</w:t>
      </w:r>
      <w:r>
        <w:t>1）表示集成也称为界面集成，是黑盒集成，无须了解程序与数据库的内部构造。常用的集成</w:t>
      </w:r>
    </w:p>
    <w:p w:rsidR="00FE4032" w:rsidRDefault="00FE4032" w:rsidP="00FE4032">
      <w:pPr>
        <w:ind w:firstLineChars="0" w:firstLine="0"/>
      </w:pPr>
      <w:r>
        <w:rPr>
          <w:rFonts w:hint="eastAsia"/>
        </w:rPr>
        <w:t>技术主要有屏幕截取和输入模拟技术。</w:t>
      </w:r>
    </w:p>
    <w:p w:rsidR="00FE4032" w:rsidRDefault="00FE4032" w:rsidP="00FE4032">
      <w:pPr>
        <w:ind w:firstLineChars="0" w:firstLine="0"/>
      </w:pPr>
      <w:r>
        <w:rPr>
          <w:rFonts w:hint="eastAsia"/>
        </w:rPr>
        <w:t>（</w:t>
      </w:r>
      <w:r>
        <w:t>2）数据集成</w:t>
      </w:r>
      <w:proofErr w:type="gramStart"/>
      <w:r>
        <w:t>是白盒集成</w:t>
      </w:r>
      <w:proofErr w:type="gramEnd"/>
    </w:p>
    <w:p w:rsidR="00FE4032" w:rsidRDefault="00FE4032" w:rsidP="00FE4032">
      <w:pPr>
        <w:ind w:firstLineChars="0" w:firstLine="0"/>
      </w:pPr>
      <w:r>
        <w:rPr>
          <w:rFonts w:hint="eastAsia"/>
        </w:rPr>
        <w:t>（</w:t>
      </w:r>
      <w:r>
        <w:t>3）控制集成也称为功能集成或应用集成，是在业务逻辑层上对应用系统进行集成的。集成处</w:t>
      </w:r>
    </w:p>
    <w:p w:rsidR="00FE4032" w:rsidRDefault="00FE4032" w:rsidP="00FE4032">
      <w:pPr>
        <w:ind w:firstLineChars="0" w:firstLine="0"/>
      </w:pPr>
      <w:r>
        <w:rPr>
          <w:rFonts w:hint="eastAsia"/>
        </w:rPr>
        <w:t>可能只需简单使用公开的</w:t>
      </w:r>
      <w:r>
        <w:t>API（应用程序编程接口）就可以访问，当然也可能需要添加附加的代码来实现。控制集成是黑盒集成。控制集成与表示集成、数据集成相比，灵活性更高。表示集成和数据集成适用的环境下，都适用于控制集成。但是，由于控制集成是在业务逻辑层进行的，其复杂度更高一些。</w:t>
      </w:r>
    </w:p>
    <w:p w:rsidR="006F4003" w:rsidRDefault="006F4003" w:rsidP="006F4003">
      <w:pPr>
        <w:ind w:firstLineChars="0" w:firstLine="0"/>
      </w:pPr>
      <w:r>
        <w:rPr>
          <w:rFonts w:hint="eastAsia"/>
        </w:rPr>
        <w:t>（</w:t>
      </w:r>
      <w:r>
        <w:t>4）业务流程集成</w:t>
      </w:r>
    </w:p>
    <w:p w:rsidR="006F4003" w:rsidRDefault="006F4003" w:rsidP="006F4003">
      <w:pPr>
        <w:ind w:firstLineChars="0" w:firstLine="0"/>
      </w:pPr>
      <w:r>
        <w:rPr>
          <w:rFonts w:hint="eastAsia"/>
        </w:rPr>
        <w:t>业务流程集成也称为过程集成，这种集成超越了数据和系统，它由一系列基于标准的、统一数据格式的工作流组成。当进行业务流程集成时，企业必须对各种业务信息的交换进行定义、授权和管理，以便改进操作、减少成本、提高响应速度。</w:t>
      </w:r>
    </w:p>
    <w:p w:rsidR="006F4003" w:rsidRDefault="006F4003" w:rsidP="006F4003">
      <w:pPr>
        <w:ind w:firstLineChars="0" w:firstLine="0"/>
      </w:pPr>
      <w:r>
        <w:rPr>
          <w:rFonts w:hint="eastAsia"/>
        </w:rPr>
        <w:t>（</w:t>
      </w:r>
      <w:r>
        <w:t>5）企业之间的应用集成</w:t>
      </w:r>
    </w:p>
    <w:p w:rsidR="006F4003" w:rsidRDefault="006F4003" w:rsidP="006F4003">
      <w:pPr>
        <w:ind w:firstLineChars="0" w:firstLine="0"/>
      </w:pPr>
      <w:r>
        <w:t>EAI技术可以适用于大多数要实施电子商务的企业，以及企业之间的应用集成。EAI使得应用集成架构里的客户和业务伙伴都可以通过集成供应链内的所有应用和数据库实现信息共享。也就是说，能够使企业充分利用外部资源。</w:t>
      </w:r>
    </w:p>
    <w:p w:rsidR="006F4003" w:rsidRDefault="006F4003" w:rsidP="006F4003">
      <w:pPr>
        <w:ind w:firstLineChars="0" w:firstLine="0"/>
      </w:pPr>
      <w:r>
        <w:t>1.5 新一代信息技术</w:t>
      </w:r>
    </w:p>
    <w:p w:rsidR="006F4003" w:rsidRDefault="006F4003" w:rsidP="006F4003">
      <w:pPr>
        <w:ind w:firstLineChars="0" w:firstLine="0"/>
      </w:pPr>
      <w:r>
        <w:t>1.5.1 物联网</w:t>
      </w:r>
    </w:p>
    <w:p w:rsidR="006F4003" w:rsidRDefault="006F4003" w:rsidP="006F4003">
      <w:pPr>
        <w:ind w:firstLineChars="0" w:firstLine="0"/>
      </w:pPr>
      <w:r>
        <w:t>1、物联网是指通过信息传感设备，按约定的协议，将任何物品与互联网相连接，进行信息交换和通信，以实现智能化识别、定位、跟踪、监控和管理的一种网络。物联网主要解决物品与物品、人与物品、人与人之间的互连。在物联网应用中有两项关键技术，分别是传感器技术和嵌入式</w:t>
      </w:r>
    </w:p>
    <w:p w:rsidR="006F4003" w:rsidRDefault="006F4003" w:rsidP="006F4003">
      <w:pPr>
        <w:ind w:firstLineChars="0" w:firstLine="0"/>
      </w:pPr>
      <w:r>
        <w:rPr>
          <w:rFonts w:hint="eastAsia"/>
        </w:rPr>
        <w:t>技术。</w:t>
      </w:r>
    </w:p>
    <w:p w:rsidR="006F4003" w:rsidRDefault="006F4003" w:rsidP="006F4003">
      <w:pPr>
        <w:ind w:firstLineChars="0" w:firstLine="0"/>
      </w:pPr>
      <w:r>
        <w:t>2、RFID（射频识别）是物联网中使用的一种传感器技术，可通过无线电信号识别特定目标并读写相关数据，而无需识别系统与特定目标之间建立机械或光学接触。</w:t>
      </w:r>
    </w:p>
    <w:p w:rsidR="006F4003" w:rsidRDefault="006F4003" w:rsidP="006F4003">
      <w:pPr>
        <w:ind w:firstLineChars="0" w:firstLine="0"/>
      </w:pPr>
      <w:r>
        <w:t>3、嵌入式技术是综合了计算机软硬件、传感器技术、集成电路技术、电子应用技术为一体的复杂技术。</w:t>
      </w:r>
    </w:p>
    <w:p w:rsidR="006F4003" w:rsidRDefault="006F4003" w:rsidP="006F4003">
      <w:pPr>
        <w:ind w:firstLineChars="0" w:firstLine="0"/>
      </w:pPr>
      <w:r>
        <w:t>4、物联网架构可分为三层，分别是感知层、网络层和应用层。感知层由各种传感器构成，包括温湿度传感器、</w:t>
      </w:r>
      <w:proofErr w:type="gramStart"/>
      <w:r>
        <w:t>二维码标签</w:t>
      </w:r>
      <w:proofErr w:type="gramEnd"/>
      <w:r>
        <w:t>、RFID标签和读写器、摄像头、GPS等感知终端。感知层是物联网识别物体、采集信息的来源；网络层由各种网络，包括互联网、广电网、网络管理系统和</w:t>
      </w:r>
      <w:proofErr w:type="gramStart"/>
      <w:r>
        <w:t>云计算</w:t>
      </w:r>
      <w:proofErr w:type="gramEnd"/>
      <w:r>
        <w:t>平台等组成，是整个物联网的中枢，负责传递和处理感知层获取的信息；应用层是物联网和用户的接口，它与行业需求结合，实现物联网的智能应用。</w:t>
      </w:r>
    </w:p>
    <w:p w:rsidR="006F4003" w:rsidRDefault="006F4003" w:rsidP="006F4003">
      <w:pPr>
        <w:ind w:firstLineChars="0" w:firstLine="0"/>
      </w:pPr>
      <w:r>
        <w:t>5、物联网在城市管理中综合应用就是所谓的智慧城市。智慧城市建设主要包括以下几部分：①通过传感器或信息釆集设备全方位地获取城市系统数据。②通过网络将城市数据关联、融合、处理、分析为信息。③通过充分共享、智能挖掘将信息变成知识。④结合信息技术,把知识应用到各行各业形成智慧。</w:t>
      </w:r>
    </w:p>
    <w:p w:rsidR="006F4003" w:rsidRDefault="006F4003" w:rsidP="006F4003">
      <w:pPr>
        <w:ind w:firstLineChars="0" w:firstLine="0"/>
      </w:pPr>
      <w:r>
        <w:t>6、功能层</w:t>
      </w:r>
    </w:p>
    <w:p w:rsidR="006F4003" w:rsidRDefault="006F4003" w:rsidP="006F4003">
      <w:pPr>
        <w:ind w:firstLineChars="0" w:firstLine="0"/>
      </w:pPr>
      <w:r>
        <w:rPr>
          <w:rFonts w:hint="eastAsia"/>
        </w:rPr>
        <w:lastRenderedPageBreak/>
        <w:t>（</w:t>
      </w:r>
      <w:r>
        <w:t>1）</w:t>
      </w:r>
      <w:proofErr w:type="gramStart"/>
      <w:r>
        <w:t>物联感知</w:t>
      </w:r>
      <w:proofErr w:type="gramEnd"/>
      <w:r>
        <w:t>层：提供对城市环境的智能感知能力，通过各种信息采集设备、各类传感器、监控摄像机、GPS终端等实现对城市范围内的基础设施、大气环境、交通、公共安全等方面信息采集、识别和监测。</w:t>
      </w:r>
    </w:p>
    <w:p w:rsidR="006F4003" w:rsidRDefault="006F4003" w:rsidP="006F4003">
      <w:pPr>
        <w:ind w:firstLineChars="0" w:firstLine="0"/>
      </w:pPr>
      <w:r>
        <w:rPr>
          <w:rFonts w:hint="eastAsia"/>
        </w:rPr>
        <w:t>（</w:t>
      </w:r>
      <w:r>
        <w:t>2）通信网络层：广泛互联，以互联网、电信网、广播电视网以及传输介质为光纤的城市专用网作为骨干传输网络，以覆盖全城的无线网络（如WiFi）、移动4G为主要接入网，组成网络通信基础设施。</w:t>
      </w:r>
    </w:p>
    <w:p w:rsidR="006F4003" w:rsidRDefault="006F4003" w:rsidP="006F4003">
      <w:pPr>
        <w:ind w:firstLineChars="0" w:firstLine="0"/>
      </w:pPr>
      <w:r>
        <w:rPr>
          <w:rFonts w:hint="eastAsia"/>
        </w:rPr>
        <w:t>（</w:t>
      </w:r>
      <w:r>
        <w:t>3）计算与存储层：包括软件资源、计算资源和存储资源，为智慧城市提供数据存储和计算，保障上层对于数据汇聚的相关需求。</w:t>
      </w:r>
    </w:p>
    <w:p w:rsidR="006F4003" w:rsidRDefault="006F4003" w:rsidP="006F4003">
      <w:pPr>
        <w:ind w:firstLineChars="0" w:firstLine="0"/>
      </w:pPr>
      <w:r>
        <w:rPr>
          <w:rFonts w:hint="eastAsia"/>
        </w:rPr>
        <w:t>（</w:t>
      </w:r>
      <w:r>
        <w:t>4）数据及服务支撑层：利用SOA（面向服务的体系架构）、云计算、大数据等技术，通过数据和服务的融合，支撑承载智慧应用层中的相关应用，提供应用所需的各种服务和共享资源。</w:t>
      </w:r>
    </w:p>
    <w:p w:rsidR="006F4003" w:rsidRDefault="006F4003" w:rsidP="006F4003">
      <w:pPr>
        <w:ind w:firstLineChars="0" w:firstLine="0"/>
      </w:pPr>
      <w:r>
        <w:rPr>
          <w:rFonts w:hint="eastAsia"/>
        </w:rPr>
        <w:t>（</w:t>
      </w:r>
      <w:r>
        <w:t>5）智慧应用层：各种基于行业或领域的智慧应用及应用整合，如智慧交通、智慧家政、智慧园区、智慧社区、智慧政务、智慧旅游、智慧环保等，为社会公众、企业、城市管理者等提供整体的信息化应用和服务。</w:t>
      </w:r>
    </w:p>
    <w:p w:rsidR="006F4003" w:rsidRDefault="006F4003" w:rsidP="006F4003">
      <w:pPr>
        <w:ind w:firstLineChars="0" w:firstLine="0"/>
      </w:pPr>
      <w:r>
        <w:t>7、支撑体系</w:t>
      </w:r>
    </w:p>
    <w:p w:rsidR="006F4003" w:rsidRDefault="006F4003" w:rsidP="006F4003">
      <w:pPr>
        <w:ind w:firstLineChars="0" w:firstLine="0"/>
      </w:pPr>
      <w:r>
        <w:rPr>
          <w:rFonts w:hint="eastAsia"/>
        </w:rPr>
        <w:t>（</w:t>
      </w:r>
      <w:r>
        <w:t>1）安全保障体系：为智慧城市建设构建统一的安全平台，实现统一入口、统一认证、统一授权、日志记录服务。</w:t>
      </w:r>
    </w:p>
    <w:p w:rsidR="006F4003" w:rsidRDefault="006F4003" w:rsidP="006F4003">
      <w:pPr>
        <w:ind w:firstLineChars="0" w:firstLine="0"/>
      </w:pPr>
      <w:r>
        <w:rPr>
          <w:rFonts w:hint="eastAsia"/>
        </w:rPr>
        <w:t>（</w:t>
      </w:r>
      <w:r>
        <w:t>2）建设和运营管理体系：为智慧城市建设提供整体的运</w:t>
      </w:r>
      <w:proofErr w:type="gramStart"/>
      <w:r>
        <w:t>维管理</w:t>
      </w:r>
      <w:proofErr w:type="gramEnd"/>
      <w:r>
        <w:t>机制，确保智慧城市整体建设管理和</w:t>
      </w:r>
      <w:proofErr w:type="gramStart"/>
      <w:r>
        <w:t>可</w:t>
      </w:r>
      <w:proofErr w:type="gramEnd"/>
      <w:r>
        <w:t>持续运行。</w:t>
      </w:r>
    </w:p>
    <w:p w:rsidR="006F4003" w:rsidRDefault="006F4003" w:rsidP="006F4003">
      <w:pPr>
        <w:ind w:firstLineChars="0" w:firstLine="0"/>
      </w:pPr>
      <w:r>
        <w:rPr>
          <w:rFonts w:hint="eastAsia"/>
        </w:rPr>
        <w:t>（</w:t>
      </w:r>
      <w:r>
        <w:t>3）标准规范体系：标准规范体系用于指导和支撑我国各地城市信息化用户、各行业智慧应用信息系统的总体规划和工程建设，同时规范和引导我国智慧城市相关IT产业的发展，为智慧城市建设、管理和运行维护提供统一规范，便于互联、共享、互操作和扩展。</w:t>
      </w:r>
    </w:p>
    <w:p w:rsidR="006F4003" w:rsidRDefault="006F4003" w:rsidP="006F4003">
      <w:pPr>
        <w:ind w:firstLineChars="0" w:firstLine="0"/>
      </w:pPr>
      <w:r>
        <w:t>1.5.2 云计算</w:t>
      </w:r>
    </w:p>
    <w:p w:rsidR="006F4003" w:rsidRDefault="006F4003" w:rsidP="006F4003">
      <w:pPr>
        <w:ind w:firstLineChars="0" w:firstLine="0"/>
      </w:pPr>
      <w:r>
        <w:t>1、</w:t>
      </w:r>
      <w:proofErr w:type="gramStart"/>
      <w:r>
        <w:t>云计算</w:t>
      </w:r>
      <w:proofErr w:type="gramEnd"/>
      <w:r>
        <w:t>是一种基于互联网的计算方式，</w:t>
      </w:r>
      <w:proofErr w:type="gramStart"/>
      <w:r>
        <w:t>云计算</w:t>
      </w:r>
      <w:proofErr w:type="gramEnd"/>
      <w:r>
        <w:t>是推动信息技术能力实现按需供给、促进信息技术和数据资源充分利用的全新业态。</w:t>
      </w:r>
    </w:p>
    <w:p w:rsidR="00FE4032" w:rsidRDefault="006F4003" w:rsidP="006F4003">
      <w:pPr>
        <w:ind w:firstLineChars="0" w:firstLine="0"/>
      </w:pPr>
      <w:r>
        <w:t>2、</w:t>
      </w:r>
      <w:proofErr w:type="gramStart"/>
      <w:r>
        <w:t>云计算</w:t>
      </w:r>
      <w:proofErr w:type="gramEnd"/>
      <w:r>
        <w:t>的主要特点包括：①宽带网络连接，用户需要通过宽带网络接入“云”中并获得有关的服务，“云”内节点之间也通过内部的高速网络相连。②快速、按需、弹性的服务，用户可以按照实际需求迅速获取或释放资源，并可以根据需求对资源进行动态扩展。</w:t>
      </w:r>
    </w:p>
    <w:p w:rsidR="00810D9F" w:rsidRDefault="00810D9F" w:rsidP="00810D9F">
      <w:pPr>
        <w:ind w:firstLineChars="0" w:firstLine="0"/>
      </w:pPr>
      <w:r>
        <w:t>3、</w:t>
      </w:r>
      <w:proofErr w:type="gramStart"/>
      <w:r>
        <w:t>云计算</w:t>
      </w:r>
      <w:proofErr w:type="gramEnd"/>
      <w:r>
        <w:t>服务的类型</w:t>
      </w:r>
    </w:p>
    <w:p w:rsidR="00810D9F" w:rsidRDefault="00810D9F" w:rsidP="00810D9F">
      <w:pPr>
        <w:ind w:firstLineChars="0" w:firstLine="0"/>
      </w:pPr>
      <w:r>
        <w:rPr>
          <w:rFonts w:hint="eastAsia"/>
        </w:rPr>
        <w:t>按照</w:t>
      </w:r>
      <w:proofErr w:type="gramStart"/>
      <w:r>
        <w:rPr>
          <w:rFonts w:hint="eastAsia"/>
        </w:rPr>
        <w:t>云计算</w:t>
      </w:r>
      <w:proofErr w:type="gramEnd"/>
      <w:r>
        <w:rPr>
          <w:rFonts w:hint="eastAsia"/>
        </w:rPr>
        <w:t>服务提供的资源层次，可以分为</w:t>
      </w:r>
      <w:r>
        <w:t>IaaS、PaaS和SaaS三种服务类型。</w:t>
      </w:r>
    </w:p>
    <w:p w:rsidR="00810D9F" w:rsidRDefault="00810D9F" w:rsidP="00810D9F">
      <w:pPr>
        <w:ind w:firstLineChars="0" w:firstLine="0"/>
      </w:pPr>
      <w:r>
        <w:rPr>
          <w:rFonts w:hint="eastAsia"/>
        </w:rPr>
        <w:t>（</w:t>
      </w:r>
      <w:r>
        <w:t>1）laaS（基础设施即服务），向用户提供计算机能力、存储空间等基础设施方面的服务。这种服务模式需要较大的基础设施投入和长期运营管理经验。</w:t>
      </w:r>
    </w:p>
    <w:p w:rsidR="00810D9F" w:rsidRDefault="00810D9F" w:rsidP="00810D9F">
      <w:pPr>
        <w:ind w:firstLineChars="0" w:firstLine="0"/>
      </w:pPr>
      <w:r>
        <w:rPr>
          <w:rFonts w:hint="eastAsia"/>
        </w:rPr>
        <w:t>（</w:t>
      </w:r>
      <w:r>
        <w:t>2）PaaS（平台即服务），向用户提供虚拟的操作系统、数据库管理系统、Web应用等平台化的服务。PaaS服务的重点不在于直接的经济效益，而更注重构建和形成紧密的产业生态。</w:t>
      </w:r>
    </w:p>
    <w:p w:rsidR="00810D9F" w:rsidRDefault="00810D9F" w:rsidP="00810D9F">
      <w:pPr>
        <w:ind w:firstLineChars="0" w:firstLine="0"/>
      </w:pPr>
      <w:r>
        <w:rPr>
          <w:rFonts w:hint="eastAsia"/>
        </w:rPr>
        <w:t>（</w:t>
      </w:r>
      <w:r>
        <w:t>3）SaaS（软件即服务）向用户提供应用软件（如CRM、办公软件等）、组件、工作流等虚拟化软件的服务</w:t>
      </w:r>
    </w:p>
    <w:p w:rsidR="00810D9F" w:rsidRDefault="00810D9F" w:rsidP="00810D9F">
      <w:pPr>
        <w:ind w:firstLineChars="0" w:firstLine="0"/>
      </w:pPr>
      <w:r>
        <w:t>1.5.3大数据</w:t>
      </w:r>
    </w:p>
    <w:p w:rsidR="00810D9F" w:rsidRDefault="00810D9F" w:rsidP="00810D9F">
      <w:pPr>
        <w:ind w:firstLineChars="0" w:firstLine="0"/>
      </w:pPr>
      <w:r>
        <w:lastRenderedPageBreak/>
        <w:t>1、大数据（big data）,指无法在一定时间范围内用常规软件工具进行捕捉、管理和处理的数据集合，是需要新处理模式才能具有更强的决策力、洞察发现力和流程优化能力的海量、高增长率和多样化的信息资产。</w:t>
      </w:r>
    </w:p>
    <w:p w:rsidR="00810D9F" w:rsidRDefault="00810D9F" w:rsidP="00810D9F">
      <w:pPr>
        <w:ind w:firstLineChars="0" w:firstLine="0"/>
      </w:pPr>
      <w:r>
        <w:t>2、业界通常用5个V--Volume（大量）、Variety（多样）、Value（价值）、Velocity（高速）和Veracity（真实性）来概括大数据的特征。</w:t>
      </w:r>
    </w:p>
    <w:p w:rsidR="00810D9F" w:rsidRDefault="00810D9F" w:rsidP="00810D9F">
      <w:pPr>
        <w:ind w:firstLineChars="0" w:firstLine="0"/>
      </w:pPr>
      <w:r>
        <w:t>3、大数据是具有体量大、结构多样、时效性强等特征的数据，处理大数据需要釆用新型计算架构和智能算法等新技术。大数据从数据源经过分析挖掘到最终获得价值一般需要经过5个主要环节，包括数据准备、数据存储与管理、计算处理、和知识展现。大数据技术涉及到的数据模型、处理模型、计算理论，与之相关的分布计算、分布存储平台技术、数据清洗和挖掘技术，流式计算、增量处理技术，数据质量控制等方面的研究和开发成果丰硕，大数据技术产品也已经进入商用阶段。</w:t>
      </w:r>
    </w:p>
    <w:p w:rsidR="00810D9F" w:rsidRDefault="00810D9F" w:rsidP="00810D9F">
      <w:pPr>
        <w:ind w:firstLineChars="0" w:firstLine="0"/>
      </w:pPr>
      <w:r>
        <w:t>1.5.4移动互联</w:t>
      </w:r>
    </w:p>
    <w:p w:rsidR="00810D9F" w:rsidRDefault="00810D9F" w:rsidP="00810D9F">
      <w:pPr>
        <w:ind w:firstLineChars="0" w:firstLine="0"/>
      </w:pPr>
      <w:r>
        <w:t>1、移动互联网的核心是互联网，因此一般认为移动互联网是桌面互联网的补充和延伸，应用和内容仍是移动互联网的根本。</w:t>
      </w:r>
    </w:p>
    <w:p w:rsidR="00810D9F" w:rsidRDefault="00810D9F" w:rsidP="00810D9F">
      <w:pPr>
        <w:ind w:firstLineChars="0" w:firstLine="0"/>
      </w:pPr>
      <w:r>
        <w:t>2、移动互联网有以下特点。</w:t>
      </w:r>
    </w:p>
    <w:p w:rsidR="00810D9F" w:rsidRDefault="00810D9F" w:rsidP="00810D9F">
      <w:pPr>
        <w:ind w:firstLineChars="0" w:firstLine="0"/>
      </w:pPr>
      <w:r>
        <w:rPr>
          <w:rFonts w:hint="eastAsia"/>
        </w:rPr>
        <w:t>（</w:t>
      </w:r>
      <w:r>
        <w:t>1）终端移动性：移动互联网业务使得用户可以在移动状态下接入和使用互联网服务，移动的终端便于用户随身携带和随时使用。</w:t>
      </w:r>
    </w:p>
    <w:p w:rsidR="00810D9F" w:rsidRDefault="00810D9F" w:rsidP="00810D9F">
      <w:pPr>
        <w:ind w:firstLineChars="0" w:firstLine="0"/>
      </w:pPr>
      <w:r>
        <w:rPr>
          <w:rFonts w:hint="eastAsia"/>
        </w:rPr>
        <w:t>（</w:t>
      </w:r>
      <w:r>
        <w:t>2）业务使用的私密性：在使用移动互联网业务时，所使用的内容和服务更私密，如手机支付业务等。</w:t>
      </w:r>
    </w:p>
    <w:p w:rsidR="00810D9F" w:rsidRDefault="00810D9F" w:rsidP="00810D9F">
      <w:pPr>
        <w:ind w:firstLineChars="0" w:firstLine="0"/>
      </w:pPr>
      <w:r>
        <w:rPr>
          <w:rFonts w:hint="eastAsia"/>
        </w:rPr>
        <w:t>（</w:t>
      </w:r>
      <w:r>
        <w:t>3）终端和网络的局限性</w:t>
      </w:r>
    </w:p>
    <w:p w:rsidR="00810D9F" w:rsidRDefault="00810D9F" w:rsidP="00810D9F">
      <w:pPr>
        <w:ind w:firstLineChars="0" w:firstLine="0"/>
      </w:pPr>
      <w:r>
        <w:rPr>
          <w:rFonts w:hint="eastAsia"/>
        </w:rPr>
        <w:t>（</w:t>
      </w:r>
      <w:r>
        <w:t>4）业务与终端、网络的强关联性：由于移动互联网业务受到了网络及终端能力的限制，因此，其业务内容和形式也需要适合特定的网络技术规格和终端类型。</w:t>
      </w:r>
    </w:p>
    <w:p w:rsidR="00810D9F" w:rsidRDefault="00810D9F" w:rsidP="00810D9F">
      <w:pPr>
        <w:ind w:firstLineChars="0" w:firstLine="0"/>
      </w:pPr>
      <w:r>
        <w:t>1.6 信息系统安全技术</w:t>
      </w:r>
    </w:p>
    <w:p w:rsidR="00810D9F" w:rsidRDefault="00810D9F" w:rsidP="00810D9F">
      <w:pPr>
        <w:ind w:firstLineChars="0" w:firstLine="0"/>
      </w:pPr>
      <w:r>
        <w:t>1.6.1 信息系统安全的有关概念</w:t>
      </w:r>
    </w:p>
    <w:p w:rsidR="00810D9F" w:rsidRDefault="00810D9F" w:rsidP="00810D9F">
      <w:pPr>
        <w:ind w:firstLineChars="0" w:firstLine="0"/>
      </w:pPr>
      <w:r>
        <w:t>1、安全属性，主要包括以下内容。</w:t>
      </w:r>
    </w:p>
    <w:p w:rsidR="00810D9F" w:rsidRDefault="00810D9F" w:rsidP="00810D9F">
      <w:pPr>
        <w:ind w:firstLineChars="0" w:firstLine="0"/>
      </w:pPr>
      <w:r>
        <w:rPr>
          <w:rFonts w:hint="eastAsia"/>
        </w:rPr>
        <w:t>（</w:t>
      </w:r>
      <w:r>
        <w:t>1）秘密性：信息不被未授权者知晓的属性。</w:t>
      </w:r>
    </w:p>
    <w:p w:rsidR="00810D9F" w:rsidRDefault="00810D9F" w:rsidP="00810D9F">
      <w:pPr>
        <w:ind w:firstLineChars="0" w:firstLine="0"/>
      </w:pPr>
      <w:r>
        <w:rPr>
          <w:rFonts w:hint="eastAsia"/>
        </w:rPr>
        <w:t>（</w:t>
      </w:r>
      <w:r>
        <w:t>2）完整性:信息是正确的、真实的、未被篡改的、完整无缺的属性。</w:t>
      </w:r>
    </w:p>
    <w:p w:rsidR="00810D9F" w:rsidRDefault="00810D9F" w:rsidP="00810D9F">
      <w:pPr>
        <w:ind w:firstLineChars="0" w:firstLine="0"/>
      </w:pPr>
      <w:r>
        <w:rPr>
          <w:rFonts w:hint="eastAsia"/>
        </w:rPr>
        <w:t>（</w:t>
      </w:r>
      <w:r>
        <w:t>3）可用性：信息可以随时正常使用的属性。</w:t>
      </w:r>
    </w:p>
    <w:p w:rsidR="00810D9F" w:rsidRDefault="00810D9F" w:rsidP="00810D9F">
      <w:pPr>
        <w:ind w:firstLineChars="0" w:firstLine="0"/>
      </w:pPr>
      <w:r>
        <w:t>2、安全可以划分为以下四个层次：设备安全、数据安全、内容安全、行为安全。</w:t>
      </w:r>
    </w:p>
    <w:p w:rsidR="00810D9F" w:rsidRDefault="00810D9F" w:rsidP="00810D9F">
      <w:pPr>
        <w:ind w:firstLineChars="0" w:firstLine="0"/>
      </w:pPr>
      <w:r>
        <w:rPr>
          <w:rFonts w:hint="eastAsia"/>
        </w:rPr>
        <w:t>（</w:t>
      </w:r>
      <w:r>
        <w:t>1）设备安全包括三个方面：设备的稳定性、设备的可靠性、设备的可用性</w:t>
      </w:r>
    </w:p>
    <w:p w:rsidR="00810D9F" w:rsidRDefault="00810D9F" w:rsidP="00810D9F">
      <w:pPr>
        <w:ind w:firstLineChars="0" w:firstLine="0"/>
      </w:pPr>
      <w:r>
        <w:rPr>
          <w:rFonts w:hint="eastAsia"/>
        </w:rPr>
        <w:t>（</w:t>
      </w:r>
      <w:r>
        <w:t>2）数据安全包括秘密性、完整性和可用性。</w:t>
      </w:r>
    </w:p>
    <w:p w:rsidR="00810D9F" w:rsidRDefault="00810D9F" w:rsidP="00810D9F">
      <w:pPr>
        <w:ind w:firstLineChars="0" w:firstLine="0"/>
      </w:pPr>
      <w:r>
        <w:rPr>
          <w:rFonts w:hint="eastAsia"/>
        </w:rPr>
        <w:t>（</w:t>
      </w:r>
      <w:r>
        <w:t>3）行为安全：数据安全本质上是一种静态的安全，而行为安全是一种动态安全。</w:t>
      </w:r>
    </w:p>
    <w:p w:rsidR="00810D9F" w:rsidRDefault="00810D9F" w:rsidP="00810D9F">
      <w:pPr>
        <w:ind w:firstLineChars="0" w:firstLine="0"/>
      </w:pPr>
      <w:r>
        <w:rPr>
          <w:rFonts w:hint="eastAsia"/>
        </w:rPr>
        <w:t>行为的秘密性：行为的过程和结果不能危害数据的秘密性。必要时，行为的过程和结果也应是秘密的。</w:t>
      </w:r>
    </w:p>
    <w:p w:rsidR="00810D9F" w:rsidRDefault="00810D9F" w:rsidP="00810D9F">
      <w:pPr>
        <w:ind w:firstLineChars="0" w:firstLine="0"/>
      </w:pPr>
      <w:r>
        <w:rPr>
          <w:rFonts w:hint="eastAsia"/>
        </w:rPr>
        <w:t>行为的完整性：行为的过程和结果不能危害数据的完整性，行为的过程和结果是预期的。</w:t>
      </w:r>
    </w:p>
    <w:p w:rsidR="00810D9F" w:rsidRDefault="00810D9F" w:rsidP="00810D9F">
      <w:pPr>
        <w:ind w:firstLineChars="0" w:firstLine="0"/>
      </w:pPr>
      <w:r>
        <w:rPr>
          <w:rFonts w:hint="eastAsia"/>
        </w:rPr>
        <w:t>行为的可控性：</w:t>
      </w:r>
      <w:proofErr w:type="gramStart"/>
      <w:r>
        <w:rPr>
          <w:rFonts w:hint="eastAsia"/>
        </w:rPr>
        <w:t>当行为</w:t>
      </w:r>
      <w:proofErr w:type="gramEnd"/>
      <w:r>
        <w:rPr>
          <w:rFonts w:hint="eastAsia"/>
        </w:rPr>
        <w:t>的过程出现偏离预期时</w:t>
      </w:r>
    </w:p>
    <w:p w:rsidR="00810D9F" w:rsidRDefault="00810D9F" w:rsidP="00810D9F">
      <w:pPr>
        <w:ind w:firstLineChars="0" w:firstLine="0"/>
      </w:pPr>
      <w:r>
        <w:t>3.保障信息安全的技术包括：硬件系统安全技术、操作系统安全技术、数据库安全技术、软件安全技术、网络安全技术、密码技术、恶意软件防治技术、信息隐藏技术、信息设备可靠性技术等。其中，硬件系统安全和操作系统安全是信息系统安全的基础，密码和网络安全等</w:t>
      </w:r>
      <w:r>
        <w:lastRenderedPageBreak/>
        <w:t>是关键技术。网络安全技术主要包括防火墙、VPN、IDS、防病毒、身份认证、数据加密、安全审计、网络隔离等</w:t>
      </w:r>
    </w:p>
    <w:p w:rsidR="00810D9F" w:rsidRDefault="00810D9F" w:rsidP="00810D9F">
      <w:pPr>
        <w:ind w:firstLineChars="0" w:firstLine="0"/>
      </w:pPr>
      <w:r>
        <w:t>3、《信息安全等级保护管理办法》将信息系统的安全保护等级分为以下五级：</w:t>
      </w:r>
    </w:p>
    <w:p w:rsidR="00810D9F" w:rsidRDefault="00810D9F" w:rsidP="00810D9F">
      <w:pPr>
        <w:ind w:firstLineChars="0" w:firstLine="0"/>
      </w:pPr>
      <w:r>
        <w:rPr>
          <w:rFonts w:hint="eastAsia"/>
        </w:rPr>
        <w:t>第一级，信息系统受到破坏后，会对公民、法人和其他组织的合法权益造成损害，但不损害国家安全、社会秩序和公共利益。第一级信息系统运营、使用单位应当依据国家有关管理规范和技术标准进行保护。</w:t>
      </w:r>
    </w:p>
    <w:p w:rsidR="00810D9F" w:rsidRDefault="00810D9F" w:rsidP="00810D9F">
      <w:pPr>
        <w:ind w:firstLineChars="0" w:firstLine="0"/>
      </w:pPr>
      <w:r>
        <w:rPr>
          <w:rFonts w:hint="eastAsia"/>
        </w:rPr>
        <w:t>第二级，信息系统受到破坏后，会对公民、法人和其他组织的合法权益产生严重损害，或者对社会秩序和公共利益造成损害，但不损害国家安全。第二级信息系统运营、使用单位应当依据国家有关管理规范和技术标准进行保护。国家信息安全监管部门对该级信息系统信息安全等级保护工作进行指导。</w:t>
      </w:r>
    </w:p>
    <w:p w:rsidR="00810D9F" w:rsidRDefault="00810D9F" w:rsidP="00810D9F">
      <w:pPr>
        <w:ind w:firstLineChars="0" w:firstLine="0"/>
      </w:pPr>
      <w:r>
        <w:rPr>
          <w:rFonts w:hint="eastAsia"/>
        </w:rPr>
        <w:t>第三级，信息系统受到破坏后，会对社会秩序和公共利益造成严重损害，或者对国家安全造成损害。第三级信息系统运营、使用单位应当依据国家有关管理规范和技术标准进行保护。国家信息安全监管部门对该级信息系统信息安全等级保护工作进行监督、检查。</w:t>
      </w:r>
    </w:p>
    <w:p w:rsidR="00810D9F" w:rsidRDefault="00810D9F" w:rsidP="00810D9F">
      <w:pPr>
        <w:ind w:firstLineChars="0" w:firstLine="0"/>
      </w:pPr>
      <w:r>
        <w:rPr>
          <w:rFonts w:hint="eastAsia"/>
        </w:rPr>
        <w:t>第四级，信息系统受到破坏后，会对社会秩序和公共利益造成特别严重损害，或者对国家安全造成严重损害。第四级信息系统运营、使用单位应当依据国家有关管理规范、技术标准和业务专门需求进行保护。国家信息安全监管部门对该级信息系统信息安全等级保护工作进行强制监督、检查。</w:t>
      </w:r>
    </w:p>
    <w:p w:rsidR="00810D9F" w:rsidRDefault="00810D9F" w:rsidP="00810D9F">
      <w:pPr>
        <w:ind w:firstLineChars="0" w:firstLine="0"/>
      </w:pPr>
      <w:r>
        <w:rPr>
          <w:rFonts w:hint="eastAsia"/>
        </w:rPr>
        <w:t>第五级，信息系统受到破坏后，会对国家安全造成特别严重损害。第五级信息系统运营、使用单位应当依据国家管理规范、技术标准和业务特殊安全需求进行保护。国家指定专门部门对该级信息系统信息安全等级保护工作进行专门监督、检查。</w:t>
      </w:r>
    </w:p>
    <w:p w:rsidR="00810D9F" w:rsidRDefault="00810D9F" w:rsidP="00810D9F">
      <w:pPr>
        <w:ind w:firstLineChars="0" w:firstLine="0"/>
      </w:pPr>
      <w:r>
        <w:t>4、计算机系统安全保护能力的五个等级，即：用户自主保护级、系统审计保护级、安全标记保护级、结构化保护级、访问验证保护级。计算机信息系统安全保护能力随着安全保护等级的增高，逐渐增强。</w:t>
      </w:r>
    </w:p>
    <w:p w:rsidR="00810D9F" w:rsidRDefault="00810D9F" w:rsidP="00810D9F">
      <w:pPr>
        <w:ind w:firstLineChars="0" w:firstLine="0"/>
      </w:pPr>
      <w:r>
        <w:t>5、人员管理首先要求加强人员审查。人员审查必须根据信息系统所规定的安全等级确定审查标准。所有人员应明确其在安全系统中的职责和权限。所有人员的工作、活动范围应当被限制在完成其任务的最小范围内。对于人员管理的人事安全审查，要求对某人是否适合参与信息安全保障和接触敏感信息进行审查以判断是否值得信任。</w:t>
      </w:r>
    </w:p>
    <w:p w:rsidR="00810D9F" w:rsidRPr="004F5829" w:rsidRDefault="00810D9F" w:rsidP="00810D9F">
      <w:pPr>
        <w:ind w:firstLineChars="0" w:firstLine="0"/>
      </w:pPr>
      <w:r>
        <w:t>6、信息安全教育对象，应当包括与信息安全相关的所有人员。如领导和管理人员，信息系统的工程技术人员，一般用户等。</w:t>
      </w:r>
    </w:p>
    <w:sectPr w:rsidR="00810D9F" w:rsidRPr="004F58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0965"/>
    <w:multiLevelType w:val="hybridMultilevel"/>
    <w:tmpl w:val="19622C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415039"/>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907520"/>
    <w:multiLevelType w:val="hybridMultilevel"/>
    <w:tmpl w:val="50B835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77005A"/>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BF15A2"/>
    <w:multiLevelType w:val="hybridMultilevel"/>
    <w:tmpl w:val="26503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7E319D7"/>
    <w:multiLevelType w:val="hybridMultilevel"/>
    <w:tmpl w:val="5F5840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DDB1D17"/>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BE225A"/>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FC4062"/>
    <w:multiLevelType w:val="hybridMultilevel"/>
    <w:tmpl w:val="7A6C04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A372D5B"/>
    <w:multiLevelType w:val="hybridMultilevel"/>
    <w:tmpl w:val="561AB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767695"/>
    <w:multiLevelType w:val="hybridMultilevel"/>
    <w:tmpl w:val="5F5840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BDC574A"/>
    <w:multiLevelType w:val="hybridMultilevel"/>
    <w:tmpl w:val="18C223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F3E0768"/>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325B04"/>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A1C3B"/>
    <w:multiLevelType w:val="hybridMultilevel"/>
    <w:tmpl w:val="95041F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AD208D"/>
    <w:multiLevelType w:val="hybridMultilevel"/>
    <w:tmpl w:val="E1AAC610"/>
    <w:lvl w:ilvl="0" w:tplc="04090011">
      <w:start w:val="1"/>
      <w:numFmt w:val="decimal"/>
      <w:lvlText w:val="%1)"/>
      <w:lvlJc w:val="left"/>
      <w:pPr>
        <w:ind w:left="840" w:hanging="420"/>
      </w:pPr>
    </w:lvl>
    <w:lvl w:ilvl="1" w:tplc="F13AD400">
      <w:start w:val="1"/>
      <w:numFmt w:val="decimal"/>
      <w:lvlText w:val="%2）"/>
      <w:lvlJc w:val="left"/>
      <w:pPr>
        <w:ind w:left="1553" w:hanging="713"/>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31F3678"/>
    <w:multiLevelType w:val="hybridMultilevel"/>
    <w:tmpl w:val="2E86426C"/>
    <w:lvl w:ilvl="0" w:tplc="3A9CD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1529DA"/>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4562A2"/>
    <w:multiLevelType w:val="hybridMultilevel"/>
    <w:tmpl w:val="5F5840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2B700C6"/>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3872CE"/>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F0014F"/>
    <w:multiLevelType w:val="hybridMultilevel"/>
    <w:tmpl w:val="CCB84C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8C48D4"/>
    <w:multiLevelType w:val="hybridMultilevel"/>
    <w:tmpl w:val="5F5840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C4E60CC"/>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E2413F"/>
    <w:multiLevelType w:val="hybridMultilevel"/>
    <w:tmpl w:val="8D0215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4136D5E"/>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4454DE"/>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D818CD"/>
    <w:multiLevelType w:val="hybridMultilevel"/>
    <w:tmpl w:val="34483B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09542F8"/>
    <w:multiLevelType w:val="hybridMultilevel"/>
    <w:tmpl w:val="50B835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4E82B9C"/>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6C6410"/>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F011765"/>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6"/>
  </w:num>
  <w:num w:numId="3">
    <w:abstractNumId w:val="23"/>
  </w:num>
  <w:num w:numId="4">
    <w:abstractNumId w:val="14"/>
  </w:num>
  <w:num w:numId="5">
    <w:abstractNumId w:val="12"/>
  </w:num>
  <w:num w:numId="6">
    <w:abstractNumId w:val="27"/>
  </w:num>
  <w:num w:numId="7">
    <w:abstractNumId w:val="9"/>
  </w:num>
  <w:num w:numId="8">
    <w:abstractNumId w:val="24"/>
  </w:num>
  <w:num w:numId="9">
    <w:abstractNumId w:val="29"/>
  </w:num>
  <w:num w:numId="10">
    <w:abstractNumId w:val="19"/>
  </w:num>
  <w:num w:numId="11">
    <w:abstractNumId w:val="26"/>
  </w:num>
  <w:num w:numId="12">
    <w:abstractNumId w:val="31"/>
  </w:num>
  <w:num w:numId="13">
    <w:abstractNumId w:val="7"/>
  </w:num>
  <w:num w:numId="14">
    <w:abstractNumId w:val="1"/>
  </w:num>
  <w:num w:numId="15">
    <w:abstractNumId w:val="6"/>
  </w:num>
  <w:num w:numId="16">
    <w:abstractNumId w:val="25"/>
  </w:num>
  <w:num w:numId="17">
    <w:abstractNumId w:val="13"/>
  </w:num>
  <w:num w:numId="18">
    <w:abstractNumId w:val="3"/>
  </w:num>
  <w:num w:numId="19">
    <w:abstractNumId w:val="20"/>
  </w:num>
  <w:num w:numId="20">
    <w:abstractNumId w:val="30"/>
  </w:num>
  <w:num w:numId="21">
    <w:abstractNumId w:val="11"/>
  </w:num>
  <w:num w:numId="22">
    <w:abstractNumId w:val="8"/>
  </w:num>
  <w:num w:numId="23">
    <w:abstractNumId w:val="0"/>
  </w:num>
  <w:num w:numId="24">
    <w:abstractNumId w:val="4"/>
  </w:num>
  <w:num w:numId="25">
    <w:abstractNumId w:val="21"/>
  </w:num>
  <w:num w:numId="26">
    <w:abstractNumId w:val="2"/>
  </w:num>
  <w:num w:numId="27">
    <w:abstractNumId w:val="28"/>
  </w:num>
  <w:num w:numId="28">
    <w:abstractNumId w:val="15"/>
  </w:num>
  <w:num w:numId="29">
    <w:abstractNumId w:val="22"/>
  </w:num>
  <w:num w:numId="30">
    <w:abstractNumId w:val="18"/>
  </w:num>
  <w:num w:numId="31">
    <w:abstractNumId w:val="5"/>
  </w:num>
  <w:num w:numId="32">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BD4"/>
    <w:rsid w:val="000071E5"/>
    <w:rsid w:val="000107AC"/>
    <w:rsid w:val="00010EAF"/>
    <w:rsid w:val="000113A2"/>
    <w:rsid w:val="00011A73"/>
    <w:rsid w:val="000202D5"/>
    <w:rsid w:val="000224D8"/>
    <w:rsid w:val="00026787"/>
    <w:rsid w:val="00037675"/>
    <w:rsid w:val="00040578"/>
    <w:rsid w:val="0005042A"/>
    <w:rsid w:val="00050DAA"/>
    <w:rsid w:val="00057CF8"/>
    <w:rsid w:val="00060A7B"/>
    <w:rsid w:val="00060E32"/>
    <w:rsid w:val="00060F3B"/>
    <w:rsid w:val="00065980"/>
    <w:rsid w:val="00071E3D"/>
    <w:rsid w:val="0007204A"/>
    <w:rsid w:val="00073D26"/>
    <w:rsid w:val="00074522"/>
    <w:rsid w:val="000746EE"/>
    <w:rsid w:val="00075207"/>
    <w:rsid w:val="00075489"/>
    <w:rsid w:val="000819FB"/>
    <w:rsid w:val="0008205F"/>
    <w:rsid w:val="00084BBD"/>
    <w:rsid w:val="00092C73"/>
    <w:rsid w:val="000930C4"/>
    <w:rsid w:val="00095A51"/>
    <w:rsid w:val="00096C3F"/>
    <w:rsid w:val="000A06A0"/>
    <w:rsid w:val="000A159B"/>
    <w:rsid w:val="000A4D2E"/>
    <w:rsid w:val="000C0731"/>
    <w:rsid w:val="000C1959"/>
    <w:rsid w:val="000C2891"/>
    <w:rsid w:val="000C45D3"/>
    <w:rsid w:val="000D1FE7"/>
    <w:rsid w:val="000D3EA4"/>
    <w:rsid w:val="000D71B9"/>
    <w:rsid w:val="000D7ED3"/>
    <w:rsid w:val="000E07E7"/>
    <w:rsid w:val="000E1162"/>
    <w:rsid w:val="000E3325"/>
    <w:rsid w:val="000F66E6"/>
    <w:rsid w:val="001048AF"/>
    <w:rsid w:val="00104F45"/>
    <w:rsid w:val="0011061F"/>
    <w:rsid w:val="0011277A"/>
    <w:rsid w:val="00116DC6"/>
    <w:rsid w:val="00117441"/>
    <w:rsid w:val="001174FD"/>
    <w:rsid w:val="00130A8B"/>
    <w:rsid w:val="001334EC"/>
    <w:rsid w:val="001336B3"/>
    <w:rsid w:val="0013772C"/>
    <w:rsid w:val="00141312"/>
    <w:rsid w:val="0014308D"/>
    <w:rsid w:val="001434F1"/>
    <w:rsid w:val="00146CD5"/>
    <w:rsid w:val="001514BA"/>
    <w:rsid w:val="00156F5A"/>
    <w:rsid w:val="00161893"/>
    <w:rsid w:val="00162120"/>
    <w:rsid w:val="00163B0D"/>
    <w:rsid w:val="0016596C"/>
    <w:rsid w:val="00166A20"/>
    <w:rsid w:val="001704AA"/>
    <w:rsid w:val="00170B1E"/>
    <w:rsid w:val="00170D87"/>
    <w:rsid w:val="00171340"/>
    <w:rsid w:val="001730DC"/>
    <w:rsid w:val="00183465"/>
    <w:rsid w:val="00185D64"/>
    <w:rsid w:val="001915C7"/>
    <w:rsid w:val="0019382F"/>
    <w:rsid w:val="00196FDB"/>
    <w:rsid w:val="001A0EB6"/>
    <w:rsid w:val="001A36AF"/>
    <w:rsid w:val="001A38F2"/>
    <w:rsid w:val="001A557E"/>
    <w:rsid w:val="001A5E41"/>
    <w:rsid w:val="001A6250"/>
    <w:rsid w:val="001B32C7"/>
    <w:rsid w:val="001B3A8E"/>
    <w:rsid w:val="001B4B61"/>
    <w:rsid w:val="001B5B4B"/>
    <w:rsid w:val="001B77D2"/>
    <w:rsid w:val="001C1D7C"/>
    <w:rsid w:val="001C1E20"/>
    <w:rsid w:val="001C71C1"/>
    <w:rsid w:val="001C72DC"/>
    <w:rsid w:val="001C77CC"/>
    <w:rsid w:val="001D1B17"/>
    <w:rsid w:val="001D3624"/>
    <w:rsid w:val="001D555E"/>
    <w:rsid w:val="001E1433"/>
    <w:rsid w:val="001E2FFA"/>
    <w:rsid w:val="001E5534"/>
    <w:rsid w:val="001E58A4"/>
    <w:rsid w:val="001F3FFF"/>
    <w:rsid w:val="001F48B1"/>
    <w:rsid w:val="001F548A"/>
    <w:rsid w:val="001F6A3A"/>
    <w:rsid w:val="001F71D2"/>
    <w:rsid w:val="00200458"/>
    <w:rsid w:val="002021AE"/>
    <w:rsid w:val="00202223"/>
    <w:rsid w:val="002039BC"/>
    <w:rsid w:val="00204873"/>
    <w:rsid w:val="0021156C"/>
    <w:rsid w:val="002117F8"/>
    <w:rsid w:val="00212A22"/>
    <w:rsid w:val="0021315F"/>
    <w:rsid w:val="002311B7"/>
    <w:rsid w:val="00234F82"/>
    <w:rsid w:val="00242176"/>
    <w:rsid w:val="002479D0"/>
    <w:rsid w:val="00254D05"/>
    <w:rsid w:val="0025675D"/>
    <w:rsid w:val="00257ED4"/>
    <w:rsid w:val="00260D39"/>
    <w:rsid w:val="00262CFE"/>
    <w:rsid w:val="00264679"/>
    <w:rsid w:val="00266002"/>
    <w:rsid w:val="0026725D"/>
    <w:rsid w:val="00270D45"/>
    <w:rsid w:val="00271B55"/>
    <w:rsid w:val="00271F6B"/>
    <w:rsid w:val="00272E74"/>
    <w:rsid w:val="0027387D"/>
    <w:rsid w:val="00277DF4"/>
    <w:rsid w:val="0028009E"/>
    <w:rsid w:val="00283A13"/>
    <w:rsid w:val="00287A6C"/>
    <w:rsid w:val="00290B73"/>
    <w:rsid w:val="0029308A"/>
    <w:rsid w:val="00296643"/>
    <w:rsid w:val="002A09D4"/>
    <w:rsid w:val="002A2240"/>
    <w:rsid w:val="002A26A5"/>
    <w:rsid w:val="002A3DFC"/>
    <w:rsid w:val="002A41A4"/>
    <w:rsid w:val="002A6E2E"/>
    <w:rsid w:val="002B650F"/>
    <w:rsid w:val="002C1233"/>
    <w:rsid w:val="002D0109"/>
    <w:rsid w:val="002D1C8F"/>
    <w:rsid w:val="002D20D3"/>
    <w:rsid w:val="002D24F5"/>
    <w:rsid w:val="002D2B1A"/>
    <w:rsid w:val="002E0005"/>
    <w:rsid w:val="002E6AE1"/>
    <w:rsid w:val="002E71A3"/>
    <w:rsid w:val="002F05AC"/>
    <w:rsid w:val="002F1B21"/>
    <w:rsid w:val="002F290D"/>
    <w:rsid w:val="002F2BF1"/>
    <w:rsid w:val="002F5869"/>
    <w:rsid w:val="002F60EB"/>
    <w:rsid w:val="002F7A21"/>
    <w:rsid w:val="00303357"/>
    <w:rsid w:val="00310BAB"/>
    <w:rsid w:val="00314FEF"/>
    <w:rsid w:val="00316E2A"/>
    <w:rsid w:val="0032010D"/>
    <w:rsid w:val="003201BB"/>
    <w:rsid w:val="00323207"/>
    <w:rsid w:val="00335224"/>
    <w:rsid w:val="00335322"/>
    <w:rsid w:val="003368C3"/>
    <w:rsid w:val="00337CFB"/>
    <w:rsid w:val="00342ED6"/>
    <w:rsid w:val="00343BD8"/>
    <w:rsid w:val="00354DFC"/>
    <w:rsid w:val="0035790B"/>
    <w:rsid w:val="00362216"/>
    <w:rsid w:val="003667A0"/>
    <w:rsid w:val="003715F5"/>
    <w:rsid w:val="00380FB4"/>
    <w:rsid w:val="003813C0"/>
    <w:rsid w:val="00384A06"/>
    <w:rsid w:val="00384B24"/>
    <w:rsid w:val="00386F5E"/>
    <w:rsid w:val="003915A6"/>
    <w:rsid w:val="0039258C"/>
    <w:rsid w:val="00392A90"/>
    <w:rsid w:val="00392F39"/>
    <w:rsid w:val="00395A57"/>
    <w:rsid w:val="003A4541"/>
    <w:rsid w:val="003A5ACD"/>
    <w:rsid w:val="003C338A"/>
    <w:rsid w:val="003C392B"/>
    <w:rsid w:val="003C67E5"/>
    <w:rsid w:val="003C776C"/>
    <w:rsid w:val="003D16D7"/>
    <w:rsid w:val="003E00E2"/>
    <w:rsid w:val="003E1C34"/>
    <w:rsid w:val="003E50D0"/>
    <w:rsid w:val="003E5857"/>
    <w:rsid w:val="003F7581"/>
    <w:rsid w:val="004042E0"/>
    <w:rsid w:val="004177B1"/>
    <w:rsid w:val="00424431"/>
    <w:rsid w:val="00426A1D"/>
    <w:rsid w:val="00435D32"/>
    <w:rsid w:val="00441048"/>
    <w:rsid w:val="0044334C"/>
    <w:rsid w:val="0044495C"/>
    <w:rsid w:val="004460BF"/>
    <w:rsid w:val="00446937"/>
    <w:rsid w:val="0045048F"/>
    <w:rsid w:val="0045296C"/>
    <w:rsid w:val="00455364"/>
    <w:rsid w:val="00456BB6"/>
    <w:rsid w:val="004577EF"/>
    <w:rsid w:val="004602B2"/>
    <w:rsid w:val="0046195D"/>
    <w:rsid w:val="00464F37"/>
    <w:rsid w:val="0046585A"/>
    <w:rsid w:val="004673FF"/>
    <w:rsid w:val="004711CD"/>
    <w:rsid w:val="00483823"/>
    <w:rsid w:val="0048585F"/>
    <w:rsid w:val="004865A4"/>
    <w:rsid w:val="00487E41"/>
    <w:rsid w:val="00490D15"/>
    <w:rsid w:val="00491584"/>
    <w:rsid w:val="00495EE8"/>
    <w:rsid w:val="00497794"/>
    <w:rsid w:val="004A6C7D"/>
    <w:rsid w:val="004B2883"/>
    <w:rsid w:val="004B2CA7"/>
    <w:rsid w:val="004B6314"/>
    <w:rsid w:val="004B6DCF"/>
    <w:rsid w:val="004C134A"/>
    <w:rsid w:val="004D50D8"/>
    <w:rsid w:val="004F0C27"/>
    <w:rsid w:val="004F0CB4"/>
    <w:rsid w:val="004F1F5A"/>
    <w:rsid w:val="004F3471"/>
    <w:rsid w:val="004F47B0"/>
    <w:rsid w:val="004F4964"/>
    <w:rsid w:val="004F5347"/>
    <w:rsid w:val="004F5829"/>
    <w:rsid w:val="00500BBF"/>
    <w:rsid w:val="0050281C"/>
    <w:rsid w:val="0050313A"/>
    <w:rsid w:val="00504424"/>
    <w:rsid w:val="005103A8"/>
    <w:rsid w:val="005105BC"/>
    <w:rsid w:val="00512DCD"/>
    <w:rsid w:val="005234AE"/>
    <w:rsid w:val="00523577"/>
    <w:rsid w:val="005255CA"/>
    <w:rsid w:val="0052643E"/>
    <w:rsid w:val="00534271"/>
    <w:rsid w:val="00534C72"/>
    <w:rsid w:val="005402F4"/>
    <w:rsid w:val="00545D88"/>
    <w:rsid w:val="00546136"/>
    <w:rsid w:val="0054643D"/>
    <w:rsid w:val="00546B7F"/>
    <w:rsid w:val="00552026"/>
    <w:rsid w:val="005530CD"/>
    <w:rsid w:val="005600BB"/>
    <w:rsid w:val="00560B36"/>
    <w:rsid w:val="00562870"/>
    <w:rsid w:val="00562CE0"/>
    <w:rsid w:val="0057137B"/>
    <w:rsid w:val="005719C1"/>
    <w:rsid w:val="00572E37"/>
    <w:rsid w:val="00573FFD"/>
    <w:rsid w:val="005800ED"/>
    <w:rsid w:val="0058214B"/>
    <w:rsid w:val="00582EFD"/>
    <w:rsid w:val="00583D5F"/>
    <w:rsid w:val="00587524"/>
    <w:rsid w:val="00590334"/>
    <w:rsid w:val="00590B96"/>
    <w:rsid w:val="00590EF1"/>
    <w:rsid w:val="00592707"/>
    <w:rsid w:val="00595DF5"/>
    <w:rsid w:val="005A1E8B"/>
    <w:rsid w:val="005A26E3"/>
    <w:rsid w:val="005A2D6D"/>
    <w:rsid w:val="005B0DC5"/>
    <w:rsid w:val="005B1FCB"/>
    <w:rsid w:val="005B4456"/>
    <w:rsid w:val="005B54FA"/>
    <w:rsid w:val="005C183F"/>
    <w:rsid w:val="005C7F4E"/>
    <w:rsid w:val="005D5CDE"/>
    <w:rsid w:val="005D6AFF"/>
    <w:rsid w:val="005D7C47"/>
    <w:rsid w:val="005E49DB"/>
    <w:rsid w:val="005E4DE0"/>
    <w:rsid w:val="005E67FF"/>
    <w:rsid w:val="005F21D5"/>
    <w:rsid w:val="005F23CF"/>
    <w:rsid w:val="005F676D"/>
    <w:rsid w:val="005F6BD4"/>
    <w:rsid w:val="0060322D"/>
    <w:rsid w:val="00603FF3"/>
    <w:rsid w:val="0060504B"/>
    <w:rsid w:val="006058ED"/>
    <w:rsid w:val="00606B84"/>
    <w:rsid w:val="00610503"/>
    <w:rsid w:val="006119C5"/>
    <w:rsid w:val="006133AD"/>
    <w:rsid w:val="00622DDB"/>
    <w:rsid w:val="00623371"/>
    <w:rsid w:val="00623D9E"/>
    <w:rsid w:val="00626B9B"/>
    <w:rsid w:val="00631A74"/>
    <w:rsid w:val="00636A9F"/>
    <w:rsid w:val="006400F0"/>
    <w:rsid w:val="006424CF"/>
    <w:rsid w:val="00645F08"/>
    <w:rsid w:val="006470DB"/>
    <w:rsid w:val="006507B5"/>
    <w:rsid w:val="00651ED1"/>
    <w:rsid w:val="00652600"/>
    <w:rsid w:val="00661918"/>
    <w:rsid w:val="0066191E"/>
    <w:rsid w:val="00662170"/>
    <w:rsid w:val="006628DE"/>
    <w:rsid w:val="00671B2E"/>
    <w:rsid w:val="006753DB"/>
    <w:rsid w:val="00676823"/>
    <w:rsid w:val="00680C6C"/>
    <w:rsid w:val="00685AAB"/>
    <w:rsid w:val="00687558"/>
    <w:rsid w:val="00691858"/>
    <w:rsid w:val="0069321F"/>
    <w:rsid w:val="0069728F"/>
    <w:rsid w:val="006B1073"/>
    <w:rsid w:val="006B57F9"/>
    <w:rsid w:val="006B6723"/>
    <w:rsid w:val="006C1011"/>
    <w:rsid w:val="006C1A65"/>
    <w:rsid w:val="006C2E4D"/>
    <w:rsid w:val="006C3B01"/>
    <w:rsid w:val="006C5F37"/>
    <w:rsid w:val="006C65CE"/>
    <w:rsid w:val="006D0E2A"/>
    <w:rsid w:val="006D5E29"/>
    <w:rsid w:val="006E0835"/>
    <w:rsid w:val="006E4E2F"/>
    <w:rsid w:val="006F4003"/>
    <w:rsid w:val="006F5524"/>
    <w:rsid w:val="00701168"/>
    <w:rsid w:val="00703318"/>
    <w:rsid w:val="00706020"/>
    <w:rsid w:val="00706815"/>
    <w:rsid w:val="00714FAA"/>
    <w:rsid w:val="00722389"/>
    <w:rsid w:val="00723430"/>
    <w:rsid w:val="007278DB"/>
    <w:rsid w:val="00735807"/>
    <w:rsid w:val="00740858"/>
    <w:rsid w:val="00741110"/>
    <w:rsid w:val="00741CD2"/>
    <w:rsid w:val="00741D56"/>
    <w:rsid w:val="00743651"/>
    <w:rsid w:val="007468F4"/>
    <w:rsid w:val="00750C80"/>
    <w:rsid w:val="00753C49"/>
    <w:rsid w:val="007648F9"/>
    <w:rsid w:val="00765C4B"/>
    <w:rsid w:val="0077276B"/>
    <w:rsid w:val="00775CA8"/>
    <w:rsid w:val="007861BE"/>
    <w:rsid w:val="007921D4"/>
    <w:rsid w:val="00794B76"/>
    <w:rsid w:val="007955C4"/>
    <w:rsid w:val="00795922"/>
    <w:rsid w:val="007A0EAF"/>
    <w:rsid w:val="007A12E2"/>
    <w:rsid w:val="007A2557"/>
    <w:rsid w:val="007A421E"/>
    <w:rsid w:val="007B18E0"/>
    <w:rsid w:val="007C347A"/>
    <w:rsid w:val="007C371D"/>
    <w:rsid w:val="007D127D"/>
    <w:rsid w:val="007D3475"/>
    <w:rsid w:val="007D4848"/>
    <w:rsid w:val="007D5450"/>
    <w:rsid w:val="007D6346"/>
    <w:rsid w:val="007D7AD8"/>
    <w:rsid w:val="007E0BCD"/>
    <w:rsid w:val="007E51AA"/>
    <w:rsid w:val="007E6279"/>
    <w:rsid w:val="007E7CCD"/>
    <w:rsid w:val="007F6504"/>
    <w:rsid w:val="008012E5"/>
    <w:rsid w:val="008056A7"/>
    <w:rsid w:val="00805A01"/>
    <w:rsid w:val="00807A75"/>
    <w:rsid w:val="00810D9F"/>
    <w:rsid w:val="00811924"/>
    <w:rsid w:val="00814C43"/>
    <w:rsid w:val="008175E5"/>
    <w:rsid w:val="0081793E"/>
    <w:rsid w:val="0082076B"/>
    <w:rsid w:val="0083098F"/>
    <w:rsid w:val="0083184E"/>
    <w:rsid w:val="008353A9"/>
    <w:rsid w:val="0083764C"/>
    <w:rsid w:val="008379BE"/>
    <w:rsid w:val="00843211"/>
    <w:rsid w:val="00851587"/>
    <w:rsid w:val="008528D9"/>
    <w:rsid w:val="0085361D"/>
    <w:rsid w:val="00854728"/>
    <w:rsid w:val="008626A0"/>
    <w:rsid w:val="00864548"/>
    <w:rsid w:val="008727BB"/>
    <w:rsid w:val="00874DF5"/>
    <w:rsid w:val="0088537C"/>
    <w:rsid w:val="00890014"/>
    <w:rsid w:val="00893204"/>
    <w:rsid w:val="0089642E"/>
    <w:rsid w:val="008A2F2E"/>
    <w:rsid w:val="008A4E58"/>
    <w:rsid w:val="008A5CB0"/>
    <w:rsid w:val="008A7F1F"/>
    <w:rsid w:val="008B0F4F"/>
    <w:rsid w:val="008B2F26"/>
    <w:rsid w:val="008B4296"/>
    <w:rsid w:val="008C1624"/>
    <w:rsid w:val="008C1814"/>
    <w:rsid w:val="008C458B"/>
    <w:rsid w:val="008C6154"/>
    <w:rsid w:val="008D1BC1"/>
    <w:rsid w:val="008D218E"/>
    <w:rsid w:val="008D419F"/>
    <w:rsid w:val="008D5963"/>
    <w:rsid w:val="008D5D0D"/>
    <w:rsid w:val="008E07EB"/>
    <w:rsid w:val="008E44B4"/>
    <w:rsid w:val="008E7003"/>
    <w:rsid w:val="008E7333"/>
    <w:rsid w:val="008F2324"/>
    <w:rsid w:val="008F71A6"/>
    <w:rsid w:val="0090492E"/>
    <w:rsid w:val="00905461"/>
    <w:rsid w:val="009068E9"/>
    <w:rsid w:val="00913DB8"/>
    <w:rsid w:val="00915A4B"/>
    <w:rsid w:val="00915EBB"/>
    <w:rsid w:val="00921D92"/>
    <w:rsid w:val="0092356E"/>
    <w:rsid w:val="009250E8"/>
    <w:rsid w:val="00925F45"/>
    <w:rsid w:val="00930743"/>
    <w:rsid w:val="009314C2"/>
    <w:rsid w:val="00934EE4"/>
    <w:rsid w:val="00935040"/>
    <w:rsid w:val="00944EEC"/>
    <w:rsid w:val="0094764E"/>
    <w:rsid w:val="00951D3B"/>
    <w:rsid w:val="009534E1"/>
    <w:rsid w:val="0095440A"/>
    <w:rsid w:val="009545B8"/>
    <w:rsid w:val="009553EF"/>
    <w:rsid w:val="009556CF"/>
    <w:rsid w:val="0096010E"/>
    <w:rsid w:val="009619A7"/>
    <w:rsid w:val="00962C78"/>
    <w:rsid w:val="009635AC"/>
    <w:rsid w:val="009643D9"/>
    <w:rsid w:val="0098144E"/>
    <w:rsid w:val="0099161A"/>
    <w:rsid w:val="00993E4D"/>
    <w:rsid w:val="009953BB"/>
    <w:rsid w:val="00996CA4"/>
    <w:rsid w:val="009A0E1E"/>
    <w:rsid w:val="009A633C"/>
    <w:rsid w:val="009A7B81"/>
    <w:rsid w:val="009B0095"/>
    <w:rsid w:val="009B03F3"/>
    <w:rsid w:val="009B241A"/>
    <w:rsid w:val="009B24AB"/>
    <w:rsid w:val="009B46AD"/>
    <w:rsid w:val="009B4FF9"/>
    <w:rsid w:val="009C74A1"/>
    <w:rsid w:val="009D45C8"/>
    <w:rsid w:val="009D535B"/>
    <w:rsid w:val="009E106A"/>
    <w:rsid w:val="009E4808"/>
    <w:rsid w:val="009F5648"/>
    <w:rsid w:val="00A02B61"/>
    <w:rsid w:val="00A02FC3"/>
    <w:rsid w:val="00A07271"/>
    <w:rsid w:val="00A1612E"/>
    <w:rsid w:val="00A16F16"/>
    <w:rsid w:val="00A20CBE"/>
    <w:rsid w:val="00A21154"/>
    <w:rsid w:val="00A22FE3"/>
    <w:rsid w:val="00A2764A"/>
    <w:rsid w:val="00A3098D"/>
    <w:rsid w:val="00A3568F"/>
    <w:rsid w:val="00A3603E"/>
    <w:rsid w:val="00A41AAB"/>
    <w:rsid w:val="00A426C3"/>
    <w:rsid w:val="00A42FDC"/>
    <w:rsid w:val="00A502DE"/>
    <w:rsid w:val="00A54A63"/>
    <w:rsid w:val="00A54B42"/>
    <w:rsid w:val="00A54C1C"/>
    <w:rsid w:val="00A60F35"/>
    <w:rsid w:val="00A65B11"/>
    <w:rsid w:val="00A71474"/>
    <w:rsid w:val="00A71EF1"/>
    <w:rsid w:val="00A75D8F"/>
    <w:rsid w:val="00A8056A"/>
    <w:rsid w:val="00A84E32"/>
    <w:rsid w:val="00A858C1"/>
    <w:rsid w:val="00A95F1C"/>
    <w:rsid w:val="00AA2456"/>
    <w:rsid w:val="00AA32B7"/>
    <w:rsid w:val="00AA53D5"/>
    <w:rsid w:val="00AA6195"/>
    <w:rsid w:val="00AA750B"/>
    <w:rsid w:val="00AB0DFE"/>
    <w:rsid w:val="00AB4C10"/>
    <w:rsid w:val="00AB5C8B"/>
    <w:rsid w:val="00AB7B92"/>
    <w:rsid w:val="00AC4D2E"/>
    <w:rsid w:val="00AC5FF5"/>
    <w:rsid w:val="00AC613B"/>
    <w:rsid w:val="00AC7EEB"/>
    <w:rsid w:val="00AD17BB"/>
    <w:rsid w:val="00AD4757"/>
    <w:rsid w:val="00AD54F0"/>
    <w:rsid w:val="00AE1171"/>
    <w:rsid w:val="00AE3E99"/>
    <w:rsid w:val="00AE6349"/>
    <w:rsid w:val="00AF0910"/>
    <w:rsid w:val="00AF1095"/>
    <w:rsid w:val="00AF4EA7"/>
    <w:rsid w:val="00B02D99"/>
    <w:rsid w:val="00B03EEA"/>
    <w:rsid w:val="00B1051C"/>
    <w:rsid w:val="00B112FC"/>
    <w:rsid w:val="00B134FF"/>
    <w:rsid w:val="00B1397C"/>
    <w:rsid w:val="00B1702E"/>
    <w:rsid w:val="00B22719"/>
    <w:rsid w:val="00B3142D"/>
    <w:rsid w:val="00B34EA2"/>
    <w:rsid w:val="00B441CF"/>
    <w:rsid w:val="00B4429B"/>
    <w:rsid w:val="00B4746B"/>
    <w:rsid w:val="00B53A4C"/>
    <w:rsid w:val="00B61575"/>
    <w:rsid w:val="00B679A4"/>
    <w:rsid w:val="00B73B5D"/>
    <w:rsid w:val="00B8536D"/>
    <w:rsid w:val="00B857BC"/>
    <w:rsid w:val="00B86139"/>
    <w:rsid w:val="00BA02C6"/>
    <w:rsid w:val="00BA19F6"/>
    <w:rsid w:val="00BB595F"/>
    <w:rsid w:val="00BC19DE"/>
    <w:rsid w:val="00BC2D55"/>
    <w:rsid w:val="00BC57D2"/>
    <w:rsid w:val="00BD04B8"/>
    <w:rsid w:val="00BD1A3E"/>
    <w:rsid w:val="00BD7ECE"/>
    <w:rsid w:val="00BE1F50"/>
    <w:rsid w:val="00BE3527"/>
    <w:rsid w:val="00BE54D4"/>
    <w:rsid w:val="00BE5E2F"/>
    <w:rsid w:val="00BE7C8E"/>
    <w:rsid w:val="00BF2AE1"/>
    <w:rsid w:val="00C00775"/>
    <w:rsid w:val="00C05AC6"/>
    <w:rsid w:val="00C144ED"/>
    <w:rsid w:val="00C15249"/>
    <w:rsid w:val="00C15FBA"/>
    <w:rsid w:val="00C17486"/>
    <w:rsid w:val="00C20824"/>
    <w:rsid w:val="00C20DC5"/>
    <w:rsid w:val="00C23933"/>
    <w:rsid w:val="00C27228"/>
    <w:rsid w:val="00C27AB9"/>
    <w:rsid w:val="00C32492"/>
    <w:rsid w:val="00C33F72"/>
    <w:rsid w:val="00C34194"/>
    <w:rsid w:val="00C37CEB"/>
    <w:rsid w:val="00C43207"/>
    <w:rsid w:val="00C43F2C"/>
    <w:rsid w:val="00C44297"/>
    <w:rsid w:val="00C46AAC"/>
    <w:rsid w:val="00C47DF0"/>
    <w:rsid w:val="00C509D2"/>
    <w:rsid w:val="00C539A2"/>
    <w:rsid w:val="00C55324"/>
    <w:rsid w:val="00C558B0"/>
    <w:rsid w:val="00C60898"/>
    <w:rsid w:val="00C64CF4"/>
    <w:rsid w:val="00C65E48"/>
    <w:rsid w:val="00C675C2"/>
    <w:rsid w:val="00C72BF2"/>
    <w:rsid w:val="00C81094"/>
    <w:rsid w:val="00C873CB"/>
    <w:rsid w:val="00C91A41"/>
    <w:rsid w:val="00C91ECD"/>
    <w:rsid w:val="00CA10F9"/>
    <w:rsid w:val="00CA2F5F"/>
    <w:rsid w:val="00CA455F"/>
    <w:rsid w:val="00CA603E"/>
    <w:rsid w:val="00CA61D5"/>
    <w:rsid w:val="00CA6438"/>
    <w:rsid w:val="00CA678C"/>
    <w:rsid w:val="00CA6ED8"/>
    <w:rsid w:val="00CB07DD"/>
    <w:rsid w:val="00CB0821"/>
    <w:rsid w:val="00CB7448"/>
    <w:rsid w:val="00CB7A92"/>
    <w:rsid w:val="00CC758D"/>
    <w:rsid w:val="00CC7C1F"/>
    <w:rsid w:val="00CD1C91"/>
    <w:rsid w:val="00CD5F58"/>
    <w:rsid w:val="00CD7674"/>
    <w:rsid w:val="00CE275F"/>
    <w:rsid w:val="00CE30ED"/>
    <w:rsid w:val="00CE4A67"/>
    <w:rsid w:val="00CF0E3E"/>
    <w:rsid w:val="00CF2EDB"/>
    <w:rsid w:val="00CF3625"/>
    <w:rsid w:val="00CF479D"/>
    <w:rsid w:val="00CF5ECE"/>
    <w:rsid w:val="00CF6BA8"/>
    <w:rsid w:val="00D07176"/>
    <w:rsid w:val="00D17E1D"/>
    <w:rsid w:val="00D31FE4"/>
    <w:rsid w:val="00D35455"/>
    <w:rsid w:val="00D42237"/>
    <w:rsid w:val="00D43B57"/>
    <w:rsid w:val="00D508B0"/>
    <w:rsid w:val="00D53E15"/>
    <w:rsid w:val="00D600FA"/>
    <w:rsid w:val="00D678C2"/>
    <w:rsid w:val="00D7467B"/>
    <w:rsid w:val="00D74DA6"/>
    <w:rsid w:val="00D83A94"/>
    <w:rsid w:val="00D9129F"/>
    <w:rsid w:val="00D92624"/>
    <w:rsid w:val="00D93545"/>
    <w:rsid w:val="00D9394B"/>
    <w:rsid w:val="00D95850"/>
    <w:rsid w:val="00DA0AE5"/>
    <w:rsid w:val="00DA0B7B"/>
    <w:rsid w:val="00DA4060"/>
    <w:rsid w:val="00DA4732"/>
    <w:rsid w:val="00DA4F2D"/>
    <w:rsid w:val="00DA5365"/>
    <w:rsid w:val="00DB4F99"/>
    <w:rsid w:val="00DB5C87"/>
    <w:rsid w:val="00DB6427"/>
    <w:rsid w:val="00DC0A77"/>
    <w:rsid w:val="00DC1AF7"/>
    <w:rsid w:val="00DD0385"/>
    <w:rsid w:val="00DD07BB"/>
    <w:rsid w:val="00DD2F7F"/>
    <w:rsid w:val="00DD6F62"/>
    <w:rsid w:val="00DE2123"/>
    <w:rsid w:val="00DE440C"/>
    <w:rsid w:val="00DE61F7"/>
    <w:rsid w:val="00DF16D5"/>
    <w:rsid w:val="00DF2461"/>
    <w:rsid w:val="00E03E4A"/>
    <w:rsid w:val="00E05A83"/>
    <w:rsid w:val="00E062CC"/>
    <w:rsid w:val="00E113B2"/>
    <w:rsid w:val="00E12E35"/>
    <w:rsid w:val="00E137DB"/>
    <w:rsid w:val="00E26AA5"/>
    <w:rsid w:val="00E30420"/>
    <w:rsid w:val="00E40EAA"/>
    <w:rsid w:val="00E616CA"/>
    <w:rsid w:val="00E64817"/>
    <w:rsid w:val="00E66E19"/>
    <w:rsid w:val="00E70192"/>
    <w:rsid w:val="00E71A0B"/>
    <w:rsid w:val="00E74298"/>
    <w:rsid w:val="00E766AF"/>
    <w:rsid w:val="00E8086A"/>
    <w:rsid w:val="00E80ED6"/>
    <w:rsid w:val="00E84972"/>
    <w:rsid w:val="00E86BD4"/>
    <w:rsid w:val="00E91310"/>
    <w:rsid w:val="00E957F5"/>
    <w:rsid w:val="00EA4562"/>
    <w:rsid w:val="00EA554F"/>
    <w:rsid w:val="00EA7063"/>
    <w:rsid w:val="00EB16F2"/>
    <w:rsid w:val="00EB2E99"/>
    <w:rsid w:val="00EB3A84"/>
    <w:rsid w:val="00EB40D1"/>
    <w:rsid w:val="00EB4FD1"/>
    <w:rsid w:val="00EB558E"/>
    <w:rsid w:val="00EC7400"/>
    <w:rsid w:val="00ED1128"/>
    <w:rsid w:val="00ED198D"/>
    <w:rsid w:val="00EF29A3"/>
    <w:rsid w:val="00EF575E"/>
    <w:rsid w:val="00F05DBD"/>
    <w:rsid w:val="00F062FF"/>
    <w:rsid w:val="00F100F0"/>
    <w:rsid w:val="00F11993"/>
    <w:rsid w:val="00F11C75"/>
    <w:rsid w:val="00F213B2"/>
    <w:rsid w:val="00F22D49"/>
    <w:rsid w:val="00F240D1"/>
    <w:rsid w:val="00F25515"/>
    <w:rsid w:val="00F27223"/>
    <w:rsid w:val="00F31144"/>
    <w:rsid w:val="00F3217F"/>
    <w:rsid w:val="00F35AD2"/>
    <w:rsid w:val="00F375E8"/>
    <w:rsid w:val="00F40090"/>
    <w:rsid w:val="00F4051A"/>
    <w:rsid w:val="00F40534"/>
    <w:rsid w:val="00F4173D"/>
    <w:rsid w:val="00F41DA0"/>
    <w:rsid w:val="00F43968"/>
    <w:rsid w:val="00F46322"/>
    <w:rsid w:val="00F46C1B"/>
    <w:rsid w:val="00F47737"/>
    <w:rsid w:val="00F518C0"/>
    <w:rsid w:val="00F52C83"/>
    <w:rsid w:val="00F5709D"/>
    <w:rsid w:val="00F64C8C"/>
    <w:rsid w:val="00F64DA5"/>
    <w:rsid w:val="00F658CB"/>
    <w:rsid w:val="00F66C2C"/>
    <w:rsid w:val="00F66D76"/>
    <w:rsid w:val="00F67813"/>
    <w:rsid w:val="00F67942"/>
    <w:rsid w:val="00F67D82"/>
    <w:rsid w:val="00F67F35"/>
    <w:rsid w:val="00F70BE8"/>
    <w:rsid w:val="00F73706"/>
    <w:rsid w:val="00F74094"/>
    <w:rsid w:val="00F77FC9"/>
    <w:rsid w:val="00F812F0"/>
    <w:rsid w:val="00F8248A"/>
    <w:rsid w:val="00F95BC9"/>
    <w:rsid w:val="00FA1E37"/>
    <w:rsid w:val="00FA771D"/>
    <w:rsid w:val="00FB0A2D"/>
    <w:rsid w:val="00FB0F3B"/>
    <w:rsid w:val="00FB1B9C"/>
    <w:rsid w:val="00FB255D"/>
    <w:rsid w:val="00FC1331"/>
    <w:rsid w:val="00FC1E4D"/>
    <w:rsid w:val="00FC2959"/>
    <w:rsid w:val="00FC30B7"/>
    <w:rsid w:val="00FC77D9"/>
    <w:rsid w:val="00FD497D"/>
    <w:rsid w:val="00FD592F"/>
    <w:rsid w:val="00FE306D"/>
    <w:rsid w:val="00FE37BD"/>
    <w:rsid w:val="00FE4032"/>
    <w:rsid w:val="00FF0F44"/>
    <w:rsid w:val="00FF4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我的正文"/>
    <w:qFormat/>
    <w:rsid w:val="00A3568F"/>
    <w:pPr>
      <w:ind w:firstLineChars="200" w:firstLine="200"/>
      <w:contextualSpacing/>
    </w:pPr>
    <w:rPr>
      <w:rFonts w:ascii="微软雅黑 Light" w:eastAsia="微软雅黑 Light" w:hAnsi="微软雅黑 Light"/>
    </w:rPr>
  </w:style>
  <w:style w:type="paragraph" w:styleId="1">
    <w:name w:val="heading 1"/>
    <w:aliases w:val="我的标题1"/>
    <w:next w:val="a"/>
    <w:link w:val="1Char"/>
    <w:autoRedefine/>
    <w:uiPriority w:val="9"/>
    <w:qFormat/>
    <w:rsid w:val="00384A06"/>
    <w:pPr>
      <w:outlineLvl w:val="0"/>
    </w:pPr>
    <w:rPr>
      <w:rFonts w:ascii="微软雅黑 Light" w:eastAsia="微软雅黑 Light" w:hAnsi="微软雅黑 Light"/>
      <w:b/>
      <w:sz w:val="36"/>
    </w:rPr>
  </w:style>
  <w:style w:type="paragraph" w:styleId="2">
    <w:name w:val="heading 2"/>
    <w:aliases w:val="我的标题2"/>
    <w:next w:val="a"/>
    <w:link w:val="2Char"/>
    <w:autoRedefine/>
    <w:uiPriority w:val="9"/>
    <w:unhideWhenUsed/>
    <w:qFormat/>
    <w:rsid w:val="00384A06"/>
    <w:pPr>
      <w:outlineLvl w:val="1"/>
    </w:pPr>
    <w:rPr>
      <w:rFonts w:ascii="微软雅黑 Light" w:eastAsia="微软雅黑 Light" w:hAnsi="微软雅黑 Light"/>
      <w:b/>
      <w:sz w:val="32"/>
    </w:rPr>
  </w:style>
  <w:style w:type="paragraph" w:styleId="3">
    <w:name w:val="heading 3"/>
    <w:aliases w:val="我的标题3"/>
    <w:next w:val="a"/>
    <w:link w:val="3Char"/>
    <w:autoRedefine/>
    <w:uiPriority w:val="9"/>
    <w:unhideWhenUsed/>
    <w:qFormat/>
    <w:rsid w:val="005B0DC5"/>
    <w:pPr>
      <w:keepNext/>
      <w:keepLines/>
      <w:spacing w:before="100" w:beforeAutospacing="1" w:after="100" w:afterAutospacing="1"/>
      <w:outlineLvl w:val="2"/>
    </w:pPr>
    <w:rPr>
      <w:rFonts w:ascii="微软雅黑 Light" w:eastAsia="微软雅黑 Light" w:hAnsi="微软雅黑 Light"/>
      <w:b/>
      <w:bCs/>
      <w:color w:val="000000" w:themeColor="text1"/>
      <w:sz w:val="30"/>
      <w:szCs w:val="32"/>
    </w:rPr>
  </w:style>
  <w:style w:type="paragraph" w:styleId="4">
    <w:name w:val="heading 4"/>
    <w:aliases w:val="我的标题4"/>
    <w:next w:val="a"/>
    <w:link w:val="4Char"/>
    <w:autoRedefine/>
    <w:uiPriority w:val="9"/>
    <w:unhideWhenUsed/>
    <w:qFormat/>
    <w:rsid w:val="009B24AB"/>
    <w:pPr>
      <w:keepNext/>
      <w:keepLines/>
      <w:outlineLvl w:val="3"/>
    </w:pPr>
    <w:rPr>
      <w:rFonts w:ascii="微软雅黑 Light" w:eastAsia="微软雅黑 Light" w:hAnsi="微软雅黑 Light" w:cstheme="majorBidi"/>
      <w:b/>
      <w:bCs/>
      <w:sz w:val="28"/>
      <w:szCs w:val="28"/>
    </w:rPr>
  </w:style>
  <w:style w:type="paragraph" w:styleId="5">
    <w:name w:val="heading 5"/>
    <w:aliases w:val="我的标题5"/>
    <w:next w:val="a"/>
    <w:link w:val="5Char"/>
    <w:autoRedefine/>
    <w:uiPriority w:val="9"/>
    <w:unhideWhenUsed/>
    <w:qFormat/>
    <w:rsid w:val="00A3568F"/>
    <w:pPr>
      <w:keepNext/>
      <w:keepLines/>
      <w:spacing w:before="100" w:beforeAutospacing="1" w:after="100" w:afterAutospacing="1"/>
      <w:outlineLvl w:val="4"/>
    </w:pPr>
    <w:rPr>
      <w:rFonts w:ascii="微软雅黑 Light" w:eastAsia="微软雅黑 Light" w:hAnsi="微软雅黑 Light"/>
      <w:b/>
      <w:bCs/>
      <w:sz w:val="24"/>
      <w:szCs w:val="28"/>
    </w:rPr>
  </w:style>
  <w:style w:type="paragraph" w:styleId="6">
    <w:name w:val="heading 6"/>
    <w:aliases w:val="我的标题6"/>
    <w:next w:val="a"/>
    <w:link w:val="6Char"/>
    <w:autoRedefine/>
    <w:uiPriority w:val="9"/>
    <w:unhideWhenUsed/>
    <w:qFormat/>
    <w:rsid w:val="005A26E3"/>
    <w:pPr>
      <w:keepNext/>
      <w:keepLines/>
      <w:spacing w:before="100" w:beforeAutospacing="1" w:after="100" w:afterAutospacing="1"/>
      <w:outlineLvl w:val="5"/>
    </w:pPr>
    <w:rPr>
      <w:rFonts w:ascii="微软雅黑 Light" w:eastAsia="微软雅黑 Light" w:hAnsi="微软雅黑 Light"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我的标题1 Char"/>
    <w:basedOn w:val="a0"/>
    <w:link w:val="1"/>
    <w:uiPriority w:val="9"/>
    <w:rsid w:val="00384A06"/>
    <w:rPr>
      <w:rFonts w:ascii="微软雅黑 Light" w:eastAsia="微软雅黑 Light" w:hAnsi="微软雅黑 Light"/>
      <w:b/>
      <w:sz w:val="36"/>
    </w:rPr>
  </w:style>
  <w:style w:type="character" w:customStyle="1" w:styleId="2Char">
    <w:name w:val="标题 2 Char"/>
    <w:aliases w:val="我的标题2 Char"/>
    <w:basedOn w:val="a0"/>
    <w:link w:val="2"/>
    <w:uiPriority w:val="9"/>
    <w:rsid w:val="00384A06"/>
    <w:rPr>
      <w:rFonts w:ascii="微软雅黑 Light" w:eastAsia="微软雅黑 Light" w:hAnsi="微软雅黑 Light"/>
      <w:b/>
      <w:sz w:val="32"/>
    </w:rPr>
  </w:style>
  <w:style w:type="character" w:customStyle="1" w:styleId="3Char">
    <w:name w:val="标题 3 Char"/>
    <w:aliases w:val="我的标题3 Char"/>
    <w:basedOn w:val="a0"/>
    <w:link w:val="3"/>
    <w:uiPriority w:val="9"/>
    <w:rsid w:val="005B0DC5"/>
    <w:rPr>
      <w:rFonts w:ascii="微软雅黑 Light" w:eastAsia="微软雅黑 Light" w:hAnsi="微软雅黑 Light"/>
      <w:b/>
      <w:bCs/>
      <w:color w:val="000000" w:themeColor="text1"/>
      <w:sz w:val="30"/>
      <w:szCs w:val="32"/>
    </w:rPr>
  </w:style>
  <w:style w:type="paragraph" w:styleId="a3">
    <w:name w:val="List Paragraph"/>
    <w:basedOn w:val="a"/>
    <w:uiPriority w:val="34"/>
    <w:qFormat/>
    <w:rsid w:val="001E1433"/>
    <w:pPr>
      <w:ind w:firstLine="420"/>
    </w:pPr>
  </w:style>
  <w:style w:type="paragraph" w:styleId="a4">
    <w:name w:val="Balloon Text"/>
    <w:basedOn w:val="a"/>
    <w:link w:val="Char"/>
    <w:uiPriority w:val="99"/>
    <w:semiHidden/>
    <w:unhideWhenUsed/>
    <w:rsid w:val="005D5CDE"/>
    <w:rPr>
      <w:sz w:val="18"/>
      <w:szCs w:val="18"/>
    </w:rPr>
  </w:style>
  <w:style w:type="character" w:customStyle="1" w:styleId="Char">
    <w:name w:val="批注框文本 Char"/>
    <w:basedOn w:val="a0"/>
    <w:link w:val="a4"/>
    <w:uiPriority w:val="99"/>
    <w:semiHidden/>
    <w:rsid w:val="005D5CDE"/>
    <w:rPr>
      <w:sz w:val="18"/>
      <w:szCs w:val="18"/>
    </w:rPr>
  </w:style>
  <w:style w:type="character" w:customStyle="1" w:styleId="4Char">
    <w:name w:val="标题 4 Char"/>
    <w:aliases w:val="我的标题4 Char"/>
    <w:basedOn w:val="a0"/>
    <w:link w:val="4"/>
    <w:uiPriority w:val="9"/>
    <w:rsid w:val="009B24AB"/>
    <w:rPr>
      <w:rFonts w:ascii="微软雅黑 Light" w:eastAsia="微软雅黑 Light" w:hAnsi="微软雅黑 Light" w:cstheme="majorBidi"/>
      <w:b/>
      <w:bCs/>
      <w:sz w:val="28"/>
      <w:szCs w:val="28"/>
    </w:rPr>
  </w:style>
  <w:style w:type="character" w:customStyle="1" w:styleId="5Char">
    <w:name w:val="标题 5 Char"/>
    <w:aliases w:val="我的标题5 Char"/>
    <w:basedOn w:val="a0"/>
    <w:link w:val="5"/>
    <w:uiPriority w:val="9"/>
    <w:rsid w:val="00A3568F"/>
    <w:rPr>
      <w:rFonts w:ascii="微软雅黑 Light" w:eastAsia="微软雅黑 Light" w:hAnsi="微软雅黑 Light"/>
      <w:b/>
      <w:bCs/>
      <w:sz w:val="24"/>
      <w:szCs w:val="28"/>
    </w:rPr>
  </w:style>
  <w:style w:type="character" w:styleId="a5">
    <w:name w:val="annotation reference"/>
    <w:basedOn w:val="a0"/>
    <w:uiPriority w:val="99"/>
    <w:semiHidden/>
    <w:unhideWhenUsed/>
    <w:rsid w:val="005103A8"/>
    <w:rPr>
      <w:sz w:val="21"/>
      <w:szCs w:val="21"/>
    </w:rPr>
  </w:style>
  <w:style w:type="paragraph" w:styleId="a6">
    <w:name w:val="annotation text"/>
    <w:basedOn w:val="a"/>
    <w:link w:val="Char0"/>
    <w:uiPriority w:val="99"/>
    <w:unhideWhenUsed/>
    <w:rsid w:val="005103A8"/>
  </w:style>
  <w:style w:type="character" w:customStyle="1" w:styleId="Char0">
    <w:name w:val="批注文字 Char"/>
    <w:basedOn w:val="a0"/>
    <w:link w:val="a6"/>
    <w:uiPriority w:val="99"/>
    <w:rsid w:val="005103A8"/>
  </w:style>
  <w:style w:type="paragraph" w:styleId="a7">
    <w:name w:val="annotation subject"/>
    <w:basedOn w:val="a6"/>
    <w:next w:val="a6"/>
    <w:link w:val="Char1"/>
    <w:uiPriority w:val="99"/>
    <w:semiHidden/>
    <w:unhideWhenUsed/>
    <w:rsid w:val="005103A8"/>
    <w:rPr>
      <w:b/>
      <w:bCs/>
    </w:rPr>
  </w:style>
  <w:style w:type="character" w:customStyle="1" w:styleId="Char1">
    <w:name w:val="批注主题 Char"/>
    <w:basedOn w:val="Char0"/>
    <w:link w:val="a7"/>
    <w:uiPriority w:val="99"/>
    <w:semiHidden/>
    <w:rsid w:val="005103A8"/>
    <w:rPr>
      <w:b/>
      <w:bCs/>
    </w:rPr>
  </w:style>
  <w:style w:type="character" w:customStyle="1" w:styleId="6Char">
    <w:name w:val="标题 6 Char"/>
    <w:aliases w:val="我的标题6 Char"/>
    <w:basedOn w:val="a0"/>
    <w:link w:val="6"/>
    <w:uiPriority w:val="9"/>
    <w:rsid w:val="005A26E3"/>
    <w:rPr>
      <w:rFonts w:ascii="微软雅黑 Light" w:eastAsia="微软雅黑 Light" w:hAnsi="微软雅黑 Light" w:cstheme="majorBidi"/>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我的正文"/>
    <w:qFormat/>
    <w:rsid w:val="00A3568F"/>
    <w:pPr>
      <w:ind w:firstLineChars="200" w:firstLine="200"/>
      <w:contextualSpacing/>
    </w:pPr>
    <w:rPr>
      <w:rFonts w:ascii="微软雅黑 Light" w:eastAsia="微软雅黑 Light" w:hAnsi="微软雅黑 Light"/>
    </w:rPr>
  </w:style>
  <w:style w:type="paragraph" w:styleId="1">
    <w:name w:val="heading 1"/>
    <w:aliases w:val="我的标题1"/>
    <w:next w:val="a"/>
    <w:link w:val="1Char"/>
    <w:autoRedefine/>
    <w:uiPriority w:val="9"/>
    <w:qFormat/>
    <w:rsid w:val="00384A06"/>
    <w:pPr>
      <w:outlineLvl w:val="0"/>
    </w:pPr>
    <w:rPr>
      <w:rFonts w:ascii="微软雅黑 Light" w:eastAsia="微软雅黑 Light" w:hAnsi="微软雅黑 Light"/>
      <w:b/>
      <w:sz w:val="36"/>
    </w:rPr>
  </w:style>
  <w:style w:type="paragraph" w:styleId="2">
    <w:name w:val="heading 2"/>
    <w:aliases w:val="我的标题2"/>
    <w:next w:val="a"/>
    <w:link w:val="2Char"/>
    <w:autoRedefine/>
    <w:uiPriority w:val="9"/>
    <w:unhideWhenUsed/>
    <w:qFormat/>
    <w:rsid w:val="00384A06"/>
    <w:pPr>
      <w:outlineLvl w:val="1"/>
    </w:pPr>
    <w:rPr>
      <w:rFonts w:ascii="微软雅黑 Light" w:eastAsia="微软雅黑 Light" w:hAnsi="微软雅黑 Light"/>
      <w:b/>
      <w:sz w:val="32"/>
    </w:rPr>
  </w:style>
  <w:style w:type="paragraph" w:styleId="3">
    <w:name w:val="heading 3"/>
    <w:aliases w:val="我的标题3"/>
    <w:next w:val="a"/>
    <w:link w:val="3Char"/>
    <w:autoRedefine/>
    <w:uiPriority w:val="9"/>
    <w:unhideWhenUsed/>
    <w:qFormat/>
    <w:rsid w:val="005B0DC5"/>
    <w:pPr>
      <w:keepNext/>
      <w:keepLines/>
      <w:spacing w:before="100" w:beforeAutospacing="1" w:after="100" w:afterAutospacing="1"/>
      <w:outlineLvl w:val="2"/>
    </w:pPr>
    <w:rPr>
      <w:rFonts w:ascii="微软雅黑 Light" w:eastAsia="微软雅黑 Light" w:hAnsi="微软雅黑 Light"/>
      <w:b/>
      <w:bCs/>
      <w:color w:val="000000" w:themeColor="text1"/>
      <w:sz w:val="30"/>
      <w:szCs w:val="32"/>
    </w:rPr>
  </w:style>
  <w:style w:type="paragraph" w:styleId="4">
    <w:name w:val="heading 4"/>
    <w:aliases w:val="我的标题4"/>
    <w:next w:val="a"/>
    <w:link w:val="4Char"/>
    <w:autoRedefine/>
    <w:uiPriority w:val="9"/>
    <w:unhideWhenUsed/>
    <w:qFormat/>
    <w:rsid w:val="009B24AB"/>
    <w:pPr>
      <w:keepNext/>
      <w:keepLines/>
      <w:outlineLvl w:val="3"/>
    </w:pPr>
    <w:rPr>
      <w:rFonts w:ascii="微软雅黑 Light" w:eastAsia="微软雅黑 Light" w:hAnsi="微软雅黑 Light" w:cstheme="majorBidi"/>
      <w:b/>
      <w:bCs/>
      <w:sz w:val="28"/>
      <w:szCs w:val="28"/>
    </w:rPr>
  </w:style>
  <w:style w:type="paragraph" w:styleId="5">
    <w:name w:val="heading 5"/>
    <w:aliases w:val="我的标题5"/>
    <w:next w:val="a"/>
    <w:link w:val="5Char"/>
    <w:autoRedefine/>
    <w:uiPriority w:val="9"/>
    <w:unhideWhenUsed/>
    <w:qFormat/>
    <w:rsid w:val="00A3568F"/>
    <w:pPr>
      <w:keepNext/>
      <w:keepLines/>
      <w:spacing w:before="100" w:beforeAutospacing="1" w:after="100" w:afterAutospacing="1"/>
      <w:outlineLvl w:val="4"/>
    </w:pPr>
    <w:rPr>
      <w:rFonts w:ascii="微软雅黑 Light" w:eastAsia="微软雅黑 Light" w:hAnsi="微软雅黑 Light"/>
      <w:b/>
      <w:bCs/>
      <w:sz w:val="24"/>
      <w:szCs w:val="28"/>
    </w:rPr>
  </w:style>
  <w:style w:type="paragraph" w:styleId="6">
    <w:name w:val="heading 6"/>
    <w:aliases w:val="我的标题6"/>
    <w:next w:val="a"/>
    <w:link w:val="6Char"/>
    <w:autoRedefine/>
    <w:uiPriority w:val="9"/>
    <w:unhideWhenUsed/>
    <w:qFormat/>
    <w:rsid w:val="005A26E3"/>
    <w:pPr>
      <w:keepNext/>
      <w:keepLines/>
      <w:spacing w:before="100" w:beforeAutospacing="1" w:after="100" w:afterAutospacing="1"/>
      <w:outlineLvl w:val="5"/>
    </w:pPr>
    <w:rPr>
      <w:rFonts w:ascii="微软雅黑 Light" w:eastAsia="微软雅黑 Light" w:hAnsi="微软雅黑 Light"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我的标题1 Char"/>
    <w:basedOn w:val="a0"/>
    <w:link w:val="1"/>
    <w:uiPriority w:val="9"/>
    <w:rsid w:val="00384A06"/>
    <w:rPr>
      <w:rFonts w:ascii="微软雅黑 Light" w:eastAsia="微软雅黑 Light" w:hAnsi="微软雅黑 Light"/>
      <w:b/>
      <w:sz w:val="36"/>
    </w:rPr>
  </w:style>
  <w:style w:type="character" w:customStyle="1" w:styleId="2Char">
    <w:name w:val="标题 2 Char"/>
    <w:aliases w:val="我的标题2 Char"/>
    <w:basedOn w:val="a0"/>
    <w:link w:val="2"/>
    <w:uiPriority w:val="9"/>
    <w:rsid w:val="00384A06"/>
    <w:rPr>
      <w:rFonts w:ascii="微软雅黑 Light" w:eastAsia="微软雅黑 Light" w:hAnsi="微软雅黑 Light"/>
      <w:b/>
      <w:sz w:val="32"/>
    </w:rPr>
  </w:style>
  <w:style w:type="character" w:customStyle="1" w:styleId="3Char">
    <w:name w:val="标题 3 Char"/>
    <w:aliases w:val="我的标题3 Char"/>
    <w:basedOn w:val="a0"/>
    <w:link w:val="3"/>
    <w:uiPriority w:val="9"/>
    <w:rsid w:val="005B0DC5"/>
    <w:rPr>
      <w:rFonts w:ascii="微软雅黑 Light" w:eastAsia="微软雅黑 Light" w:hAnsi="微软雅黑 Light"/>
      <w:b/>
      <w:bCs/>
      <w:color w:val="000000" w:themeColor="text1"/>
      <w:sz w:val="30"/>
      <w:szCs w:val="32"/>
    </w:rPr>
  </w:style>
  <w:style w:type="paragraph" w:styleId="a3">
    <w:name w:val="List Paragraph"/>
    <w:basedOn w:val="a"/>
    <w:uiPriority w:val="34"/>
    <w:qFormat/>
    <w:rsid w:val="001E1433"/>
    <w:pPr>
      <w:ind w:firstLine="420"/>
    </w:pPr>
  </w:style>
  <w:style w:type="paragraph" w:styleId="a4">
    <w:name w:val="Balloon Text"/>
    <w:basedOn w:val="a"/>
    <w:link w:val="Char"/>
    <w:uiPriority w:val="99"/>
    <w:semiHidden/>
    <w:unhideWhenUsed/>
    <w:rsid w:val="005D5CDE"/>
    <w:rPr>
      <w:sz w:val="18"/>
      <w:szCs w:val="18"/>
    </w:rPr>
  </w:style>
  <w:style w:type="character" w:customStyle="1" w:styleId="Char">
    <w:name w:val="批注框文本 Char"/>
    <w:basedOn w:val="a0"/>
    <w:link w:val="a4"/>
    <w:uiPriority w:val="99"/>
    <w:semiHidden/>
    <w:rsid w:val="005D5CDE"/>
    <w:rPr>
      <w:sz w:val="18"/>
      <w:szCs w:val="18"/>
    </w:rPr>
  </w:style>
  <w:style w:type="character" w:customStyle="1" w:styleId="4Char">
    <w:name w:val="标题 4 Char"/>
    <w:aliases w:val="我的标题4 Char"/>
    <w:basedOn w:val="a0"/>
    <w:link w:val="4"/>
    <w:uiPriority w:val="9"/>
    <w:rsid w:val="009B24AB"/>
    <w:rPr>
      <w:rFonts w:ascii="微软雅黑 Light" w:eastAsia="微软雅黑 Light" w:hAnsi="微软雅黑 Light" w:cstheme="majorBidi"/>
      <w:b/>
      <w:bCs/>
      <w:sz w:val="28"/>
      <w:szCs w:val="28"/>
    </w:rPr>
  </w:style>
  <w:style w:type="character" w:customStyle="1" w:styleId="5Char">
    <w:name w:val="标题 5 Char"/>
    <w:aliases w:val="我的标题5 Char"/>
    <w:basedOn w:val="a0"/>
    <w:link w:val="5"/>
    <w:uiPriority w:val="9"/>
    <w:rsid w:val="00A3568F"/>
    <w:rPr>
      <w:rFonts w:ascii="微软雅黑 Light" w:eastAsia="微软雅黑 Light" w:hAnsi="微软雅黑 Light"/>
      <w:b/>
      <w:bCs/>
      <w:sz w:val="24"/>
      <w:szCs w:val="28"/>
    </w:rPr>
  </w:style>
  <w:style w:type="character" w:styleId="a5">
    <w:name w:val="annotation reference"/>
    <w:basedOn w:val="a0"/>
    <w:uiPriority w:val="99"/>
    <w:semiHidden/>
    <w:unhideWhenUsed/>
    <w:rsid w:val="005103A8"/>
    <w:rPr>
      <w:sz w:val="21"/>
      <w:szCs w:val="21"/>
    </w:rPr>
  </w:style>
  <w:style w:type="paragraph" w:styleId="a6">
    <w:name w:val="annotation text"/>
    <w:basedOn w:val="a"/>
    <w:link w:val="Char0"/>
    <w:uiPriority w:val="99"/>
    <w:unhideWhenUsed/>
    <w:rsid w:val="005103A8"/>
  </w:style>
  <w:style w:type="character" w:customStyle="1" w:styleId="Char0">
    <w:name w:val="批注文字 Char"/>
    <w:basedOn w:val="a0"/>
    <w:link w:val="a6"/>
    <w:uiPriority w:val="99"/>
    <w:rsid w:val="005103A8"/>
  </w:style>
  <w:style w:type="paragraph" w:styleId="a7">
    <w:name w:val="annotation subject"/>
    <w:basedOn w:val="a6"/>
    <w:next w:val="a6"/>
    <w:link w:val="Char1"/>
    <w:uiPriority w:val="99"/>
    <w:semiHidden/>
    <w:unhideWhenUsed/>
    <w:rsid w:val="005103A8"/>
    <w:rPr>
      <w:b/>
      <w:bCs/>
    </w:rPr>
  </w:style>
  <w:style w:type="character" w:customStyle="1" w:styleId="Char1">
    <w:name w:val="批注主题 Char"/>
    <w:basedOn w:val="Char0"/>
    <w:link w:val="a7"/>
    <w:uiPriority w:val="99"/>
    <w:semiHidden/>
    <w:rsid w:val="005103A8"/>
    <w:rPr>
      <w:b/>
      <w:bCs/>
    </w:rPr>
  </w:style>
  <w:style w:type="character" w:customStyle="1" w:styleId="6Char">
    <w:name w:val="标题 6 Char"/>
    <w:aliases w:val="我的标题6 Char"/>
    <w:basedOn w:val="a0"/>
    <w:link w:val="6"/>
    <w:uiPriority w:val="9"/>
    <w:rsid w:val="005A26E3"/>
    <w:rPr>
      <w:rFonts w:ascii="微软雅黑 Light" w:eastAsia="微软雅黑 Light" w:hAnsi="微软雅黑 Light" w:cstheme="majorBidi"/>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7D11C-6302-4245-807A-DF7D2048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47</Pages>
  <Words>6526</Words>
  <Characters>37199</Characters>
  <Application>Microsoft Office Word</Application>
  <DocSecurity>0</DocSecurity>
  <Lines>309</Lines>
  <Paragraphs>87</Paragraphs>
  <ScaleCrop>false</ScaleCrop>
  <Company/>
  <LinksUpToDate>false</LinksUpToDate>
  <CharactersWithSpaces>43638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关晓林</cp:lastModifiedBy>
  <cp:revision>1080</cp:revision>
  <dcterms:created xsi:type="dcterms:W3CDTF">2019-08-04T12:40:00Z</dcterms:created>
  <dcterms:modified xsi:type="dcterms:W3CDTF">2019-08-12T15:27:00Z</dcterms:modified>
</cp:coreProperties>
</file>