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46A" w:rsidRPr="00B0746A" w:rsidRDefault="00B0746A" w:rsidP="00B0746A">
      <w:pPr>
        <w:rPr>
          <w:b/>
          <w:bCs/>
        </w:rPr>
      </w:pPr>
      <w:r w:rsidRPr="00B0746A">
        <w:rPr>
          <w:b/>
          <w:bCs/>
        </w:rPr>
        <w:t xml:space="preserve">1. 개별 </w:t>
      </w:r>
      <w:proofErr w:type="spellStart"/>
      <w:r w:rsidRPr="00B0746A">
        <w:rPr>
          <w:b/>
          <w:bCs/>
        </w:rPr>
        <w:t>Coverpoint</w:t>
      </w:r>
      <w:proofErr w:type="spellEnd"/>
      <w:r w:rsidRPr="00B0746A">
        <w:rPr>
          <w:b/>
          <w:bCs/>
        </w:rPr>
        <w:t xml:space="preserve"> (기본 입력 조건 검증)</w:t>
      </w:r>
    </w:p>
    <w:p w:rsidR="00B0746A" w:rsidRPr="00B0746A" w:rsidRDefault="00B0746A" w:rsidP="00B0746A">
      <w:r w:rsidRPr="00B0746A">
        <w:t xml:space="preserve">하드웨어가 처리 가능한 입력 조건을 균형 있게 검증하기 위한 </w:t>
      </w:r>
      <w:proofErr w:type="spellStart"/>
      <w:r w:rsidRPr="00B0746A">
        <w:t>Coverpoint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65"/>
        <w:gridCol w:w="5171"/>
      </w:tblGrid>
      <w:tr w:rsidR="00B0746A" w:rsidRPr="00B0746A" w:rsidTr="00B0746A">
        <w:trPr>
          <w:trHeight w:val="575"/>
        </w:trPr>
        <w:tc>
          <w:tcPr>
            <w:tcW w:w="0" w:type="auto"/>
            <w:shd w:val="clear" w:color="auto" w:fill="E7E6E6" w:themeFill="background2"/>
            <w:hideMark/>
          </w:tcPr>
          <w:p w:rsidR="00B0746A" w:rsidRPr="00B0746A" w:rsidRDefault="00B0746A" w:rsidP="00B0746A">
            <w:pPr>
              <w:spacing w:after="160" w:line="259" w:lineRule="auto"/>
            </w:pPr>
            <w:proofErr w:type="spellStart"/>
            <w:r w:rsidRPr="00B0746A">
              <w:rPr>
                <w:b/>
                <w:bCs/>
              </w:rPr>
              <w:t>Coverpoint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rPr>
                <w:b/>
                <w:bCs/>
              </w:rPr>
              <w:t>검증 내용</w:t>
            </w:r>
          </w:p>
        </w:tc>
      </w:tr>
      <w:tr w:rsidR="00B0746A" w:rsidRPr="00B0746A" w:rsidTr="00B0746A">
        <w:trPr>
          <w:trHeight w:val="575"/>
        </w:trPr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proofErr w:type="spellStart"/>
            <w:r w:rsidRPr="00B0746A">
              <w:rPr>
                <w:b/>
                <w:bCs/>
              </w:rPr>
              <w:t>cp_pen</w:t>
            </w:r>
            <w:proofErr w:type="spellEnd"/>
          </w:p>
        </w:tc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t>펜 상태 (Pen Down / Pen Up)</w:t>
            </w:r>
          </w:p>
        </w:tc>
      </w:tr>
      <w:tr w:rsidR="00B0746A" w:rsidRPr="00B0746A" w:rsidTr="00B0746A">
        <w:trPr>
          <w:trHeight w:val="575"/>
        </w:trPr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proofErr w:type="spellStart"/>
            <w:r w:rsidRPr="00B0746A">
              <w:rPr>
                <w:b/>
                <w:bCs/>
              </w:rPr>
              <w:t>cp_x</w:t>
            </w:r>
            <w:proofErr w:type="spellEnd"/>
          </w:p>
        </w:tc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t>X축 위치 (Left Edge / Center / Right Edge / Middle)</w:t>
            </w:r>
          </w:p>
        </w:tc>
      </w:tr>
      <w:tr w:rsidR="00B0746A" w:rsidRPr="00B0746A" w:rsidTr="00B0746A">
        <w:trPr>
          <w:trHeight w:val="575"/>
        </w:trPr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proofErr w:type="spellStart"/>
            <w:r w:rsidRPr="00B0746A">
              <w:rPr>
                <w:b/>
                <w:bCs/>
              </w:rPr>
              <w:t>cp_y</w:t>
            </w:r>
            <w:proofErr w:type="spellEnd"/>
          </w:p>
        </w:tc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t>Y축 위치 (Top Edge / Center / Bottom Edge / Middle)</w:t>
            </w:r>
          </w:p>
        </w:tc>
      </w:tr>
    </w:tbl>
    <w:p w:rsidR="00B0746A" w:rsidRPr="00B0746A" w:rsidRDefault="00B0746A" w:rsidP="00B0746A">
      <w:r w:rsidRPr="00B0746A">
        <w:pict>
          <v:rect id="_x0000_i1043" style="width:0;height:1.5pt" o:hralign="center" o:hrstd="t" o:hr="t" fillcolor="#a0a0a0" stroked="f"/>
        </w:pict>
      </w:r>
    </w:p>
    <w:p w:rsidR="00B0746A" w:rsidRPr="00B0746A" w:rsidRDefault="00B0746A" w:rsidP="00B0746A">
      <w:pPr>
        <w:rPr>
          <w:b/>
          <w:bCs/>
        </w:rPr>
      </w:pPr>
      <w:r w:rsidRPr="00B0746A">
        <w:rPr>
          <w:b/>
          <w:bCs/>
        </w:rPr>
        <w:t>2. Cross Coverage (조합 조건 검증)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0746A" w:rsidRPr="00B0746A" w:rsidTr="00B0746A">
        <w:trPr>
          <w:trHeight w:val="575"/>
        </w:trPr>
        <w:tc>
          <w:tcPr>
            <w:tcW w:w="2405" w:type="dxa"/>
            <w:shd w:val="clear" w:color="auto" w:fill="E7E6E6" w:themeFill="background2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rPr>
                <w:b/>
                <w:bCs/>
              </w:rPr>
              <w:t>Cross Coverage</w:t>
            </w:r>
          </w:p>
        </w:tc>
        <w:tc>
          <w:tcPr>
            <w:tcW w:w="6611" w:type="dxa"/>
            <w:shd w:val="clear" w:color="auto" w:fill="E7E6E6" w:themeFill="background2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rPr>
                <w:b/>
                <w:bCs/>
              </w:rPr>
              <w:t>검증 목적</w:t>
            </w:r>
          </w:p>
        </w:tc>
      </w:tr>
      <w:tr w:rsidR="00B0746A" w:rsidRPr="00B0746A" w:rsidTr="00B0746A">
        <w:trPr>
          <w:trHeight w:val="1280"/>
        </w:trPr>
        <w:tc>
          <w:tcPr>
            <w:tcW w:w="2405" w:type="dxa"/>
            <w:hideMark/>
          </w:tcPr>
          <w:p w:rsidR="00B0746A" w:rsidRPr="00B0746A" w:rsidRDefault="00B0746A" w:rsidP="00B0746A">
            <w:pPr>
              <w:spacing w:after="160" w:line="259" w:lineRule="auto"/>
            </w:pPr>
            <w:proofErr w:type="spellStart"/>
            <w:r w:rsidRPr="00B0746A">
              <w:rPr>
                <w:b/>
                <w:bCs/>
              </w:rPr>
              <w:t>cross_pen_position</w:t>
            </w:r>
            <w:proofErr w:type="spellEnd"/>
            <w:r w:rsidRPr="00B0746A">
              <w:t xml:space="preserve"> (</w:t>
            </w:r>
            <w:proofErr w:type="spellStart"/>
            <w:r w:rsidRPr="00B0746A">
              <w:t>cp_pen</w:t>
            </w:r>
            <w:proofErr w:type="spellEnd"/>
            <w:r w:rsidRPr="00B0746A">
              <w:t xml:space="preserve"> × </w:t>
            </w:r>
            <w:proofErr w:type="spellStart"/>
            <w:r w:rsidRPr="00B0746A">
              <w:t>cp_x</w:t>
            </w:r>
            <w:proofErr w:type="spellEnd"/>
            <w:r w:rsidRPr="00B0746A">
              <w:t xml:space="preserve"> × </w:t>
            </w:r>
            <w:proofErr w:type="spellStart"/>
            <w:r w:rsidRPr="00B0746A">
              <w:t>cp_y</w:t>
            </w:r>
            <w:proofErr w:type="spellEnd"/>
            <w:r w:rsidRPr="00B0746A">
              <w:t>)</w:t>
            </w:r>
          </w:p>
        </w:tc>
        <w:tc>
          <w:tcPr>
            <w:tcW w:w="6611" w:type="dxa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t>펜의 접촉 여부와 화면 위치를 조합하여 Corner, Center 등 다양한 위치에서 정상적인 좌표 처리 및 잔상 제거 동작 검증</w:t>
            </w:r>
          </w:p>
        </w:tc>
      </w:tr>
    </w:tbl>
    <w:p w:rsidR="00B0746A" w:rsidRPr="00B0746A" w:rsidRDefault="00B0746A" w:rsidP="00B0746A">
      <w:r w:rsidRPr="00B0746A">
        <w:rPr>
          <w:b/>
          <w:bCs/>
        </w:rPr>
        <w:t>검증 포인트</w:t>
      </w:r>
    </w:p>
    <w:p w:rsidR="00B0746A" w:rsidRPr="00B0746A" w:rsidRDefault="00B0746A" w:rsidP="00B0746A">
      <w:pPr>
        <w:numPr>
          <w:ilvl w:val="0"/>
          <w:numId w:val="1"/>
        </w:numPr>
      </w:pPr>
      <w:r w:rsidRPr="00B0746A">
        <w:t>Pen Down 상태의 정상 좌표 출력</w:t>
      </w:r>
    </w:p>
    <w:p w:rsidR="00B0746A" w:rsidRPr="00B0746A" w:rsidRDefault="00B0746A" w:rsidP="00B0746A">
      <w:pPr>
        <w:numPr>
          <w:ilvl w:val="0"/>
          <w:numId w:val="1"/>
        </w:numPr>
      </w:pPr>
      <w:r w:rsidRPr="00B0746A">
        <w:t xml:space="preserve">Pen Up 상태에서 좌표 초기화 및 잔상(Trash Coordinate) </w:t>
      </w:r>
      <w:proofErr w:type="spellStart"/>
      <w:r w:rsidRPr="00B0746A">
        <w:t>미출력</w:t>
      </w:r>
      <w:proofErr w:type="spellEnd"/>
      <w:r w:rsidRPr="00B0746A">
        <w:t xml:space="preserve"> 확인</w:t>
      </w:r>
    </w:p>
    <w:p w:rsidR="00B0746A" w:rsidRPr="00B0746A" w:rsidRDefault="00B0746A" w:rsidP="00B0746A">
      <w:pPr>
        <w:numPr>
          <w:ilvl w:val="0"/>
          <w:numId w:val="1"/>
        </w:numPr>
      </w:pPr>
      <w:r w:rsidRPr="00B0746A">
        <w:t xml:space="preserve">화면 가장자리와 중앙을 포함한 </w:t>
      </w:r>
      <w:proofErr w:type="spellStart"/>
      <w:r w:rsidRPr="00B0746A">
        <w:t>위치별</w:t>
      </w:r>
      <w:proofErr w:type="spellEnd"/>
      <w:r w:rsidRPr="00B0746A">
        <w:t xml:space="preserve"> 동작 검증</w:t>
      </w:r>
    </w:p>
    <w:p w:rsidR="00B0746A" w:rsidRPr="00B0746A" w:rsidRDefault="00B0746A" w:rsidP="00B0746A">
      <w:r w:rsidRPr="00B0746A">
        <w:pict>
          <v:rect id="_x0000_i1044" style="width:0;height:1.5pt" o:hralign="center" o:hrstd="t" o:hr="t" fillcolor="#a0a0a0" stroked="f"/>
        </w:pict>
      </w:r>
    </w:p>
    <w:p w:rsidR="00B0746A" w:rsidRPr="00B0746A" w:rsidRDefault="00B0746A" w:rsidP="00B0746A">
      <w:pPr>
        <w:rPr>
          <w:b/>
          <w:bCs/>
        </w:rPr>
      </w:pPr>
      <w:r w:rsidRPr="00B0746A">
        <w:rPr>
          <w:b/>
          <w:bCs/>
        </w:rPr>
        <w:t>3. Motion Classification Coverage (동적 동작 검증)</w:t>
      </w:r>
    </w:p>
    <w:p w:rsidR="00B0746A" w:rsidRPr="00B0746A" w:rsidRDefault="00B0746A" w:rsidP="00B0746A">
      <w:r w:rsidRPr="00B0746A">
        <w:t xml:space="preserve">이전 프레임과의 </w:t>
      </w:r>
      <w:r w:rsidRPr="00B0746A">
        <w:rPr>
          <w:b/>
          <w:bCs/>
        </w:rPr>
        <w:t>맨해튼 거리(ΔX + ΔY)</w:t>
      </w:r>
      <w:r w:rsidRPr="00B0746A">
        <w:t>를 기준으로 입력 움직임을 분류하여 검증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7"/>
        <w:gridCol w:w="1258"/>
        <w:gridCol w:w="1754"/>
      </w:tblGrid>
      <w:tr w:rsidR="00B0746A" w:rsidRPr="00B0746A" w:rsidTr="00B0746A">
        <w:trPr>
          <w:trHeight w:val="575"/>
        </w:trPr>
        <w:tc>
          <w:tcPr>
            <w:tcW w:w="0" w:type="auto"/>
            <w:shd w:val="clear" w:color="auto" w:fill="E7E6E6" w:themeFill="background2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rPr>
                <w:b/>
                <w:bCs/>
              </w:rPr>
              <w:t>Motion Class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rPr>
                <w:b/>
                <w:bCs/>
              </w:rPr>
              <w:t>조건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rPr>
                <w:b/>
                <w:bCs/>
              </w:rPr>
              <w:t>의미</w:t>
            </w:r>
          </w:p>
        </w:tc>
      </w:tr>
      <w:tr w:rsidR="00B0746A" w:rsidRPr="00B0746A" w:rsidTr="00B0746A">
        <w:trPr>
          <w:trHeight w:val="575"/>
        </w:trPr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rPr>
                <w:b/>
                <w:bCs/>
              </w:rPr>
              <w:t>Stable</w:t>
            </w:r>
          </w:p>
        </w:tc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t>거리 = 0</w:t>
            </w:r>
          </w:p>
        </w:tc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t>정지 상태</w:t>
            </w:r>
          </w:p>
        </w:tc>
      </w:tr>
      <w:tr w:rsidR="00B0746A" w:rsidRPr="00B0746A" w:rsidTr="00B0746A">
        <w:trPr>
          <w:trHeight w:val="575"/>
        </w:trPr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rPr>
                <w:b/>
                <w:bCs/>
              </w:rPr>
              <w:t>Jitter</w:t>
            </w:r>
          </w:p>
        </w:tc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t>거리 ≤ 5</w:t>
            </w:r>
          </w:p>
        </w:tc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t>미</w:t>
            </w:r>
            <w:bookmarkStart w:id="0" w:name="_GoBack"/>
            <w:bookmarkEnd w:id="0"/>
            <w:r w:rsidRPr="00B0746A">
              <w:t>세 노이즈</w:t>
            </w:r>
          </w:p>
        </w:tc>
      </w:tr>
      <w:tr w:rsidR="00B0746A" w:rsidRPr="00B0746A" w:rsidTr="00B0746A">
        <w:trPr>
          <w:trHeight w:val="575"/>
        </w:trPr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rPr>
                <w:b/>
                <w:bCs/>
              </w:rPr>
              <w:t>Spike</w:t>
            </w:r>
          </w:p>
        </w:tc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t>거리 ≥ 100</w:t>
            </w:r>
          </w:p>
        </w:tc>
        <w:tc>
          <w:tcPr>
            <w:tcW w:w="0" w:type="auto"/>
            <w:hideMark/>
          </w:tcPr>
          <w:p w:rsidR="00B0746A" w:rsidRPr="00B0746A" w:rsidRDefault="00B0746A" w:rsidP="00B0746A">
            <w:pPr>
              <w:spacing w:after="160" w:line="259" w:lineRule="auto"/>
            </w:pPr>
            <w:r w:rsidRPr="00B0746A">
              <w:t>순간 이동(Glitch)</w:t>
            </w:r>
          </w:p>
        </w:tc>
      </w:tr>
    </w:tbl>
    <w:p w:rsidR="00B0746A" w:rsidRPr="00B0746A" w:rsidRDefault="00B0746A" w:rsidP="00B0746A">
      <w:r w:rsidRPr="00B0746A">
        <w:pict>
          <v:rect id="_x0000_i1045" style="width:0;height:1.5pt" o:hralign="center" o:hrstd="t" o:hr="t" fillcolor="#a0a0a0" stroked="f"/>
        </w:pict>
      </w:r>
    </w:p>
    <w:p w:rsidR="00B0746A" w:rsidRPr="00B0746A" w:rsidRDefault="00B0746A" w:rsidP="00B0746A">
      <w:pPr>
        <w:rPr>
          <w:b/>
          <w:bCs/>
        </w:rPr>
      </w:pPr>
      <w:r w:rsidRPr="00B0746A">
        <w:rPr>
          <w:b/>
          <w:bCs/>
        </w:rPr>
        <w:t>검증 결과</w:t>
      </w:r>
    </w:p>
    <w:p w:rsidR="00B0746A" w:rsidRPr="00B0746A" w:rsidRDefault="00B0746A" w:rsidP="00B0746A">
      <w:pPr>
        <w:numPr>
          <w:ilvl w:val="0"/>
          <w:numId w:val="2"/>
        </w:numPr>
      </w:pPr>
      <w:r w:rsidRPr="00B0746A">
        <w:lastRenderedPageBreak/>
        <w:t>기본 입력 조건(</w:t>
      </w:r>
      <w:proofErr w:type="spellStart"/>
      <w:r w:rsidRPr="00B0746A">
        <w:t>Coverpoint</w:t>
      </w:r>
      <w:proofErr w:type="spellEnd"/>
      <w:r w:rsidRPr="00B0746A">
        <w:t>) 검증 완료</w:t>
      </w:r>
    </w:p>
    <w:p w:rsidR="00B0746A" w:rsidRPr="00B0746A" w:rsidRDefault="00B0746A" w:rsidP="00B0746A">
      <w:pPr>
        <w:numPr>
          <w:ilvl w:val="0"/>
          <w:numId w:val="2"/>
        </w:numPr>
      </w:pPr>
      <w:r w:rsidRPr="00B0746A">
        <w:t>위치 × 펜 상태(Cross Coverage) 조합 검증 완료</w:t>
      </w:r>
    </w:p>
    <w:p w:rsidR="00B0746A" w:rsidRPr="00B0746A" w:rsidRDefault="00B0746A" w:rsidP="00B0746A">
      <w:pPr>
        <w:numPr>
          <w:ilvl w:val="0"/>
          <w:numId w:val="2"/>
        </w:numPr>
      </w:pPr>
      <w:r w:rsidRPr="00B0746A">
        <w:t>정지, 노이즈, 급격한 이동(Motion Classification)까지 포함한 동적 동작 검증 완료</w:t>
      </w:r>
    </w:p>
    <w:p w:rsidR="00B0746A" w:rsidRPr="00B0746A" w:rsidRDefault="00B0746A" w:rsidP="00B0746A">
      <w:pPr>
        <w:numPr>
          <w:ilvl w:val="0"/>
          <w:numId w:val="2"/>
        </w:numPr>
      </w:pPr>
      <w:r w:rsidRPr="00B0746A">
        <w:rPr>
          <w:b/>
          <w:bCs/>
        </w:rPr>
        <w:t>극한(Stress) 입력 환경에서도 필터의 예외 처리 및 연산 동작 Coverage 100% 달성</w:t>
      </w:r>
    </w:p>
    <w:p w:rsidR="00E15FFF" w:rsidRPr="00B0746A" w:rsidRDefault="00B0746A"/>
    <w:sectPr w:rsidR="00E15FFF" w:rsidRPr="00B074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1A1DFE"/>
    <w:multiLevelType w:val="multilevel"/>
    <w:tmpl w:val="8C16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A394F"/>
    <w:multiLevelType w:val="multilevel"/>
    <w:tmpl w:val="932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46A"/>
    <w:rsid w:val="009C34F3"/>
    <w:rsid w:val="00A27932"/>
    <w:rsid w:val="00B0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1F37B5-24EC-4B5E-8013-B9A5ADD6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7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kccistc</dc:creator>
  <cp:keywords/>
  <dc:description/>
  <cp:lastModifiedBy>kccistc</cp:lastModifiedBy>
  <cp:revision>1</cp:revision>
  <dcterms:created xsi:type="dcterms:W3CDTF">2026-07-19T05:56:00Z</dcterms:created>
  <dcterms:modified xsi:type="dcterms:W3CDTF">2026-07-19T05:58:00Z</dcterms:modified>
</cp:coreProperties>
</file>