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C3D51" w14:textId="7CF0F488" w:rsidR="00601AA7" w:rsidRDefault="00D3616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第一次作业，word部分</w:t>
      </w:r>
    </w:p>
    <w:p w14:paraId="42E1F606" w14:textId="71A81E51" w:rsidR="00D36166" w:rsidRDefault="00D36166">
      <w:pPr>
        <w:rPr>
          <w:rFonts w:ascii="宋体" w:eastAsia="宋体" w:hAnsi="宋体"/>
          <w:sz w:val="24"/>
          <w:szCs w:val="24"/>
        </w:rPr>
      </w:pPr>
    </w:p>
    <w:p w14:paraId="23C34D5B" w14:textId="161CB73C" w:rsidR="00D36166" w:rsidRDefault="00DF3E75" w:rsidP="00D36166">
      <w:r>
        <w:rPr>
          <w:rFonts w:ascii="宋体" w:eastAsia="宋体" w:hAnsi="宋体"/>
          <w:sz w:val="24"/>
          <w:szCs w:val="24"/>
        </w:rPr>
        <w:t>1.</w:t>
      </w:r>
    </w:p>
    <w:p w14:paraId="43409EB2" w14:textId="7C4D9384" w:rsidR="00DF3E75" w:rsidRPr="00DF3E75" w:rsidRDefault="00DF3E75" w:rsidP="00DF3E75">
      <w:pPr>
        <w:rPr>
          <w:rFonts w:ascii="宋体" w:eastAsia="宋体" w:hAnsi="宋体"/>
          <w:sz w:val="24"/>
          <w:szCs w:val="24"/>
        </w:rPr>
      </w:pPr>
      <w:r w:rsidRPr="00DF3E75">
        <w:rPr>
          <w:rFonts w:ascii="宋体" w:eastAsia="宋体" w:hAnsi="宋体" w:hint="eastAsia"/>
          <w:sz w:val="24"/>
          <w:szCs w:val="24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14:paraId="255126EA" w14:textId="352234BA" w:rsidR="00DF3E75" w:rsidRPr="00DF3E75" w:rsidRDefault="00DF3E75" w:rsidP="00DF3E75">
      <w:pPr>
        <w:rPr>
          <w:rFonts w:ascii="宋体" w:eastAsia="宋体" w:hAnsi="宋体"/>
          <w:sz w:val="24"/>
          <w:szCs w:val="24"/>
        </w:rPr>
      </w:pPr>
      <w:r w:rsidRPr="00DF3E75">
        <w:rPr>
          <w:rFonts w:ascii="宋体" w:eastAsia="宋体" w:hAnsi="宋体" w:hint="eastAsia"/>
          <w:sz w:val="24"/>
          <w:szCs w:val="24"/>
        </w:rPr>
        <w:t>人往往在危难的时候才会痛定思痛，但危难一过安逸的日子来到，便忘记了当时所吃的苦的所下的决心。痛定思痛是不得已，但有时候已来不及，因此最好能居安思危，为未来日子作打算</w:t>
      </w:r>
    </w:p>
    <w:p w14:paraId="3C9CF687" w14:textId="52DC89A5" w:rsidR="00D36166" w:rsidRDefault="00D36166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</w:p>
    <w:p w14:paraId="0DAADCBB" w14:textId="2C90731D" w:rsidR="00D36166" w:rsidRDefault="00D36166" w:rsidP="00DF3E75">
      <w:pPr>
        <w:rPr>
          <w:rFonts w:ascii="宋体" w:eastAsia="宋体" w:hAnsi="宋体"/>
          <w:sz w:val="24"/>
          <w:szCs w:val="24"/>
        </w:rPr>
      </w:pPr>
      <w:r w:rsidRPr="00D36166">
        <w:rPr>
          <w:rFonts w:ascii="宋体" w:eastAsia="宋体" w:hAnsi="宋体" w:hint="eastAsia"/>
          <w:sz w:val="24"/>
          <w:szCs w:val="24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人往往在危难的时候才会痛定思痛，但危难一过安逸的日子来到，便忘记了当时所吃的苦的所下的决心。痛定思痛是不得已，但有时候已来不及，因此最好能居安思危，为未来日子作打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160F8A" w14:textId="77777777" w:rsidR="00D36166" w:rsidRDefault="00D36166" w:rsidP="00D3616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1AA904C1" w14:textId="7A051A9B" w:rsidR="00D36166" w:rsidRPr="00D36166" w:rsidRDefault="00D36166" w:rsidP="00DF3E75">
      <w:pPr>
        <w:rPr>
          <w:rFonts w:ascii="宋体" w:eastAsia="宋体" w:hAnsi="宋体"/>
          <w:sz w:val="24"/>
          <w:szCs w:val="24"/>
        </w:rPr>
      </w:pPr>
      <w:r w:rsidRPr="00D36166">
        <w:rPr>
          <w:rFonts w:ascii="宋体" w:eastAsia="宋体" w:hAnsi="宋体" w:hint="eastAsia"/>
          <w:sz w:val="24"/>
          <w:szCs w:val="24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14:paraId="61281D67" w14:textId="77777777" w:rsidR="00D36166" w:rsidRDefault="00D36166" w:rsidP="00DF3E75">
      <w:pPr>
        <w:rPr>
          <w:rFonts w:ascii="宋体" w:eastAsia="宋体" w:hAnsi="宋体"/>
          <w:sz w:val="24"/>
          <w:szCs w:val="24"/>
        </w:rPr>
      </w:pPr>
      <w:r w:rsidRPr="00D36166">
        <w:rPr>
          <w:rFonts w:ascii="宋体" w:eastAsia="宋体" w:hAnsi="宋体" w:hint="eastAsia"/>
          <w:sz w:val="24"/>
          <w:szCs w:val="24"/>
        </w:rPr>
        <w:t>人往往在危难的时候才会痛定思痛，但危难一过安逸的日子来到，便忘记了当时所吃的苦的所下的决心。痛定思痛是不得已，但有时候已来不及，因此最好能居安思危，为未来日子作打算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15C8167" w14:textId="77777777" w:rsidR="00D36166" w:rsidRDefault="00D36166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181BA3C3" w14:textId="6CAA6E75" w:rsidR="00D36166" w:rsidRPr="00D36166" w:rsidRDefault="00D36166" w:rsidP="00DF3E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sym w:font="Wingdings 2" w:char="F038"/>
      </w:r>
      <w:r w:rsidRPr="00D36166">
        <w:rPr>
          <w:rFonts w:ascii="宋体" w:eastAsia="宋体" w:hAnsi="宋体" w:hint="eastAsia"/>
          <w:sz w:val="24"/>
          <w:szCs w:val="24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14:paraId="29C1B5DF" w14:textId="77777777" w:rsidR="00D36166" w:rsidRDefault="00D36166" w:rsidP="00DF3E7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sym w:font="Wingdings 2" w:char="F038"/>
      </w:r>
      <w:r w:rsidRPr="00D36166">
        <w:rPr>
          <w:rFonts w:ascii="宋体" w:eastAsia="宋体" w:hAnsi="宋体" w:hint="eastAsia"/>
          <w:sz w:val="24"/>
          <w:szCs w:val="24"/>
        </w:rPr>
        <w:t>人往往在危难的时候才会痛定思痛，但危难一过安逸的日子来到，便忘记了当时所吃的苦的所下的决心。痛定思痛是不得已，但有时候已来不及，因此最好能居安思危，为未来日子作打算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A10D4E6" w14:textId="36126E93" w:rsidR="00D36166" w:rsidRDefault="00D36166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</w:p>
    <w:p w14:paraId="10A261EA" w14:textId="77777777" w:rsidR="00D36166" w:rsidRPr="00D36166" w:rsidRDefault="00D36166" w:rsidP="00DF3E75">
      <w:pPr>
        <w:pStyle w:val="a3"/>
        <w:numPr>
          <w:ilvl w:val="0"/>
          <w:numId w:val="2"/>
        </w:numPr>
        <w:ind w:left="902" w:firstLineChars="0"/>
        <w:rPr>
          <w:rFonts w:ascii="宋体" w:eastAsia="宋体" w:hAnsi="宋体"/>
          <w:sz w:val="24"/>
          <w:szCs w:val="24"/>
        </w:rPr>
      </w:pPr>
      <w:r w:rsidRPr="00D36166">
        <w:rPr>
          <w:rFonts w:ascii="宋体" w:eastAsia="宋体" w:hAnsi="宋体" w:hint="eastAsia"/>
          <w:sz w:val="24"/>
          <w:szCs w:val="24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14:paraId="40930DEC" w14:textId="77777777" w:rsidR="00D36166" w:rsidRPr="00D36166" w:rsidRDefault="00D36166" w:rsidP="00DF3E75">
      <w:pPr>
        <w:pStyle w:val="a3"/>
        <w:numPr>
          <w:ilvl w:val="0"/>
          <w:numId w:val="2"/>
        </w:numPr>
        <w:ind w:left="902" w:firstLineChars="0"/>
        <w:rPr>
          <w:rFonts w:ascii="宋体" w:eastAsia="宋体" w:hAnsi="宋体"/>
          <w:sz w:val="24"/>
          <w:szCs w:val="24"/>
        </w:rPr>
      </w:pPr>
      <w:r w:rsidRPr="00D36166">
        <w:rPr>
          <w:rFonts w:ascii="宋体" w:eastAsia="宋体" w:hAnsi="宋体" w:hint="eastAsia"/>
          <w:sz w:val="24"/>
          <w:szCs w:val="24"/>
        </w:rPr>
        <w:t>人往往在危难的时候才会痛定思痛，但危难一过安逸的日子来到，便忘记了当时所吃的苦的所下的决心。痛定思痛是不得已，但有时候已来不及，因此最好能居安思危，为未来日子作打算。</w:t>
      </w:r>
    </w:p>
    <w:p w14:paraId="7C28C076" w14:textId="0CBA2085" w:rsidR="00D36166" w:rsidRDefault="00DF3E75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</w:p>
    <w:p w14:paraId="1389D31F" w14:textId="77777777" w:rsidR="00DF3E75" w:rsidRPr="00DF3E75" w:rsidRDefault="00DF3E75" w:rsidP="00DF3E75">
      <w:pPr>
        <w:pStyle w:val="a3"/>
        <w:numPr>
          <w:ilvl w:val="0"/>
          <w:numId w:val="3"/>
        </w:numPr>
        <w:ind w:left="902" w:firstLineChars="0"/>
        <w:rPr>
          <w:rFonts w:ascii="宋体" w:eastAsia="宋体" w:hAnsi="宋体"/>
          <w:sz w:val="24"/>
          <w:szCs w:val="24"/>
        </w:rPr>
      </w:pPr>
      <w:r w:rsidRPr="00DF3E75">
        <w:rPr>
          <w:rFonts w:ascii="宋体" w:eastAsia="宋体" w:hAnsi="宋体" w:hint="eastAsia"/>
          <w:sz w:val="24"/>
          <w:szCs w:val="24"/>
        </w:rPr>
        <w:lastRenderedPageBreak/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14:paraId="29751325" w14:textId="77777777" w:rsidR="00DF3E75" w:rsidRPr="00DF3E75" w:rsidRDefault="00DF3E75" w:rsidP="00DF3E75">
      <w:pPr>
        <w:pStyle w:val="a3"/>
        <w:numPr>
          <w:ilvl w:val="0"/>
          <w:numId w:val="3"/>
        </w:numPr>
        <w:ind w:left="902" w:firstLineChars="0"/>
        <w:rPr>
          <w:rFonts w:ascii="宋体" w:eastAsia="宋体" w:hAnsi="宋体"/>
          <w:sz w:val="24"/>
          <w:szCs w:val="24"/>
        </w:rPr>
      </w:pPr>
      <w:r w:rsidRPr="00DF3E75">
        <w:rPr>
          <w:rFonts w:ascii="宋体" w:eastAsia="宋体" w:hAnsi="宋体" w:hint="eastAsia"/>
          <w:sz w:val="24"/>
          <w:szCs w:val="24"/>
        </w:rPr>
        <w:t>人往往在危难的时候才会痛定思痛，但危难一过安逸的日子来到，便忘记了当时所吃的苦的所下的决心。痛定思痛是不得已，但有时候已来不及，因此最好能居安思危，为未来日子作打算。</w:t>
      </w:r>
    </w:p>
    <w:p w14:paraId="5B7E337B" w14:textId="66368DB5" w:rsidR="00DF3E75" w:rsidRDefault="00DF3E75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</w:p>
    <w:p w14:paraId="25E530D8" w14:textId="77777777" w:rsidR="00DF3E75" w:rsidRPr="00D36166" w:rsidRDefault="00DF3E75" w:rsidP="00DF3E75">
      <w:pPr>
        <w:jc w:val="center"/>
        <w:rPr>
          <w:rFonts w:ascii="宋体" w:eastAsia="宋体" w:hAnsi="宋体"/>
          <w:sz w:val="24"/>
          <w:szCs w:val="24"/>
        </w:rPr>
      </w:pPr>
      <w:r w:rsidRPr="00D36166">
        <w:rPr>
          <w:rFonts w:ascii="宋体" w:eastAsia="宋体" w:hAnsi="宋体" w:hint="eastAsia"/>
          <w:sz w:val="24"/>
          <w:szCs w:val="24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14:paraId="648F91E7" w14:textId="77777777" w:rsidR="00DF3E75" w:rsidRDefault="00DF3E75" w:rsidP="00DF3E75">
      <w:pPr>
        <w:rPr>
          <w:rFonts w:ascii="宋体" w:eastAsia="宋体" w:hAnsi="宋体"/>
          <w:sz w:val="24"/>
          <w:szCs w:val="24"/>
        </w:rPr>
      </w:pPr>
      <w:r w:rsidRPr="00D36166">
        <w:rPr>
          <w:rFonts w:ascii="宋体" w:eastAsia="宋体" w:hAnsi="宋体" w:hint="eastAsia"/>
          <w:sz w:val="24"/>
          <w:szCs w:val="24"/>
        </w:rPr>
        <w:t>人往往在危难的时候才会痛定思痛，但危难一过安逸的日子来到，便忘记了当时所吃的苦的所下的决心。痛定思痛是不得已，但有时候已来不及，因此最好能居安思危，为未来日子作打算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5E74F97" w14:textId="68FAD482" w:rsidR="00DF3E75" w:rsidRDefault="00DF3E75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（6）</w:t>
      </w:r>
    </w:p>
    <w:p w14:paraId="7D96CADA" w14:textId="558703A9" w:rsidR="00DF3E75" w:rsidRPr="00DF3E75" w:rsidRDefault="00DF3E75" w:rsidP="00DF3E7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F3E75">
        <w:rPr>
          <w:rFonts w:ascii="宋体" w:eastAsia="宋体" w:hAnsi="宋体" w:hint="eastAsia"/>
          <w:sz w:val="24"/>
          <w:szCs w:val="24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14:paraId="67176E50" w14:textId="7F237225" w:rsidR="00DF3E75" w:rsidRPr="00DF3E75" w:rsidRDefault="00DF3E75" w:rsidP="00DF3E7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F3E75">
        <w:rPr>
          <w:rFonts w:ascii="宋体" w:eastAsia="宋体" w:hAnsi="宋体" w:hint="eastAsia"/>
          <w:sz w:val="24"/>
          <w:szCs w:val="24"/>
        </w:rPr>
        <w:t>人往往在危难的时候才会痛定思痛，但危难一过安逸的日子来到，便忘记了当时所吃的苦的所下的决心。痛定思痛是不得已，但有时候已来不及，因此最好能居安思危，为未来日子作打算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9B77815" w14:textId="490BEBF7" w:rsidR="00DF3E75" w:rsidRDefault="00DF3E75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（7）</w:t>
      </w:r>
    </w:p>
    <w:p w14:paraId="70272AAA" w14:textId="042910EE" w:rsidR="00DF3E75" w:rsidRPr="00DF3E75" w:rsidRDefault="00DF3E75" w:rsidP="00DF3E75">
      <w:pPr>
        <w:rPr>
          <w:rFonts w:ascii="宋体" w:eastAsia="宋体" w:hAnsi="宋体"/>
          <w:sz w:val="24"/>
          <w:szCs w:val="24"/>
        </w:rPr>
      </w:pPr>
      <w:r w:rsidRPr="00DF3E75">
        <w:rPr>
          <w:rFonts w:ascii="宋体" w:eastAsia="宋体" w:hAnsi="宋体" w:hint="eastAsia"/>
          <w:sz w:val="24"/>
          <w:szCs w:val="24"/>
        </w:rPr>
        <w:t>“自由自在的贫穷”胜过“担惊受怕的富裕”，其实这是一种生活方式的选择，不过，如果为了享受富裕而失去自由或生命，那么这种富裕又有何用？人免不了会有所期待，当然有时会如愿以偿，但有时却会落空，一旦落空，便为自己增加烦恼，保持平常心，做所该做的。</w:t>
      </w:r>
    </w:p>
    <w:p w14:paraId="091108CF" w14:textId="0A592648" w:rsidR="001A09C4" w:rsidRPr="001A09C4" w:rsidRDefault="001A09C4" w:rsidP="001A09C4">
      <w:pPr>
        <w:keepNext/>
        <w:framePr w:dropCap="drop" w:lines="3" w:wrap="around" w:vAnchor="text" w:hAnchor="text"/>
        <w:spacing w:line="935" w:lineRule="exact"/>
        <w:textAlignment w:val="baseline"/>
        <w:rPr>
          <w:rFonts w:ascii="宋体" w:eastAsia="宋体" w:hAnsi="宋体"/>
          <w:position w:val="-4"/>
          <w:sz w:val="93"/>
          <w:szCs w:val="24"/>
        </w:rPr>
      </w:pPr>
      <w:r w:rsidRPr="001A09C4">
        <w:rPr>
          <w:rFonts w:ascii="宋体" w:eastAsia="宋体" w:hAnsi="宋体" w:hint="eastAsia"/>
          <w:position w:val="-4"/>
          <w:sz w:val="93"/>
          <w:szCs w:val="24"/>
        </w:rPr>
        <w:t>人</w:t>
      </w:r>
    </w:p>
    <w:p w14:paraId="7D175BC8" w14:textId="44263F5A" w:rsidR="00DF3E75" w:rsidRPr="00DF3E75" w:rsidRDefault="00DF3E75" w:rsidP="00DF3E75">
      <w:pPr>
        <w:rPr>
          <w:rFonts w:ascii="宋体" w:eastAsia="宋体" w:hAnsi="宋体"/>
          <w:sz w:val="24"/>
          <w:szCs w:val="24"/>
        </w:rPr>
      </w:pPr>
      <w:r w:rsidRPr="00DF3E75">
        <w:rPr>
          <w:rFonts w:ascii="宋体" w:eastAsia="宋体" w:hAnsi="宋体" w:hint="eastAsia"/>
          <w:sz w:val="24"/>
          <w:szCs w:val="24"/>
        </w:rPr>
        <w:t>往往在危难的时候才会痛定思痛，但危难一过安逸的日子来到，便忘记了当时所吃的苦的所下的决心。痛定思痛是不得已，但有时候已来不及，因此最好能居安思危，为未来日子作打算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96851D9" w14:textId="2DA10EEE" w:rsidR="00DF3E75" w:rsidRDefault="00DF3E75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45C87CF" w14:textId="77777777" w:rsidR="001A09C4" w:rsidRPr="00DF3E75" w:rsidRDefault="001A09C4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1A09C4" w14:paraId="3329AA04" w14:textId="77777777" w:rsidTr="001A09C4">
        <w:trPr>
          <w:jc w:val="center"/>
        </w:trPr>
        <w:tc>
          <w:tcPr>
            <w:tcW w:w="1701" w:type="dxa"/>
            <w:tcBorders>
              <w:top w:val="single" w:sz="12" w:space="0" w:color="auto"/>
            </w:tcBorders>
          </w:tcPr>
          <w:p w14:paraId="7D695721" w14:textId="73149E03" w:rsidR="001A09C4" w:rsidRDefault="001A09C4" w:rsidP="001A09C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D409369" w14:textId="6780E572" w:rsidR="001A09C4" w:rsidRDefault="001A09C4" w:rsidP="001A09C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老虎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vAlign w:val="center"/>
          </w:tcPr>
          <w:p w14:paraId="4163F7E3" w14:textId="5EEF47B4" w:rsidR="001A09C4" w:rsidRDefault="001A09C4" w:rsidP="001A09C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照片</w:t>
            </w:r>
          </w:p>
        </w:tc>
      </w:tr>
      <w:tr w:rsidR="001A09C4" w14:paraId="08D474AB" w14:textId="77777777" w:rsidTr="001A09C4">
        <w:trPr>
          <w:jc w:val="center"/>
        </w:trPr>
        <w:tc>
          <w:tcPr>
            <w:tcW w:w="1701" w:type="dxa"/>
          </w:tcPr>
          <w:p w14:paraId="606C1A2B" w14:textId="78FEC4E9" w:rsidR="001A09C4" w:rsidRDefault="001A09C4" w:rsidP="001A09C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1701" w:type="dxa"/>
          </w:tcPr>
          <w:p w14:paraId="2E34BEBC" w14:textId="2F5EC7A8" w:rsidR="001A09C4" w:rsidRDefault="001A09C4" w:rsidP="001A09C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701" w:type="dxa"/>
            <w:vMerge/>
          </w:tcPr>
          <w:p w14:paraId="38860757" w14:textId="77777777" w:rsidR="001A09C4" w:rsidRDefault="001A09C4" w:rsidP="001A09C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1A09C4" w14:paraId="2B982B79" w14:textId="77777777" w:rsidTr="001A09C4">
        <w:trPr>
          <w:jc w:val="center"/>
        </w:trPr>
        <w:tc>
          <w:tcPr>
            <w:tcW w:w="1701" w:type="dxa"/>
            <w:tcBorders>
              <w:bottom w:val="single" w:sz="12" w:space="0" w:color="auto"/>
            </w:tcBorders>
          </w:tcPr>
          <w:p w14:paraId="598C725A" w14:textId="60D5072B" w:rsidR="001A09C4" w:rsidRDefault="001A09C4" w:rsidP="001A09C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单位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7C0BC34E" w14:textId="621E4475" w:rsidR="001A09C4" w:rsidRDefault="001A09C4" w:rsidP="001A09C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动物园</w:t>
            </w: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</w:tcPr>
          <w:p w14:paraId="6A5074A7" w14:textId="77777777" w:rsidR="001A09C4" w:rsidRDefault="001A09C4" w:rsidP="001A09C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14:paraId="16C69369" w14:textId="1C9EBC34" w:rsidR="001A09C4" w:rsidRDefault="001A09C4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0A6DB61" w14:textId="6C3ACC76" w:rsidR="001A09C4" w:rsidRDefault="001A09C4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6C2BBDC" w14:textId="17ADBD78" w:rsidR="001A09C4" w:rsidRDefault="001A09C4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F4A5033" w14:textId="387671F2" w:rsidR="001A09C4" w:rsidRDefault="001A09C4" w:rsidP="00D3616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</w:t>
      </w:r>
      <w:r>
        <w:rPr>
          <w:rFonts w:ascii="宋体" w:eastAsia="宋体" w:hAnsi="宋体"/>
          <w:sz w:val="24"/>
          <w:szCs w:val="24"/>
        </w:rPr>
        <w:t>.</w:t>
      </w:r>
    </w:p>
    <w:p w14:paraId="32FE2A3B" w14:textId="1508E443" w:rsidR="001A09C4" w:rsidRDefault="00EB754C" w:rsidP="00EB754C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65654A" wp14:editId="7DFB5093">
            <wp:simplePos x="0" y="0"/>
            <wp:positionH relativeFrom="column">
              <wp:posOffset>3924300</wp:posOffset>
            </wp:positionH>
            <wp:positionV relativeFrom="paragraph">
              <wp:posOffset>2849880</wp:posOffset>
            </wp:positionV>
            <wp:extent cx="359410" cy="900430"/>
            <wp:effectExtent l="0" t="0" r="2540" b="0"/>
            <wp:wrapTight wrapText="bothSides">
              <wp:wrapPolygon edited="0">
                <wp:start x="0" y="0"/>
                <wp:lineTo x="0" y="21021"/>
                <wp:lineTo x="20608" y="21021"/>
                <wp:lineTo x="2060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63"/>
                    <a:stretch/>
                  </pic:blipFill>
                  <pic:spPr bwMode="auto">
                    <a:xfrm>
                      <a:off x="0" y="0"/>
                      <a:ext cx="35941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9C4" w:rsidRPr="001A09C4">
        <w:rPr>
          <w:rFonts w:ascii="宋体" w:eastAsia="宋体" w:hAnsi="宋体" w:hint="eastAsia"/>
          <w:sz w:val="24"/>
          <w:szCs w:val="24"/>
        </w:rPr>
        <w:t>毫无疑问，没有技术上的进步就没有今天的网络，但网络发展到今天，也早已超出纯技术的范畴，影响网络发展的因素已经涉及到社会、经济、政治、法律等方方面面。可以说，网络社会已经初见端倪。经济学现在把“基于网络的电子商务”视为“知识经济</w:t>
      </w:r>
      <w:r>
        <w:rPr>
          <w:noProof/>
        </w:rPr>
        <w:drawing>
          <wp:inline distT="0" distB="0" distL="0" distR="0" wp14:anchorId="11299F02" wp14:editId="04C5B9D7">
            <wp:extent cx="2011680" cy="20116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9C4" w:rsidRPr="001A09C4">
        <w:rPr>
          <w:rFonts w:ascii="宋体" w:eastAsia="宋体" w:hAnsi="宋体" w:hint="eastAsia"/>
          <w:sz w:val="24"/>
          <w:szCs w:val="24"/>
        </w:rPr>
        <w:t>的崭新舞台”；社会学把网络视为“非局域性异乡人社会”；而心理学则提出了“超人性的沟通”。而法学家则看到，无论网络的内容如何无所不有，无论网络的范围如何无所不及，只要网络是人类活动的延伸，是当今社会的组成部分，那么网络就需要法律的规制。</w:t>
      </w:r>
      <w:r w:rsidR="001A09C4" w:rsidRPr="001A09C4">
        <w:rPr>
          <w:rFonts w:ascii="宋体" w:eastAsia="宋体" w:hAnsi="宋体"/>
          <w:sz w:val="24"/>
          <w:szCs w:val="24"/>
        </w:rPr>
        <w:t xml:space="preserve"> “没有规矩，不成方圆”，这个道理同样适用于网络的空间里，适用于基于网络</w:t>
      </w:r>
      <w:r w:rsidR="001A09C4" w:rsidRPr="001A09C4">
        <w:rPr>
          <w:rFonts w:ascii="宋体" w:eastAsia="宋体" w:hAnsi="宋体" w:hint="eastAsia"/>
          <w:sz w:val="24"/>
          <w:szCs w:val="24"/>
        </w:rPr>
        <w:t>的电子商务。那么，基于网络的电子商务到底需要什么样的法律来加以规制呢？</w:t>
      </w:r>
    </w:p>
    <w:p w14:paraId="4D9A0F05" w14:textId="35E46B6B" w:rsid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9AF4F95" w14:textId="77777777" w:rsidR="00B81B3F" w:rsidRDefault="00B81B3F" w:rsidP="00B81B3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F48810A" w14:textId="42DA4EF4" w:rsid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</w:p>
    <w:p w14:paraId="67C97041" w14:textId="77777777" w:rsidR="00B81B3F" w:rsidRDefault="00B81B3F" w:rsidP="00B81B3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0B5FAE35" w14:textId="70AAE96A" w:rsidR="00B81B3F" w:rsidRDefault="00B81B3F" w:rsidP="00B81B3F">
      <w:pPr>
        <w:ind w:firstLineChars="200" w:firstLine="482"/>
        <w:rPr>
          <w:rFonts w:ascii="宋体" w:eastAsia="宋体" w:hAnsi="宋体" w:hint="eastAsia"/>
          <w:b/>
          <w:bCs/>
          <w:sz w:val="24"/>
          <w:szCs w:val="24"/>
        </w:rPr>
        <w:sectPr w:rsidR="00B81B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13C559" w14:textId="431B1C12" w:rsidR="00B81B3F" w:rsidRPr="00B81B3F" w:rsidRDefault="00B81B3F" w:rsidP="00B81B3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D0337" wp14:editId="548CE174">
                <wp:simplePos x="0" y="0"/>
                <wp:positionH relativeFrom="column">
                  <wp:posOffset>2293620</wp:posOffset>
                </wp:positionH>
                <wp:positionV relativeFrom="paragraph">
                  <wp:posOffset>205740</wp:posOffset>
                </wp:positionV>
                <wp:extent cx="701040" cy="3581400"/>
                <wp:effectExtent l="0" t="0" r="22860" b="1905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58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E15E721" w14:textId="0A7677A5" w:rsidR="00B81B3F" w:rsidRPr="00B81B3F" w:rsidRDefault="00B81B3F">
                            <w:pPr>
                              <w:rPr>
                                <w:rFonts w:ascii="宋体" w:eastAsia="宋体" w:hAnsi="宋体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1B3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“计算机基础”课程教学大纲和教学规</w:t>
                            </w:r>
                            <w:r w:rsidRPr="00B81B3F">
                              <w:rPr>
                                <w:rFonts w:ascii="宋体" w:eastAsia="宋体" w:hAnsi="宋体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程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D0337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80.6pt;margin-top:16.2pt;width:55.2pt;height:28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" fillcolor="white [3201]" strokecolor="white [3212]" strokeweight=".5pt">
                <v:textbox style="layout-flow:vertical-ideographic">
                  <w:txbxContent>
                    <w:p w14:paraId="5E15E721" w14:textId="0A7677A5" w:rsidR="00B81B3F" w:rsidRPr="00B81B3F" w:rsidRDefault="00B81B3F">
                      <w:pPr>
                        <w:rPr>
                          <w:rFonts w:ascii="宋体" w:eastAsia="宋体" w:hAnsi="宋体"/>
                          <w:b/>
                          <w:bCs/>
                          <w:sz w:val="32"/>
                          <w:szCs w:val="32"/>
                        </w:rPr>
                      </w:pPr>
                      <w:r w:rsidRPr="00B81B3F">
                        <w:rPr>
                          <w:rFonts w:ascii="宋体" w:eastAsia="宋体" w:hAnsi="宋体" w:hint="eastAsia"/>
                          <w:b/>
                          <w:bCs/>
                          <w:sz w:val="30"/>
                          <w:szCs w:val="30"/>
                        </w:rPr>
                        <w:t>“计算机基础”课程教学大纲和教学规</w:t>
                      </w:r>
                      <w:r w:rsidRPr="00B81B3F">
                        <w:rPr>
                          <w:rFonts w:ascii="宋体" w:eastAsia="宋体" w:hAnsi="宋体" w:hint="eastAsia"/>
                          <w:b/>
                          <w:bCs/>
                          <w:sz w:val="32"/>
                          <w:szCs w:val="32"/>
                        </w:rPr>
                        <w:t>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1B3F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B81B3F">
        <w:rPr>
          <w:rFonts w:ascii="宋体" w:eastAsia="宋体" w:hAnsi="宋体"/>
          <w:b/>
          <w:bCs/>
          <w:sz w:val="24"/>
          <w:szCs w:val="24"/>
        </w:rPr>
        <w:t>.</w:t>
      </w:r>
      <w:r w:rsidRPr="00B81B3F">
        <w:rPr>
          <w:rFonts w:ascii="宋体" w:eastAsia="宋体" w:hAnsi="宋体" w:hint="eastAsia"/>
          <w:b/>
          <w:bCs/>
          <w:sz w:val="24"/>
          <w:szCs w:val="24"/>
        </w:rPr>
        <w:t>课程基本信息</w:t>
      </w:r>
    </w:p>
    <w:p w14:paraId="3B52627E" w14:textId="1E913140" w:rsidR="00B81B3F" w:rsidRPr="00B81B3F" w:rsidRDefault="00B81B3F" w:rsidP="00B81B3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81B3F">
        <w:rPr>
          <w:rFonts w:ascii="宋体" w:eastAsia="宋体" w:hAnsi="宋体"/>
          <w:b/>
          <w:bCs/>
          <w:sz w:val="24"/>
          <w:szCs w:val="24"/>
        </w:rPr>
        <w:t>2．课程性质、类别与任务</w:t>
      </w:r>
    </w:p>
    <w:p w14:paraId="62994E1E" w14:textId="77777777" w:rsidR="00B81B3F" w:rsidRP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1B3F">
        <w:rPr>
          <w:rFonts w:ascii="宋体" w:eastAsia="宋体" w:hAnsi="宋体" w:hint="eastAsia"/>
          <w:sz w:val="24"/>
          <w:szCs w:val="24"/>
        </w:rPr>
        <w:t>“计算机基础”是一门计算机应用的入门课程，属于公共基础课程，是为非计算机专业类学生提供计算机一般应用所必需的基础知识、能力和素质的课程，</w:t>
      </w:r>
    </w:p>
    <w:p w14:paraId="2E56C6A4" w14:textId="77777777" w:rsidR="00B81B3F" w:rsidRP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1B3F">
        <w:rPr>
          <w:rFonts w:ascii="宋体" w:eastAsia="宋体" w:hAnsi="宋体" w:hint="eastAsia"/>
          <w:sz w:val="24"/>
          <w:szCs w:val="24"/>
        </w:rPr>
        <w:t>旨在使学生掌握计算机、网络及其它相关信息技术的知识，培养学生运用计算机技术分析问题、解决问题的意识和能力，提高学生计算机应用方面</w:t>
      </w:r>
    </w:p>
    <w:p w14:paraId="520F5114" w14:textId="77777777" w:rsidR="00B81B3F" w:rsidRP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1B3F">
        <w:rPr>
          <w:rFonts w:ascii="宋体" w:eastAsia="宋体" w:hAnsi="宋体" w:hint="eastAsia"/>
          <w:sz w:val="24"/>
          <w:szCs w:val="24"/>
        </w:rPr>
        <w:t>的基本素质，为将来运用计算机知识和技能，使用计算机系统作为工具解决本专业实际问题打下坚实的基础。</w:t>
      </w:r>
    </w:p>
    <w:p w14:paraId="30A63B64" w14:textId="77777777" w:rsidR="00B81B3F" w:rsidRP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1B3F">
        <w:rPr>
          <w:rFonts w:ascii="宋体" w:eastAsia="宋体" w:hAnsi="宋体" w:hint="eastAsia"/>
          <w:sz w:val="24"/>
          <w:szCs w:val="24"/>
        </w:rPr>
        <w:t>随着计算机的日益普及，中学、小学甚至幼儿园也开设了计算机课程，一些学生很小就接触</w:t>
      </w:r>
      <w:r w:rsidRPr="00B81B3F">
        <w:rPr>
          <w:rFonts w:ascii="宋体" w:eastAsia="宋体" w:hAnsi="宋体" w:hint="eastAsia"/>
          <w:sz w:val="24"/>
          <w:szCs w:val="24"/>
        </w:rPr>
        <w:t>计算机，对计算机知识具有相当的了解，但一些来自农村或贫</w:t>
      </w:r>
    </w:p>
    <w:p w14:paraId="74413DF9" w14:textId="77777777" w:rsidR="00B81B3F" w:rsidRP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81B3F">
        <w:rPr>
          <w:rFonts w:ascii="宋体" w:eastAsia="宋体" w:hAnsi="宋体" w:hint="eastAsia"/>
          <w:sz w:val="24"/>
          <w:szCs w:val="24"/>
        </w:rPr>
        <w:t>困家庭</w:t>
      </w:r>
      <w:proofErr w:type="gramEnd"/>
      <w:r w:rsidRPr="00B81B3F">
        <w:rPr>
          <w:rFonts w:ascii="宋体" w:eastAsia="宋体" w:hAnsi="宋体" w:hint="eastAsia"/>
          <w:sz w:val="24"/>
          <w:szCs w:val="24"/>
        </w:rPr>
        <w:t>的学生进入大学之前并没有什么机会接触计算机。有的学生虽然来自城市，来自重点中学，但因为平时学习紧张，忙于应付高考，也没有什</w:t>
      </w:r>
    </w:p>
    <w:p w14:paraId="05F360B6" w14:textId="77777777" w:rsidR="00B81B3F" w:rsidRP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1B3F">
        <w:rPr>
          <w:rFonts w:ascii="宋体" w:eastAsia="宋体" w:hAnsi="宋体" w:hint="eastAsia"/>
          <w:sz w:val="24"/>
          <w:szCs w:val="24"/>
        </w:rPr>
        <w:t>么时间。。。</w:t>
      </w:r>
    </w:p>
    <w:p w14:paraId="64D1E548" w14:textId="77777777" w:rsidR="00B81B3F" w:rsidRP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B81B3F">
        <w:rPr>
          <w:rFonts w:ascii="宋体" w:eastAsia="宋体" w:hAnsi="宋体" w:hint="eastAsia"/>
          <w:sz w:val="24"/>
          <w:szCs w:val="24"/>
        </w:rPr>
        <w:t>络基本</w:t>
      </w:r>
      <w:proofErr w:type="gramEnd"/>
      <w:r w:rsidRPr="00B81B3F">
        <w:rPr>
          <w:rFonts w:ascii="宋体" w:eastAsia="宋体" w:hAnsi="宋体" w:hint="eastAsia"/>
          <w:sz w:val="24"/>
          <w:szCs w:val="24"/>
        </w:rPr>
        <w:t>概念、</w:t>
      </w:r>
      <w:r w:rsidRPr="00B81B3F">
        <w:rPr>
          <w:rFonts w:ascii="宋体" w:eastAsia="宋体" w:hAnsi="宋体"/>
          <w:sz w:val="24"/>
          <w:szCs w:val="24"/>
        </w:rPr>
        <w:t xml:space="preserve"> Internet基本应用、创建Web网站，设计静态网页。其中红字内容对文科院系的学生不作基本要求。</w:t>
      </w:r>
    </w:p>
    <w:p w14:paraId="6355D9B7" w14:textId="77777777" w:rsidR="00B81B3F" w:rsidRP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1B3F">
        <w:rPr>
          <w:rFonts w:ascii="宋体" w:eastAsia="宋体" w:hAnsi="宋体" w:hint="eastAsia"/>
          <w:sz w:val="24"/>
          <w:szCs w:val="24"/>
        </w:rPr>
        <w:t>（</w:t>
      </w:r>
      <w:r w:rsidRPr="00B81B3F">
        <w:rPr>
          <w:rFonts w:ascii="宋体" w:eastAsia="宋体" w:hAnsi="宋体"/>
          <w:sz w:val="24"/>
          <w:szCs w:val="24"/>
        </w:rPr>
        <w:t>7）了解多媒体技术：掌握多媒体概念、了解常用多媒体软件的基本使用操作。</w:t>
      </w:r>
    </w:p>
    <w:p w14:paraId="6F8E2429" w14:textId="77777777" w:rsidR="00B81B3F" w:rsidRP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1B3F">
        <w:rPr>
          <w:rFonts w:ascii="宋体" w:eastAsia="宋体" w:hAnsi="宋体" w:hint="eastAsia"/>
          <w:sz w:val="24"/>
          <w:szCs w:val="24"/>
        </w:rPr>
        <w:t>课程针对教学内容按照知识点开展教学，主要体现在以下方面：</w:t>
      </w:r>
    </w:p>
    <w:p w14:paraId="3B0E1B33" w14:textId="77777777" w:rsidR="00B81B3F" w:rsidRPr="00B81B3F" w:rsidRDefault="00B81B3F" w:rsidP="00B81B3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  <w:r w:rsidRPr="00B81B3F">
        <w:rPr>
          <w:rFonts w:ascii="宋体" w:eastAsia="宋体" w:hAnsi="宋体" w:hint="eastAsia"/>
          <w:b/>
          <w:bCs/>
          <w:sz w:val="24"/>
          <w:szCs w:val="24"/>
        </w:rPr>
        <w:t>第一单元</w:t>
      </w:r>
      <w:r w:rsidRPr="00B81B3F">
        <w:rPr>
          <w:rFonts w:ascii="宋体" w:eastAsia="宋体" w:hAnsi="宋体"/>
          <w:b/>
          <w:bCs/>
          <w:sz w:val="24"/>
          <w:szCs w:val="24"/>
        </w:rPr>
        <w:t xml:space="preserve"> 计算机基础知识</w:t>
      </w:r>
    </w:p>
    <w:p w14:paraId="2736595B" w14:textId="77777777" w:rsidR="00B81B3F" w:rsidRP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1B3F">
        <w:rPr>
          <w:rFonts w:ascii="宋体" w:eastAsia="宋体" w:hAnsi="宋体" w:hint="eastAsia"/>
          <w:sz w:val="24"/>
          <w:szCs w:val="24"/>
        </w:rPr>
        <w:lastRenderedPageBreak/>
        <w:t>计算机概念与发展简史、计算机硬件系统的组成和功能、</w:t>
      </w:r>
      <w:r w:rsidRPr="00B81B3F">
        <w:rPr>
          <w:rFonts w:ascii="宋体" w:eastAsia="宋体" w:hAnsi="宋体"/>
          <w:sz w:val="24"/>
          <w:szCs w:val="24"/>
        </w:rPr>
        <w:t xml:space="preserve"> CPU、存储器（ROM、 RAM、外存）、常用的输入输出设备、总线、微型计算机系统的配置及主</w:t>
      </w:r>
    </w:p>
    <w:p w14:paraId="6B0ECC20" w14:textId="77777777" w:rsidR="00B81B3F" w:rsidRPr="00B81B3F" w:rsidRDefault="00B81B3F" w:rsidP="00B81B3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81B3F">
        <w:rPr>
          <w:rFonts w:ascii="宋体" w:eastAsia="宋体" w:hAnsi="宋体" w:hint="eastAsia"/>
          <w:sz w:val="24"/>
          <w:szCs w:val="24"/>
        </w:rPr>
        <w:t>要技术指标、计算机软件系统、系统软件、应用软件、程序设计语言、信息与数据、计算机中的信息编码（计数制，二</w:t>
      </w:r>
      <w:r w:rsidRPr="00B81B3F">
        <w:rPr>
          <w:rFonts w:ascii="宋体" w:eastAsia="宋体" w:hAnsi="宋体"/>
          <w:sz w:val="24"/>
          <w:szCs w:val="24"/>
        </w:rPr>
        <w:t>/十进制数之间的转换， ASCII</w:t>
      </w:r>
    </w:p>
    <w:p w14:paraId="2DA33E1F" w14:textId="31B9E030" w:rsidR="00B81B3F" w:rsidRPr="00DF3E75" w:rsidRDefault="00B81B3F" w:rsidP="00B81B3F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B81B3F">
        <w:rPr>
          <w:rFonts w:ascii="宋体" w:eastAsia="宋体" w:hAnsi="宋体" w:hint="eastAsia"/>
          <w:sz w:val="24"/>
          <w:szCs w:val="24"/>
        </w:rPr>
        <w:t>码，汉字的输入码，机内码，汉字库）、数据安全、计算机的安全操作、病毒及病毒的防治</w:t>
      </w:r>
    </w:p>
    <w:sectPr w:rsidR="00B81B3F" w:rsidRPr="00DF3E75" w:rsidSect="00B81B3F">
      <w:type w:val="continuous"/>
      <w:pgSz w:w="11906" w:h="16838"/>
      <w:pgMar w:top="1440" w:right="1800" w:bottom="1440" w:left="1800" w:header="851" w:footer="992" w:gutter="0"/>
      <w:cols w:num="2" w:space="168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25042"/>
    <w:multiLevelType w:val="hybridMultilevel"/>
    <w:tmpl w:val="933CD0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6C53BF"/>
    <w:multiLevelType w:val="hybridMultilevel"/>
    <w:tmpl w:val="107A9D2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36C1C69"/>
    <w:multiLevelType w:val="hybridMultilevel"/>
    <w:tmpl w:val="1A1AA5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66"/>
    <w:rsid w:val="001A09C4"/>
    <w:rsid w:val="00601AA7"/>
    <w:rsid w:val="00B81B3F"/>
    <w:rsid w:val="00D36166"/>
    <w:rsid w:val="00DF3E75"/>
    <w:rsid w:val="00EB754C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4AF"/>
  <w15:chartTrackingRefBased/>
  <w15:docId w15:val="{CA04EA44-2216-40A7-9A9C-28AE5F52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166"/>
    <w:pPr>
      <w:ind w:firstLineChars="200" w:firstLine="420"/>
    </w:pPr>
  </w:style>
  <w:style w:type="character" w:customStyle="1" w:styleId="fontstyle01">
    <w:name w:val="fontstyle01"/>
    <w:basedOn w:val="a0"/>
    <w:rsid w:val="00DF3E75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table" w:styleId="a4">
    <w:name w:val="Table Grid"/>
    <w:basedOn w:val="a1"/>
    <w:uiPriority w:val="39"/>
    <w:rsid w:val="001A0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雨娟</dc:creator>
  <cp:keywords/>
  <dc:description/>
  <cp:lastModifiedBy>吴 雨娟</cp:lastModifiedBy>
  <cp:revision>1</cp:revision>
  <dcterms:created xsi:type="dcterms:W3CDTF">2020-11-20T02:10:00Z</dcterms:created>
  <dcterms:modified xsi:type="dcterms:W3CDTF">2020-11-20T03:06:00Z</dcterms:modified>
</cp:coreProperties>
</file>