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F838FF">
      <w:pPr>
        <w:spacing w:line="360" w:lineRule="auto"/>
        <w:jc w:val="center"/>
        <w:rPr>
          <w:rFonts w:hint="eastAsia" w:ascii="仿宋" w:hAnsi="仿宋" w:eastAsia="仿宋"/>
          <w:b/>
          <w:spacing w:val="-20"/>
          <w:sz w:val="48"/>
          <w:szCs w:val="48"/>
        </w:rPr>
      </w:pPr>
    </w:p>
    <w:p w14:paraId="19130BAF">
      <w:pPr>
        <w:spacing w:line="360" w:lineRule="auto"/>
        <w:jc w:val="center"/>
        <w:rPr>
          <w:rFonts w:hint="eastAsia" w:ascii="仿宋" w:hAnsi="仿宋" w:eastAsia="仿宋"/>
          <w:b/>
          <w:spacing w:val="-20"/>
          <w:sz w:val="48"/>
          <w:szCs w:val="48"/>
        </w:rPr>
      </w:pPr>
    </w:p>
    <w:p w14:paraId="3CF15FB0">
      <w:pPr>
        <w:spacing w:line="360" w:lineRule="auto"/>
        <w:jc w:val="center"/>
        <w:rPr>
          <w:rFonts w:hint="eastAsia" w:ascii="仿宋" w:hAnsi="仿宋" w:eastAsia="仿宋"/>
          <w:b/>
          <w:spacing w:val="-20"/>
          <w:sz w:val="48"/>
          <w:szCs w:val="48"/>
        </w:rPr>
      </w:pPr>
    </w:p>
    <w:p w14:paraId="6D78C54D">
      <w:pPr>
        <w:spacing w:line="360" w:lineRule="auto"/>
        <w:jc w:val="center"/>
        <w:rPr>
          <w:rFonts w:hint="eastAsia" w:ascii="仿宋" w:hAnsi="仿宋" w:eastAsia="仿宋"/>
          <w:b/>
          <w:spacing w:val="-20"/>
          <w:sz w:val="48"/>
          <w:szCs w:val="48"/>
        </w:rPr>
      </w:pPr>
    </w:p>
    <w:p w14:paraId="50A256E6">
      <w:pPr>
        <w:spacing w:line="360" w:lineRule="auto"/>
        <w:jc w:val="center"/>
        <w:rPr>
          <w:rFonts w:ascii="仿宋" w:hAnsi="仿宋" w:eastAsia="仿宋"/>
          <w:b/>
          <w:sz w:val="48"/>
          <w:szCs w:val="48"/>
        </w:rPr>
      </w:pPr>
      <w:r>
        <w:rPr>
          <w:rFonts w:hint="eastAsia" w:ascii="仿宋" w:hAnsi="仿宋" w:eastAsia="仿宋"/>
          <w:b/>
          <w:spacing w:val="-20"/>
          <w:sz w:val="48"/>
          <w:szCs w:val="48"/>
        </w:rPr>
        <w:t>山东大学软件学院</w:t>
      </w:r>
    </w:p>
    <w:p w14:paraId="7B0CB0CC">
      <w:pPr>
        <w:spacing w:line="360" w:lineRule="auto"/>
        <w:jc w:val="center"/>
        <w:rPr>
          <w:rFonts w:hint="eastAsia" w:ascii="仿宋" w:hAnsi="仿宋" w:eastAsia="仿宋"/>
          <w:b/>
          <w:spacing w:val="-20"/>
          <w:sz w:val="52"/>
          <w:szCs w:val="52"/>
        </w:rPr>
      </w:pPr>
      <w:r>
        <w:rPr>
          <w:rFonts w:hint="eastAsia" w:ascii="仿宋" w:hAnsi="仿宋" w:eastAsia="仿宋"/>
          <w:b/>
          <w:spacing w:val="-20"/>
          <w:sz w:val="52"/>
          <w:szCs w:val="52"/>
          <w:lang w:val="en-US" w:eastAsia="zh-CN"/>
        </w:rPr>
        <w:t>行业调查</w:t>
      </w:r>
      <w:r>
        <w:rPr>
          <w:rFonts w:hint="eastAsia" w:ascii="仿宋" w:hAnsi="仿宋" w:eastAsia="仿宋"/>
          <w:b/>
          <w:spacing w:val="-20"/>
          <w:sz w:val="52"/>
          <w:szCs w:val="52"/>
        </w:rPr>
        <w:t>报告</w:t>
      </w:r>
    </w:p>
    <w:p w14:paraId="52CDB0B0">
      <w:pPr>
        <w:spacing w:line="360" w:lineRule="auto"/>
        <w:jc w:val="center"/>
        <w:rPr>
          <w:rFonts w:hint="eastAsia" w:ascii="仿宋" w:hAnsi="仿宋" w:eastAsia="仿宋"/>
          <w:b/>
          <w:spacing w:val="-20"/>
          <w:sz w:val="52"/>
          <w:szCs w:val="52"/>
        </w:rPr>
      </w:pPr>
    </w:p>
    <w:p w14:paraId="332259C3">
      <w:pPr>
        <w:spacing w:line="360" w:lineRule="auto"/>
        <w:jc w:val="center"/>
        <w:rPr>
          <w:rFonts w:hint="eastAsia" w:ascii="仿宋" w:hAnsi="仿宋" w:eastAsia="仿宋"/>
          <w:b/>
          <w:spacing w:val="-20"/>
          <w:sz w:val="52"/>
          <w:szCs w:val="52"/>
        </w:rPr>
      </w:pPr>
    </w:p>
    <w:p w14:paraId="28B4F3A8">
      <w:pPr>
        <w:spacing w:line="360" w:lineRule="auto"/>
        <w:jc w:val="center"/>
        <w:rPr>
          <w:rFonts w:hint="eastAsia" w:ascii="仿宋" w:hAnsi="仿宋" w:eastAsia="仿宋"/>
          <w:b/>
          <w:spacing w:val="-20"/>
          <w:sz w:val="52"/>
          <w:szCs w:val="52"/>
        </w:rPr>
      </w:pPr>
    </w:p>
    <w:p w14:paraId="1C5350CB">
      <w:pPr>
        <w:spacing w:line="360" w:lineRule="auto"/>
        <w:jc w:val="center"/>
        <w:rPr>
          <w:rFonts w:hint="eastAsia" w:ascii="仿宋" w:hAnsi="仿宋" w:eastAsia="仿宋"/>
          <w:b/>
          <w:spacing w:val="-20"/>
          <w:sz w:val="52"/>
          <w:szCs w:val="52"/>
        </w:rPr>
      </w:pPr>
    </w:p>
    <w:p w14:paraId="4ABE9132">
      <w:pPr>
        <w:spacing w:line="360" w:lineRule="auto"/>
        <w:jc w:val="center"/>
        <w:rPr>
          <w:rFonts w:hint="eastAsia" w:ascii="仿宋" w:hAnsi="仿宋" w:eastAsia="仿宋"/>
          <w:b/>
          <w:spacing w:val="-20"/>
          <w:sz w:val="52"/>
          <w:szCs w:val="52"/>
        </w:rPr>
      </w:pPr>
    </w:p>
    <w:p w14:paraId="7049947C">
      <w:pPr>
        <w:spacing w:line="360" w:lineRule="auto"/>
        <w:jc w:val="center"/>
        <w:rPr>
          <w:rFonts w:hint="eastAsia" w:ascii="仿宋" w:hAnsi="仿宋" w:eastAsia="仿宋"/>
          <w:b/>
          <w:spacing w:val="-20"/>
          <w:sz w:val="52"/>
          <w:szCs w:val="52"/>
        </w:rPr>
      </w:pPr>
    </w:p>
    <w:p w14:paraId="091C0442">
      <w:pPr>
        <w:spacing w:line="360" w:lineRule="auto"/>
        <w:jc w:val="center"/>
        <w:rPr>
          <w:rFonts w:hint="eastAsia" w:ascii="仿宋" w:hAnsi="仿宋" w:eastAsia="仿宋"/>
          <w:b/>
          <w:spacing w:val="-20"/>
          <w:sz w:val="52"/>
          <w:szCs w:val="52"/>
        </w:rPr>
      </w:pPr>
    </w:p>
    <w:p w14:paraId="65CAF1F8">
      <w:pPr>
        <w:spacing w:line="360" w:lineRule="auto"/>
        <w:jc w:val="center"/>
        <w:rPr>
          <w:rFonts w:hint="eastAsia" w:ascii="仿宋" w:hAnsi="仿宋" w:eastAsia="仿宋"/>
          <w:b/>
          <w:spacing w:val="-20"/>
          <w:sz w:val="52"/>
          <w:szCs w:val="52"/>
        </w:rPr>
      </w:pPr>
    </w:p>
    <w:p w14:paraId="658B941E">
      <w:pPr>
        <w:spacing w:line="360" w:lineRule="auto"/>
        <w:jc w:val="center"/>
        <w:rPr>
          <w:rFonts w:hint="eastAsia" w:ascii="仿宋" w:hAnsi="仿宋" w:eastAsia="仿宋"/>
          <w:b/>
          <w:spacing w:val="-20"/>
          <w:sz w:val="52"/>
          <w:szCs w:val="52"/>
        </w:rPr>
      </w:pPr>
    </w:p>
    <w:p w14:paraId="554335E3">
      <w:pPr>
        <w:spacing w:line="360" w:lineRule="auto"/>
        <w:jc w:val="both"/>
        <w:rPr>
          <w:rFonts w:hint="eastAsia" w:ascii="仿宋" w:hAnsi="仿宋" w:eastAsia="仿宋"/>
          <w:b/>
          <w:spacing w:val="-20"/>
          <w:sz w:val="52"/>
          <w:szCs w:val="52"/>
        </w:rPr>
      </w:pPr>
    </w:p>
    <w:p w14:paraId="7ED437CC">
      <w:pPr>
        <w:spacing w:line="360" w:lineRule="auto"/>
        <w:jc w:val="both"/>
        <w:rPr>
          <w:rFonts w:hint="eastAsia" w:ascii="仿宋" w:hAnsi="仿宋" w:eastAsia="仿宋"/>
          <w:b/>
          <w:spacing w:val="-20"/>
          <w:sz w:val="52"/>
          <w:szCs w:val="52"/>
        </w:rPr>
      </w:pPr>
    </w:p>
    <w:sdt>
      <w:sdtPr>
        <w:rPr>
          <w:rFonts w:ascii="宋体" w:hAnsi="宋体" w:eastAsia="宋体" w:cs="Times New Roman"/>
          <w:kern w:val="2"/>
          <w:sz w:val="21"/>
          <w:szCs w:val="24"/>
          <w:lang w:val="en-US" w:eastAsia="zh-CN" w:bidi="ar-SA"/>
        </w:rPr>
        <w:id w:val="147466331"/>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14:paraId="4F6CD9F5">
          <w:pPr>
            <w:spacing w:before="0" w:beforeLines="0" w:after="0" w:afterLines="0" w:line="240" w:lineRule="auto"/>
            <w:ind w:left="0" w:leftChars="0" w:right="0" w:rightChars="0" w:firstLine="0" w:firstLineChars="0"/>
            <w:jc w:val="center"/>
          </w:pPr>
          <w:bookmarkStart w:id="0" w:name="_Toc28403"/>
          <w:r>
            <w:rPr>
              <w:rFonts w:ascii="宋体" w:hAnsi="宋体" w:eastAsia="宋体"/>
              <w:sz w:val="21"/>
            </w:rPr>
            <w:t>目录</w:t>
          </w:r>
        </w:p>
        <w:p w14:paraId="76B5D7D5">
          <w:pPr>
            <w:pStyle w:val="8"/>
            <w:tabs>
              <w:tab w:val="right" w:leader="dot" w:pos="8306"/>
            </w:tabs>
          </w:pPr>
          <w:r>
            <w:rPr>
              <w:rFonts w:hint="eastAsia" w:ascii="Times New Roman" w:hAnsi="Times New Roman" w:eastAsia="宋体" w:cs="Times New Roman"/>
              <w:kern w:val="2"/>
              <w:sz w:val="21"/>
              <w:szCs w:val="24"/>
              <w:lang w:val="en-US" w:eastAsia="zh-CN" w:bidi="ar-SA"/>
            </w:rPr>
            <w:fldChar w:fldCharType="begin"/>
          </w:r>
          <w:r>
            <w:rPr>
              <w:rFonts w:hint="eastAsia" w:ascii="Times New Roman" w:hAnsi="Times New Roman" w:eastAsia="宋体" w:cs="Times New Roman"/>
              <w:kern w:val="2"/>
              <w:sz w:val="21"/>
              <w:szCs w:val="24"/>
              <w:lang w:val="en-US" w:eastAsia="zh-CN" w:bidi="ar-SA"/>
            </w:rPr>
            <w:instrText xml:space="preserve">TOC \o "1-2" \h \u </w:instrText>
          </w:r>
          <w:r>
            <w:rPr>
              <w:rFonts w:hint="eastAsia" w:ascii="Times New Roman" w:hAnsi="Times New Roman" w:eastAsia="宋体" w:cs="Times New Roman"/>
              <w:kern w:val="2"/>
              <w:sz w:val="21"/>
              <w:szCs w:val="24"/>
              <w:lang w:val="en-US" w:eastAsia="zh-CN" w:bidi="ar-SA"/>
            </w:rPr>
            <w:fldChar w:fldCharType="separate"/>
          </w: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_Toc22686 </w:instrText>
          </w:r>
          <w:r>
            <w:rPr>
              <w:rFonts w:hint="eastAsia" w:ascii="Times New Roman" w:hAnsi="Times New Roman" w:eastAsia="宋体" w:cs="Times New Roman"/>
              <w:kern w:val="2"/>
              <w:szCs w:val="24"/>
              <w:lang w:val="en-US" w:eastAsia="zh-CN" w:bidi="ar-SA"/>
            </w:rPr>
            <w:fldChar w:fldCharType="separate"/>
          </w:r>
          <w:r>
            <w:rPr>
              <w:rFonts w:hint="eastAsia"/>
            </w:rPr>
            <w:t>一、概述</w:t>
          </w:r>
          <w:r>
            <w:tab/>
          </w:r>
          <w:r>
            <w:fldChar w:fldCharType="begin"/>
          </w:r>
          <w:r>
            <w:instrText xml:space="preserve"> PAGEREF _Toc22686 \h </w:instrText>
          </w:r>
          <w:r>
            <w:fldChar w:fldCharType="separate"/>
          </w:r>
          <w:r>
            <w:t>2</w:t>
          </w:r>
          <w:r>
            <w:fldChar w:fldCharType="end"/>
          </w:r>
          <w:r>
            <w:rPr>
              <w:rFonts w:hint="eastAsia" w:ascii="Times New Roman" w:hAnsi="Times New Roman" w:eastAsia="宋体" w:cs="Times New Roman"/>
              <w:kern w:val="2"/>
              <w:szCs w:val="24"/>
              <w:lang w:val="en-US" w:eastAsia="zh-CN" w:bidi="ar-SA"/>
            </w:rPr>
            <w:fldChar w:fldCharType="end"/>
          </w:r>
        </w:p>
        <w:p w14:paraId="44DD5EF7">
          <w:pPr>
            <w:pStyle w:val="8"/>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_Toc4288 </w:instrText>
          </w:r>
          <w:r>
            <w:rPr>
              <w:rFonts w:hint="eastAsia" w:ascii="Times New Roman" w:hAnsi="Times New Roman" w:eastAsia="宋体" w:cs="Times New Roman"/>
              <w:kern w:val="2"/>
              <w:szCs w:val="24"/>
              <w:lang w:val="en-US" w:eastAsia="zh-CN" w:bidi="ar-SA"/>
            </w:rPr>
            <w:fldChar w:fldCharType="separate"/>
          </w:r>
          <w:r>
            <w:rPr>
              <w:rFonts w:hint="default"/>
            </w:rPr>
            <w:t>二、行业现状</w:t>
          </w:r>
          <w:r>
            <w:tab/>
          </w:r>
          <w:r>
            <w:fldChar w:fldCharType="begin"/>
          </w:r>
          <w:r>
            <w:instrText xml:space="preserve"> PAGEREF _Toc4288 \h </w:instrText>
          </w:r>
          <w:r>
            <w:fldChar w:fldCharType="separate"/>
          </w:r>
          <w:r>
            <w:t>3</w:t>
          </w:r>
          <w:r>
            <w:fldChar w:fldCharType="end"/>
          </w:r>
          <w:r>
            <w:rPr>
              <w:rFonts w:hint="eastAsia" w:ascii="Times New Roman" w:hAnsi="Times New Roman" w:eastAsia="宋体" w:cs="Times New Roman"/>
              <w:kern w:val="2"/>
              <w:szCs w:val="24"/>
              <w:lang w:val="en-US" w:eastAsia="zh-CN" w:bidi="ar-SA"/>
            </w:rPr>
            <w:fldChar w:fldCharType="end"/>
          </w:r>
        </w:p>
        <w:p w14:paraId="3F209890">
          <w:pPr>
            <w:pStyle w:val="9"/>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_Toc26571 </w:instrText>
          </w:r>
          <w:r>
            <w:rPr>
              <w:rFonts w:hint="eastAsia" w:ascii="Times New Roman" w:hAnsi="Times New Roman" w:eastAsia="宋体" w:cs="Times New Roman"/>
              <w:kern w:val="2"/>
              <w:szCs w:val="24"/>
              <w:lang w:val="en-US" w:eastAsia="zh-CN" w:bidi="ar-SA"/>
            </w:rPr>
            <w:fldChar w:fldCharType="separate"/>
          </w:r>
          <w:r>
            <w:rPr>
              <w:rFonts w:hint="eastAsia"/>
              <w:lang w:val="en-US" w:eastAsia="zh-CN"/>
            </w:rPr>
            <w:t>1.</w:t>
          </w:r>
          <w:r>
            <w:rPr>
              <w:rFonts w:hint="default"/>
            </w:rPr>
            <w:t>市场竞争格局</w:t>
          </w:r>
          <w:r>
            <w:tab/>
          </w:r>
          <w:r>
            <w:fldChar w:fldCharType="begin"/>
          </w:r>
          <w:r>
            <w:instrText xml:space="preserve"> PAGEREF _Toc26571 \h </w:instrText>
          </w:r>
          <w:r>
            <w:fldChar w:fldCharType="separate"/>
          </w:r>
          <w:r>
            <w:t>3</w:t>
          </w:r>
          <w:r>
            <w:fldChar w:fldCharType="end"/>
          </w:r>
          <w:r>
            <w:rPr>
              <w:rFonts w:hint="eastAsia" w:ascii="Times New Roman" w:hAnsi="Times New Roman" w:eastAsia="宋体" w:cs="Times New Roman"/>
              <w:kern w:val="2"/>
              <w:szCs w:val="24"/>
              <w:lang w:val="en-US" w:eastAsia="zh-CN" w:bidi="ar-SA"/>
            </w:rPr>
            <w:fldChar w:fldCharType="end"/>
          </w:r>
        </w:p>
        <w:p w14:paraId="1062EBA1">
          <w:pPr>
            <w:pStyle w:val="9"/>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_Toc25411 </w:instrText>
          </w:r>
          <w:r>
            <w:rPr>
              <w:rFonts w:hint="eastAsia" w:ascii="Times New Roman" w:hAnsi="Times New Roman" w:eastAsia="宋体" w:cs="Times New Roman"/>
              <w:kern w:val="2"/>
              <w:szCs w:val="24"/>
              <w:lang w:val="en-US" w:eastAsia="zh-CN" w:bidi="ar-SA"/>
            </w:rPr>
            <w:fldChar w:fldCharType="separate"/>
          </w:r>
          <w:r>
            <w:rPr>
              <w:rFonts w:hint="eastAsia"/>
              <w:lang w:val="en-US" w:eastAsia="zh-CN"/>
            </w:rPr>
            <w:t>2.</w:t>
          </w:r>
          <w:r>
            <w:rPr>
              <w:rFonts w:hint="default"/>
            </w:rPr>
            <w:t>创新与趋势</w:t>
          </w:r>
          <w:r>
            <w:tab/>
          </w:r>
          <w:r>
            <w:fldChar w:fldCharType="begin"/>
          </w:r>
          <w:r>
            <w:instrText xml:space="preserve"> PAGEREF _Toc25411 \h </w:instrText>
          </w:r>
          <w:r>
            <w:fldChar w:fldCharType="separate"/>
          </w:r>
          <w:r>
            <w:t>4</w:t>
          </w:r>
          <w:r>
            <w:fldChar w:fldCharType="end"/>
          </w:r>
          <w:r>
            <w:rPr>
              <w:rFonts w:hint="eastAsia" w:ascii="Times New Roman" w:hAnsi="Times New Roman" w:eastAsia="宋体" w:cs="Times New Roman"/>
              <w:kern w:val="2"/>
              <w:szCs w:val="24"/>
              <w:lang w:val="en-US" w:eastAsia="zh-CN" w:bidi="ar-SA"/>
            </w:rPr>
            <w:fldChar w:fldCharType="end"/>
          </w:r>
        </w:p>
        <w:p w14:paraId="572F15F8">
          <w:pPr>
            <w:pStyle w:val="9"/>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_Toc12869 </w:instrText>
          </w:r>
          <w:r>
            <w:rPr>
              <w:rFonts w:hint="eastAsia" w:ascii="Times New Roman" w:hAnsi="Times New Roman" w:eastAsia="宋体" w:cs="Times New Roman"/>
              <w:kern w:val="2"/>
              <w:szCs w:val="24"/>
              <w:lang w:val="en-US" w:eastAsia="zh-CN" w:bidi="ar-SA"/>
            </w:rPr>
            <w:fldChar w:fldCharType="separate"/>
          </w:r>
          <w:r>
            <w:rPr>
              <w:rFonts w:hint="eastAsia"/>
              <w:lang w:val="en-US" w:eastAsia="zh-CN"/>
            </w:rPr>
            <w:t>3.</w:t>
          </w:r>
          <w:r>
            <w:rPr>
              <w:rFonts w:hint="default"/>
            </w:rPr>
            <w:t>行业挑战</w:t>
          </w:r>
          <w:r>
            <w:tab/>
          </w:r>
          <w:r>
            <w:fldChar w:fldCharType="begin"/>
          </w:r>
          <w:r>
            <w:instrText xml:space="preserve"> PAGEREF _Toc12869 \h </w:instrText>
          </w:r>
          <w:r>
            <w:fldChar w:fldCharType="separate"/>
          </w:r>
          <w:r>
            <w:t>4</w:t>
          </w:r>
          <w:r>
            <w:fldChar w:fldCharType="end"/>
          </w:r>
          <w:r>
            <w:rPr>
              <w:rFonts w:hint="eastAsia" w:ascii="Times New Roman" w:hAnsi="Times New Roman" w:eastAsia="宋体" w:cs="Times New Roman"/>
              <w:kern w:val="2"/>
              <w:szCs w:val="24"/>
              <w:lang w:val="en-US" w:eastAsia="zh-CN" w:bidi="ar-SA"/>
            </w:rPr>
            <w:fldChar w:fldCharType="end"/>
          </w:r>
        </w:p>
        <w:p w14:paraId="472DCC20">
          <w:pPr>
            <w:pStyle w:val="8"/>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_Toc30574 </w:instrText>
          </w:r>
          <w:r>
            <w:rPr>
              <w:rFonts w:hint="eastAsia" w:ascii="Times New Roman" w:hAnsi="Times New Roman" w:eastAsia="宋体" w:cs="Times New Roman"/>
              <w:kern w:val="2"/>
              <w:szCs w:val="24"/>
              <w:lang w:val="en-US" w:eastAsia="zh-CN" w:bidi="ar-SA"/>
            </w:rPr>
            <w:fldChar w:fldCharType="separate"/>
          </w:r>
          <w:r>
            <w:rPr>
              <w:rFonts w:hint="eastAsia"/>
              <w:lang w:val="en-US" w:eastAsia="zh-CN"/>
            </w:rPr>
            <w:t>三</w:t>
          </w:r>
          <w:r>
            <w:rPr>
              <w:rFonts w:hint="eastAsia"/>
            </w:rPr>
            <w:t>、主要技术方向</w:t>
          </w:r>
          <w:r>
            <w:tab/>
          </w:r>
          <w:r>
            <w:fldChar w:fldCharType="begin"/>
          </w:r>
          <w:r>
            <w:instrText xml:space="preserve"> PAGEREF _Toc30574 \h </w:instrText>
          </w:r>
          <w:r>
            <w:fldChar w:fldCharType="separate"/>
          </w:r>
          <w:r>
            <w:t>4</w:t>
          </w:r>
          <w:r>
            <w:fldChar w:fldCharType="end"/>
          </w:r>
          <w:r>
            <w:rPr>
              <w:rFonts w:hint="eastAsia" w:ascii="Times New Roman" w:hAnsi="Times New Roman" w:eastAsia="宋体" w:cs="Times New Roman"/>
              <w:kern w:val="2"/>
              <w:szCs w:val="24"/>
              <w:lang w:val="en-US" w:eastAsia="zh-CN" w:bidi="ar-SA"/>
            </w:rPr>
            <w:fldChar w:fldCharType="end"/>
          </w:r>
        </w:p>
        <w:p w14:paraId="6063A4E3">
          <w:pPr>
            <w:pStyle w:val="9"/>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_Toc28180 </w:instrText>
          </w:r>
          <w:r>
            <w:rPr>
              <w:rFonts w:hint="eastAsia" w:ascii="Times New Roman" w:hAnsi="Times New Roman" w:eastAsia="宋体" w:cs="Times New Roman"/>
              <w:kern w:val="2"/>
              <w:szCs w:val="24"/>
              <w:lang w:val="en-US" w:eastAsia="zh-CN" w:bidi="ar-SA"/>
            </w:rPr>
            <w:fldChar w:fldCharType="separate"/>
          </w:r>
          <w:r>
            <w:rPr>
              <w:rFonts w:hint="eastAsia"/>
            </w:rPr>
            <w:t>1. 操作系统开发与优化</w:t>
          </w:r>
          <w:r>
            <w:tab/>
          </w:r>
          <w:r>
            <w:fldChar w:fldCharType="begin"/>
          </w:r>
          <w:r>
            <w:instrText xml:space="preserve"> PAGEREF _Toc28180 \h </w:instrText>
          </w:r>
          <w:r>
            <w:fldChar w:fldCharType="separate"/>
          </w:r>
          <w:r>
            <w:t>4</w:t>
          </w:r>
          <w:r>
            <w:fldChar w:fldCharType="end"/>
          </w:r>
          <w:r>
            <w:rPr>
              <w:rFonts w:hint="eastAsia" w:ascii="Times New Roman" w:hAnsi="Times New Roman" w:eastAsia="宋体" w:cs="Times New Roman"/>
              <w:kern w:val="2"/>
              <w:szCs w:val="24"/>
              <w:lang w:val="en-US" w:eastAsia="zh-CN" w:bidi="ar-SA"/>
            </w:rPr>
            <w:fldChar w:fldCharType="end"/>
          </w:r>
        </w:p>
        <w:p w14:paraId="4E6354C9">
          <w:pPr>
            <w:pStyle w:val="9"/>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_Toc25005 </w:instrText>
          </w:r>
          <w:r>
            <w:rPr>
              <w:rFonts w:hint="eastAsia" w:ascii="Times New Roman" w:hAnsi="Times New Roman" w:eastAsia="宋体" w:cs="Times New Roman"/>
              <w:kern w:val="2"/>
              <w:szCs w:val="24"/>
              <w:lang w:val="en-US" w:eastAsia="zh-CN" w:bidi="ar-SA"/>
            </w:rPr>
            <w:fldChar w:fldCharType="separate"/>
          </w:r>
          <w:r>
            <w:rPr>
              <w:rFonts w:hint="eastAsia"/>
            </w:rPr>
            <w:t>2. 数据库管理系统(DBMS)</w:t>
          </w:r>
          <w:r>
            <w:tab/>
          </w:r>
          <w:r>
            <w:fldChar w:fldCharType="begin"/>
          </w:r>
          <w:r>
            <w:instrText xml:space="preserve"> PAGEREF _Toc25005 \h </w:instrText>
          </w:r>
          <w:r>
            <w:fldChar w:fldCharType="separate"/>
          </w:r>
          <w:r>
            <w:t>5</w:t>
          </w:r>
          <w:r>
            <w:fldChar w:fldCharType="end"/>
          </w:r>
          <w:r>
            <w:rPr>
              <w:rFonts w:hint="eastAsia" w:ascii="Times New Roman" w:hAnsi="Times New Roman" w:eastAsia="宋体" w:cs="Times New Roman"/>
              <w:kern w:val="2"/>
              <w:szCs w:val="24"/>
              <w:lang w:val="en-US" w:eastAsia="zh-CN" w:bidi="ar-SA"/>
            </w:rPr>
            <w:fldChar w:fldCharType="end"/>
          </w:r>
        </w:p>
        <w:p w14:paraId="473FF6DF">
          <w:pPr>
            <w:pStyle w:val="9"/>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_Toc17010 </w:instrText>
          </w:r>
          <w:r>
            <w:rPr>
              <w:rFonts w:hint="eastAsia" w:ascii="Times New Roman" w:hAnsi="Times New Roman" w:eastAsia="宋体" w:cs="Times New Roman"/>
              <w:kern w:val="2"/>
              <w:szCs w:val="24"/>
              <w:lang w:val="en-US" w:eastAsia="zh-CN" w:bidi="ar-SA"/>
            </w:rPr>
            <w:fldChar w:fldCharType="separate"/>
          </w:r>
          <w:r>
            <w:rPr>
              <w:rFonts w:hint="eastAsia"/>
            </w:rPr>
            <w:t>3. 编译器与编程语言实现</w:t>
          </w:r>
          <w:r>
            <w:tab/>
          </w:r>
          <w:r>
            <w:fldChar w:fldCharType="begin"/>
          </w:r>
          <w:r>
            <w:instrText xml:space="preserve"> PAGEREF _Toc17010 \h </w:instrText>
          </w:r>
          <w:r>
            <w:fldChar w:fldCharType="separate"/>
          </w:r>
          <w:r>
            <w:t>8</w:t>
          </w:r>
          <w:r>
            <w:fldChar w:fldCharType="end"/>
          </w:r>
          <w:r>
            <w:rPr>
              <w:rFonts w:hint="eastAsia" w:ascii="Times New Roman" w:hAnsi="Times New Roman" w:eastAsia="宋体" w:cs="Times New Roman"/>
              <w:kern w:val="2"/>
              <w:szCs w:val="24"/>
              <w:lang w:val="en-US" w:eastAsia="zh-CN" w:bidi="ar-SA"/>
            </w:rPr>
            <w:fldChar w:fldCharType="end"/>
          </w:r>
        </w:p>
        <w:p w14:paraId="314E2CE3">
          <w:pPr>
            <w:pStyle w:val="9"/>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_Toc26341 </w:instrText>
          </w:r>
          <w:r>
            <w:rPr>
              <w:rFonts w:hint="eastAsia" w:ascii="Times New Roman" w:hAnsi="Times New Roman" w:eastAsia="宋体" w:cs="Times New Roman"/>
              <w:kern w:val="2"/>
              <w:szCs w:val="24"/>
              <w:lang w:val="en-US" w:eastAsia="zh-CN" w:bidi="ar-SA"/>
            </w:rPr>
            <w:fldChar w:fldCharType="separate"/>
          </w:r>
          <w:r>
            <w:rPr>
              <w:rFonts w:hint="eastAsia"/>
            </w:rPr>
            <w:t>4. 中间件技术与消息队列服务</w:t>
          </w:r>
          <w:r>
            <w:tab/>
          </w:r>
          <w:r>
            <w:fldChar w:fldCharType="begin"/>
          </w:r>
          <w:r>
            <w:instrText xml:space="preserve"> PAGEREF _Toc26341 \h </w:instrText>
          </w:r>
          <w:r>
            <w:fldChar w:fldCharType="separate"/>
          </w:r>
          <w:r>
            <w:t>9</w:t>
          </w:r>
          <w:r>
            <w:fldChar w:fldCharType="end"/>
          </w:r>
          <w:r>
            <w:rPr>
              <w:rFonts w:hint="eastAsia" w:ascii="Times New Roman" w:hAnsi="Times New Roman" w:eastAsia="宋体" w:cs="Times New Roman"/>
              <w:kern w:val="2"/>
              <w:szCs w:val="24"/>
              <w:lang w:val="en-US" w:eastAsia="zh-CN" w:bidi="ar-SA"/>
            </w:rPr>
            <w:fldChar w:fldCharType="end"/>
          </w:r>
        </w:p>
        <w:p w14:paraId="70BB72C4">
          <w:pPr>
            <w:pStyle w:val="8"/>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_Toc30967 </w:instrText>
          </w:r>
          <w:r>
            <w:rPr>
              <w:rFonts w:hint="eastAsia" w:ascii="Times New Roman" w:hAnsi="Times New Roman" w:eastAsia="宋体" w:cs="Times New Roman"/>
              <w:kern w:val="2"/>
              <w:szCs w:val="24"/>
              <w:lang w:val="en-US" w:eastAsia="zh-CN" w:bidi="ar-SA"/>
            </w:rPr>
            <w:fldChar w:fldCharType="separate"/>
          </w:r>
          <w:r>
            <w:rPr>
              <w:rFonts w:hint="eastAsia"/>
              <w:lang w:val="en-US" w:eastAsia="zh-CN"/>
            </w:rPr>
            <w:t>四</w:t>
          </w:r>
          <w:r>
            <w:rPr>
              <w:rFonts w:hint="eastAsia"/>
            </w:rPr>
            <w:t>、主要技术热点</w:t>
          </w:r>
          <w:r>
            <w:tab/>
          </w:r>
          <w:r>
            <w:fldChar w:fldCharType="begin"/>
          </w:r>
          <w:r>
            <w:instrText xml:space="preserve"> PAGEREF _Toc30967 \h </w:instrText>
          </w:r>
          <w:r>
            <w:fldChar w:fldCharType="separate"/>
          </w:r>
          <w:r>
            <w:t>11</w:t>
          </w:r>
          <w:r>
            <w:fldChar w:fldCharType="end"/>
          </w:r>
          <w:r>
            <w:rPr>
              <w:rFonts w:hint="eastAsia" w:ascii="Times New Roman" w:hAnsi="Times New Roman" w:eastAsia="宋体" w:cs="Times New Roman"/>
              <w:kern w:val="2"/>
              <w:szCs w:val="24"/>
              <w:lang w:val="en-US" w:eastAsia="zh-CN" w:bidi="ar-SA"/>
            </w:rPr>
            <w:fldChar w:fldCharType="end"/>
          </w:r>
        </w:p>
        <w:p w14:paraId="20792AAF">
          <w:pPr>
            <w:pStyle w:val="8"/>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_Toc2413 </w:instrText>
          </w:r>
          <w:r>
            <w:rPr>
              <w:rFonts w:hint="eastAsia" w:ascii="Times New Roman" w:hAnsi="Times New Roman" w:eastAsia="宋体" w:cs="Times New Roman"/>
              <w:kern w:val="2"/>
              <w:szCs w:val="24"/>
              <w:lang w:val="en-US" w:eastAsia="zh-CN" w:bidi="ar-SA"/>
            </w:rPr>
            <w:fldChar w:fldCharType="separate"/>
          </w:r>
          <w:r>
            <w:rPr>
              <w:rFonts w:hint="eastAsia"/>
              <w:lang w:val="en-US" w:eastAsia="zh-CN"/>
            </w:rPr>
            <w:t>五</w:t>
          </w:r>
          <w:r>
            <w:rPr>
              <w:rFonts w:hint="eastAsia"/>
            </w:rPr>
            <w:t>、国内外知名企业盘点</w:t>
          </w:r>
          <w:r>
            <w:tab/>
          </w:r>
          <w:r>
            <w:fldChar w:fldCharType="begin"/>
          </w:r>
          <w:r>
            <w:instrText xml:space="preserve"> PAGEREF _Toc2413 \h </w:instrText>
          </w:r>
          <w:r>
            <w:fldChar w:fldCharType="separate"/>
          </w:r>
          <w:r>
            <w:t>14</w:t>
          </w:r>
          <w:r>
            <w:fldChar w:fldCharType="end"/>
          </w:r>
          <w:r>
            <w:rPr>
              <w:rFonts w:hint="eastAsia" w:ascii="Times New Roman" w:hAnsi="Times New Roman" w:eastAsia="宋体" w:cs="Times New Roman"/>
              <w:kern w:val="2"/>
              <w:szCs w:val="24"/>
              <w:lang w:val="en-US" w:eastAsia="zh-CN" w:bidi="ar-SA"/>
            </w:rPr>
            <w:fldChar w:fldCharType="end"/>
          </w:r>
        </w:p>
        <w:p w14:paraId="4E70B123">
          <w:pPr>
            <w:pStyle w:val="9"/>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_Toc30012 </w:instrText>
          </w:r>
          <w:r>
            <w:rPr>
              <w:rFonts w:hint="eastAsia" w:ascii="Times New Roman" w:hAnsi="Times New Roman" w:eastAsia="宋体" w:cs="Times New Roman"/>
              <w:kern w:val="2"/>
              <w:szCs w:val="24"/>
              <w:lang w:val="en-US" w:eastAsia="zh-CN" w:bidi="ar-SA"/>
            </w:rPr>
            <w:fldChar w:fldCharType="separate"/>
          </w:r>
          <w:r>
            <w:rPr>
              <w:rFonts w:hint="eastAsia"/>
            </w:rPr>
            <w:t>1. 国内代表企业</w:t>
          </w:r>
          <w:r>
            <w:tab/>
          </w:r>
          <w:r>
            <w:fldChar w:fldCharType="begin"/>
          </w:r>
          <w:r>
            <w:instrText xml:space="preserve"> PAGEREF _Toc30012 \h </w:instrText>
          </w:r>
          <w:r>
            <w:fldChar w:fldCharType="separate"/>
          </w:r>
          <w:r>
            <w:t>14</w:t>
          </w:r>
          <w:r>
            <w:fldChar w:fldCharType="end"/>
          </w:r>
          <w:r>
            <w:rPr>
              <w:rFonts w:hint="eastAsia" w:ascii="Times New Roman" w:hAnsi="Times New Roman" w:eastAsia="宋体" w:cs="Times New Roman"/>
              <w:kern w:val="2"/>
              <w:szCs w:val="24"/>
              <w:lang w:val="en-US" w:eastAsia="zh-CN" w:bidi="ar-SA"/>
            </w:rPr>
            <w:fldChar w:fldCharType="end"/>
          </w:r>
        </w:p>
        <w:p w14:paraId="471CC69A">
          <w:pPr>
            <w:pStyle w:val="9"/>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_Toc18092 </w:instrText>
          </w:r>
          <w:r>
            <w:rPr>
              <w:rFonts w:hint="eastAsia" w:ascii="Times New Roman" w:hAnsi="Times New Roman" w:eastAsia="宋体" w:cs="Times New Roman"/>
              <w:kern w:val="2"/>
              <w:szCs w:val="24"/>
              <w:lang w:val="en-US" w:eastAsia="zh-CN" w:bidi="ar-SA"/>
            </w:rPr>
            <w:fldChar w:fldCharType="separate"/>
          </w:r>
          <w:r>
            <w:rPr>
              <w:rFonts w:hint="eastAsia"/>
            </w:rPr>
            <w:t>2. 国际代表企业</w:t>
          </w:r>
          <w:r>
            <w:tab/>
          </w:r>
          <w:r>
            <w:fldChar w:fldCharType="begin"/>
          </w:r>
          <w:r>
            <w:instrText xml:space="preserve"> PAGEREF _Toc18092 \h </w:instrText>
          </w:r>
          <w:r>
            <w:fldChar w:fldCharType="separate"/>
          </w:r>
          <w:r>
            <w:t>14</w:t>
          </w:r>
          <w:r>
            <w:fldChar w:fldCharType="end"/>
          </w:r>
          <w:r>
            <w:rPr>
              <w:rFonts w:hint="eastAsia" w:ascii="Times New Roman" w:hAnsi="Times New Roman" w:eastAsia="宋体" w:cs="Times New Roman"/>
              <w:kern w:val="2"/>
              <w:szCs w:val="24"/>
              <w:lang w:val="en-US" w:eastAsia="zh-CN" w:bidi="ar-SA"/>
            </w:rPr>
            <w:fldChar w:fldCharType="end"/>
          </w:r>
        </w:p>
        <w:p w14:paraId="5870E1D9">
          <w:pPr>
            <w:pStyle w:val="8"/>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_Toc3698 </w:instrText>
          </w:r>
          <w:r>
            <w:rPr>
              <w:rFonts w:hint="eastAsia" w:ascii="Times New Roman" w:hAnsi="Times New Roman" w:eastAsia="宋体" w:cs="Times New Roman"/>
              <w:kern w:val="2"/>
              <w:szCs w:val="24"/>
              <w:lang w:val="en-US" w:eastAsia="zh-CN" w:bidi="ar-SA"/>
            </w:rPr>
            <w:fldChar w:fldCharType="separate"/>
          </w:r>
          <w:r>
            <w:rPr>
              <w:rFonts w:hint="eastAsia"/>
              <w:lang w:val="en-US" w:eastAsia="zh-CN"/>
            </w:rPr>
            <w:t>六</w:t>
          </w:r>
          <w:r>
            <w:rPr>
              <w:rFonts w:hint="eastAsia"/>
            </w:rPr>
            <w:t>、总结与展望</w:t>
          </w:r>
          <w:r>
            <w:tab/>
          </w:r>
          <w:r>
            <w:fldChar w:fldCharType="begin"/>
          </w:r>
          <w:r>
            <w:instrText xml:space="preserve"> PAGEREF _Toc3698 \h </w:instrText>
          </w:r>
          <w:r>
            <w:fldChar w:fldCharType="separate"/>
          </w:r>
          <w:r>
            <w:t>14</w:t>
          </w:r>
          <w:r>
            <w:fldChar w:fldCharType="end"/>
          </w:r>
          <w:r>
            <w:rPr>
              <w:rFonts w:hint="eastAsia" w:ascii="Times New Roman" w:hAnsi="Times New Roman" w:eastAsia="宋体" w:cs="Times New Roman"/>
              <w:kern w:val="2"/>
              <w:szCs w:val="24"/>
              <w:lang w:val="en-US" w:eastAsia="zh-CN" w:bidi="ar-SA"/>
            </w:rPr>
            <w:fldChar w:fldCharType="end"/>
          </w:r>
        </w:p>
        <w:p w14:paraId="0902C278">
          <w:pPr>
            <w:pStyle w:val="4"/>
            <w:bidi w:val="0"/>
            <w:outlineLvl w:val="9"/>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Cs w:val="24"/>
              <w:lang w:val="en-US" w:eastAsia="zh-CN" w:bidi="ar-SA"/>
            </w:rPr>
            <w:fldChar w:fldCharType="end"/>
          </w:r>
        </w:p>
      </w:sdtContent>
    </w:sdt>
    <w:p w14:paraId="40FAA000">
      <w:pPr>
        <w:rPr>
          <w:rFonts w:hint="eastAsia"/>
        </w:rPr>
      </w:pPr>
    </w:p>
    <w:p w14:paraId="034AC17A">
      <w:pPr>
        <w:rPr>
          <w:rFonts w:hint="eastAsia"/>
        </w:rPr>
      </w:pPr>
    </w:p>
    <w:p w14:paraId="508A5931">
      <w:pPr>
        <w:rPr>
          <w:rFonts w:hint="eastAsia"/>
        </w:rPr>
      </w:pPr>
    </w:p>
    <w:p w14:paraId="11B86226">
      <w:pPr>
        <w:rPr>
          <w:rFonts w:hint="eastAsia"/>
        </w:rPr>
      </w:pPr>
    </w:p>
    <w:p w14:paraId="7A1A929D">
      <w:pPr>
        <w:rPr>
          <w:rFonts w:hint="eastAsia"/>
        </w:rPr>
      </w:pPr>
    </w:p>
    <w:p w14:paraId="70AB6CA4">
      <w:pPr>
        <w:rPr>
          <w:rFonts w:hint="eastAsia"/>
        </w:rPr>
      </w:pPr>
    </w:p>
    <w:p w14:paraId="7904043F">
      <w:pPr>
        <w:rPr>
          <w:rFonts w:hint="eastAsia"/>
        </w:rPr>
      </w:pPr>
    </w:p>
    <w:p w14:paraId="40BFB5F9">
      <w:pPr>
        <w:rPr>
          <w:rFonts w:hint="eastAsia"/>
        </w:rPr>
      </w:pPr>
    </w:p>
    <w:p w14:paraId="2FF8920A">
      <w:pPr>
        <w:rPr>
          <w:rFonts w:hint="eastAsia"/>
        </w:rPr>
      </w:pPr>
    </w:p>
    <w:p w14:paraId="55DC37C1">
      <w:pPr>
        <w:rPr>
          <w:rFonts w:hint="eastAsia"/>
        </w:rPr>
      </w:pPr>
    </w:p>
    <w:p w14:paraId="5A2158C5">
      <w:pPr>
        <w:rPr>
          <w:rFonts w:hint="eastAsia"/>
        </w:rPr>
      </w:pPr>
    </w:p>
    <w:p w14:paraId="54016E4B">
      <w:pPr>
        <w:rPr>
          <w:rFonts w:hint="eastAsia"/>
        </w:rPr>
      </w:pPr>
    </w:p>
    <w:p w14:paraId="3BBA06AA">
      <w:pPr>
        <w:rPr>
          <w:rFonts w:hint="eastAsia"/>
        </w:rPr>
      </w:pPr>
    </w:p>
    <w:p w14:paraId="7BBB401C">
      <w:pPr>
        <w:rPr>
          <w:rFonts w:hint="eastAsia"/>
        </w:rPr>
      </w:pPr>
    </w:p>
    <w:p w14:paraId="44253B4E">
      <w:pPr>
        <w:rPr>
          <w:rFonts w:hint="eastAsia"/>
        </w:rPr>
      </w:pPr>
    </w:p>
    <w:p w14:paraId="6C59C231">
      <w:pPr>
        <w:rPr>
          <w:rFonts w:hint="eastAsia"/>
        </w:rPr>
      </w:pPr>
    </w:p>
    <w:p w14:paraId="4543865D">
      <w:pPr>
        <w:rPr>
          <w:rFonts w:hint="eastAsia"/>
        </w:rPr>
      </w:pPr>
    </w:p>
    <w:p w14:paraId="20623793">
      <w:pPr>
        <w:rPr>
          <w:rFonts w:hint="eastAsia"/>
        </w:rPr>
      </w:pPr>
    </w:p>
    <w:p w14:paraId="050A572B">
      <w:pPr>
        <w:rPr>
          <w:rFonts w:hint="eastAsia"/>
        </w:rPr>
      </w:pPr>
      <w:bookmarkStart w:id="21" w:name="_GoBack"/>
      <w:bookmarkEnd w:id="21"/>
    </w:p>
    <w:p w14:paraId="320C594B">
      <w:pPr>
        <w:pStyle w:val="4"/>
        <w:bidi w:val="0"/>
        <w:outlineLvl w:val="0"/>
        <w:rPr>
          <w:rFonts w:hint="eastAsia"/>
        </w:rPr>
      </w:pPr>
      <w:bookmarkStart w:id="1" w:name="_Toc22686"/>
      <w:r>
        <w:rPr>
          <w:rFonts w:hint="eastAsia"/>
        </w:rPr>
        <w:t>一、概述</w:t>
      </w:r>
      <w:bookmarkEnd w:id="0"/>
      <w:bookmarkEnd w:id="1"/>
    </w:p>
    <w:p w14:paraId="635EC937">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jc w:val="left"/>
        <w:textAlignment w:val="baseline"/>
        <w:rPr>
          <w:sz w:val="22"/>
          <w:szCs w:val="22"/>
        </w:rPr>
      </w:pPr>
      <w:r>
        <w:rPr>
          <w:rFonts w:ascii="Segoe UI" w:hAnsi="Segoe UI" w:eastAsia="Segoe UI" w:cs="Segoe UI"/>
          <w:i w:val="0"/>
          <w:iCs w:val="0"/>
          <w:caps w:val="0"/>
          <w:color w:val="333333"/>
          <w:spacing w:val="0"/>
          <w:sz w:val="22"/>
          <w:szCs w:val="22"/>
          <w:bdr w:val="none" w:color="auto" w:sz="0" w:space="0"/>
          <w:shd w:val="clear" w:fill="FFFFFF"/>
          <w:vertAlign w:val="baseline"/>
        </w:rPr>
        <w:t>基础软件开发是信息技术领域的核心组成部分，它构成了现代计算环境的基础设施。随着信息技术的不断演进，基础软件的重要性愈发凸显，它不仅是推动数字经济发展的关键力量，也是实现各类应用和服务创新的基础平台。基础软件包括</w:t>
      </w:r>
      <w:r>
        <w:rPr>
          <w:rFonts w:ascii="Segoe UI" w:hAnsi="Segoe UI" w:eastAsia="Segoe UI" w:cs="Segoe UI"/>
          <w:i w:val="0"/>
          <w:iCs w:val="0"/>
          <w:caps w:val="0"/>
          <w:color w:val="C00000"/>
          <w:spacing w:val="0"/>
          <w:sz w:val="22"/>
          <w:szCs w:val="22"/>
          <w:bdr w:val="none" w:color="auto" w:sz="0" w:space="0"/>
          <w:shd w:val="clear" w:fill="FFFFFF"/>
          <w:vertAlign w:val="baseline"/>
        </w:rPr>
        <w:t>操作系统、数据库管理系统、编译器、中间件</w:t>
      </w:r>
      <w:r>
        <w:rPr>
          <w:rFonts w:ascii="Segoe UI" w:hAnsi="Segoe UI" w:eastAsia="Segoe UI" w:cs="Segoe UI"/>
          <w:i w:val="0"/>
          <w:iCs w:val="0"/>
          <w:caps w:val="0"/>
          <w:color w:val="333333"/>
          <w:spacing w:val="0"/>
          <w:sz w:val="22"/>
          <w:szCs w:val="22"/>
          <w:bdr w:val="none" w:color="auto" w:sz="0" w:space="0"/>
          <w:shd w:val="clear" w:fill="FFFFFF"/>
          <w:vertAlign w:val="baseline"/>
        </w:rPr>
        <w:t>等多个方面，它们共同为上层应用提供了坚实的支撑。</w:t>
      </w:r>
    </w:p>
    <w:p w14:paraId="553BAECA">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jc w:val="left"/>
        <w:textAlignment w:val="baseline"/>
        <w:rPr>
          <w:sz w:val="22"/>
          <w:szCs w:val="22"/>
        </w:rPr>
      </w:pPr>
      <w:r>
        <w:rPr>
          <w:rFonts w:hint="default" w:ascii="Segoe UI" w:hAnsi="Segoe UI" w:eastAsia="Segoe UI" w:cs="Segoe UI"/>
          <w:i w:val="0"/>
          <w:iCs w:val="0"/>
          <w:caps w:val="0"/>
          <w:color w:val="333333"/>
          <w:spacing w:val="0"/>
          <w:sz w:val="22"/>
          <w:szCs w:val="22"/>
          <w:bdr w:val="none" w:color="auto" w:sz="0" w:space="0"/>
          <w:shd w:val="clear" w:fill="FFFFFF"/>
          <w:vertAlign w:val="baseline"/>
        </w:rPr>
        <w:t>在当前数字化转型的浪潮中，基础软件扮演着至关重要的角色。它不仅确保了计算机系统的稳定运行，还极大地提高了软件开发的效率和质量。以下是基础软件开发的几个关键点：</w:t>
      </w:r>
    </w:p>
    <w:p w14:paraId="7056D20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333333"/>
          <w:spacing w:val="0"/>
          <w:sz w:val="22"/>
          <w:szCs w:val="22"/>
          <w:bdr w:val="none" w:color="auto" w:sz="0" w:space="0"/>
          <w:shd w:val="clear" w:fill="FFFFFF"/>
          <w:vertAlign w:val="baseline"/>
        </w:rPr>
        <w:t>核心地位</w:t>
      </w:r>
      <w:r>
        <w:rPr>
          <w:rFonts w:hint="default" w:ascii="Segoe UI" w:hAnsi="Segoe UI" w:eastAsia="Segoe UI" w:cs="Segoe UI"/>
          <w:i w:val="0"/>
          <w:iCs w:val="0"/>
          <w:caps w:val="0"/>
          <w:color w:val="333333"/>
          <w:spacing w:val="0"/>
          <w:sz w:val="22"/>
          <w:szCs w:val="22"/>
          <w:bdr w:val="none" w:color="auto" w:sz="0" w:space="0"/>
          <w:shd w:val="clear" w:fill="FFFFFF"/>
          <w:vertAlign w:val="baseline"/>
        </w:rPr>
        <w:t>：基础软件是计算机系统的中枢神经，它直接影响到系统的性能、安全性和可靠性。</w:t>
      </w:r>
    </w:p>
    <w:p w14:paraId="7BB4866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333333"/>
          <w:spacing w:val="0"/>
          <w:sz w:val="22"/>
          <w:szCs w:val="22"/>
          <w:bdr w:val="none" w:color="auto" w:sz="0" w:space="0"/>
          <w:shd w:val="clear" w:fill="FFFFFF"/>
          <w:vertAlign w:val="baseline"/>
        </w:rPr>
        <w:t>技术迭代</w:t>
      </w:r>
      <w:r>
        <w:rPr>
          <w:rFonts w:hint="default" w:ascii="Segoe UI" w:hAnsi="Segoe UI" w:eastAsia="Segoe UI" w:cs="Segoe UI"/>
          <w:i w:val="0"/>
          <w:iCs w:val="0"/>
          <w:caps w:val="0"/>
          <w:color w:val="333333"/>
          <w:spacing w:val="0"/>
          <w:sz w:val="22"/>
          <w:szCs w:val="22"/>
          <w:bdr w:val="none" w:color="auto" w:sz="0" w:space="0"/>
          <w:shd w:val="clear" w:fill="FFFFFF"/>
          <w:vertAlign w:val="baseline"/>
        </w:rPr>
        <w:t>：随着云计算、大数据、人工智能等技术的发展，基础软件也在不断迭代升级，以满足新的应用需求。</w:t>
      </w:r>
    </w:p>
    <w:p w14:paraId="07C75E2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333333"/>
          <w:spacing w:val="0"/>
          <w:sz w:val="22"/>
          <w:szCs w:val="22"/>
          <w:bdr w:val="none" w:color="auto" w:sz="0" w:space="0"/>
          <w:shd w:val="clear" w:fill="FFFFFF"/>
          <w:vertAlign w:val="baseline"/>
        </w:rPr>
        <w:t>生态构建</w:t>
      </w:r>
      <w:r>
        <w:rPr>
          <w:rFonts w:hint="default" w:ascii="Segoe UI" w:hAnsi="Segoe UI" w:eastAsia="Segoe UI" w:cs="Segoe UI"/>
          <w:i w:val="0"/>
          <w:iCs w:val="0"/>
          <w:caps w:val="0"/>
          <w:color w:val="333333"/>
          <w:spacing w:val="0"/>
          <w:sz w:val="22"/>
          <w:szCs w:val="22"/>
          <w:bdr w:val="none" w:color="auto" w:sz="0" w:space="0"/>
          <w:shd w:val="clear" w:fill="FFFFFF"/>
          <w:vertAlign w:val="baseline"/>
        </w:rPr>
        <w:t>：基础软件的发展促进了整个软件生态的繁荣，为上层应用的创新提供了丰富的资源和工具。</w:t>
      </w:r>
    </w:p>
    <w:p w14:paraId="0C56D63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333333"/>
          <w:spacing w:val="0"/>
          <w:sz w:val="22"/>
          <w:szCs w:val="22"/>
          <w:bdr w:val="none" w:color="auto" w:sz="0" w:space="0"/>
          <w:shd w:val="clear" w:fill="FFFFFF"/>
          <w:vertAlign w:val="baseline"/>
        </w:rPr>
        <w:t>安全挑战</w:t>
      </w:r>
      <w:r>
        <w:rPr>
          <w:rFonts w:hint="default" w:ascii="Segoe UI" w:hAnsi="Segoe UI" w:eastAsia="Segoe UI" w:cs="Segoe UI"/>
          <w:i w:val="0"/>
          <w:iCs w:val="0"/>
          <w:caps w:val="0"/>
          <w:color w:val="333333"/>
          <w:spacing w:val="0"/>
          <w:sz w:val="22"/>
          <w:szCs w:val="22"/>
          <w:bdr w:val="none" w:color="auto" w:sz="0" w:space="0"/>
          <w:shd w:val="clear" w:fill="FFFFFF"/>
          <w:vertAlign w:val="baseline"/>
        </w:rPr>
        <w:t>：在网络安全日益严峻的背景下，基础软件的安全性成为了一个不可忽视的重要议题。</w:t>
      </w:r>
    </w:p>
    <w:p w14:paraId="588FBA2C">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0" w:afterAutospacing="0" w:line="405" w:lineRule="atLeast"/>
        <w:ind w:left="0" w:right="0"/>
        <w:jc w:val="left"/>
        <w:textAlignment w:val="baseline"/>
        <w:rPr>
          <w:sz w:val="22"/>
          <w:szCs w:val="22"/>
        </w:rPr>
      </w:pPr>
      <w:r>
        <w:rPr>
          <w:rFonts w:hint="default" w:ascii="Segoe UI" w:hAnsi="Segoe UI" w:eastAsia="Segoe UI" w:cs="Segoe UI"/>
          <w:i w:val="0"/>
          <w:iCs w:val="0"/>
          <w:caps w:val="0"/>
          <w:color w:val="333333"/>
          <w:spacing w:val="0"/>
          <w:sz w:val="22"/>
          <w:szCs w:val="22"/>
          <w:bdr w:val="none" w:color="auto" w:sz="0" w:space="0"/>
          <w:shd w:val="clear" w:fill="FFFFFF"/>
          <w:vertAlign w:val="baseline"/>
        </w:rPr>
        <w:t>本报告将从基础软件开发的最新技术方向、热点问题以及国内外知名企业的动态出发，深入剖析行业现状，展望未来发展趋势，旨在为软件开发者、技术决策者、行业分析师以及对此领域感兴趣的读者提供全面、深入的行业洞察。通过这份报告，我们希望能够帮助读者更好地把握基础软件开发的脉搏，为未来的技术决策和职业发展提供参考。</w:t>
      </w:r>
    </w:p>
    <w:p w14:paraId="41F302A5">
      <w:pPr>
        <w:rPr>
          <w:rFonts w:hint="eastAsia"/>
        </w:rPr>
      </w:pPr>
    </w:p>
    <w:p w14:paraId="2B60D387">
      <w:pPr>
        <w:pStyle w:val="4"/>
        <w:bidi w:val="0"/>
        <w:outlineLvl w:val="0"/>
      </w:pPr>
      <w:bookmarkStart w:id="2" w:name="_Toc5183"/>
      <w:bookmarkStart w:id="3" w:name="_Toc4288"/>
      <w:r>
        <w:rPr>
          <w:rFonts w:hint="default"/>
        </w:rPr>
        <w:t>二、行业现状</w:t>
      </w:r>
      <w:bookmarkEnd w:id="2"/>
      <w:bookmarkEnd w:id="3"/>
    </w:p>
    <w:p w14:paraId="3960F9F9">
      <w:pPr>
        <w:pStyle w:val="6"/>
        <w:bidi w:val="0"/>
        <w:outlineLvl w:val="1"/>
        <w:rPr>
          <w:rFonts w:hint="default"/>
        </w:rPr>
      </w:pPr>
      <w:bookmarkStart w:id="4" w:name="_Toc26571"/>
      <w:r>
        <w:rPr>
          <w:rFonts w:hint="eastAsia"/>
          <w:lang w:val="en-US" w:eastAsia="zh-CN"/>
        </w:rPr>
        <w:t>1.</w:t>
      </w:r>
      <w:r>
        <w:rPr>
          <w:rFonts w:hint="default"/>
        </w:rPr>
        <w:t>市场竞争格局</w:t>
      </w:r>
      <w:bookmarkEnd w:id="4"/>
    </w:p>
    <w:p w14:paraId="571D28B0">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0" w:afterAutospacing="0" w:line="405" w:lineRule="atLeast"/>
        <w:ind w:left="0" w:right="0"/>
        <w:jc w:val="left"/>
        <w:textAlignment w:val="baseline"/>
        <w:rPr>
          <w:rFonts w:ascii="宋体" w:hAnsi="宋体" w:eastAsia="宋体" w:cs="宋体"/>
          <w:sz w:val="24"/>
          <w:szCs w:val="24"/>
        </w:rPr>
      </w:pPr>
    </w:p>
    <w:p w14:paraId="0D0EEC34">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0" w:afterAutospacing="0" w:line="405" w:lineRule="atLeast"/>
        <w:ind w:left="0" w:right="0"/>
        <w:jc w:val="left"/>
        <w:textAlignment w:val="baseline"/>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pPr>
      <w:r>
        <w:rPr>
          <w:rFonts w:ascii="宋体" w:hAnsi="宋体" w:eastAsia="宋体" w:cs="宋体"/>
          <w:sz w:val="24"/>
          <w:szCs w:val="24"/>
        </w:rPr>
        <w:drawing>
          <wp:inline distT="0" distB="0" distL="114300" distR="114300">
            <wp:extent cx="5271135" cy="4977130"/>
            <wp:effectExtent l="0" t="0" r="5715" b="139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271135" cy="4977130"/>
                    </a:xfrm>
                    <a:prstGeom prst="rect">
                      <a:avLst/>
                    </a:prstGeom>
                    <a:noFill/>
                    <a:ln w="9525">
                      <a:noFill/>
                    </a:ln>
                  </pic:spPr>
                </pic:pic>
              </a:graphicData>
            </a:graphic>
          </wp:inline>
        </w:drawing>
      </w:r>
    </w:p>
    <w:p w14:paraId="13607E2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国际巨头主导</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：在全球范围内，基础软件市场主要由几家大型国际公司主导，如微软、甲骨文、IBM、SAP等，它们在操作系统、数据库和企业管理软件等领域占据主导地位。</w:t>
      </w:r>
    </w:p>
    <w:p w14:paraId="3559DC3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国内企业崛起</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：随着中国等国家在信息技术领域的快速发展，国内企业如华为、阿里巴巴、腾讯等也在基础软件领域取得显著进展，尤其是在云计算、大数据和人工智能等新兴技术领域。</w:t>
      </w:r>
    </w:p>
    <w:p w14:paraId="408331E5">
      <w:pPr>
        <w:pStyle w:val="6"/>
        <w:bidi w:val="0"/>
        <w:outlineLvl w:val="1"/>
      </w:pPr>
      <w:bookmarkStart w:id="5" w:name="_Toc25411"/>
      <w:r>
        <w:rPr>
          <w:rFonts w:hint="eastAsia"/>
          <w:lang w:val="en-US" w:eastAsia="zh-CN"/>
        </w:rPr>
        <w:t>2.</w:t>
      </w:r>
      <w:r>
        <w:rPr>
          <w:rFonts w:hint="default"/>
        </w:rPr>
        <w:t>创新与趋势</w:t>
      </w:r>
      <w:bookmarkEnd w:id="5"/>
    </w:p>
    <w:p w14:paraId="7C827E0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right="0" w:rightChars="0"/>
        <w:jc w:val="left"/>
        <w:textAlignment w:val="baseline"/>
        <w:rPr>
          <w:rFonts w:hint="default" w:ascii="Segoe UI" w:hAnsi="Segoe UI" w:eastAsia="Segoe UI" w:cs="Segoe UI"/>
          <w:i w:val="0"/>
          <w:iCs w:val="0"/>
          <w:caps w:val="0"/>
          <w:color w:val="1A2029"/>
          <w:spacing w:val="0"/>
          <w:sz w:val="22"/>
          <w:szCs w:val="22"/>
          <w:bdr w:val="none" w:color="auto" w:sz="0" w:space="0"/>
          <w:shd w:val="clear" w:fill="FFFFFF"/>
          <w:vertAlign w:val="baseline"/>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开源软件的兴起</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：开源软件已经成为基础软件开发的重要力量，如Linux操作系统、MySQL数据库等，它们在降低成本、促进创新方面发挥了重要作用。</w:t>
      </w:r>
    </w:p>
    <w:p w14:paraId="07201E9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云计算和云原生技术</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：随着云计算的普及，基础软件正在向云端迁移，云原生技术成为新的发展趋势，如容器化、微服务等。</w:t>
      </w:r>
    </w:p>
    <w:p w14:paraId="403C435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人工智能和机器学习</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：基础软件开始集成AI和机器学习功能，以提升自动化和智能化水平。</w:t>
      </w:r>
    </w:p>
    <w:p w14:paraId="113014C3">
      <w:pPr>
        <w:pStyle w:val="6"/>
        <w:bidi w:val="0"/>
        <w:outlineLvl w:val="1"/>
      </w:pPr>
      <w:bookmarkStart w:id="6" w:name="_Toc12869"/>
      <w:r>
        <w:rPr>
          <w:rFonts w:hint="eastAsia"/>
          <w:lang w:val="en-US" w:eastAsia="zh-CN"/>
        </w:rPr>
        <w:t>3.</w:t>
      </w:r>
      <w:r>
        <w:rPr>
          <w:rFonts w:hint="default"/>
        </w:rPr>
        <w:t>行业挑战</w:t>
      </w:r>
      <w:bookmarkEnd w:id="6"/>
    </w:p>
    <w:p w14:paraId="1A8C900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安全漏洞</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：基础软件的安全漏洞对整个信息系统构成威胁，因此需要持续的安全投入和更新。</w:t>
      </w:r>
    </w:p>
    <w:p w14:paraId="237974D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兼容性和标准化</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：不同基础软件之间的兼容性问题仍然存在，行业标准化工作有待加强。</w:t>
      </w:r>
    </w:p>
    <w:p w14:paraId="321A359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rFonts w:hint="eastAsia"/>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知识产权保护</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：在开源软件和专有软件之间，知识产权的保护和合规性问题日益突出。</w:t>
      </w:r>
    </w:p>
    <w:p w14:paraId="143C6732">
      <w:pPr>
        <w:pStyle w:val="4"/>
        <w:bidi w:val="0"/>
        <w:outlineLvl w:val="0"/>
        <w:rPr>
          <w:rFonts w:hint="eastAsia"/>
        </w:rPr>
      </w:pPr>
      <w:bookmarkStart w:id="7" w:name="_Toc29933"/>
      <w:bookmarkStart w:id="8" w:name="_Toc30574"/>
      <w:r>
        <w:rPr>
          <w:rFonts w:hint="eastAsia"/>
          <w:lang w:val="en-US" w:eastAsia="zh-CN"/>
        </w:rPr>
        <w:t>三</w:t>
      </w:r>
      <w:r>
        <w:rPr>
          <w:rFonts w:hint="eastAsia"/>
        </w:rPr>
        <w:t>、主要技术方向</w:t>
      </w:r>
      <w:bookmarkEnd w:id="7"/>
      <w:bookmarkEnd w:id="8"/>
    </w:p>
    <w:p w14:paraId="487BB816">
      <w:pPr>
        <w:pStyle w:val="6"/>
        <w:bidi w:val="0"/>
        <w:outlineLvl w:val="1"/>
        <w:rPr>
          <w:rFonts w:hint="eastAsia"/>
          <w:lang w:eastAsia="zh-CN"/>
        </w:rPr>
      </w:pPr>
      <w:bookmarkStart w:id="9" w:name="_Toc28180"/>
      <w:r>
        <w:rPr>
          <w:rFonts w:hint="eastAsia"/>
        </w:rPr>
        <w:t>1. 操作系统开发与优化</w:t>
      </w:r>
      <w:bookmarkEnd w:id="9"/>
      <w:r>
        <w:rPr>
          <w:rFonts w:hint="eastAsia"/>
          <w:lang w:eastAsia="zh-CN"/>
        </w:rPr>
        <w:tab/>
      </w:r>
    </w:p>
    <w:p w14:paraId="5B980AB0">
      <w:pPr>
        <w:rPr>
          <w:rFonts w:hint="eastAsia"/>
        </w:rPr>
      </w:pPr>
      <w:r>
        <w:rPr>
          <w:rFonts w:ascii="宋体" w:hAnsi="宋体" w:eastAsia="宋体" w:cs="宋体"/>
          <w:sz w:val="24"/>
          <w:szCs w:val="24"/>
        </w:rPr>
        <w:drawing>
          <wp:inline distT="0" distB="0" distL="114300" distR="114300">
            <wp:extent cx="4514850" cy="26289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514850" cy="2628900"/>
                    </a:xfrm>
                    <a:prstGeom prst="rect">
                      <a:avLst/>
                    </a:prstGeom>
                    <a:noFill/>
                    <a:ln w="9525">
                      <a:noFill/>
                    </a:ln>
                  </pic:spPr>
                </pic:pic>
              </a:graphicData>
            </a:graphic>
          </wp:inline>
        </w:drawing>
      </w:r>
    </w:p>
    <w:p w14:paraId="1C8C4372">
      <w:pPr>
        <w:rPr>
          <w:rFonts w:hint="eastAsia"/>
        </w:rPr>
      </w:pPr>
      <w:r>
        <w:rPr>
          <w:rFonts w:hint="eastAsia"/>
          <w:b/>
          <w:bCs/>
        </w:rPr>
        <w:t>操作系统</w:t>
      </w:r>
      <w:r>
        <w:rPr>
          <w:rFonts w:hint="default"/>
        </w:rPr>
        <w:t>是基础软件中最核心的部分之一，它直接管理计算机的硬件资源和提供公共服务，是所有其他软件运行的基础平台。</w:t>
      </w:r>
      <w:r>
        <w:rPr>
          <w:rFonts w:hint="eastAsia"/>
        </w:rPr>
        <w:t>操作系统作为计算机系统的核心软件，其开发与优化正逐步聚焦于云计算、物联网(IoT)、边缘</w:t>
      </w:r>
      <w:r>
        <w:rPr>
          <w:rFonts w:hint="eastAsia"/>
          <w:b w:val="0"/>
          <w:bCs w:val="0"/>
        </w:rPr>
        <w:t>计</w:t>
      </w:r>
      <w:r>
        <w:rPr>
          <w:rFonts w:hint="eastAsia"/>
        </w:rPr>
        <w:t>算等新兴技术领域。这些领域对操作系统的性能、安全性和可扩展性提出了更高的要求。</w:t>
      </w:r>
    </w:p>
    <w:p w14:paraId="753E42D8">
      <w:pPr>
        <w:rPr>
          <w:rFonts w:hint="eastAsia" w:ascii="Segoe UI" w:hAnsi="Segoe UI" w:eastAsia="Segoe UI" w:cs="Segoe UI"/>
          <w:i w:val="0"/>
          <w:iCs w:val="0"/>
          <w:caps w:val="0"/>
          <w:color w:val="1A2029"/>
          <w:spacing w:val="0"/>
          <w:sz w:val="22"/>
          <w:szCs w:val="22"/>
          <w:shd w:val="clear" w:fill="FFFFFF"/>
        </w:rPr>
      </w:pPr>
      <w:r>
        <w:rPr>
          <w:rFonts w:hint="eastAsia" w:ascii="Segoe UI" w:hAnsi="Segoe UI" w:cs="Segoe UI"/>
          <w:i w:val="0"/>
          <w:iCs w:val="0"/>
          <w:caps w:val="0"/>
          <w:color w:val="1A2029"/>
          <w:spacing w:val="0"/>
          <w:sz w:val="22"/>
          <w:szCs w:val="22"/>
          <w:shd w:val="clear" w:fill="FFFFFF"/>
          <w:lang w:val="en-US" w:eastAsia="zh-CN"/>
        </w:rPr>
        <w:t>然而</w:t>
      </w:r>
      <w:r>
        <w:rPr>
          <w:rFonts w:ascii="Segoe UI" w:hAnsi="Segoe UI" w:eastAsia="Segoe UI" w:cs="Segoe UI"/>
          <w:i w:val="0"/>
          <w:iCs w:val="0"/>
          <w:caps w:val="0"/>
          <w:color w:val="1A2029"/>
          <w:spacing w:val="0"/>
          <w:sz w:val="22"/>
          <w:szCs w:val="22"/>
          <w:shd w:val="clear" w:fill="FFFFFF"/>
        </w:rPr>
        <w:t>在中国，操作系统领域的发展尚有较大的提升空间。据智研咨询发布的《2020-2026年中国操作系统行业市场竞争状况及投资机会分析报告》指出，目前中国的操作系统市场几乎被国外品牌所垄断。在桌面端和移动端，国外操作系统的市场占有率分别高达94.75%和98.86%，这表明国内操作系统在市场竞争中处于相对弱势地位。</w:t>
      </w:r>
    </w:p>
    <w:p w14:paraId="1ACF959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bdr w:val="none" w:color="auto" w:sz="0" w:space="0"/>
          <w:shd w:val="clear" w:fill="FFFFFF"/>
          <w:vertAlign w:val="baseline"/>
        </w:rPr>
      </w:pPr>
      <w:r>
        <w:rPr>
          <w:rFonts w:hint="eastAsia" w:ascii="Segoe UI" w:hAnsi="Segoe UI" w:eastAsia="Segoe UI" w:cs="Segoe UI"/>
          <w:i w:val="0"/>
          <w:iCs w:val="0"/>
          <w:caps w:val="0"/>
          <w:color w:val="1A2029"/>
          <w:spacing w:val="0"/>
          <w:kern w:val="2"/>
          <w:sz w:val="22"/>
          <w:szCs w:val="22"/>
          <w:shd w:val="clear" w:fill="FFFFFF"/>
          <w:lang w:val="en-US" w:eastAsia="zh-CN" w:bidi="ar-SA"/>
        </w:rPr>
        <w:t>在操作系统的研究中，</w:t>
      </w:r>
      <w:r>
        <w:rPr>
          <w:rFonts w:hint="default" w:ascii="Segoe UI" w:hAnsi="Segoe UI" w:eastAsia="Segoe UI" w:cs="Segoe UI"/>
          <w:i w:val="0"/>
          <w:iCs w:val="0"/>
          <w:caps w:val="0"/>
          <w:color w:val="1A2029"/>
          <w:spacing w:val="0"/>
          <w:kern w:val="2"/>
          <w:sz w:val="22"/>
          <w:szCs w:val="22"/>
          <w:shd w:val="clear" w:fill="FFFFFF"/>
          <w:lang w:val="en-US" w:eastAsia="zh-CN" w:bidi="ar-SA"/>
        </w:rPr>
        <w:t>以下几个关键技术为</w:t>
      </w:r>
      <w:r>
        <w:rPr>
          <w:rFonts w:hint="eastAsia" w:ascii="Segoe UI" w:hAnsi="Segoe UI" w:eastAsia="Segoe UI" w:cs="Segoe UI"/>
          <w:i w:val="0"/>
          <w:iCs w:val="0"/>
          <w:caps w:val="0"/>
          <w:color w:val="1A2029"/>
          <w:spacing w:val="0"/>
          <w:kern w:val="2"/>
          <w:sz w:val="22"/>
          <w:szCs w:val="22"/>
          <w:shd w:val="clear" w:fill="FFFFFF"/>
          <w:lang w:val="en-US" w:eastAsia="zh-CN" w:bidi="ar-SA"/>
        </w:rPr>
        <w:t>操作系统</w:t>
      </w:r>
      <w:r>
        <w:rPr>
          <w:rFonts w:hint="default" w:ascii="Segoe UI" w:hAnsi="Segoe UI" w:eastAsia="Segoe UI" w:cs="Segoe UI"/>
          <w:i w:val="0"/>
          <w:iCs w:val="0"/>
          <w:caps w:val="0"/>
          <w:color w:val="1A2029"/>
          <w:spacing w:val="0"/>
          <w:kern w:val="2"/>
          <w:sz w:val="22"/>
          <w:szCs w:val="22"/>
          <w:shd w:val="clear" w:fill="FFFFFF"/>
          <w:lang w:val="en-US" w:eastAsia="zh-CN" w:bidi="ar-SA"/>
        </w:rPr>
        <w:t>研发的重点：</w:t>
      </w:r>
    </w:p>
    <w:p w14:paraId="56F9BDE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bdr w:val="none" w:color="auto" w:sz="0" w:space="0"/>
          <w:shd w:val="clear" w:fill="FFFFFF"/>
          <w:vertAlign w:val="baseline"/>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微内核设计</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：通过精简内核功能，微内核设计旨在提高系统的稳定性和安全性。这种设计减少了内核的复杂性，从而降低了系统出错的可能性。</w:t>
      </w:r>
    </w:p>
    <w:p w14:paraId="6829A61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实时性增强</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：实时性是操作系统的重要指标之一，特别是在物联网和工业控制系统中。实时性增强技术确保操作系统能够在严格的时间约束内完成任务，满足各类应用的实时性需求。</w:t>
      </w:r>
    </w:p>
    <w:p w14:paraId="63D317C5">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0" w:afterAutospacing="0" w:line="405" w:lineRule="atLeast"/>
        <w:ind w:left="0" w:right="0"/>
        <w:jc w:val="left"/>
        <w:textAlignment w:val="baseline"/>
        <w:rPr>
          <w:rFonts w:hint="default" w:ascii="Segoe UI" w:hAnsi="Segoe UI" w:eastAsia="Segoe UI" w:cs="Segoe UI"/>
          <w:i w:val="0"/>
          <w:iCs w:val="0"/>
          <w:caps w:val="0"/>
          <w:color w:val="1A2029"/>
          <w:spacing w:val="0"/>
          <w:sz w:val="22"/>
          <w:szCs w:val="22"/>
          <w:bdr w:val="none" w:color="auto" w:sz="0" w:space="0"/>
          <w:shd w:val="clear" w:fill="FFFFFF"/>
          <w:vertAlign w:val="baseline"/>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安全性提升</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：安全性是操作系统的另一大关键点。安全启动、访问控制、加密技术等措施被广泛应用，以防止系统遭受恶意攻击，保障用户数据和系统资源的安全。</w:t>
      </w:r>
    </w:p>
    <w:p w14:paraId="2FBD2A4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操作系统应用概况</w:t>
      </w:r>
    </w:p>
    <w:tbl>
      <w:tblPr>
        <w:tblW w:w="1443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05"/>
        <w:gridCol w:w="11125"/>
      </w:tblGrid>
      <w:tr w14:paraId="58C4F5DF">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4B1AA5C2">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上层应用软件</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0E7B8998">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OFFICE、Wind、微信、WPS、钉钉、浏览器</w:t>
            </w:r>
          </w:p>
        </w:tc>
      </w:tr>
      <w:tr w14:paraId="58387A63">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3B7443E3">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操作系统</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58A28838">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DOS、Windows、XENIX、LINUX、Netware、UNIX</w:t>
            </w:r>
          </w:p>
        </w:tc>
      </w:tr>
      <w:tr w14:paraId="26D75A5C">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2A457FE2">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底层硬件</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620A895C">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输出设备、输入设备、CPU、声卡、硬盘等</w:t>
            </w:r>
          </w:p>
        </w:tc>
      </w:tr>
    </w:tbl>
    <w:p w14:paraId="0F633B27">
      <w:pPr>
        <w:pStyle w:val="6"/>
        <w:bidi w:val="0"/>
        <w:outlineLvl w:val="1"/>
        <w:rPr>
          <w:rFonts w:hint="eastAsia"/>
        </w:rPr>
      </w:pPr>
      <w:bookmarkStart w:id="10" w:name="_Toc25005"/>
      <w:r>
        <w:rPr>
          <w:rFonts w:hint="eastAsia"/>
        </w:rPr>
        <w:t>2. 数据库管理系统(DBMS)</w:t>
      </w:r>
      <w:bookmarkEnd w:id="10"/>
    </w:p>
    <w:p w14:paraId="43826E3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bdr w:val="none" w:color="auto" w:sz="0" w:space="0"/>
          <w:shd w:val="clear" w:fill="FFFFFF"/>
          <w:vertAlign w:val="baseline"/>
        </w:rPr>
      </w:pPr>
      <w:r>
        <w:rPr>
          <w:rFonts w:ascii="Segoe UI" w:hAnsi="Segoe UI" w:eastAsia="Segoe UI" w:cs="Segoe UI"/>
          <w:i w:val="0"/>
          <w:iCs w:val="0"/>
          <w:caps w:val="0"/>
          <w:color w:val="1A2029"/>
          <w:spacing w:val="0"/>
          <w:sz w:val="22"/>
          <w:szCs w:val="22"/>
          <w:shd w:val="clear" w:fill="FFFFFF"/>
        </w:rPr>
        <w:t>数据库管理系统是基础软件的重要组成部分</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，它负责存储、检索、管理和分析数据。随着数据量的激增，数据库管理系统的发展方向正在向分布式数据库、云原生数据库、内存数据库等新型DBMS转变，以适应大数据时代的挑战。</w:t>
      </w:r>
    </w:p>
    <w:p w14:paraId="4DD889B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ascii="宋体" w:hAnsi="宋体" w:eastAsia="宋体" w:cs="宋体"/>
          <w:sz w:val="24"/>
          <w:szCs w:val="24"/>
        </w:rPr>
      </w:pPr>
      <w:r>
        <w:rPr>
          <w:rFonts w:ascii="宋体" w:hAnsi="宋体" w:eastAsia="宋体" w:cs="宋体"/>
          <w:sz w:val="24"/>
          <w:szCs w:val="24"/>
        </w:rPr>
        <w:drawing>
          <wp:inline distT="0" distB="0" distL="114300" distR="114300">
            <wp:extent cx="3834130" cy="4848225"/>
            <wp:effectExtent l="0" t="0" r="1397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3834130" cy="4848225"/>
                    </a:xfrm>
                    <a:prstGeom prst="rect">
                      <a:avLst/>
                    </a:prstGeom>
                    <a:noFill/>
                    <a:ln w="9525">
                      <a:noFill/>
                    </a:ln>
                  </pic:spPr>
                </pic:pic>
              </a:graphicData>
            </a:graphic>
          </wp:inline>
        </w:drawing>
      </w:r>
    </w:p>
    <w:p w14:paraId="18890AE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宋体" w:cs="Segoe UI"/>
          <w:i w:val="0"/>
          <w:iCs w:val="0"/>
          <w:caps w:val="0"/>
          <w:color w:val="1A2029"/>
          <w:spacing w:val="0"/>
          <w:sz w:val="22"/>
          <w:szCs w:val="22"/>
          <w:shd w:val="clear" w:fill="FFFFFF"/>
          <w:vertAlign w:val="baseline"/>
          <w:lang w:val="en-US" w:eastAsia="zh-CN"/>
        </w:rPr>
      </w:pPr>
      <w:r>
        <w:rPr>
          <w:rFonts w:hint="default" w:ascii="Segoe UI" w:hAnsi="Segoe UI" w:eastAsia="Segoe UI" w:cs="Segoe UI"/>
          <w:i w:val="0"/>
          <w:iCs w:val="0"/>
          <w:caps w:val="0"/>
          <w:color w:val="1A2029"/>
          <w:spacing w:val="0"/>
          <w:sz w:val="22"/>
          <w:szCs w:val="22"/>
          <w:shd w:val="clear" w:fill="FFFFFF"/>
          <w:vertAlign w:val="baseline"/>
        </w:rPr>
        <w:t>截至2022年，DB-Engines公布最新的排名，Oracle、MySQL、Microsoft SQL Server分别得分1262.82、1202.1、941.2，依旧稳站前三的位置</w:t>
      </w:r>
      <w:r>
        <w:rPr>
          <w:rFonts w:hint="eastAsia" w:ascii="Segoe UI" w:hAnsi="Segoe UI" w:cs="Segoe UI"/>
          <w:i w:val="0"/>
          <w:iCs w:val="0"/>
          <w:caps w:val="0"/>
          <w:color w:val="1A2029"/>
          <w:spacing w:val="0"/>
          <w:sz w:val="22"/>
          <w:szCs w:val="22"/>
          <w:shd w:val="clear" w:fill="FFFFFF"/>
          <w:vertAlign w:val="baseline"/>
          <w:lang w:eastAsia="zh-CN"/>
        </w:rPr>
        <w:t>，</w:t>
      </w:r>
      <w:r>
        <w:rPr>
          <w:rFonts w:hint="eastAsia" w:ascii="Segoe UI" w:hAnsi="Segoe UI" w:cs="Segoe UI"/>
          <w:i w:val="0"/>
          <w:iCs w:val="0"/>
          <w:caps w:val="0"/>
          <w:color w:val="1A2029"/>
          <w:spacing w:val="0"/>
          <w:sz w:val="22"/>
          <w:szCs w:val="22"/>
          <w:shd w:val="clear" w:fill="FFFFFF"/>
          <w:vertAlign w:val="baseline"/>
          <w:lang w:val="en-US" w:eastAsia="zh-CN"/>
        </w:rPr>
        <w:t>虽说如此，这三大巨头也开始初显颓势，其市场正在被其他公司蚕食，在国内，这些数据库就是最好的例子</w:t>
      </w:r>
      <w:r>
        <w:rPr>
          <w:rFonts w:ascii="宋体" w:hAnsi="宋体" w:eastAsia="宋体" w:cs="宋体"/>
          <w:sz w:val="24"/>
          <w:szCs w:val="24"/>
        </w:rPr>
        <w:drawing>
          <wp:inline distT="0" distB="0" distL="114300" distR="114300">
            <wp:extent cx="4272915" cy="6877685"/>
            <wp:effectExtent l="0" t="0" r="13335" b="184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4272915" cy="6877685"/>
                    </a:xfrm>
                    <a:prstGeom prst="rect">
                      <a:avLst/>
                    </a:prstGeom>
                    <a:noFill/>
                    <a:ln w="9525">
                      <a:noFill/>
                    </a:ln>
                  </pic:spPr>
                </pic:pic>
              </a:graphicData>
            </a:graphic>
          </wp:inline>
        </w:drawing>
      </w:r>
    </w:p>
    <w:p w14:paraId="009B1A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bdr w:val="none" w:color="auto" w:sz="0" w:space="0"/>
          <w:shd w:val="clear" w:fill="FFFFFF"/>
          <w:vertAlign w:val="baseline"/>
        </w:rPr>
      </w:pPr>
      <w:r>
        <w:rPr>
          <w:rFonts w:hint="eastAsia" w:ascii="Segoe UI" w:hAnsi="Segoe UI" w:cs="Segoe UI"/>
          <w:i w:val="0"/>
          <w:iCs w:val="0"/>
          <w:caps w:val="0"/>
          <w:color w:val="1A2029"/>
          <w:spacing w:val="0"/>
          <w:sz w:val="22"/>
          <w:szCs w:val="22"/>
          <w:bdr w:val="none" w:color="auto" w:sz="0" w:space="0"/>
          <w:shd w:val="clear" w:fill="FFFFFF"/>
          <w:vertAlign w:val="baseline"/>
          <w:lang w:val="en-US" w:eastAsia="zh-CN"/>
        </w:rPr>
        <w:t>讲完了市场现状，数据库管理系统的</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关键技术</w:t>
      </w:r>
      <w:r>
        <w:rPr>
          <w:rFonts w:hint="eastAsia" w:ascii="Segoe UI" w:hAnsi="Segoe UI" w:cs="Segoe UI"/>
          <w:i w:val="0"/>
          <w:iCs w:val="0"/>
          <w:caps w:val="0"/>
          <w:color w:val="1A2029"/>
          <w:spacing w:val="0"/>
          <w:sz w:val="22"/>
          <w:szCs w:val="22"/>
          <w:bdr w:val="none" w:color="auto" w:sz="0" w:space="0"/>
          <w:shd w:val="clear" w:fill="FFFFFF"/>
          <w:vertAlign w:val="baseline"/>
          <w:lang w:val="en-US" w:eastAsia="zh-CN"/>
        </w:rPr>
        <w:t>现在也已经相当成熟，其</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发展主要集中在以下几个方面：</w:t>
      </w:r>
    </w:p>
    <w:p w14:paraId="67568EA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sz w:val="22"/>
          <w:szCs w:val="22"/>
        </w:rPr>
      </w:pPr>
      <w:r>
        <w:rPr>
          <w:rStyle w:val="13"/>
          <w:rFonts w:hint="eastAsia" w:ascii="Segoe UI" w:hAnsi="Segoe UI" w:cs="Segoe UI"/>
          <w:i w:val="0"/>
          <w:iCs w:val="0"/>
          <w:caps w:val="0"/>
          <w:color w:val="1A2029"/>
          <w:spacing w:val="0"/>
          <w:sz w:val="22"/>
          <w:szCs w:val="22"/>
          <w:bdr w:val="none" w:color="auto" w:sz="0" w:space="0"/>
          <w:shd w:val="clear" w:fill="FFFFFF"/>
          <w:vertAlign w:val="baseline"/>
          <w:lang w:val="en-US" w:eastAsia="zh-CN"/>
        </w:rPr>
        <w:t>1.</w:t>
      </w: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分布式事务处理</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：在分布式数据库系统中，确保事务的原子性和跨节点数据的一致性是至关重要的。这要求DBMS能够处理跨多个节点的事务，保证所有事务要么全部成功，要么全部失败，从而维护数据的完整性。</w:t>
      </w:r>
    </w:p>
    <w:p w14:paraId="3D256F4C">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0" w:afterAutospacing="0" w:line="405" w:lineRule="atLeast"/>
        <w:ind w:left="0" w:right="0"/>
        <w:jc w:val="left"/>
        <w:textAlignment w:val="baseline"/>
        <w:rPr>
          <w:sz w:val="22"/>
          <w:szCs w:val="22"/>
        </w:rPr>
      </w:pPr>
      <w:r>
        <w:rPr>
          <w:rStyle w:val="13"/>
          <w:rFonts w:hint="eastAsia" w:ascii="Segoe UI" w:hAnsi="Segoe UI" w:cs="Segoe UI"/>
          <w:i w:val="0"/>
          <w:iCs w:val="0"/>
          <w:caps w:val="0"/>
          <w:color w:val="1A2029"/>
          <w:spacing w:val="0"/>
          <w:sz w:val="22"/>
          <w:szCs w:val="22"/>
          <w:bdr w:val="none" w:color="auto" w:sz="0" w:space="0"/>
          <w:shd w:val="clear" w:fill="FFFFFF"/>
          <w:vertAlign w:val="baseline"/>
          <w:lang w:val="en-US" w:eastAsia="zh-CN"/>
        </w:rPr>
        <w:t>2.</w:t>
      </w: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数据一致性保证</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：在分布式环境中，数据一致性是另一个技术挑战。DBMS通过实现各种一致性协议和算法，如Raft、Paxos等，来确保数据在分布式系统中的准确性和一致性，即使在面对网络分区和节点故障的情况下也能保持。</w:t>
      </w:r>
    </w:p>
    <w:p w14:paraId="32AA930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0" w:afterAutospacing="0" w:line="405" w:lineRule="atLeast"/>
        <w:ind w:left="0" w:right="0"/>
        <w:jc w:val="left"/>
        <w:textAlignment w:val="baseline"/>
        <w:rPr>
          <w:sz w:val="22"/>
          <w:szCs w:val="22"/>
        </w:rPr>
      </w:pPr>
      <w:r>
        <w:rPr>
          <w:rStyle w:val="13"/>
          <w:rFonts w:hint="eastAsia" w:ascii="Segoe UI" w:hAnsi="Segoe UI" w:cs="Segoe UI"/>
          <w:i w:val="0"/>
          <w:iCs w:val="0"/>
          <w:caps w:val="0"/>
          <w:color w:val="1A2029"/>
          <w:spacing w:val="0"/>
          <w:sz w:val="22"/>
          <w:szCs w:val="22"/>
          <w:bdr w:val="none" w:color="auto" w:sz="0" w:space="0"/>
          <w:shd w:val="clear" w:fill="FFFFFF"/>
          <w:vertAlign w:val="baseline"/>
          <w:lang w:val="en-US" w:eastAsia="zh-CN"/>
        </w:rPr>
        <w:t>3.</w:t>
      </w: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高可用性与容错机制</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：为了提高系统的可用性，新型DBMS采用了冗余设计、故障转移、自动备份和恢复等技术。这些机制确保了即使在部分节点发生故障的情况下，系统仍能持续提供服务，减少或避免业务中断。</w:t>
      </w:r>
    </w:p>
    <w:p w14:paraId="5CED4CE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eastAsia" w:ascii="Segoe UI" w:hAnsi="Segoe UI" w:cs="Segoe UI"/>
          <w:i w:val="0"/>
          <w:iCs w:val="0"/>
          <w:caps w:val="0"/>
          <w:color w:val="1A2029"/>
          <w:spacing w:val="0"/>
          <w:sz w:val="22"/>
          <w:szCs w:val="22"/>
          <w:bdr w:val="none" w:color="auto" w:sz="0" w:space="0"/>
          <w:shd w:val="clear" w:fill="FFFFFF"/>
          <w:vertAlign w:val="baseline"/>
          <w:lang w:val="en-US" w:eastAsia="zh-CN"/>
        </w:rPr>
        <w:t>而在</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应用场景</w:t>
      </w:r>
      <w:r>
        <w:rPr>
          <w:rFonts w:hint="eastAsia" w:ascii="Segoe UI" w:hAnsi="Segoe UI" w:cs="Segoe UI"/>
          <w:i w:val="0"/>
          <w:iCs w:val="0"/>
          <w:caps w:val="0"/>
          <w:color w:val="1A2029"/>
          <w:spacing w:val="0"/>
          <w:sz w:val="22"/>
          <w:szCs w:val="22"/>
          <w:bdr w:val="none" w:color="auto" w:sz="0" w:space="0"/>
          <w:shd w:val="clear" w:fill="FFFFFF"/>
          <w:vertAlign w:val="baseline"/>
          <w:lang w:val="en-US" w:eastAsia="zh-CN"/>
        </w:rPr>
        <w:t>方面</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的扩展和深化使得DBMS在多个领域扮演着重要角色</w:t>
      </w:r>
      <w:r>
        <w:rPr>
          <w:rFonts w:hint="eastAsia" w:ascii="Segoe UI" w:hAnsi="Segoe UI" w:cs="Segoe UI"/>
          <w:i w:val="0"/>
          <w:iCs w:val="0"/>
          <w:caps w:val="0"/>
          <w:color w:val="1A2029"/>
          <w:spacing w:val="0"/>
          <w:sz w:val="22"/>
          <w:szCs w:val="22"/>
          <w:bdr w:val="none" w:color="auto" w:sz="0" w:space="0"/>
          <w:shd w:val="clear" w:fill="FFFFFF"/>
          <w:vertAlign w:val="baseline"/>
          <w:lang w:eastAsia="zh-CN"/>
        </w:rPr>
        <w:t>，</w:t>
      </w:r>
      <w:r>
        <w:rPr>
          <w:rFonts w:hint="eastAsia" w:ascii="Segoe UI" w:hAnsi="Segoe UI" w:cs="Segoe UI"/>
          <w:i w:val="0"/>
          <w:iCs w:val="0"/>
          <w:caps w:val="0"/>
          <w:color w:val="1A2029"/>
          <w:spacing w:val="0"/>
          <w:sz w:val="22"/>
          <w:szCs w:val="22"/>
          <w:bdr w:val="none" w:color="auto" w:sz="0" w:space="0"/>
          <w:shd w:val="clear" w:fill="FFFFFF"/>
          <w:vertAlign w:val="baseline"/>
          <w:lang w:val="en-US" w:eastAsia="zh-CN"/>
        </w:rPr>
        <w:t>例如</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w:t>
      </w:r>
    </w:p>
    <w:p w14:paraId="4D88E28D">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0" w:afterAutospacing="0" w:line="405" w:lineRule="atLeast"/>
        <w:ind w:left="0" w:right="0"/>
        <w:jc w:val="left"/>
        <w:textAlignment w:val="baseline"/>
        <w:rPr>
          <w:sz w:val="22"/>
          <w:szCs w:val="22"/>
        </w:rPr>
      </w:pPr>
      <w:r>
        <w:rPr>
          <w:rStyle w:val="13"/>
          <w:rFonts w:hint="eastAsia" w:ascii="Segoe UI" w:hAnsi="Segoe UI" w:cs="Segoe UI"/>
          <w:i w:val="0"/>
          <w:iCs w:val="0"/>
          <w:caps w:val="0"/>
          <w:color w:val="1A2029"/>
          <w:spacing w:val="0"/>
          <w:sz w:val="22"/>
          <w:szCs w:val="22"/>
          <w:bdr w:val="none" w:color="auto" w:sz="0" w:space="0"/>
          <w:shd w:val="clear" w:fill="FFFFFF"/>
          <w:vertAlign w:val="baseline"/>
          <w:lang w:val="en-US" w:eastAsia="zh-CN"/>
        </w:rPr>
        <w:t>1.</w:t>
      </w: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大数据分析</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：在大数据分析领域，DBMS需要具备处理PB级甚至更多数据集的能力，同时提供快速的数据查询和分析功能，以支持复杂的数据挖掘和商业智能应用。</w:t>
      </w:r>
    </w:p>
    <w:p w14:paraId="3FD5135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0" w:afterAutospacing="0" w:line="405" w:lineRule="atLeast"/>
        <w:ind w:left="0" w:right="0"/>
        <w:jc w:val="left"/>
        <w:textAlignment w:val="baseline"/>
        <w:rPr>
          <w:rFonts w:hint="default" w:ascii="Segoe UI" w:hAnsi="Segoe UI" w:eastAsia="Segoe UI" w:cs="Segoe UI"/>
          <w:i w:val="0"/>
          <w:iCs w:val="0"/>
          <w:caps w:val="0"/>
          <w:color w:val="1A2029"/>
          <w:spacing w:val="0"/>
          <w:sz w:val="22"/>
          <w:szCs w:val="22"/>
          <w:bdr w:val="none" w:color="auto" w:sz="0" w:space="0"/>
          <w:shd w:val="clear" w:fill="FFFFFF"/>
          <w:vertAlign w:val="baseline"/>
        </w:rPr>
      </w:pPr>
      <w:r>
        <w:rPr>
          <w:rStyle w:val="13"/>
          <w:rFonts w:hint="eastAsia" w:ascii="Segoe UI" w:hAnsi="Segoe UI" w:cs="Segoe UI"/>
          <w:i w:val="0"/>
          <w:iCs w:val="0"/>
          <w:caps w:val="0"/>
          <w:color w:val="1A2029"/>
          <w:spacing w:val="0"/>
          <w:sz w:val="22"/>
          <w:szCs w:val="22"/>
          <w:bdr w:val="none" w:color="auto" w:sz="0" w:space="0"/>
          <w:shd w:val="clear" w:fill="FFFFFF"/>
          <w:vertAlign w:val="baseline"/>
          <w:lang w:val="en-US" w:eastAsia="zh-CN"/>
        </w:rPr>
        <w:t>2.</w:t>
      </w: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电子商务平台</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：电子商务平台对数据库系统的要求极高，尤其是在处理高并发交易时。DBMS必须支持高吞吐量和低延迟的交易处理，同时保证数据的一致性和系统的稳定性，以维护良好的用户体验。</w:t>
      </w:r>
    </w:p>
    <w:p w14:paraId="569AB3B2">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90" w:afterAutospacing="0" w:line="405" w:lineRule="atLeast"/>
        <w:ind w:left="0" w:right="0"/>
        <w:jc w:val="left"/>
        <w:textAlignment w:val="baseline"/>
        <w:rPr>
          <w:rFonts w:hint="eastAsia"/>
        </w:rPr>
      </w:pPr>
      <w:r>
        <w:rPr>
          <w:rStyle w:val="13"/>
          <w:rFonts w:hint="eastAsia" w:ascii="Segoe UI" w:hAnsi="Segoe UI" w:cs="Segoe UI"/>
          <w:i w:val="0"/>
          <w:iCs w:val="0"/>
          <w:caps w:val="0"/>
          <w:color w:val="1A2029"/>
          <w:spacing w:val="0"/>
          <w:sz w:val="22"/>
          <w:szCs w:val="22"/>
          <w:bdr w:val="none" w:color="auto" w:sz="0" w:space="0"/>
          <w:shd w:val="clear" w:fill="FFFFFF"/>
          <w:vertAlign w:val="baseline"/>
          <w:lang w:val="en-US" w:eastAsia="zh-CN"/>
        </w:rPr>
        <w:t>3.</w:t>
      </w: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金融交易系统</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：金融行业对数据库的性能和可靠性有着极高的要求。金融交易系统需要DBMS能够实时处理大量的交易数据，确保每笔交易的安全性和准确性，同时满足严格的合规性和审计要求。</w:t>
      </w:r>
    </w:p>
    <w:p w14:paraId="15D1D7F7">
      <w:pPr>
        <w:pStyle w:val="6"/>
        <w:bidi w:val="0"/>
        <w:outlineLvl w:val="1"/>
        <w:rPr>
          <w:rFonts w:hint="eastAsia"/>
        </w:rPr>
      </w:pPr>
      <w:bookmarkStart w:id="11" w:name="_Toc17010"/>
      <w:r>
        <w:rPr>
          <w:rFonts w:hint="eastAsia"/>
        </w:rPr>
        <w:t>3. 编译器与编程语言实现</w:t>
      </w:r>
      <w:bookmarkEnd w:id="11"/>
    </w:p>
    <w:p w14:paraId="2EF5D305">
      <w:pPr>
        <w:rPr>
          <w:rFonts w:hint="eastAsia"/>
        </w:rPr>
      </w:pPr>
      <w:r>
        <w:rPr>
          <w:rFonts w:hint="eastAsia"/>
          <w:b/>
          <w:bCs/>
        </w:rPr>
        <w:t>编译器与编程语言实现</w:t>
      </w:r>
      <w:r>
        <w:rPr>
          <w:rFonts w:hint="eastAsia"/>
        </w:rPr>
        <w:t>是</w:t>
      </w:r>
      <w:r>
        <w:rPr>
          <w:rFonts w:hint="eastAsia"/>
          <w:lang w:val="en-US" w:eastAsia="zh-CN"/>
        </w:rPr>
        <w:t>基础软件开发</w:t>
      </w:r>
      <w:r>
        <w:rPr>
          <w:rFonts w:hint="eastAsia"/>
        </w:rPr>
        <w:t>中至关重要的领域，它们共同推动了软件行业的发展和创新。随着技术的不断进步，编译器技术正朝着更高效、更跨平台的方向迅猛发展，而新编程语言的实现也在不断挑战和丰富编译器技术的内涵。</w:t>
      </w:r>
    </w:p>
    <w:p w14:paraId="4BF0B65D">
      <w:pPr>
        <w:rPr>
          <w:rFonts w:hint="eastAsia"/>
        </w:rPr>
      </w:pPr>
      <w:r>
        <w:rPr>
          <w:rFonts w:ascii="宋体" w:hAnsi="宋体" w:eastAsia="宋体" w:cs="宋体"/>
          <w:sz w:val="24"/>
          <w:szCs w:val="24"/>
        </w:rPr>
        <w:drawing>
          <wp:inline distT="0" distB="0" distL="114300" distR="114300">
            <wp:extent cx="5266690" cy="2740660"/>
            <wp:effectExtent l="0" t="0" r="10160" b="254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266690" cy="2740660"/>
                    </a:xfrm>
                    <a:prstGeom prst="rect">
                      <a:avLst/>
                    </a:prstGeom>
                    <a:noFill/>
                    <a:ln w="9525">
                      <a:noFill/>
                    </a:ln>
                  </pic:spPr>
                </pic:pic>
              </a:graphicData>
            </a:graphic>
          </wp:inline>
        </w:drawing>
      </w:r>
    </w:p>
    <w:p w14:paraId="7DE6AD26">
      <w:pPr>
        <w:rPr>
          <w:rFonts w:hint="default"/>
          <w:lang w:val="en-US" w:eastAsia="zh-CN"/>
        </w:rPr>
      </w:pPr>
      <w:r>
        <w:rPr>
          <w:rFonts w:hint="eastAsia"/>
          <w:lang w:val="en-US" w:eastAsia="zh-CN"/>
        </w:rPr>
        <w:t>从上图可知在项目的构建和软件开发中，旧编译的构建时间是新编译的2-7倍。由此可知编译技术的重要性。</w:t>
      </w:r>
    </w:p>
    <w:p w14:paraId="3D2DD016">
      <w:pPr>
        <w:rPr>
          <w:rFonts w:hint="eastAsia"/>
        </w:rPr>
      </w:pPr>
      <w:r>
        <w:rPr>
          <w:rFonts w:hint="eastAsia"/>
          <w:lang w:val="en-US" w:eastAsia="zh-CN"/>
        </w:rPr>
        <w:t>而在</w:t>
      </w:r>
      <w:r>
        <w:rPr>
          <w:rFonts w:hint="eastAsia"/>
        </w:rPr>
        <w:t>关键技术方面，JIT（Just-In-Time）</w:t>
      </w:r>
      <w:r>
        <w:rPr>
          <w:rFonts w:hint="eastAsia"/>
          <w:color w:val="C00000"/>
        </w:rPr>
        <w:t>即时编译技术</w:t>
      </w:r>
      <w:r>
        <w:rPr>
          <w:rFonts w:hint="eastAsia"/>
        </w:rPr>
        <w:t>已经成为提高程序运行效率的重要手段。这种技术能够在程序运行时动态地编译代码，通过实时优化来提升代码的执行速度。与此同时，</w:t>
      </w:r>
      <w:r>
        <w:rPr>
          <w:rFonts w:hint="eastAsia"/>
          <w:color w:val="C00000"/>
        </w:rPr>
        <w:t>代码优化算法</w:t>
      </w:r>
      <w:r>
        <w:rPr>
          <w:rFonts w:hint="eastAsia"/>
        </w:rPr>
        <w:t>也在不断进化，通过复杂的分析和转换策略，如循环展开、指令重排、常数传播等，显著减少了程序的运行时间和资源消耗。此外，</w:t>
      </w:r>
      <w:r>
        <w:rPr>
          <w:rFonts w:hint="eastAsia"/>
          <w:color w:val="C00000"/>
        </w:rPr>
        <w:t>跨平台移植策略</w:t>
      </w:r>
      <w:r>
        <w:rPr>
          <w:rFonts w:hint="eastAsia"/>
        </w:rPr>
        <w:t>的发展使得开发者能够编写一次代码，然后通过编译器将其高效地转换为在不同操作系统和硬件平台上运行的可执行文件，极大地提高了开发效率。</w:t>
      </w:r>
    </w:p>
    <w:p w14:paraId="6F53D381">
      <w:pPr>
        <w:rPr>
          <w:rFonts w:hint="eastAsia"/>
        </w:rPr>
      </w:pPr>
      <w:r>
        <w:rPr>
          <w:rFonts w:hint="eastAsia"/>
        </w:rPr>
        <w:t>在应用场景方面，编译器作为软件开发工具链中的核心组件，其作用不可小觑。它负责将高级编程语言的源代码转换成计算机可以理解的机器代码，是连接程序员和计算机的桥梁。在嵌入式系统开发领域，特定的编译器能够针对嵌入式环境的资源限制进行代码优化，确保系统的高效和稳定运行。而在移动应用开发领域，编译器的跨平台能力显得尤为重要，它使得开发者能够使用同一套代码库来构建适用于iOS、Android等多种移动平台的应用程序，大大简化了开发流程并缩短了上市时间。</w:t>
      </w:r>
    </w:p>
    <w:p w14:paraId="621DB0C2">
      <w:pPr>
        <w:rPr>
          <w:rFonts w:hint="eastAsia"/>
        </w:rPr>
      </w:pPr>
      <w:r>
        <w:rPr>
          <w:rFonts w:hint="eastAsia"/>
        </w:rPr>
        <w:t>随着云计算、大数据和人工智能等技术的发展，编译器的角色也在不断扩展。例如，在云计算环境中，编译器需要能够优化分布式系统的性能；在大数据处理领域，编译器技术被用于加速数据分析任务的执行；在人工智能领域，编译器则被用来优化深度学习模型的训练和推理过程。这些新的应用场景对编译器技术提出了更高的要求，也为其发展提供了新的动力和方向。编译器与编程语言实现是计算机科学中至关重要的领域，它们共同推动了软件行业的发展和创新。随着技术的不断进步，编译器技术正朝着更高效、更跨平台的方向迅猛发展，而新编程语言的实现也在不断挑战和丰富编译器技术的内涵。</w:t>
      </w:r>
    </w:p>
    <w:p w14:paraId="1D41AD45">
      <w:pPr>
        <w:pStyle w:val="6"/>
        <w:bidi w:val="0"/>
        <w:outlineLvl w:val="1"/>
        <w:rPr>
          <w:rFonts w:hint="eastAsia"/>
        </w:rPr>
      </w:pPr>
      <w:bookmarkStart w:id="12" w:name="_Toc26341"/>
      <w:r>
        <w:rPr>
          <w:rFonts w:hint="eastAsia"/>
        </w:rPr>
        <w:t>4. 中间件技术与消息队列服务</w:t>
      </w:r>
      <w:bookmarkEnd w:id="12"/>
    </w:p>
    <w:p w14:paraId="62E8B94C">
      <w:pPr>
        <w:rPr>
          <w:rFonts w:hint="eastAsia"/>
        </w:rPr>
      </w:pPr>
      <w:r>
        <w:rPr>
          <w:rFonts w:hint="eastAsia"/>
        </w:rPr>
        <w:t>中间件技术作为连接不同软件系统的关键组件，其发展方向正专注于提升性能、支持分布式架构和优化消息队列服务。这些技术的进步对于构建高效、可扩展和可靠的软件系统至关重要。</w:t>
      </w:r>
    </w:p>
    <w:p w14:paraId="704B372B">
      <w:pPr>
        <w:rPr>
          <w:rFonts w:ascii="宋体" w:hAnsi="宋体" w:eastAsia="宋体" w:cs="宋体"/>
          <w:sz w:val="24"/>
          <w:szCs w:val="24"/>
        </w:rPr>
      </w:pPr>
    </w:p>
    <w:p w14:paraId="4E5DA491">
      <w:pPr>
        <w:rPr>
          <w:rFonts w:ascii="宋体" w:hAnsi="宋体" w:eastAsia="宋体" w:cs="宋体"/>
          <w:sz w:val="24"/>
          <w:szCs w:val="24"/>
        </w:rPr>
      </w:pPr>
      <w:r>
        <w:rPr>
          <w:rFonts w:ascii="宋体" w:hAnsi="宋体" w:eastAsia="宋体" w:cs="宋体"/>
          <w:sz w:val="24"/>
          <w:szCs w:val="24"/>
        </w:rPr>
        <w:drawing>
          <wp:inline distT="0" distB="0" distL="114300" distR="114300">
            <wp:extent cx="5299075" cy="2662555"/>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rcRect l="-494" t="9223"/>
                    <a:stretch>
                      <a:fillRect/>
                    </a:stretch>
                  </pic:blipFill>
                  <pic:spPr>
                    <a:xfrm>
                      <a:off x="0" y="0"/>
                      <a:ext cx="5299075" cy="2662555"/>
                    </a:xfrm>
                    <a:prstGeom prst="rect">
                      <a:avLst/>
                    </a:prstGeom>
                    <a:noFill/>
                    <a:ln w="9525">
                      <a:noFill/>
                    </a:ln>
                  </pic:spPr>
                </pic:pic>
              </a:graphicData>
            </a:graphic>
          </wp:inline>
        </w:drawing>
      </w:r>
    </w:p>
    <w:p w14:paraId="1837973B">
      <w:pPr>
        <w:rPr>
          <w:rFonts w:hint="eastAsia"/>
          <w:lang w:val="en-US" w:eastAsia="zh-CN"/>
        </w:rPr>
      </w:pPr>
      <w:r>
        <w:rPr>
          <w:rFonts w:hint="eastAsia"/>
          <w:lang w:val="en-US" w:eastAsia="zh-CN"/>
        </w:rPr>
        <w:t>在</w:t>
      </w:r>
      <w:r>
        <w:rPr>
          <w:rFonts w:hint="eastAsia"/>
        </w:rPr>
        <w:t>中国</w:t>
      </w:r>
      <w:r>
        <w:rPr>
          <w:rFonts w:hint="eastAsia"/>
          <w:lang w:eastAsia="zh-CN"/>
        </w:rPr>
        <w:t>，</w:t>
      </w:r>
      <w:r>
        <w:rPr>
          <w:rFonts w:hint="eastAsia"/>
        </w:rPr>
        <w:t>中间件市场被划分为基础中间件和广义中间件两大类。基础中间件主要提供核心的通信和数据管理功能，而广义中间件则涵盖了更广泛的应用服务器、业务流程管理软件等。基础中间件占据了市场主导地位，市场份额达到54%。</w:t>
      </w:r>
      <w:r>
        <w:rPr>
          <w:rFonts w:hint="eastAsia"/>
          <w:lang w:val="en-US" w:eastAsia="zh-CN"/>
        </w:rPr>
        <w:t>如图：</w:t>
      </w:r>
    </w:p>
    <w:p w14:paraId="769227CD">
      <w:pPr>
        <w:rPr>
          <w:rFonts w:ascii="宋体" w:hAnsi="宋体" w:eastAsia="宋体" w:cs="宋体"/>
          <w:sz w:val="24"/>
          <w:szCs w:val="24"/>
        </w:rPr>
      </w:pPr>
    </w:p>
    <w:p w14:paraId="4576A2FC">
      <w:pPr>
        <w:rPr>
          <w:rFonts w:ascii="宋体" w:hAnsi="宋体" w:eastAsia="宋体" w:cs="宋体"/>
          <w:sz w:val="24"/>
          <w:szCs w:val="24"/>
        </w:rPr>
      </w:pPr>
      <w:r>
        <w:rPr>
          <w:rFonts w:ascii="宋体" w:hAnsi="宋体" w:eastAsia="宋体" w:cs="宋体"/>
          <w:sz w:val="24"/>
          <w:szCs w:val="24"/>
        </w:rPr>
        <w:drawing>
          <wp:inline distT="0" distB="0" distL="114300" distR="114300">
            <wp:extent cx="5299075" cy="272923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rcRect l="-494" t="8747"/>
                    <a:stretch>
                      <a:fillRect/>
                    </a:stretch>
                  </pic:blipFill>
                  <pic:spPr>
                    <a:xfrm>
                      <a:off x="0" y="0"/>
                      <a:ext cx="5299075" cy="2729230"/>
                    </a:xfrm>
                    <a:prstGeom prst="rect">
                      <a:avLst/>
                    </a:prstGeom>
                    <a:noFill/>
                    <a:ln w="9525">
                      <a:noFill/>
                    </a:ln>
                  </pic:spPr>
                </pic:pic>
              </a:graphicData>
            </a:graphic>
          </wp:inline>
        </w:drawing>
      </w:r>
    </w:p>
    <w:p w14:paraId="62D3323E">
      <w:pPr>
        <w:rPr>
          <w:rFonts w:ascii="宋体" w:hAnsi="宋体" w:eastAsia="宋体" w:cs="宋体"/>
          <w:sz w:val="24"/>
          <w:szCs w:val="24"/>
        </w:rPr>
      </w:pPr>
    </w:p>
    <w:p w14:paraId="7DBB1A62">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326380" cy="264033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rcRect l="-1012" t="9981"/>
                    <a:stretch>
                      <a:fillRect/>
                    </a:stretch>
                  </pic:blipFill>
                  <pic:spPr>
                    <a:xfrm>
                      <a:off x="0" y="0"/>
                      <a:ext cx="5326380" cy="2640330"/>
                    </a:xfrm>
                    <a:prstGeom prst="rect">
                      <a:avLst/>
                    </a:prstGeom>
                    <a:noFill/>
                    <a:ln w="9525">
                      <a:noFill/>
                    </a:ln>
                  </pic:spPr>
                </pic:pic>
              </a:graphicData>
            </a:graphic>
          </wp:inline>
        </w:drawing>
      </w:r>
    </w:p>
    <w:p w14:paraId="375E6ADB">
      <w:pPr>
        <w:rPr>
          <w:rFonts w:hint="eastAsia"/>
        </w:rPr>
      </w:pPr>
      <w:r>
        <w:rPr>
          <w:rFonts w:hint="eastAsia"/>
        </w:rPr>
        <w:t>在关键技术方面，</w:t>
      </w:r>
      <w:r>
        <w:rPr>
          <w:rFonts w:hint="eastAsia"/>
          <w:color w:val="C00000"/>
        </w:rPr>
        <w:t>并发处理能力</w:t>
      </w:r>
      <w:r>
        <w:rPr>
          <w:rFonts w:hint="eastAsia"/>
        </w:rPr>
        <w:t>是中间件的核心要求之一。随着业务量的增长，中间件需要能够高效地处理成百上千的并发请求，从而显著提高系统的吞吐量。这涉及到线程管理、资源池化等技术，以确保在高并发情况下系统的稳定性和响应速度。</w:t>
      </w:r>
      <w:r>
        <w:rPr>
          <w:rFonts w:hint="eastAsia"/>
          <w:color w:val="C00000"/>
        </w:rPr>
        <w:t>负载均衡技术</w:t>
      </w:r>
      <w:r>
        <w:rPr>
          <w:rFonts w:hint="eastAsia"/>
        </w:rPr>
        <w:t>也是中间件的重要组成部分，它通过智能分配网络流量，不仅能够确保系统资源的合理利用，还能避免单点过载，保障整体系统的流畅运行。此外，</w:t>
      </w:r>
      <w:r>
        <w:rPr>
          <w:rFonts w:hint="eastAsia"/>
          <w:color w:val="C00000"/>
        </w:rPr>
        <w:t>消息投递的可靠性</w:t>
      </w:r>
      <w:r>
        <w:rPr>
          <w:rFonts w:hint="eastAsia"/>
        </w:rPr>
        <w:t>保障是中间件在复杂网络环境中准确传递信息的基石，这通常涉及到消息确认、重试机制和持久化存储等技术，以确保消息在传递过程中不会丢失或出错。</w:t>
      </w:r>
    </w:p>
    <w:p w14:paraId="1BE5F575">
      <w:pPr>
        <w:rPr>
          <w:rFonts w:hint="eastAsia"/>
        </w:rPr>
      </w:pPr>
      <w:r>
        <w:rPr>
          <w:rFonts w:hint="eastAsia"/>
        </w:rPr>
        <w:t>在应用场景方面，中间件技术在企业级应用集成中扮演着至关重要的角色。它能够将企业内部的各种异构系统和服务整合起来，实现数据的无缝流动和业务的协同工作。在微服务架构日益流行的今天，中间件提供的消息队列服务成为实现服务之间解耦和异步通信的关键。这种架构风格允许系统更灵活地扩展，同时提高了系统的可用性和容错性。另一个重要的应用场景是实时数据处理与分析，中间件和消息队列服务在这里用于捕捉、处理和分析实时数据流，为企业和组织提供快速决策支持，这在金融、物联网和在线分析处理（OLAP）等领域尤为重要。</w:t>
      </w:r>
    </w:p>
    <w:p w14:paraId="7834FF9D">
      <w:pPr>
        <w:rPr>
          <w:rFonts w:hint="eastAsia" w:eastAsia="宋体"/>
          <w:lang w:eastAsia="zh-CN"/>
        </w:rPr>
      </w:pPr>
      <w:r>
        <w:rPr>
          <w:rFonts w:hint="eastAsia"/>
        </w:rPr>
        <w:t>随着技术的不断演进，中间件正逐渐向云原生、容器化和人工智能辅助的方向发展，以满足更加复杂和多变的业务需求。这些创新不仅推动了中间件技术的边界，也为软件开发和运维带来了新的可能性</w:t>
      </w:r>
      <w:r>
        <w:rPr>
          <w:rFonts w:hint="eastAsia"/>
          <w:lang w:eastAsia="zh-CN"/>
        </w:rPr>
        <w:t>。</w:t>
      </w:r>
    </w:p>
    <w:p w14:paraId="6DA9863C">
      <w:pPr>
        <w:outlineLvl w:val="0"/>
        <w:rPr>
          <w:rFonts w:hint="eastAsia"/>
        </w:rPr>
      </w:pPr>
      <w:bookmarkStart w:id="13" w:name="_Toc13213"/>
      <w:bookmarkStart w:id="14" w:name="_Toc30967"/>
      <w:r>
        <w:rPr>
          <w:rStyle w:val="15"/>
          <w:rFonts w:hint="eastAsia"/>
          <w:lang w:val="en-US" w:eastAsia="zh-CN"/>
        </w:rPr>
        <w:t>四</w:t>
      </w:r>
      <w:r>
        <w:rPr>
          <w:rStyle w:val="15"/>
          <w:rFonts w:hint="eastAsia"/>
        </w:rPr>
        <w:t>、主要技术热点</w:t>
      </w:r>
      <w:bookmarkEnd w:id="13"/>
      <w:bookmarkEnd w:id="14"/>
    </w:p>
    <w:p w14:paraId="5CAE5251">
      <w:pPr>
        <w:pStyle w:val="6"/>
        <w:bidi w:val="0"/>
        <w:outlineLvl w:val="9"/>
        <w:rPr>
          <w:rFonts w:hint="eastAsia"/>
        </w:rPr>
      </w:pPr>
      <w:r>
        <w:rPr>
          <w:rFonts w:hint="eastAsia"/>
        </w:rPr>
        <w:t>1. 容器化技术与容器编排引擎(Kubernetes)</w:t>
      </w:r>
    </w:p>
    <w:p w14:paraId="6CBC0037">
      <w:pPr>
        <w:rPr>
          <w:rFonts w:hint="eastAsia"/>
        </w:rPr>
      </w:pPr>
      <w:r>
        <w:rPr>
          <w:rFonts w:hint="eastAsia"/>
        </w:rPr>
        <w:t>发展趋势：容器化技术作为一种轻量级、可移植的计算环境，已经成为应用程序打包、部署和运行的主流方式。Kubernetes作为容器编排领域的事实标准，其生态系统不断完善，市场占有率持续增长。</w:t>
      </w:r>
    </w:p>
    <w:p w14:paraId="71845458">
      <w:pPr>
        <w:rPr>
          <w:rFonts w:hint="eastAsia"/>
        </w:rPr>
      </w:pPr>
      <w:r>
        <w:rPr>
          <w:rFonts w:hint="eastAsia"/>
        </w:rPr>
        <w:t>核心价值：</w:t>
      </w:r>
    </w:p>
    <w:p w14:paraId="0ACB8A63">
      <w:pPr>
        <w:rPr>
          <w:rFonts w:hint="eastAsia"/>
        </w:rPr>
      </w:pPr>
      <w:r>
        <w:rPr>
          <w:rFonts w:hint="eastAsia"/>
        </w:rPr>
        <w:t>提升资源利用率：容器技术通过共享操作系统内核，实现了更高效的资源分配，减少了资源浪费。</w:t>
      </w:r>
    </w:p>
    <w:p w14:paraId="7E08CE00">
      <w:pPr>
        <w:rPr>
          <w:rFonts w:hint="eastAsia"/>
        </w:rPr>
      </w:pPr>
      <w:r>
        <w:rPr>
          <w:rFonts w:hint="eastAsia"/>
        </w:rPr>
        <w:t>简化运维流程：容器化应用的可移植性使得部署和迁移变得简单快捷，大大简化了运维工作。</w:t>
      </w:r>
    </w:p>
    <w:p w14:paraId="182BE65A">
      <w:pPr>
        <w:rPr>
          <w:rFonts w:hint="eastAsia"/>
        </w:rPr>
      </w:pPr>
      <w:r>
        <w:rPr>
          <w:rFonts w:hint="eastAsia"/>
        </w:rPr>
        <w:t>加速应用迭代上线速度：容器化的应用可以实现快速迭代和持续集成/持续部署(CI/CD)，缩短了从开发到上线的时间。</w:t>
      </w:r>
    </w:p>
    <w:p w14:paraId="58A9C5AC">
      <w:pPr>
        <w:rPr>
          <w:rFonts w:hint="eastAsia"/>
        </w:rPr>
      </w:pPr>
      <w:r>
        <w:rPr>
          <w:rFonts w:hint="eastAsia"/>
        </w:rPr>
        <w:t>应用场景：</w:t>
      </w:r>
    </w:p>
    <w:p w14:paraId="04796000">
      <w:pPr>
        <w:rPr>
          <w:rFonts w:hint="eastAsia"/>
        </w:rPr>
      </w:pPr>
      <w:r>
        <w:rPr>
          <w:rFonts w:hint="eastAsia"/>
        </w:rPr>
        <w:t>开源项目：许多开源项目采用容器化技术以便于用户部署和使用。</w:t>
      </w:r>
    </w:p>
    <w:p w14:paraId="1AA11AB2">
      <w:pPr>
        <w:pStyle w:val="6"/>
        <w:bidi w:val="0"/>
        <w:outlineLvl w:val="9"/>
        <w:rPr>
          <w:rFonts w:hint="eastAsia"/>
        </w:rPr>
      </w:pPr>
      <w:r>
        <w:rPr>
          <w:rFonts w:hint="eastAsia"/>
        </w:rPr>
        <w:t>2. Serverless架构与服务网格(Service Mesh)</w:t>
      </w:r>
    </w:p>
    <w:p w14:paraId="3ED16413">
      <w:pPr>
        <w:rPr>
          <w:rFonts w:hint="eastAsia"/>
        </w:rPr>
      </w:pPr>
      <w:r>
        <w:rPr>
          <w:rFonts w:hint="eastAsia"/>
        </w:rPr>
        <w:t>发展趋势：Serverless架构允许开发者无需管理服务器，只需编写和上传业务逻辑代码，由云服务商自动分配资源执行。Service Mesh则作为一种管理微服务之间通信的基础设施层，与Serverless架构相辅相成，共同推动云计算技术的进步。</w:t>
      </w:r>
    </w:p>
    <w:p w14:paraId="28A1404B">
      <w:pPr>
        <w:rPr>
          <w:rFonts w:hint="eastAsia"/>
        </w:rPr>
      </w:pPr>
      <w:r>
        <w:rPr>
          <w:rFonts w:hint="eastAsia"/>
        </w:rPr>
        <w:t>核心价值：</w:t>
      </w:r>
    </w:p>
    <w:p w14:paraId="08427B4C">
      <w:pPr>
        <w:rPr>
          <w:rFonts w:hint="eastAsia"/>
        </w:rPr>
      </w:pPr>
      <w:r>
        <w:rPr>
          <w:rFonts w:hint="eastAsia"/>
        </w:rPr>
        <w:t>降低成本：Serverless按需付费的模式减少了企业在基础设施上的投入。</w:t>
      </w:r>
    </w:p>
    <w:p w14:paraId="0406580F">
      <w:pPr>
        <w:rPr>
          <w:rFonts w:hint="eastAsia"/>
        </w:rPr>
      </w:pPr>
      <w:r>
        <w:rPr>
          <w:rFonts w:hint="eastAsia"/>
        </w:rPr>
        <w:t>提高效率：开发者可以专注于业务逻辑，无需关心底层资源的管理和维护。</w:t>
      </w:r>
    </w:p>
    <w:p w14:paraId="6C6C68E6">
      <w:pPr>
        <w:rPr>
          <w:rFonts w:hint="eastAsia"/>
        </w:rPr>
      </w:pPr>
      <w:r>
        <w:rPr>
          <w:rFonts w:hint="eastAsia"/>
        </w:rPr>
        <w:t>增强可扩展性和灵活性：Serverless和服务网格能够自动扩缩容，适应不同的负载需求。</w:t>
      </w:r>
    </w:p>
    <w:p w14:paraId="30C55CEC">
      <w:pPr>
        <w:rPr>
          <w:rFonts w:hint="eastAsia"/>
        </w:rPr>
      </w:pPr>
      <w:r>
        <w:rPr>
          <w:rFonts w:hint="eastAsia"/>
        </w:rPr>
        <w:t>应用场景：</w:t>
      </w:r>
    </w:p>
    <w:p w14:paraId="31A0D0E4">
      <w:pPr>
        <w:rPr>
          <w:rFonts w:hint="eastAsia"/>
        </w:rPr>
      </w:pPr>
      <w:r>
        <w:rPr>
          <w:rFonts w:hint="eastAsia"/>
        </w:rPr>
        <w:t>快速原型开发：Serverless架构适合快速构建和测试新功能。</w:t>
      </w:r>
    </w:p>
    <w:p w14:paraId="5ABF399A">
      <w:pPr>
        <w:rPr>
          <w:rFonts w:hint="eastAsia"/>
        </w:rPr>
      </w:pPr>
      <w:r>
        <w:rPr>
          <w:rFonts w:hint="eastAsia"/>
        </w:rPr>
        <w:t>大规模微服务架构：服务网格用于管理和监控微服务之间的复杂通信。</w:t>
      </w:r>
    </w:p>
    <w:p w14:paraId="74E5457E">
      <w:pPr>
        <w:pStyle w:val="6"/>
        <w:bidi w:val="0"/>
        <w:outlineLvl w:val="9"/>
        <w:rPr>
          <w:rFonts w:hint="eastAsia"/>
        </w:rPr>
      </w:pPr>
      <w:r>
        <w:rPr>
          <w:rFonts w:hint="eastAsia"/>
        </w:rPr>
        <w:t>3. 区块链底层平台与技术栈</w:t>
      </w:r>
    </w:p>
    <w:p w14:paraId="680FFD6F">
      <w:pPr>
        <w:rPr>
          <w:rFonts w:hint="eastAsia"/>
        </w:rPr>
      </w:pPr>
      <w:r>
        <w:rPr>
          <w:rFonts w:hint="eastAsia"/>
        </w:rPr>
        <w:t>发展趋势：区块链技术从最初以加密货币为主的单一应用，逐步扩展到金融、供应链、医疗等多个领域。众多区块链底层平台和技术栈的推出，为不同行业的应用提供了多样化的选择。</w:t>
      </w:r>
    </w:p>
    <w:p w14:paraId="36496C5D">
      <w:pPr>
        <w:rPr>
          <w:rFonts w:hint="eastAsia"/>
        </w:rPr>
      </w:pPr>
      <w:r>
        <w:rPr>
          <w:rFonts w:hint="eastAsia"/>
        </w:rPr>
        <w:t>核心价值：</w:t>
      </w:r>
    </w:p>
    <w:p w14:paraId="315D007B">
      <w:pPr>
        <w:rPr>
          <w:rFonts w:hint="eastAsia"/>
        </w:rPr>
      </w:pPr>
      <w:r>
        <w:rPr>
          <w:rFonts w:hint="eastAsia"/>
        </w:rPr>
        <w:t>构建信任机制：区块链的不可篡改性为参与者之间建立了信任。</w:t>
      </w:r>
    </w:p>
    <w:p w14:paraId="16D320AD">
      <w:pPr>
        <w:rPr>
          <w:rFonts w:hint="eastAsia"/>
        </w:rPr>
      </w:pPr>
      <w:r>
        <w:rPr>
          <w:rFonts w:hint="eastAsia"/>
        </w:rPr>
        <w:t>确保数据安全和隐私保护：通过加密技术和分布式账本，保护数据不被篡改和泄露。</w:t>
      </w:r>
    </w:p>
    <w:p w14:paraId="34472C66">
      <w:pPr>
        <w:rPr>
          <w:rFonts w:hint="eastAsia"/>
        </w:rPr>
      </w:pPr>
      <w:r>
        <w:rPr>
          <w:rFonts w:hint="eastAsia"/>
        </w:rPr>
        <w:t>实现智能合约自动执行：智能合约可以在满足条件时自动执行合同条款，提高交易效率。</w:t>
      </w:r>
    </w:p>
    <w:p w14:paraId="59F5F4C1">
      <w:pPr>
        <w:rPr>
          <w:rFonts w:hint="eastAsia"/>
        </w:rPr>
      </w:pPr>
      <w:r>
        <w:rPr>
          <w:rFonts w:hint="eastAsia"/>
        </w:rPr>
        <w:t>应用场景：</w:t>
      </w:r>
    </w:p>
    <w:p w14:paraId="550470B6">
      <w:pPr>
        <w:rPr>
          <w:rFonts w:hint="eastAsia"/>
        </w:rPr>
      </w:pPr>
      <w:r>
        <w:rPr>
          <w:rFonts w:hint="eastAsia"/>
        </w:rPr>
        <w:t>金融服务：区块链用于提高交易透明度，降低欺诈风险。</w:t>
      </w:r>
    </w:p>
    <w:p w14:paraId="6EAEDDC0">
      <w:pPr>
        <w:rPr>
          <w:rFonts w:hint="eastAsia"/>
        </w:rPr>
      </w:pPr>
      <w:r>
        <w:rPr>
          <w:rFonts w:hint="eastAsia"/>
        </w:rPr>
        <w:t>供应链管理：追踪商品来源，提高供应链透明度和效率。</w:t>
      </w:r>
    </w:p>
    <w:p w14:paraId="277AB188">
      <w:pPr>
        <w:rPr>
          <w:rFonts w:hint="eastAsia"/>
        </w:rPr>
      </w:pPr>
      <w:r>
        <w:rPr>
          <w:rFonts w:hint="eastAsia"/>
        </w:rPr>
        <w:t>身份验证：基于区块链的身份管理系统，保护用户隐私和数据安全。</w:t>
      </w:r>
    </w:p>
    <w:p w14:paraId="1EAEDA7B">
      <w:pPr>
        <w:rPr>
          <w:rFonts w:hint="eastAsia"/>
        </w:rPr>
      </w:pPr>
    </w:p>
    <w:p w14:paraId="7137C5D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ascii="Segoe UI" w:hAnsi="Segoe UI" w:eastAsia="Segoe UI" w:cs="Segoe UI"/>
          <w:i w:val="0"/>
          <w:iCs w:val="0"/>
          <w:caps w:val="0"/>
          <w:color w:val="1A2029"/>
          <w:spacing w:val="0"/>
          <w:sz w:val="22"/>
          <w:szCs w:val="22"/>
        </w:rPr>
      </w:pPr>
      <w:r>
        <w:rPr>
          <w:rFonts w:hint="eastAsia" w:ascii="Times New Roman" w:hAnsi="Times New Roman" w:eastAsia="宋体" w:cs="Times New Roman"/>
          <w:b/>
          <w:kern w:val="2"/>
          <w:sz w:val="28"/>
          <w:szCs w:val="24"/>
          <w:lang w:val="en-US" w:eastAsia="zh-CN" w:bidi="ar-SA"/>
        </w:rPr>
        <w:t>4. 人工智能</w:t>
      </w:r>
      <w:r>
        <w:rPr>
          <w:rFonts w:hint="eastAsia" w:cs="Times New Roman"/>
          <w:b/>
          <w:kern w:val="2"/>
          <w:sz w:val="28"/>
          <w:szCs w:val="24"/>
          <w:lang w:val="en-US" w:eastAsia="zh-CN" w:bidi="ar-SA"/>
        </w:rPr>
        <w:t>技术</w:t>
      </w:r>
      <w:r>
        <w:rPr>
          <w:rFonts w:hint="default" w:ascii="Helvetica" w:hAnsi="Helvetica" w:eastAsia="Helvetica" w:cs="Helvetica"/>
          <w:i w:val="0"/>
          <w:iCs w:val="0"/>
          <w:caps w:val="0"/>
          <w:color w:val="333333"/>
          <w:spacing w:val="0"/>
          <w:sz w:val="24"/>
          <w:szCs w:val="24"/>
          <w:shd w:val="clear" w:fill="FFFFFF"/>
        </w:rPr>
        <w:br w:type="textWrapping"/>
      </w:r>
      <w:r>
        <w:rPr>
          <w:rFonts w:hint="default" w:ascii="Helvetica" w:hAnsi="Helvetica" w:eastAsia="Helvetica" w:cs="Helvetica"/>
          <w:i w:val="0"/>
          <w:iCs w:val="0"/>
          <w:caps w:val="0"/>
          <w:color w:val="333333"/>
          <w:spacing w:val="0"/>
          <w:sz w:val="24"/>
          <w:szCs w:val="24"/>
          <w:shd w:val="clear" w:fill="FFFFFF"/>
        </w:rPr>
        <w:br w:type="textWrapping"/>
      </w:r>
      <w:r>
        <w:rPr>
          <w:rFonts w:hint="default" w:ascii="Segoe UI" w:hAnsi="Segoe UI" w:eastAsia="Segoe UI" w:cs="Segoe UI"/>
          <w:i w:val="0"/>
          <w:iCs w:val="0"/>
          <w:caps w:val="0"/>
          <w:color w:val="1A2029"/>
          <w:spacing w:val="0"/>
          <w:sz w:val="22"/>
          <w:szCs w:val="22"/>
          <w:bdr w:val="none" w:color="auto" w:sz="0" w:space="0"/>
          <w:shd w:val="clear" w:fill="FFFFFF"/>
          <w:vertAlign w:val="baseline"/>
        </w:rPr>
        <w:t>人工智能技术在基础软件开发中的应用正日益普及和深入。具体来说，以下几个方面展现了AI技术的广泛应用：</w:t>
      </w:r>
    </w:p>
    <w:p w14:paraId="5B6CEE7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Style w:val="13"/>
          <w:rFonts w:hint="eastAsia" w:ascii="Segoe UI" w:hAnsi="Segoe UI" w:cs="Segoe UI"/>
          <w:i w:val="0"/>
          <w:iCs w:val="0"/>
          <w:caps w:val="0"/>
          <w:color w:val="1A2029"/>
          <w:spacing w:val="0"/>
          <w:sz w:val="22"/>
          <w:szCs w:val="22"/>
          <w:bdr w:val="none" w:color="auto" w:sz="0" w:space="0"/>
          <w:shd w:val="clear" w:fill="FFFFFF"/>
          <w:vertAlign w:val="baseline"/>
          <w:lang w:val="en-US" w:eastAsia="zh-CN"/>
        </w:rPr>
        <w:t>1.</w:t>
      </w: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机器学习算法：</w:t>
      </w:r>
    </w:p>
    <w:p w14:paraId="497BFA6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数据分析：</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通过机器学习算法，基础软件开发过程中的数据分析变得更加高效，能够从大量数据中提取有价值的信息，为决策提供支持。</w:t>
      </w:r>
    </w:p>
    <w:p w14:paraId="2F5FBA4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预测模型构建：</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机器学习使得软件能够构建准确的预测模型，用于预测用户行为、系统负载等，从而优化软件性能和用户体验。</w:t>
      </w:r>
    </w:p>
    <w:p w14:paraId="4A503BD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Style w:val="13"/>
          <w:rFonts w:hint="eastAsia" w:ascii="Segoe UI" w:hAnsi="Segoe UI" w:cs="Segoe UI"/>
          <w:i w:val="0"/>
          <w:iCs w:val="0"/>
          <w:caps w:val="0"/>
          <w:color w:val="1A2029"/>
          <w:spacing w:val="0"/>
          <w:sz w:val="22"/>
          <w:szCs w:val="22"/>
          <w:bdr w:val="none" w:color="auto" w:sz="0" w:space="0"/>
          <w:shd w:val="clear" w:fill="FFFFFF"/>
          <w:vertAlign w:val="baseline"/>
          <w:lang w:val="en-US" w:eastAsia="zh-CN"/>
        </w:rPr>
        <w:t>2.</w:t>
      </w: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自然语言处理技术：</w:t>
      </w:r>
    </w:p>
    <w:p w14:paraId="51DCEBF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智能客服：</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自然语言处理技术使得软件能够理解和回应用户的自然语言输入，提供24/7的智能客服体验。</w:t>
      </w:r>
    </w:p>
    <w:p w14:paraId="7025122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智能问答：</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在智能问答系统中，AI能够理解用户的问题并给出准确的答案，提高了信息检索的便捷性。</w:t>
      </w:r>
    </w:p>
    <w:p w14:paraId="341CE36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Style w:val="13"/>
          <w:rFonts w:hint="eastAsia" w:ascii="Segoe UI" w:hAnsi="Segoe UI" w:cs="Segoe UI"/>
          <w:i w:val="0"/>
          <w:iCs w:val="0"/>
          <w:caps w:val="0"/>
          <w:color w:val="1A2029"/>
          <w:spacing w:val="0"/>
          <w:sz w:val="22"/>
          <w:szCs w:val="22"/>
          <w:bdr w:val="none" w:color="auto" w:sz="0" w:space="0"/>
          <w:shd w:val="clear" w:fill="FFFFFF"/>
          <w:vertAlign w:val="baseline"/>
          <w:lang w:val="en-US" w:eastAsia="zh-CN"/>
        </w:rPr>
        <w:t>3.</w:t>
      </w: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深度学习技术：</w:t>
      </w:r>
    </w:p>
    <w:p w14:paraId="51901C3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图像识别：</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深度学习在图像识别领域的应用，使得软件能够准确识别和处理图像信息，广泛应用于医疗、安全监控等领域。</w:t>
      </w:r>
    </w:p>
    <w:p w14:paraId="7E62A86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语音识别：</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语音识别技术的进步，使得软件能够理解和转录语音命令，为语音助手和交互式应用提供了支持。</w:t>
      </w:r>
    </w:p>
    <w:p w14:paraId="578B7CA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这些人工智能技术的融合和应用，显著提升了基础软件开发的智能化水平，不仅优化了开发流程，还极大地提升了用户体验和应用效果。随着AI技术的不断进步，未来基础软件开发将更加智能化、个性化和高效。</w:t>
      </w:r>
      <w:r>
        <w:rPr>
          <w:rFonts w:hint="default"/>
        </w:rPr>
        <w:br w:type="textWrapping"/>
      </w:r>
      <w:r>
        <w:rPr>
          <w:rFonts w:hint="default" w:ascii="Helvetica" w:hAnsi="Helvetica" w:eastAsia="Helvetica" w:cs="Helvetica"/>
          <w:i w:val="0"/>
          <w:iCs w:val="0"/>
          <w:caps w:val="0"/>
          <w:color w:val="333333"/>
          <w:spacing w:val="0"/>
          <w:sz w:val="24"/>
          <w:szCs w:val="24"/>
          <w:shd w:val="clear" w:fill="FFFFFF"/>
        </w:rPr>
        <w:br w:type="textWrapping"/>
      </w:r>
      <w:r>
        <w:rPr>
          <w:rFonts w:hint="eastAsia" w:ascii="Times New Roman" w:hAnsi="Times New Roman" w:eastAsia="宋体" w:cs="Times New Roman"/>
          <w:b/>
          <w:kern w:val="2"/>
          <w:sz w:val="28"/>
          <w:szCs w:val="24"/>
          <w:lang w:val="en-US" w:eastAsia="zh-CN" w:bidi="ar-SA"/>
        </w:rPr>
        <w:t>5</w:t>
      </w:r>
      <w:r>
        <w:rPr>
          <w:rFonts w:hint="default" w:ascii="Times New Roman" w:hAnsi="Times New Roman" w:eastAsia="宋体" w:cs="Times New Roman"/>
          <w:b/>
          <w:kern w:val="2"/>
          <w:sz w:val="28"/>
          <w:szCs w:val="24"/>
          <w:lang w:val="en-US" w:eastAsia="zh-CN" w:bidi="ar-SA"/>
        </w:rPr>
        <w:t>. 云计算</w:t>
      </w:r>
      <w:r>
        <w:rPr>
          <w:rFonts w:hint="default" w:ascii="Helvetica" w:hAnsi="Helvetica" w:eastAsia="Helvetica" w:cs="Helvetica"/>
          <w:i w:val="0"/>
          <w:iCs w:val="0"/>
          <w:caps w:val="0"/>
          <w:color w:val="333333"/>
          <w:spacing w:val="0"/>
          <w:sz w:val="24"/>
          <w:szCs w:val="24"/>
          <w:shd w:val="clear" w:fill="FFFFFF"/>
        </w:rPr>
        <w:br w:type="textWrapping"/>
      </w:r>
      <w:r>
        <w:rPr>
          <w:rFonts w:hint="default" w:ascii="Helvetica" w:hAnsi="Helvetica" w:eastAsia="Helvetica" w:cs="Helvetica"/>
          <w:i w:val="0"/>
          <w:iCs w:val="0"/>
          <w:caps w:val="0"/>
          <w:color w:val="333333"/>
          <w:spacing w:val="0"/>
          <w:sz w:val="24"/>
          <w:szCs w:val="24"/>
          <w:shd w:val="clear" w:fill="FFFFFF"/>
        </w:rPr>
        <w:br w:type="textWrapping"/>
      </w:r>
      <w:r>
        <w:rPr>
          <w:rFonts w:hint="default" w:ascii="Segoe UI" w:hAnsi="Segoe UI" w:eastAsia="Segoe UI" w:cs="Segoe UI"/>
          <w:i w:val="0"/>
          <w:iCs w:val="0"/>
          <w:caps w:val="0"/>
          <w:color w:val="1A2029"/>
          <w:spacing w:val="0"/>
          <w:sz w:val="22"/>
          <w:szCs w:val="22"/>
          <w:bdr w:val="none" w:color="auto" w:sz="0" w:space="0"/>
          <w:shd w:val="clear" w:fill="FFFFFF"/>
          <w:vertAlign w:val="baseline"/>
        </w:rPr>
        <w:br w:type="textWrapping"/>
      </w:r>
      <w:r>
        <w:rPr>
          <w:rFonts w:hint="default" w:ascii="Segoe UI" w:hAnsi="Segoe UI" w:eastAsia="Segoe UI" w:cs="Segoe UI"/>
          <w:i w:val="0"/>
          <w:iCs w:val="0"/>
          <w:caps w:val="0"/>
          <w:color w:val="1A2029"/>
          <w:spacing w:val="0"/>
          <w:sz w:val="22"/>
          <w:szCs w:val="22"/>
          <w:bdr w:val="none" w:color="auto" w:sz="0" w:space="0"/>
          <w:shd w:val="clear" w:fill="FFFFFF"/>
          <w:vertAlign w:val="baseline"/>
        </w:rPr>
        <w:t>云计算技术为基础软件开发带来了革命性的变革，它提供了一个动态、可扩展且高效的开发环境。以下是云计算如何影响基础软件开发的几个方面：</w:t>
      </w:r>
    </w:p>
    <w:p w14:paraId="1A0418D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Style w:val="13"/>
          <w:rFonts w:hint="eastAsia" w:ascii="Segoe UI" w:hAnsi="Segoe UI" w:cs="Segoe UI"/>
          <w:i w:val="0"/>
          <w:iCs w:val="0"/>
          <w:caps w:val="0"/>
          <w:color w:val="1A2029"/>
          <w:spacing w:val="0"/>
          <w:sz w:val="22"/>
          <w:szCs w:val="22"/>
          <w:bdr w:val="none" w:color="auto" w:sz="0" w:space="0"/>
          <w:shd w:val="clear" w:fill="FFFFFF"/>
          <w:vertAlign w:val="baseline"/>
          <w:lang w:val="en-US" w:eastAsia="zh-CN"/>
        </w:rPr>
        <w:t>1.</w:t>
      </w: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快速搭建和扩展应用系统：</w:t>
      </w:r>
    </w:p>
    <w:p w14:paraId="3CF5A9B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敏捷开发：</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云计算平台允许开发人员迅速地部署开发环境，实现代码的快速迭代和测试，从而加速软件开发的周期。</w:t>
      </w:r>
    </w:p>
    <w:p w14:paraId="0069E95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弹性伸缩：</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面对用户量的波动，云计算服务能够自动调整资源分配，确保应用系统在高峰时段也能保持良好的性能。</w:t>
      </w:r>
    </w:p>
    <w:p w14:paraId="01F1A09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Style w:val="13"/>
          <w:rFonts w:hint="eastAsia" w:ascii="Segoe UI" w:hAnsi="Segoe UI" w:cs="Segoe UI"/>
          <w:i w:val="0"/>
          <w:iCs w:val="0"/>
          <w:caps w:val="0"/>
          <w:color w:val="1A2029"/>
          <w:spacing w:val="0"/>
          <w:sz w:val="22"/>
          <w:szCs w:val="22"/>
          <w:bdr w:val="none" w:color="auto" w:sz="0" w:space="0"/>
          <w:shd w:val="clear" w:fill="FFFFFF"/>
          <w:vertAlign w:val="baseline"/>
          <w:lang w:val="en-US" w:eastAsia="zh-CN"/>
        </w:rPr>
        <w:t>2.</w:t>
      </w: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提高开发效率：</w:t>
      </w:r>
    </w:p>
    <w:p w14:paraId="0148F32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协作开发：</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云平台支持多人在线协作，使得开发团队成员可以实时共享资源，协同工作，无论他们身处何地。</w:t>
      </w:r>
    </w:p>
    <w:p w14:paraId="615C186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自动化工具：</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云服务提供了各种自动化工具，如自动化的持续集成和持续部署（CI/CD），大大简化了开发流程。</w:t>
      </w:r>
    </w:p>
    <w:p w14:paraId="69605A6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Style w:val="13"/>
          <w:rFonts w:hint="eastAsia" w:ascii="Segoe UI" w:hAnsi="Segoe UI" w:cs="Segoe UI"/>
          <w:i w:val="0"/>
          <w:iCs w:val="0"/>
          <w:caps w:val="0"/>
          <w:color w:val="1A2029"/>
          <w:spacing w:val="0"/>
          <w:sz w:val="22"/>
          <w:szCs w:val="22"/>
          <w:bdr w:val="none" w:color="auto" w:sz="0" w:space="0"/>
          <w:shd w:val="clear" w:fill="FFFFFF"/>
          <w:vertAlign w:val="baseline"/>
          <w:lang w:val="en-US" w:eastAsia="zh-CN"/>
        </w:rPr>
        <w:t>3.</w:t>
      </w: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丰富的数据处理、存储和管理服务：</w:t>
      </w:r>
    </w:p>
    <w:p w14:paraId="2D9F415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大数据处理：</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云计算平台提供了强大的数据处理能力，使得开发者能够轻松处理和分析大规模数据集，挖掘数据价值。</w:t>
      </w:r>
    </w:p>
    <w:p w14:paraId="11B2A81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存储解决方案：</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从对象存储到块存储，云计算服务提供了多种存储选项，满足不同类型的数据存储需求。</w:t>
      </w:r>
    </w:p>
    <w:p w14:paraId="7B686A0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数据管理：</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云服务提供商通常提供数据备份、恢复和迁移服务，确保数据的安全性和可靠性。</w:t>
      </w:r>
    </w:p>
    <w:p w14:paraId="5F5FFAC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满足企业数据处理需求：</w:t>
      </w:r>
    </w:p>
    <w:p w14:paraId="57C77E1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按需扩展：</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随着企业业务的增长，云计算服务能够按需提供额外的资源，帮助企业无缝应对数据量的增加。</w:t>
      </w:r>
    </w:p>
    <w:p w14:paraId="705A9A6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right="0" w:rightChars="0"/>
        <w:jc w:val="left"/>
        <w:textAlignment w:val="baseline"/>
        <w:rPr>
          <w:sz w:val="22"/>
          <w:szCs w:val="22"/>
        </w:rPr>
      </w:pPr>
      <w:r>
        <w:rPr>
          <w:rStyle w:val="13"/>
          <w:rFonts w:hint="default" w:ascii="Segoe UI" w:hAnsi="Segoe UI" w:eastAsia="Segoe UI" w:cs="Segoe UI"/>
          <w:i w:val="0"/>
          <w:iCs w:val="0"/>
          <w:caps w:val="0"/>
          <w:color w:val="1A2029"/>
          <w:spacing w:val="0"/>
          <w:sz w:val="22"/>
          <w:szCs w:val="22"/>
          <w:bdr w:val="none" w:color="auto" w:sz="0" w:space="0"/>
          <w:shd w:val="clear" w:fill="FFFFFF"/>
          <w:vertAlign w:val="baseline"/>
        </w:rPr>
        <w:t>成本效益：</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 云计算服务的按使用付费模式，帮助企业节省了硬件投资和运维成本，提高了成本效益。</w:t>
      </w:r>
    </w:p>
    <w:p w14:paraId="4467F74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eastAsia" w:ascii="Segoe UI" w:hAnsi="Segoe UI" w:cs="Segoe UI"/>
          <w:i w:val="0"/>
          <w:iCs w:val="0"/>
          <w:caps w:val="0"/>
          <w:color w:val="1A2029"/>
          <w:spacing w:val="0"/>
          <w:sz w:val="22"/>
          <w:szCs w:val="22"/>
          <w:bdr w:val="none" w:color="auto" w:sz="0" w:space="0"/>
          <w:shd w:val="clear" w:fill="FFFFFF"/>
          <w:vertAlign w:val="baseline"/>
          <w:lang w:val="en-US" w:eastAsia="zh-CN"/>
        </w:rPr>
        <w:t>所以</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，云计算为基础软件开发提供了强大的技术支持，不仅提升了开发效率和灵活性，还为企业带来了更高的资源利用率和更强的业务适应性。随着云计算技术的不断成熟，它将继续推动基础软件开发的创新和进步。</w:t>
      </w:r>
    </w:p>
    <w:p w14:paraId="28EC409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textAlignment w:val="baseline"/>
        <w:rPr>
          <w:rFonts w:hint="eastAsia"/>
        </w:rPr>
      </w:pPr>
    </w:p>
    <w:p w14:paraId="705D0DC3">
      <w:pPr>
        <w:pStyle w:val="4"/>
        <w:bidi w:val="0"/>
        <w:outlineLvl w:val="0"/>
        <w:rPr>
          <w:rFonts w:hint="eastAsia"/>
        </w:rPr>
      </w:pPr>
      <w:bookmarkStart w:id="15" w:name="_Toc7695"/>
      <w:bookmarkStart w:id="16" w:name="_Toc2413"/>
      <w:r>
        <w:rPr>
          <w:rFonts w:hint="eastAsia"/>
          <w:lang w:val="en-US" w:eastAsia="zh-CN"/>
        </w:rPr>
        <w:t>五</w:t>
      </w:r>
      <w:r>
        <w:rPr>
          <w:rFonts w:hint="eastAsia"/>
        </w:rPr>
        <w:t>、国内外知名企业盘点</w:t>
      </w:r>
      <w:bookmarkEnd w:id="15"/>
      <w:bookmarkEnd w:id="16"/>
    </w:p>
    <w:p w14:paraId="5996FA33">
      <w:pPr>
        <w:pStyle w:val="6"/>
        <w:bidi w:val="0"/>
        <w:outlineLvl w:val="1"/>
        <w:rPr>
          <w:rFonts w:hint="eastAsia"/>
        </w:rPr>
      </w:pPr>
      <w:bookmarkStart w:id="17" w:name="_Toc30012"/>
      <w:r>
        <w:rPr>
          <w:rFonts w:hint="eastAsia"/>
        </w:rPr>
        <w:t>1. 国内代表企业</w:t>
      </w:r>
      <w:bookmarkEnd w:id="17"/>
    </w:p>
    <w:p w14:paraId="03444F3F">
      <w:pPr>
        <w:rPr>
          <w:rFonts w:hint="eastAsia"/>
        </w:rPr>
      </w:pPr>
      <w:r>
        <w:rPr>
          <w:rFonts w:hint="eastAsia"/>
          <w:b/>
          <w:bCs/>
        </w:rPr>
        <w:t>华为:</w:t>
      </w:r>
      <w:r>
        <w:rPr>
          <w:rFonts w:hint="eastAsia"/>
        </w:rPr>
        <w:t xml:space="preserve"> 作为全球领先的ICT解决方案提供商之一,华为在操作系统(鸿蒙OS)、数据库(GaussDB)等方面均有深厚积累和创新突破。</w:t>
      </w:r>
    </w:p>
    <w:p w14:paraId="3C16F902">
      <w:pPr>
        <w:rPr>
          <w:rFonts w:hint="eastAsia"/>
        </w:rPr>
      </w:pPr>
      <w:r>
        <w:rPr>
          <w:rFonts w:hint="eastAsia"/>
          <w:b/>
          <w:bCs/>
        </w:rPr>
        <w:t>阿里巴巴:</w:t>
      </w:r>
      <w:r>
        <w:rPr>
          <w:rFonts w:hint="eastAsia"/>
        </w:rPr>
        <w:t xml:space="preserve"> 阿里巴巴自主研发了操作系统(YuQUE OS)、数据库(PolarDB/X-Engine)等产品线,并在电商、支付等领域广泛应用。</w:t>
      </w:r>
    </w:p>
    <w:p w14:paraId="3B8ACA3D">
      <w:pPr>
        <w:rPr>
          <w:rFonts w:hint="eastAsia"/>
        </w:rPr>
      </w:pPr>
      <w:r>
        <w:rPr>
          <w:rFonts w:hint="eastAsia"/>
          <w:b/>
          <w:bCs/>
        </w:rPr>
        <w:t>腾讯:</w:t>
      </w:r>
      <w:r>
        <w:rPr>
          <w:rFonts w:hint="eastAsia"/>
        </w:rPr>
        <w:t xml:space="preserve"> 腾讯拥有强大的技术研发实力,旗下有操作系统(TOS+)、数据库(TDSQL)等项目,同时也在积极布局Serverless等技术领域。</w:t>
      </w:r>
    </w:p>
    <w:p w14:paraId="61490EB3">
      <w:pPr>
        <w:rPr>
          <w:rFonts w:hint="eastAsia"/>
        </w:rPr>
      </w:pPr>
      <w:r>
        <w:rPr>
          <w:rFonts w:hint="eastAsia"/>
          <w:b/>
          <w:bCs/>
        </w:rPr>
        <w:t>百度:</w:t>
      </w:r>
      <w:r>
        <w:rPr>
          <w:rFonts w:hint="eastAsia"/>
        </w:rPr>
        <w:t xml:space="preserve"> 百度Apollo是全球最大的自动驾驶开放平台之一,其在车载操作系统方面有着独特优势;此外,百度的飞桨深度学习框架也是国内基础软件的重要成果。</w:t>
      </w:r>
    </w:p>
    <w:p w14:paraId="31586004">
      <w:pPr>
        <w:pStyle w:val="6"/>
        <w:bidi w:val="0"/>
        <w:outlineLvl w:val="1"/>
        <w:rPr>
          <w:rFonts w:hint="eastAsia"/>
        </w:rPr>
      </w:pPr>
      <w:bookmarkStart w:id="18" w:name="_Toc18092"/>
      <w:r>
        <w:rPr>
          <w:rFonts w:hint="eastAsia"/>
        </w:rPr>
        <w:t>2. 国际代表企业</w:t>
      </w:r>
      <w:bookmarkEnd w:id="18"/>
    </w:p>
    <w:p w14:paraId="030750FB">
      <w:pPr>
        <w:rPr>
          <w:rFonts w:hint="eastAsia"/>
        </w:rPr>
      </w:pPr>
      <w:r>
        <w:rPr>
          <w:rFonts w:hint="eastAsia"/>
          <w:b/>
          <w:bCs/>
        </w:rPr>
        <w:t xml:space="preserve">Red Hat: </w:t>
      </w:r>
      <w:r>
        <w:rPr>
          <w:rFonts w:hint="eastAsia"/>
        </w:rPr>
        <w:t>Red Hat Enterprise Linux(RHEL)是市场上最受欢迎的企业级Linux发行版之一;此外,Red Hat还推出了OpenShift这一强大的容器平台。</w:t>
      </w:r>
    </w:p>
    <w:p w14:paraId="73CAA76A">
      <w:pPr>
        <w:rPr>
          <w:rFonts w:hint="eastAsia"/>
        </w:rPr>
      </w:pPr>
      <w:r>
        <w:rPr>
          <w:rFonts w:hint="eastAsia"/>
          <w:b/>
          <w:bCs/>
        </w:rPr>
        <w:t>Oracle:</w:t>
      </w:r>
      <w:r>
        <w:rPr>
          <w:rFonts w:hint="eastAsia"/>
        </w:rPr>
        <w:t xml:space="preserve"> Oracle Database依然是商业数据库市场的领导者,其产品线涵盖了关系型和非关系型等多种类型;同时,Oracle也在不断推进自治数据库的发展。</w:t>
      </w:r>
    </w:p>
    <w:p w14:paraId="2CDD144D">
      <w:pPr>
        <w:rPr>
          <w:rFonts w:hint="eastAsia"/>
        </w:rPr>
      </w:pPr>
      <w:r>
        <w:rPr>
          <w:rFonts w:hint="eastAsia"/>
          <w:b/>
          <w:bCs/>
        </w:rPr>
        <w:t xml:space="preserve">Microsoft: </w:t>
      </w:r>
      <w:r>
        <w:rPr>
          <w:rFonts w:hint="eastAsia"/>
        </w:rPr>
        <w:t>Windows操作系统仍然是个人电脑市场的主导者;Azure云服务和SQL Server数据库也深受企业和开发者的青睐。</w:t>
      </w:r>
    </w:p>
    <w:p w14:paraId="3FC87523">
      <w:pPr>
        <w:rPr>
          <w:rFonts w:hint="eastAsia"/>
        </w:rPr>
      </w:pPr>
      <w:r>
        <w:rPr>
          <w:rFonts w:hint="eastAsia"/>
          <w:b/>
          <w:bCs/>
        </w:rPr>
        <w:t>Google:</w:t>
      </w:r>
      <w:r>
        <w:rPr>
          <w:rFonts w:hint="eastAsia"/>
        </w:rPr>
        <w:t xml:space="preserve"> Android是全球最流行的移动操作系统之一;Kubernetes则是由Google发起的开源项目,已经成为容器编排的事实标准。</w:t>
      </w:r>
    </w:p>
    <w:p w14:paraId="70656DA8">
      <w:pPr>
        <w:pStyle w:val="4"/>
        <w:bidi w:val="0"/>
        <w:outlineLvl w:val="0"/>
        <w:rPr>
          <w:rFonts w:hint="eastAsia"/>
        </w:rPr>
      </w:pPr>
      <w:bookmarkStart w:id="19" w:name="_Toc20776"/>
      <w:bookmarkStart w:id="20" w:name="_Toc3698"/>
      <w:r>
        <w:rPr>
          <w:rFonts w:hint="eastAsia"/>
          <w:lang w:val="en-US" w:eastAsia="zh-CN"/>
        </w:rPr>
        <w:t>六</w:t>
      </w:r>
      <w:r>
        <w:rPr>
          <w:rFonts w:hint="eastAsia"/>
        </w:rPr>
        <w:t>、总结与展望</w:t>
      </w:r>
      <w:bookmarkEnd w:id="19"/>
      <w:bookmarkEnd w:id="20"/>
    </w:p>
    <w:p w14:paraId="7ADA80D0">
      <w:pPr>
        <w:rPr>
          <w:rFonts w:hint="eastAsia"/>
        </w:rPr>
      </w:pPr>
      <w:r>
        <w:rPr>
          <w:rFonts w:hint="eastAsia"/>
        </w:rPr>
        <w:t>未来几年内,基础软件开发将继续朝着智能化、自动化和高效化的方向发展。随着5G网络的建设和应用普及,AIoT(人工智能+物联网)将成为新的增长点,带动相关产业链上下游的共同进步。同时,我们也期待看到更多中国企业能够在国际舞台上崭露头角,引领新一轮的技术变革和创新潮流。</w:t>
      </w:r>
    </w:p>
    <w:p w14:paraId="317CCF38">
      <w:pPr>
        <w:rPr>
          <w:rFonts w:hint="eastAsia" w:ascii="Times New Roman" w:hAnsi="Times New Roman" w:eastAsia="宋体" w:cs="Times New Roman"/>
          <w:kern w:val="2"/>
          <w:sz w:val="21"/>
          <w:szCs w:val="24"/>
          <w:lang w:val="en-US" w:eastAsia="zh-CN" w:bidi="ar-SA"/>
        </w:rPr>
      </w:pPr>
    </w:p>
    <w:p w14:paraId="47AC95DF">
      <w:pPr>
        <w:rPr>
          <w:rFonts w:hint="eastAsia" w:ascii="Times New Roman" w:hAnsi="Times New Roman" w:eastAsia="宋体" w:cs="Times New Roman"/>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74AE1"/>
    <w:rsid w:val="0E240FE4"/>
    <w:rsid w:val="13A11152"/>
    <w:rsid w:val="252A6107"/>
    <w:rsid w:val="4C174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6"/>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uiPriority w:val="0"/>
    <w:rPr>
      <w:color w:val="0000FF"/>
      <w:u w:val="single"/>
    </w:rPr>
  </w:style>
  <w:style w:type="character" w:customStyle="1" w:styleId="15">
    <w:name w:val="标题 3 Char"/>
    <w:link w:val="4"/>
    <w:uiPriority w:val="0"/>
    <w:rPr>
      <w:b/>
      <w:sz w:val="32"/>
    </w:rPr>
  </w:style>
  <w:style w:type="character" w:customStyle="1" w:styleId="16">
    <w:name w:val="标题 5 Char"/>
    <w:link w:val="6"/>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1067</Words>
  <Characters>1144</Characters>
  <Lines>0</Lines>
  <Paragraphs>0</Paragraphs>
  <TotalTime>6</TotalTime>
  <ScaleCrop>false</ScaleCrop>
  <LinksUpToDate>false</LinksUpToDate>
  <CharactersWithSpaces>1180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2024-12-30T19:17:00Z</dcterms:created>
  <dc:creator>WPS_1658393103</dc:creator>
  <cp:lastModifiedBy>WPS_1658393103</cp:lastModifiedBy>
  <dcterms:modified xsi:type="dcterms:W3CDTF">2024-12-31T11:24:23Z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ED61EED4F28D4E63A1C6749ABBD14297_13</vt:lpwstr>
  </property>
  <property fmtid="{D5CDD505-2E9C-101B-9397-08002B2CF9AE}" pid="4" name="KSOTemplateDocerSaveRecord">
    <vt:lpwstr>eyJoZGlkIjoiMWFkYTJhOWE2MjcxNTRkNDU3NWZiMjU5YWNlNDI0ZWUiLCJ1c2VySWQiOiIxMzg5MTYyMDAzIn0=</vt:lpwstr>
  </property>
</Properties>
</file>