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hint="default" w:ascii="Verdana" w:hAnsi="Verdana" w:eastAsia="宋体" w:cs="Verdana"/>
          <w:color w:val="000000"/>
          <w:kern w:val="0"/>
          <w:sz w:val="24"/>
          <w:szCs w:val="24"/>
          <w:lang w:val="en-US" w:eastAsia="zh-CN" w:bidi="ar"/>
        </w:rPr>
      </w:pPr>
      <w:r>
        <w:rPr>
          <w:rFonts w:hint="default" w:ascii="Verdana" w:hAnsi="Verdana" w:eastAsia="宋体" w:cs="Verdana"/>
          <w:b/>
          <w:bCs/>
          <w:color w:val="000000"/>
          <w:kern w:val="0"/>
          <w:sz w:val="24"/>
          <w:szCs w:val="24"/>
          <w:lang w:val="en-US" w:eastAsia="zh-CN" w:bidi="ar"/>
        </w:rPr>
        <w:t>Which are the actions, states of nature and consequences?</w:t>
      </w:r>
      <w:r>
        <w:rPr>
          <w:rFonts w:hint="default" w:ascii="Verdana" w:hAnsi="Verdana" w:eastAsia="宋体" w:cs="Verdana"/>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Verdana" w:hAnsi="Verdana" w:eastAsia="宋体" w:cs="Verdana"/>
          <w:color w:val="000000"/>
          <w:kern w:val="0"/>
          <w:sz w:val="24"/>
          <w:szCs w:val="24"/>
          <w:lang w:val="en-US" w:eastAsia="zh-CN" w:bidi="ar"/>
        </w:rPr>
      </w:pPr>
    </w:p>
    <w:p>
      <w:pPr>
        <w:keepNext w:val="0"/>
        <w:keepLines w:val="0"/>
        <w:widowControl/>
        <w:numPr>
          <w:ilvl w:val="0"/>
          <w:numId w:val="0"/>
        </w:numPr>
        <w:suppressLineNumbers w:val="0"/>
        <w:jc w:val="left"/>
        <w:rPr>
          <w:rFonts w:hint="default" w:ascii="Verdana" w:hAnsi="Verdana" w:eastAsia="宋体" w:cs="Verdana"/>
          <w:color w:val="000000"/>
          <w:kern w:val="0"/>
          <w:sz w:val="24"/>
          <w:szCs w:val="24"/>
          <w:lang w:val="sv-SE" w:eastAsia="zh-CN" w:bidi="ar"/>
        </w:rPr>
      </w:pPr>
    </w:p>
    <w:p>
      <w:pPr>
        <w:keepNext w:val="0"/>
        <w:keepLines w:val="0"/>
        <w:widowControl/>
        <w:numPr>
          <w:ilvl w:val="0"/>
          <w:numId w:val="0"/>
        </w:numPr>
        <w:suppressLineNumbers w:val="0"/>
        <w:jc w:val="left"/>
        <w:rPr>
          <w:rFonts w:hint="default" w:ascii="Verdana" w:hAnsi="Verdana" w:eastAsia="宋体" w:cs="Verdana"/>
          <w:color w:val="000000"/>
          <w:kern w:val="0"/>
          <w:sz w:val="24"/>
          <w:szCs w:val="24"/>
          <w:lang w:val="sv-SE" w:eastAsia="zh-CN" w:bidi="ar"/>
        </w:rPr>
      </w:pPr>
      <w:r>
        <w:rPr>
          <w:rFonts w:hint="default" w:ascii="Verdana" w:hAnsi="Verdana" w:eastAsia="宋体" w:cs="Verdana"/>
          <w:color w:val="000000"/>
          <w:kern w:val="0"/>
          <w:sz w:val="24"/>
          <w:szCs w:val="24"/>
          <w:lang w:val="sv-SE" w:eastAsia="zh-CN" w:bidi="ar"/>
        </w:rPr>
        <w:t>The the Charts in the attachment file can illustrate that very well.</w:t>
      </w:r>
    </w:p>
    <w:p>
      <w:pPr>
        <w:keepNext w:val="0"/>
        <w:keepLines w:val="0"/>
        <w:widowControl/>
        <w:numPr>
          <w:ilvl w:val="0"/>
          <w:numId w:val="0"/>
        </w:numPr>
        <w:suppressLineNumbers w:val="0"/>
        <w:jc w:val="left"/>
        <w:rPr>
          <w:rFonts w:hint="default" w:ascii="Verdana" w:hAnsi="Verdana" w:eastAsia="宋体" w:cs="Verdana"/>
          <w:color w:val="000000"/>
          <w:kern w:val="0"/>
          <w:sz w:val="24"/>
          <w:szCs w:val="24"/>
          <w:lang w:val="sv-SE" w:eastAsia="zh-CN" w:bidi="ar"/>
        </w:rPr>
      </w:pPr>
    </w:p>
    <w:p>
      <w:pPr>
        <w:keepNext w:val="0"/>
        <w:keepLines w:val="0"/>
        <w:widowControl/>
        <w:numPr>
          <w:ilvl w:val="0"/>
          <w:numId w:val="1"/>
        </w:numPr>
        <w:suppressLineNumbers w:val="0"/>
        <w:jc w:val="left"/>
        <w:rPr>
          <w:rFonts w:hint="default" w:ascii="Verdana" w:hAnsi="Verdana" w:eastAsia="宋体" w:cs="Verdana"/>
          <w:b/>
          <w:bCs/>
          <w:color w:val="000000"/>
          <w:kern w:val="0"/>
          <w:sz w:val="24"/>
          <w:szCs w:val="24"/>
          <w:lang w:val="sv-SE" w:eastAsia="zh-CN" w:bidi="ar"/>
        </w:rPr>
      </w:pPr>
      <w:r>
        <w:rPr>
          <w:rFonts w:hint="default" w:ascii="Verdana" w:hAnsi="Verdana" w:eastAsia="宋体" w:cs="Verdana"/>
          <w:b/>
          <w:bCs/>
          <w:color w:val="000000"/>
          <w:kern w:val="0"/>
          <w:sz w:val="24"/>
          <w:szCs w:val="24"/>
          <w:lang w:val="en-US" w:eastAsia="zh-CN" w:bidi="ar"/>
        </w:rPr>
        <w:t xml:space="preserve">Is it possible to view (model) this as one single decision problem? Why (not)? </w:t>
      </w:r>
    </w:p>
    <w:p>
      <w:pPr>
        <w:keepNext w:val="0"/>
        <w:keepLines w:val="0"/>
        <w:widowControl/>
        <w:numPr>
          <w:ilvl w:val="0"/>
          <w:numId w:val="0"/>
        </w:numPr>
        <w:suppressLineNumbers w:val="0"/>
        <w:tabs>
          <w:tab w:val="left" w:pos="312"/>
        </w:tabs>
        <w:jc w:val="left"/>
        <w:rPr>
          <w:rFonts w:hint="default" w:ascii="Verdana" w:hAnsi="Verdana" w:eastAsia="宋体" w:cs="Verdana"/>
          <w:color w:val="000000"/>
          <w:kern w:val="0"/>
          <w:sz w:val="24"/>
          <w:szCs w:val="24"/>
          <w:lang w:val="en-US" w:eastAsia="zh-CN" w:bidi="ar"/>
        </w:rPr>
      </w:pPr>
    </w:p>
    <w:p>
      <w:pPr>
        <w:keepNext w:val="0"/>
        <w:keepLines w:val="0"/>
        <w:widowControl/>
        <w:numPr>
          <w:ilvl w:val="0"/>
          <w:numId w:val="0"/>
        </w:numPr>
        <w:suppressLineNumbers w:val="0"/>
        <w:tabs>
          <w:tab w:val="left" w:pos="312"/>
        </w:tabs>
        <w:jc w:val="left"/>
        <w:rPr>
          <w:rFonts w:hint="default" w:ascii="Verdana" w:hAnsi="Verdana" w:eastAsia="宋体" w:cs="Verdana"/>
          <w:color w:val="000000"/>
          <w:kern w:val="0"/>
          <w:sz w:val="24"/>
          <w:szCs w:val="24"/>
          <w:lang w:val="sv-SE" w:eastAsia="zh-CN" w:bidi="ar"/>
        </w:rPr>
      </w:pPr>
      <w:r>
        <w:rPr>
          <w:rFonts w:hint="default" w:ascii="Verdana" w:hAnsi="Verdana" w:eastAsia="宋体" w:cs="Verdana"/>
          <w:color w:val="000000"/>
          <w:kern w:val="0"/>
          <w:sz w:val="24"/>
          <w:szCs w:val="24"/>
          <w:lang w:val="sv-SE" w:eastAsia="zh-CN" w:bidi="ar"/>
        </w:rPr>
        <w:t>I think it is a such problem. According to the definition of this term. It refers to one person has to make a choice among many choices. In this case, we have two ways to go there, one is taking a train, another is to take a car.</w:t>
      </w:r>
    </w:p>
    <w:p>
      <w:pPr>
        <w:keepNext w:val="0"/>
        <w:keepLines w:val="0"/>
        <w:widowControl/>
        <w:numPr>
          <w:ilvl w:val="0"/>
          <w:numId w:val="0"/>
        </w:numPr>
        <w:suppressLineNumbers w:val="0"/>
        <w:tabs>
          <w:tab w:val="left" w:pos="312"/>
        </w:tabs>
        <w:jc w:val="left"/>
        <w:rPr>
          <w:rFonts w:hint="default" w:ascii="Verdana" w:hAnsi="Verdana" w:eastAsia="宋体" w:cs="Verdana"/>
          <w:color w:val="000000"/>
          <w:kern w:val="0"/>
          <w:sz w:val="24"/>
          <w:szCs w:val="24"/>
          <w:lang w:val="sv-SE" w:eastAsia="zh-CN" w:bidi="ar"/>
        </w:rPr>
      </w:pPr>
    </w:p>
    <w:p>
      <w:pPr>
        <w:keepNext w:val="0"/>
        <w:keepLines w:val="0"/>
        <w:widowControl/>
        <w:numPr>
          <w:ilvl w:val="0"/>
          <w:numId w:val="0"/>
        </w:numPr>
        <w:suppressLineNumbers w:val="0"/>
        <w:tabs>
          <w:tab w:val="left" w:pos="312"/>
        </w:tabs>
        <w:jc w:val="left"/>
        <w:rPr>
          <w:rFonts w:hint="default" w:ascii="Verdana" w:hAnsi="Verdana" w:eastAsia="宋体" w:cs="Verdana"/>
          <w:color w:val="000000"/>
          <w:kern w:val="0"/>
          <w:sz w:val="24"/>
          <w:szCs w:val="24"/>
          <w:lang w:val="sv-SE" w:eastAsia="zh-CN" w:bidi="ar"/>
        </w:rPr>
      </w:pPr>
    </w:p>
    <w:p>
      <w:pPr>
        <w:keepNext w:val="0"/>
        <w:keepLines w:val="0"/>
        <w:widowControl/>
        <w:numPr>
          <w:ilvl w:val="0"/>
          <w:numId w:val="0"/>
        </w:numPr>
        <w:suppressLineNumbers w:val="0"/>
        <w:tabs>
          <w:tab w:val="left" w:pos="312"/>
        </w:tabs>
        <w:jc w:val="left"/>
        <w:rPr>
          <w:rFonts w:hint="default" w:ascii="Verdana" w:hAnsi="Verdana" w:eastAsia="宋体" w:cs="Verdana"/>
          <w:color w:val="000000"/>
          <w:kern w:val="0"/>
          <w:sz w:val="24"/>
          <w:szCs w:val="24"/>
          <w:lang w:val="sv-SE" w:eastAsia="zh-CN" w:bidi="ar"/>
        </w:rPr>
      </w:pPr>
    </w:p>
    <w:p>
      <w:pPr>
        <w:keepNext w:val="0"/>
        <w:keepLines w:val="0"/>
        <w:widowControl/>
        <w:suppressLineNumbers w:val="0"/>
        <w:jc w:val="left"/>
        <w:rPr>
          <w:rFonts w:hint="default" w:ascii="Verdana" w:hAnsi="Verdana" w:eastAsia="宋体" w:cs="Verdana"/>
          <w:b/>
          <w:bCs/>
          <w:color w:val="000000"/>
          <w:kern w:val="0"/>
          <w:sz w:val="24"/>
          <w:szCs w:val="24"/>
          <w:lang w:val="sv-SE" w:eastAsia="zh-CN" w:bidi="ar"/>
        </w:rPr>
      </w:pPr>
      <w:r>
        <w:rPr>
          <w:rFonts w:hint="default" w:ascii="Verdana" w:hAnsi="Verdana" w:eastAsia="宋体" w:cs="Verdana"/>
          <w:b/>
          <w:bCs/>
          <w:color w:val="000000"/>
          <w:kern w:val="0"/>
          <w:sz w:val="24"/>
          <w:szCs w:val="24"/>
          <w:lang w:val="sv-SE" w:eastAsia="zh-CN" w:bidi="ar"/>
        </w:rPr>
        <w:t>3.</w:t>
      </w:r>
      <w:r>
        <w:rPr>
          <w:rFonts w:hint="default" w:ascii="Verdana" w:hAnsi="Verdana" w:eastAsia="宋体" w:cs="Verdana"/>
          <w:b/>
          <w:bCs/>
          <w:color w:val="000000"/>
          <w:kern w:val="0"/>
          <w:sz w:val="24"/>
          <w:szCs w:val="24"/>
          <w:lang w:val="en-US" w:eastAsia="zh-CN" w:bidi="ar"/>
        </w:rPr>
        <w:t xml:space="preserve">What decision problem could you define for which it is possible to use the EU-criterion (maximising the expected utility or minimising the expected loss)? This could be a </w:t>
      </w:r>
    </w:p>
    <w:p>
      <w:pPr>
        <w:keepNext w:val="0"/>
        <w:keepLines w:val="0"/>
        <w:widowControl/>
        <w:suppressLineNumbers w:val="0"/>
        <w:jc w:val="left"/>
        <w:rPr>
          <w:rFonts w:hint="default" w:ascii="Verdana" w:hAnsi="Verdana" w:eastAsia="宋体" w:cs="Verdana"/>
          <w:b/>
          <w:bCs/>
          <w:color w:val="000000"/>
          <w:kern w:val="0"/>
          <w:sz w:val="24"/>
          <w:szCs w:val="24"/>
          <w:lang w:val="sv-SE" w:eastAsia="zh-CN" w:bidi="ar"/>
        </w:rPr>
      </w:pPr>
      <w:r>
        <w:rPr>
          <w:rFonts w:hint="default" w:ascii="Verdana" w:hAnsi="Verdana" w:eastAsia="宋体" w:cs="Verdana"/>
          <w:b/>
          <w:bCs/>
          <w:color w:val="000000"/>
          <w:kern w:val="0"/>
          <w:sz w:val="24"/>
          <w:szCs w:val="24"/>
          <w:lang w:val="en-US" w:eastAsia="zh-CN" w:bidi="ar"/>
        </w:rPr>
        <w:t xml:space="preserve">subordinate decision problem. </w:t>
      </w:r>
    </w:p>
    <w:p>
      <w:pPr>
        <w:keepNext w:val="0"/>
        <w:keepLines w:val="0"/>
        <w:widowControl/>
        <w:numPr>
          <w:ilvl w:val="0"/>
          <w:numId w:val="0"/>
        </w:numPr>
        <w:suppressLineNumbers w:val="0"/>
        <w:tabs>
          <w:tab w:val="left" w:pos="312"/>
        </w:tabs>
        <w:jc w:val="left"/>
        <w:rPr>
          <w:rFonts w:hint="default" w:ascii="Verdana" w:hAnsi="Verdana" w:eastAsia="宋体" w:cs="Verdana"/>
          <w:color w:val="000000"/>
          <w:kern w:val="0"/>
          <w:sz w:val="24"/>
          <w:szCs w:val="24"/>
          <w:lang w:val="sv-SE" w:eastAsia="zh-CN" w:bidi="ar"/>
        </w:rPr>
      </w:pPr>
    </w:p>
    <w:p>
      <w:pPr>
        <w:keepNext w:val="0"/>
        <w:keepLines w:val="0"/>
        <w:widowControl/>
        <w:numPr>
          <w:ilvl w:val="0"/>
          <w:numId w:val="0"/>
        </w:numPr>
        <w:suppressLineNumbers w:val="0"/>
        <w:tabs>
          <w:tab w:val="left" w:pos="312"/>
        </w:tabs>
        <w:jc w:val="left"/>
        <w:rPr>
          <w:rFonts w:hint="default" w:ascii="Verdana" w:hAnsi="Verdana" w:eastAsia="宋体" w:cs="Verdana"/>
          <w:color w:val="000000"/>
          <w:kern w:val="0"/>
          <w:sz w:val="24"/>
          <w:szCs w:val="24"/>
          <w:lang w:val="sv-SE" w:eastAsia="zh-CN" w:bidi="ar"/>
        </w:rPr>
      </w:pPr>
      <w:r>
        <w:rPr>
          <w:rFonts w:hint="default" w:ascii="Verdana" w:hAnsi="Verdana" w:eastAsia="宋体" w:cs="Verdana"/>
          <w:color w:val="000000"/>
          <w:kern w:val="0"/>
          <w:sz w:val="24"/>
          <w:szCs w:val="24"/>
          <w:lang w:val="sv-SE" w:eastAsia="zh-CN" w:bidi="ar"/>
        </w:rPr>
        <w:t>I think the decision problem about choosing which way to go to the train station can be regarded as such a problem. This is because this way for different decision procedure (two ways in this case), we can have different state of world. At the same time, we have to notice there exists the probabilities for different states of nature. According to the content in Meeting_7 we can get the EU for different actions. After comparison, the best action or choice here can be chosen.</w:t>
      </w:r>
      <w:bookmarkStart w:id="0" w:name="_GoBack"/>
      <w:bookmarkEnd w:id="0"/>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E9C677"/>
    <w:multiLevelType w:val="singleLevel"/>
    <w:tmpl w:val="CCE9C677"/>
    <w:lvl w:ilvl="0" w:tentative="0">
      <w:start w:val="1"/>
      <w:numFmt w:val="decimal"/>
      <w:lvlText w:val="%1."/>
      <w:lvlJc w:val="left"/>
      <w:pPr>
        <w:tabs>
          <w:tab w:val="left" w:pos="312"/>
        </w:tabs>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2C3560"/>
    <w:rsid w:val="0605211B"/>
    <w:rsid w:val="12E45C22"/>
    <w:rsid w:val="14686756"/>
    <w:rsid w:val="1CD31DA4"/>
    <w:rsid w:val="439F6E7F"/>
    <w:rsid w:val="580746F5"/>
    <w:rsid w:val="792C3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283</Words>
  <Characters>1326</Characters>
  <Lines>0</Lines>
  <Paragraphs>0</Paragraphs>
  <TotalTime>65</TotalTime>
  <ScaleCrop>false</ScaleCrop>
  <LinksUpToDate>false</LinksUpToDate>
  <CharactersWithSpaces>1617</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2023-11-10T17:27:00Z</dcterms:created>
  <dc:creator>yj313</dc:creator>
  <cp:lastModifiedBy>Jin Yan</cp:lastModifiedBy>
  <dcterms:modified xsi:type="dcterms:W3CDTF">2024-01-16T15:12:46Z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BABE6B62C3C54C69ACCF34C68B6C0C46_11</vt:lpwstr>
  </property>
</Properties>
</file>