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b w:val="0"/>
          <w:bCs/>
          <w:sz w:val="44"/>
          <w:szCs w:val="44"/>
          <w:lang w:val="en-US" w:eastAsia="zh-CN"/>
        </w:rPr>
      </w:pPr>
      <w:r>
        <w:rPr>
          <w:rFonts w:hint="eastAsia"/>
          <w:b w:val="0"/>
          <w:bCs/>
          <w:sz w:val="44"/>
          <w:szCs w:val="44"/>
          <w:lang w:val="en-US" w:eastAsia="zh-CN"/>
        </w:rPr>
        <w:t>常用的匹配规则</w:t>
      </w:r>
    </w:p>
    <w:p>
      <w:r>
        <w:drawing>
          <wp:inline distT="0" distB="0" distL="114300" distR="114300">
            <wp:extent cx="5271135" cy="4168140"/>
            <wp:effectExtent l="0" t="0" r="571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 w:ascii="黑体" w:hAnsi="黑体" w:eastAsia="黑体" w:cs="黑体"/>
          <w:b w:val="0"/>
          <w:bCs/>
          <w:sz w:val="44"/>
          <w:szCs w:val="44"/>
          <w:lang w:val="en-US" w:eastAsia="zh-CN"/>
        </w:rPr>
      </w:pPr>
      <w:r>
        <w:rPr>
          <w:rFonts w:hint="eastAsia" w:ascii="黑体" w:hAnsi="黑体" w:cs="黑体"/>
          <w:b w:val="0"/>
          <w:bCs/>
          <w:sz w:val="44"/>
          <w:szCs w:val="44"/>
          <w:lang w:val="en-US" w:eastAsia="zh-CN"/>
        </w:rPr>
        <w:t>m</w:t>
      </w:r>
      <w:r>
        <w:rPr>
          <w:rFonts w:hint="eastAsia" w:ascii="黑体" w:hAnsi="黑体" w:eastAsia="黑体" w:cs="黑体"/>
          <w:b w:val="0"/>
          <w:bCs/>
          <w:sz w:val="44"/>
          <w:szCs w:val="44"/>
          <w:lang w:val="en-US" w:eastAsia="zh-CN"/>
        </w:rPr>
        <w:t>atch()方法：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在match()方法中，第一个参数传入正则表达式，第二个参数传入要匹配的字符，第三个参数是修饰符。此方法会尝试从字符串的起始位置匹配正则表达式，如果匹配，则返回匹配的字符串，没有则返回None。</w:t>
      </w:r>
    </w:p>
    <w:p>
      <w:r>
        <w:drawing>
          <wp:inline distT="0" distB="0" distL="114300" distR="114300">
            <wp:extent cx="4591050" cy="22002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 w:ascii="黑体" w:hAnsi="黑体" w:eastAsia="黑体" w:cs="黑体"/>
          <w:b w:val="0"/>
          <w:bCs/>
          <w:sz w:val="44"/>
          <w:szCs w:val="44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44"/>
          <w:szCs w:val="44"/>
          <w:lang w:val="en-US" w:eastAsia="zh-CN"/>
        </w:rPr>
        <w:t>分组--()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如果想要从一段文本中提取出对应的内容，就可以使用()将想提取的内容括起来，()实际上标记了一个子表达式的开始和结束的位置。被标记的每个子表达式会依次对应每一个分组，调用group()方法传入分组的索引即可获取提取的结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</w:pPr>
      <w:r>
        <w:drawing>
          <wp:inline distT="0" distB="0" distL="114300" distR="114300">
            <wp:extent cx="5270500" cy="2628265"/>
            <wp:effectExtent l="0" t="0" r="635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 w:ascii="黑体" w:hAnsi="黑体" w:eastAsia="黑体" w:cs="黑体"/>
          <w:b w:val="0"/>
          <w:bCs/>
          <w:sz w:val="44"/>
          <w:szCs w:val="44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44"/>
          <w:szCs w:val="44"/>
          <w:lang w:val="en-US" w:eastAsia="zh-CN"/>
        </w:rPr>
        <w:t>通用匹配---.*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Microsoft YaHei UI" w:hAnsi="Microsoft YaHei UI" w:eastAsia="Microsoft YaHei UI" w:cs="Microsoft YaHei UI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bCs w:val="0"/>
          <w:sz w:val="24"/>
          <w:szCs w:val="24"/>
          <w:lang w:val="en-US" w:eastAsia="zh-CN"/>
        </w:rPr>
        <w:t>其中.可以匹配任意字符（除换行符），*表示匹配前面的字符无限次，所以它们组合在一起就可以匹配任意字符了。</w:t>
      </w:r>
    </w:p>
    <w:p>
      <w:pPr>
        <w:pStyle w:val="2"/>
        <w:bidi w:val="0"/>
        <w:rPr>
          <w:rFonts w:hint="default" w:ascii="黑体" w:hAnsi="黑体" w:eastAsia="黑体" w:cs="黑体"/>
          <w:b w:val="0"/>
          <w:bCs/>
          <w:sz w:val="44"/>
          <w:szCs w:val="44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44"/>
          <w:szCs w:val="44"/>
          <w:lang w:val="en-US" w:eastAsia="zh-CN"/>
        </w:rPr>
        <w:t>贪婪与非贪婪</w:t>
      </w:r>
    </w:p>
    <w:p>
      <w:pPr>
        <w:rPr>
          <w:rFonts w:hint="eastAsia" w:ascii="Microsoft YaHei UI" w:hAnsi="Microsoft YaHei UI" w:eastAsia="Microsoft YaHei UI" w:cs="Microsoft YaHei UI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bCs w:val="0"/>
          <w:sz w:val="24"/>
          <w:szCs w:val="24"/>
          <w:lang w:val="en-US" w:eastAsia="zh-CN"/>
        </w:rPr>
        <w:t>看一个例子：</w:t>
      </w:r>
    </w:p>
    <w:p>
      <w:r>
        <w:drawing>
          <wp:inline distT="0" distB="0" distL="114300" distR="114300">
            <wp:extent cx="5267960" cy="1795780"/>
            <wp:effectExtent l="0" t="0" r="889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这里就涉及一个贪婪匹配与非贪婪匹配的问题了。</w:t>
      </w:r>
      <w:r>
        <w:rPr>
          <w:rFonts w:hint="eastAsia" w:ascii="Microsoft YaHei UI" w:hAnsi="Microsoft YaHei UI" w:eastAsia="Microsoft YaHei UI" w:cs="Microsoft YaHei UI"/>
          <w:color w:val="C00000"/>
          <w:sz w:val="24"/>
          <w:szCs w:val="24"/>
          <w:lang w:val="en-US" w:eastAsia="zh-CN"/>
        </w:rPr>
        <w:t>在贪婪模式下，.*会匹配尽可能多的字符。正则表达式中.*后面是\d+，也就是至少一个数字，并没有指定具体多少个数字，因此，.*尽可能匹配多的字符，这里就把123456匹配了，给\d+留下一个可满足条件的数字7，最后得到的结果是7了</w:t>
      </w: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这明显会给我们带来很大的不便。有时候，匹配结果会莫名其妙少了一部分内容，其实这里只需要使用非贪婪匹配就好了。</w:t>
      </w:r>
      <w:r>
        <w:rPr>
          <w:rFonts w:hint="eastAsia" w:ascii="Microsoft YaHei UI" w:hAnsi="Microsoft YaHei UI" w:eastAsia="Microsoft YaHei UI" w:cs="Microsoft YaHei UI"/>
          <w:color w:val="C00000"/>
          <w:sz w:val="24"/>
          <w:szCs w:val="24"/>
          <w:lang w:val="en-US" w:eastAsia="zh-CN"/>
        </w:rPr>
        <w:t>非贪婪匹配的写法就是.*?，多了一个?</w:t>
      </w: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，它达到的效果如下：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</w:pPr>
      <w:r>
        <w:drawing>
          <wp:inline distT="0" distB="0" distL="114300" distR="114300">
            <wp:extent cx="5248275" cy="15621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Microsoft YaHei UI" w:hAnsi="Microsoft YaHei UI" w:eastAsia="Microsoft YaHei UI" w:cs="Microsoft YaHei UI"/>
          <w:color w:val="C00000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color w:val="C00000"/>
          <w:sz w:val="24"/>
          <w:szCs w:val="24"/>
          <w:lang w:val="en-US" w:eastAsia="zh-CN"/>
        </w:rPr>
        <w:t>非贪婪匹配就是尽可能匹配少的字符。当.*?匹配到Hello后面的空白字符时，再往后的字符就是数字了，而\d+恰好可以匹配，那么这里.*?就不再进行匹配，交给\d+去匹配后面的数字。所以.*?匹配了尽可能少的字符，\d+的结果就是1234567了。</w:t>
      </w:r>
    </w:p>
    <w:p>
      <w:pPr>
        <w:pStyle w:val="2"/>
        <w:bidi w:val="0"/>
        <w:rPr>
          <w:rFonts w:hint="default" w:ascii="黑体" w:hAnsi="黑体" w:eastAsia="黑体" w:cs="黑体"/>
          <w:b w:val="0"/>
          <w:bCs/>
          <w:sz w:val="44"/>
          <w:szCs w:val="44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44"/>
          <w:szCs w:val="44"/>
          <w:lang w:val="en-US" w:eastAsia="zh-CN"/>
        </w:rPr>
        <w:t>修饰符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Microsoft YaHei UI" w:hAnsi="Microsoft YaHei UI" w:eastAsia="Microsoft YaHei UI" w:cs="Microsoft YaHei UI"/>
          <w:color w:val="auto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color w:val="auto"/>
          <w:sz w:val="24"/>
          <w:szCs w:val="24"/>
          <w:lang w:val="en-US" w:eastAsia="zh-CN"/>
        </w:rPr>
        <w:t>假如有一个例子，如下：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3190875" cy="10953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color w:val="auto"/>
          <w:sz w:val="24"/>
          <w:szCs w:val="24"/>
          <w:lang w:val="en-US" w:eastAsia="zh-CN"/>
        </w:rPr>
        <w:t>结果：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</w:pPr>
      <w:r>
        <w:drawing>
          <wp:inline distT="0" distB="0" distL="114300" distR="114300">
            <wp:extent cx="5271135" cy="1278255"/>
            <wp:effectExtent l="0" t="0" r="571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为什么上面得例子加了一个换行符就匹配不到了？是因为.匹配的是除换行符之外的任意字符，当遇到换行符是，.*?就不能匹配了，所以导致匹配失败。这里需要加一个修饰符re.S，即可修正找个错误：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</w:pPr>
      <w:r>
        <w:drawing>
          <wp:inline distT="0" distB="0" distL="114300" distR="114300">
            <wp:extent cx="5271770" cy="770890"/>
            <wp:effectExtent l="0" t="0" r="508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修饰符表格：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</w:pPr>
      <w:r>
        <w:drawing>
          <wp:inline distT="0" distB="0" distL="114300" distR="114300">
            <wp:extent cx="5272405" cy="1491615"/>
            <wp:effectExtent l="0" t="0" r="444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对修饰符的具体介绍，如什么是本地化识别匹配：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Microsoft YaHei UI" w:hAnsi="Microsoft YaHei UI" w:eastAsia="Microsoft YaHei UI" w:cs="Microsoft YaHei UI"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  <w:fldChar w:fldCharType="begin"/>
      </w:r>
      <w:r>
        <w:rPr>
          <w:rFonts w:hint="eastAsia" w:ascii="Microsoft YaHei UI" w:hAnsi="Microsoft YaHei UI" w:eastAsia="Microsoft YaHei UI" w:cs="Microsoft YaHei UI"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  <w:instrText xml:space="preserve"> HYPERLINK "https://blog.csdn.net/zouyee/article/details/17036135" </w:instrText>
      </w:r>
      <w:r>
        <w:rPr>
          <w:rFonts w:hint="eastAsia" w:ascii="Microsoft YaHei UI" w:hAnsi="Microsoft YaHei UI" w:eastAsia="Microsoft YaHei UI" w:cs="Microsoft YaHei UI"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  <w:fldChar w:fldCharType="separate"/>
      </w:r>
      <w:r>
        <w:rPr>
          <w:rFonts w:hint="eastAsia" w:ascii="Microsoft YaHei UI" w:hAnsi="Microsoft YaHei UI" w:eastAsia="Microsoft YaHei UI" w:cs="Microsoft YaHei UI"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  <w:t>https://blog.csdn.net/zouyee/article/details/17036135</w:t>
      </w:r>
      <w:r>
        <w:rPr>
          <w:rFonts w:hint="eastAsia" w:ascii="Microsoft YaHei UI" w:hAnsi="Microsoft YaHei UI" w:eastAsia="Microsoft YaHei UI" w:cs="Microsoft YaHei UI"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  <w:fldChar w:fldCharType="end"/>
      </w:r>
    </w:p>
    <w:p>
      <w:pPr>
        <w:pStyle w:val="2"/>
        <w:bidi w:val="0"/>
        <w:rPr>
          <w:rFonts w:hint="eastAsia" w:ascii="黑体" w:hAnsi="黑体" w:cs="黑体"/>
          <w:b w:val="0"/>
          <w:bCs/>
          <w:sz w:val="44"/>
          <w:szCs w:val="44"/>
          <w:lang w:val="en-US" w:eastAsia="zh-CN"/>
        </w:rPr>
      </w:pPr>
      <w:r>
        <w:rPr>
          <w:rFonts w:hint="eastAsia" w:ascii="黑体" w:hAnsi="黑体" w:cs="黑体"/>
          <w:b w:val="0"/>
          <w:bCs/>
          <w:sz w:val="44"/>
          <w:szCs w:val="44"/>
          <w:lang w:val="en-US" w:eastAsia="zh-CN"/>
        </w:rPr>
        <w:t>search()方法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match()方法是从字符串的开头开始匹配的，一旦开头不匹配，那么整个匹配就失败了。match()方法更适合用来检测某个字符串是否符合某个正则表达式的规则。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search()方法在匹配时会扫描整个字符串，然后返回第一个成功匹配的结果。也就是说，正则表达式可以是字符串的一部分，在匹配时，search()方法会依次扫描字符串，直到找到第一个符合规则的字符串，然后返回匹配内容，如果搜索完了还没有找到，就返回None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实现信息提取的例子---提取下面第三个li节点下a标签中的歌手名和歌曲名：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</w:pPr>
      <w:r>
        <w:drawing>
          <wp:inline distT="0" distB="0" distL="114300" distR="114300">
            <wp:extent cx="4267200" cy="2895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Microsoft YaHei UI" w:hAnsi="Microsoft YaHei UI" w:eastAsia="Microsoft YaHei UI" w:cs="Microsoft YaHei UI"/>
          <w:b/>
          <w:bCs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/>
          <w:bCs/>
          <w:sz w:val="24"/>
          <w:szCs w:val="24"/>
          <w:lang w:val="en-US" w:eastAsia="zh-CN"/>
        </w:rPr>
        <w:t>分析：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首先我们尝试提取class为active的li节点内部的超链接包含的歌手名和歌曲名，此时需要提取第三个li节点下a节点的singer属性和文本。此时正则表达式可以以li开头，然后寻找一个标志符active，中间的部分可以用.*?来匹配。接下来，要提取singer找个属性值，所以还需要写入singer=</w:t>
      </w:r>
      <w:r>
        <w:rPr>
          <w:rFonts w:hint="default" w:ascii="Microsoft YaHei UI" w:hAnsi="Microsoft YaHei UI" w:eastAsia="Microsoft YaHei UI" w:cs="Microsoft YaHei UI"/>
          <w:sz w:val="24"/>
          <w:szCs w:val="24"/>
          <w:lang w:val="en-US" w:eastAsia="zh-CN"/>
        </w:rPr>
        <w:t>”</w:t>
      </w: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(.*?)</w:t>
      </w:r>
      <w:r>
        <w:rPr>
          <w:rFonts w:hint="default" w:ascii="Microsoft YaHei UI" w:hAnsi="Microsoft YaHei UI" w:eastAsia="Microsoft YaHei UI" w:cs="Microsoft YaHei UI"/>
          <w:sz w:val="24"/>
          <w:szCs w:val="24"/>
          <w:lang w:val="en-US" w:eastAsia="zh-CN"/>
        </w:rPr>
        <w:t>”</w:t>
      </w: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，这里需要提取的部分用小括号括起来，以便使用group()方法提取出来，它的两侧边界是双引号。然后还学要匹配a节点的文本，其中它的做边界是啊&gt;，右边界是&lt;/a&gt;。然后目标内容依然用(.*?)来匹配，所以最后的正则表达式就成了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</w:pPr>
      <w:r>
        <w:drawing>
          <wp:inline distT="0" distB="0" distL="114300" distR="114300">
            <wp:extent cx="2562225" cy="3048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最后的代码：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</w:pPr>
      <w:r>
        <w:drawing>
          <wp:inline distT="0" distB="0" distL="114300" distR="114300">
            <wp:extent cx="5048250" cy="7239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将正则表达式的active去掉：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4819650" cy="10096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把active标签去掉后，从字符串开头开始搜索，此时符合条件的节点就变成了第二个li节点，后面的就不再匹配，所以运行结果就变成了第二个li节点中的内容。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将search()方法中的第三个参数re.S去掉：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</w:pPr>
      <w:r>
        <w:drawing>
          <wp:inline distT="0" distB="0" distL="114300" distR="114300">
            <wp:extent cx="3543300" cy="9525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去掉</w:t>
      </w: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re.S后，.*?不再匹配换行符，所以正则表达式就不会匹配到第二个和第三个li节点了，而第四个li节点中，不包含换行符，所以成功匹配。</w:t>
      </w:r>
    </w:p>
    <w:p>
      <w:pPr>
        <w:pStyle w:val="2"/>
        <w:bidi w:val="0"/>
        <w:rPr>
          <w:rFonts w:hint="eastAsia" w:ascii="黑体" w:hAnsi="黑体" w:cs="黑体"/>
          <w:b w:val="0"/>
          <w:bCs/>
          <w:sz w:val="44"/>
          <w:szCs w:val="44"/>
          <w:lang w:val="en-US" w:eastAsia="zh-CN"/>
        </w:rPr>
      </w:pPr>
      <w:r>
        <w:rPr>
          <w:rFonts w:hint="eastAsia" w:ascii="黑体" w:hAnsi="黑体" w:cs="黑体"/>
          <w:b w:val="0"/>
          <w:bCs/>
          <w:sz w:val="44"/>
          <w:szCs w:val="44"/>
          <w:lang w:val="en-US" w:eastAsia="zh-CN"/>
        </w:rPr>
        <w:t>findAll()方法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Microsoft YaHei UI" w:hAnsi="Microsoft YaHei UI" w:eastAsia="Microsoft YaHei UI" w:cs="Microsoft YaHei UI"/>
          <w:b w:val="0"/>
          <w:bCs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bCs/>
          <w:sz w:val="24"/>
          <w:szCs w:val="24"/>
          <w:lang w:val="en-US" w:eastAsia="zh-CN"/>
        </w:rPr>
        <w:t>如果想要获取匹配正则表达式的所有内容，就可以使用fiandAll()方法。此方法会搜索整个字符串，然后返回匹配正则表达式的所有内容。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Microsoft YaHei UI" w:hAnsi="Microsoft YaHei UI" w:eastAsia="Microsoft YaHei UI" w:cs="Microsoft YaHei UI"/>
          <w:b w:val="0"/>
          <w:bCs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bCs/>
          <w:sz w:val="24"/>
          <w:szCs w:val="24"/>
          <w:lang w:val="en-US" w:eastAsia="zh-CN"/>
        </w:rPr>
        <w:t>还是search()方法这一章节中的html文本，如果想要获取所有a节点的超链接、歌手和歌曲名，就可以使用findAll()。如果有返回内容，就是列表类型，所以需要遍历以下来依次获每组内容，代码如下：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</w:pPr>
      <w:r>
        <w:drawing>
          <wp:inline distT="0" distB="0" distL="114300" distR="114300">
            <wp:extent cx="4943475" cy="3238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</w:pPr>
      <w:r>
        <w:drawing>
          <wp:inline distT="0" distB="0" distL="114300" distR="114300">
            <wp:extent cx="5273040" cy="2444115"/>
            <wp:effectExtent l="0" t="0" r="3810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 w:ascii="黑体" w:hAnsi="黑体" w:cs="黑体"/>
          <w:b w:val="0"/>
          <w:bCs/>
          <w:sz w:val="44"/>
          <w:szCs w:val="44"/>
          <w:lang w:val="en-US" w:eastAsia="zh-CN"/>
        </w:rPr>
      </w:pPr>
      <w:r>
        <w:rPr>
          <w:rFonts w:hint="eastAsia" w:ascii="黑体" w:hAnsi="黑体" w:cs="黑体"/>
          <w:b w:val="0"/>
          <w:bCs/>
          <w:sz w:val="44"/>
          <w:szCs w:val="44"/>
          <w:lang w:val="en-US" w:eastAsia="zh-CN"/>
        </w:rPr>
        <w:t>sub()方法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Microsoft YaHei UI" w:hAnsi="Microsoft YaHei UI" w:eastAsia="Microsoft YaHei UI" w:cs="Microsoft YaHei UI"/>
          <w:b w:val="0"/>
          <w:bCs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bCs/>
          <w:sz w:val="24"/>
          <w:szCs w:val="24"/>
          <w:lang w:val="en-US" w:eastAsia="zh-CN"/>
        </w:rPr>
        <w:t>此方法可用于使用正则表达式来修改文本。如下，去掉字符串中的所有数字：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</w:pPr>
      <w:r>
        <w:drawing>
          <wp:inline distT="0" distB="0" distL="114300" distR="114300">
            <wp:extent cx="2257425" cy="13144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比如finadAll()方法章节中的提取歌曲名字，可以改写为如下方式：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</w:pPr>
      <w:r>
        <w:drawing>
          <wp:inline distT="0" distB="0" distL="114300" distR="114300">
            <wp:extent cx="3276600" cy="49339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 w:ascii="黑体" w:hAnsi="黑体" w:cs="黑体"/>
          <w:b w:val="0"/>
          <w:bCs/>
          <w:sz w:val="44"/>
          <w:szCs w:val="44"/>
          <w:lang w:val="en-US" w:eastAsia="zh-CN"/>
        </w:rPr>
      </w:pPr>
      <w:r>
        <w:rPr>
          <w:rFonts w:hint="eastAsia" w:ascii="黑体" w:hAnsi="黑体" w:cs="黑体"/>
          <w:b w:val="0"/>
          <w:bCs/>
          <w:sz w:val="44"/>
          <w:szCs w:val="44"/>
          <w:lang w:val="en-US" w:eastAsia="zh-CN"/>
        </w:rPr>
        <w:t>compile()方法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Microsoft YaHei UI" w:hAnsi="Microsoft YaHei UI" w:eastAsia="Microsoft YaHei UI" w:cs="Microsoft YaHei UI"/>
          <w:b w:val="0"/>
          <w:bCs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bCs/>
          <w:sz w:val="24"/>
          <w:szCs w:val="24"/>
          <w:lang w:val="en-US" w:eastAsia="zh-CN"/>
        </w:rPr>
        <w:t>此方法可以将正则字符串编译成正则对象然后反复使用。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</w:pPr>
      <w:r>
        <w:drawing>
          <wp:inline distT="0" distB="0" distL="114300" distR="114300">
            <wp:extent cx="2695575" cy="16002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2228850" cy="5238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Segoe UI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Bahnschrif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方正粗黑宋简体">
    <w:panose1 w:val="02000000000000000000"/>
    <w:charset w:val="86"/>
    <w:family w:val="auto"/>
    <w:pitch w:val="default"/>
    <w:sig w:usb0="A00002BF" w:usb1="184F6CFA" w:usb2="00000012" w:usb3="00000000" w:csb0="00040001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Bahnschrift Ligh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Light Semi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Bol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Bold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FF2BA4"/>
    <w:rsid w:val="02D55613"/>
    <w:rsid w:val="03702420"/>
    <w:rsid w:val="03F4054D"/>
    <w:rsid w:val="04A66586"/>
    <w:rsid w:val="06693488"/>
    <w:rsid w:val="06960BF3"/>
    <w:rsid w:val="06CC1A2D"/>
    <w:rsid w:val="07242F85"/>
    <w:rsid w:val="07FC227B"/>
    <w:rsid w:val="084917B1"/>
    <w:rsid w:val="08A417E0"/>
    <w:rsid w:val="129B424D"/>
    <w:rsid w:val="131631F1"/>
    <w:rsid w:val="133C4B27"/>
    <w:rsid w:val="137E1A58"/>
    <w:rsid w:val="13CF3DF8"/>
    <w:rsid w:val="13E82CA2"/>
    <w:rsid w:val="15690542"/>
    <w:rsid w:val="15800C07"/>
    <w:rsid w:val="16B25E44"/>
    <w:rsid w:val="16F765DF"/>
    <w:rsid w:val="19574C0E"/>
    <w:rsid w:val="19894E87"/>
    <w:rsid w:val="1DA75C4C"/>
    <w:rsid w:val="1DA85552"/>
    <w:rsid w:val="1E240FD6"/>
    <w:rsid w:val="1FA5085A"/>
    <w:rsid w:val="21606777"/>
    <w:rsid w:val="226E5E34"/>
    <w:rsid w:val="228858C6"/>
    <w:rsid w:val="22F20E4D"/>
    <w:rsid w:val="230048C5"/>
    <w:rsid w:val="27E7543C"/>
    <w:rsid w:val="286111E9"/>
    <w:rsid w:val="289A474E"/>
    <w:rsid w:val="29AE58E2"/>
    <w:rsid w:val="29D153EA"/>
    <w:rsid w:val="2ADC58C3"/>
    <w:rsid w:val="2B5E60A1"/>
    <w:rsid w:val="2B97154A"/>
    <w:rsid w:val="2CF22475"/>
    <w:rsid w:val="2DA94048"/>
    <w:rsid w:val="2E141A23"/>
    <w:rsid w:val="2E9D6707"/>
    <w:rsid w:val="32791E94"/>
    <w:rsid w:val="336D43BE"/>
    <w:rsid w:val="353E5297"/>
    <w:rsid w:val="35A836FE"/>
    <w:rsid w:val="36FF6DC2"/>
    <w:rsid w:val="371E7333"/>
    <w:rsid w:val="3E2D47FC"/>
    <w:rsid w:val="3EC27B23"/>
    <w:rsid w:val="3EE35B21"/>
    <w:rsid w:val="3F030F46"/>
    <w:rsid w:val="3F9935ED"/>
    <w:rsid w:val="40523B91"/>
    <w:rsid w:val="4122515F"/>
    <w:rsid w:val="417E70CD"/>
    <w:rsid w:val="41C83053"/>
    <w:rsid w:val="438A714E"/>
    <w:rsid w:val="44347226"/>
    <w:rsid w:val="455A0756"/>
    <w:rsid w:val="457A761C"/>
    <w:rsid w:val="46EB6050"/>
    <w:rsid w:val="472E6702"/>
    <w:rsid w:val="47317610"/>
    <w:rsid w:val="473E2ADD"/>
    <w:rsid w:val="47437BC4"/>
    <w:rsid w:val="476F6DD1"/>
    <w:rsid w:val="484F6DCE"/>
    <w:rsid w:val="485A3E9C"/>
    <w:rsid w:val="486C1DDD"/>
    <w:rsid w:val="49092B40"/>
    <w:rsid w:val="49531F71"/>
    <w:rsid w:val="4AD96B37"/>
    <w:rsid w:val="4AFF3C92"/>
    <w:rsid w:val="4CC1065B"/>
    <w:rsid w:val="4D555AF2"/>
    <w:rsid w:val="4ED57B0F"/>
    <w:rsid w:val="4F08346E"/>
    <w:rsid w:val="53253C3A"/>
    <w:rsid w:val="54070F2A"/>
    <w:rsid w:val="55775131"/>
    <w:rsid w:val="55A63B06"/>
    <w:rsid w:val="56421541"/>
    <w:rsid w:val="576F45BE"/>
    <w:rsid w:val="58CF42A1"/>
    <w:rsid w:val="59362988"/>
    <w:rsid w:val="5E744DDB"/>
    <w:rsid w:val="5FBA482B"/>
    <w:rsid w:val="6200798A"/>
    <w:rsid w:val="62B449F8"/>
    <w:rsid w:val="63EB4789"/>
    <w:rsid w:val="643908E4"/>
    <w:rsid w:val="6573033B"/>
    <w:rsid w:val="65FD04B4"/>
    <w:rsid w:val="66D81AD2"/>
    <w:rsid w:val="69B119E0"/>
    <w:rsid w:val="6A1355D1"/>
    <w:rsid w:val="6A7D6F0A"/>
    <w:rsid w:val="6F8E03AC"/>
    <w:rsid w:val="72B1224B"/>
    <w:rsid w:val="736E73E7"/>
    <w:rsid w:val="7448723F"/>
    <w:rsid w:val="74D43E67"/>
    <w:rsid w:val="75CE3F69"/>
    <w:rsid w:val="76AB6D61"/>
    <w:rsid w:val="780C293B"/>
    <w:rsid w:val="7841565C"/>
    <w:rsid w:val="78CB39EA"/>
    <w:rsid w:val="7A3A481D"/>
    <w:rsid w:val="7C2864DA"/>
    <w:rsid w:val="7EDB1B59"/>
    <w:rsid w:val="7F7D4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49</TotalTime>
  <ScaleCrop>false</ScaleCrop>
  <LinksUpToDate>false</LinksUpToDate>
  <CharactersWithSpaces>0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2020-01-15T01:46:55Z</dcterms:created>
  <dc:creator>Administrator</dc:creator>
  <cp:lastModifiedBy>Administrator</cp:lastModifiedBy>
  <dcterms:modified xsi:type="dcterms:W3CDTF">2020-01-15T08:53:30Z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