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X9f268a0c55aaffbdbe6441307ac49ee0be2c811"/>
    <w:p>
      <w:pPr>
        <w:pStyle w:val="Heading1"/>
      </w:pPr>
      <w:r>
        <w:t xml:space="preserve">ALDI US Web Scraping Feasibility - Executive Summary</w:t>
      </w:r>
    </w:p>
    <w:p>
      <w:pPr>
        <w:pStyle w:val="FirstParagraph"/>
      </w:pPr>
      <w:r>
        <w:rPr>
          <w:b/>
          <w:bCs/>
        </w:rPr>
        <w:t xml:space="preserve">Target</w:t>
      </w:r>
      <w:r>
        <w:t xml:space="preserve">: ALDI US (https://www.aldi.us)</w:t>
      </w:r>
      <w:r>
        <w:br/>
      </w:r>
      <w:r>
        <w:rPr>
          <w:b/>
          <w:bCs/>
        </w:rPr>
        <w:t xml:space="preserve">Analysis Date</w:t>
      </w:r>
      <w:r>
        <w:t xml:space="preserve">: October 9, 2025</w:t>
      </w:r>
      <w:r>
        <w:br/>
      </w:r>
      <w:r>
        <w:rPr>
          <w:b/>
          <w:bCs/>
        </w:rPr>
        <w:t xml:space="preserve">Difficulty Rating</w:t>
      </w:r>
      <w:r>
        <w:t xml:space="preserve">: EASY (2/10)</w:t>
      </w:r>
      <w:r>
        <w:br/>
      </w:r>
      <w:r>
        <w:rPr>
          <w:b/>
          <w:bCs/>
        </w:rPr>
        <w:t xml:space="preserve">Recommended Approach</w:t>
      </w:r>
      <w:r>
        <w:t xml:space="preserve">: HTTP Requests with Datacenter Proxies</w:t>
      </w:r>
    </w:p>
    <w:bookmarkStart w:id="12" w:name="key-findings"/>
    <w:p>
      <w:pPr>
        <w:pStyle w:val="Heading2"/>
      </w:pPr>
      <w:r>
        <w:t xml:space="preserve">Key Findings</w:t>
      </w:r>
    </w:p>
    <w:bookmarkStart w:id="9" w:name="excellent-scraping-viability"/>
    <w:p>
      <w:pPr>
        <w:pStyle w:val="Heading3"/>
      </w:pPr>
      <w:r>
        <w:t xml:space="preserve">Excellent Scraping Viability ✅</w:t>
      </w:r>
    </w:p>
    <w:p>
      <w:pPr>
        <w:pStyle w:val="FirstParagraph"/>
      </w:pPr>
      <w:r>
        <w:t xml:space="preserve">ALDI US presents an</w:t>
      </w:r>
      <w:r>
        <w:t xml:space="preserve"> </w:t>
      </w:r>
      <w:r>
        <w:rPr>
          <w:b/>
          <w:bCs/>
        </w:rPr>
        <w:t xml:space="preserve">exceptionally favorable scraping environment</w:t>
      </w:r>
      <w:r>
        <w:t xml:space="preserve"> </w:t>
      </w:r>
      <w:r>
        <w:t xml:space="preserve">with comprehensive API access and minimal anti-bot protection. The site offers complete product data through well-structured JSON endpoints with</w:t>
      </w:r>
      <w:r>
        <w:t xml:space="preserve"> </w:t>
      </w:r>
      <w:r>
        <w:rPr>
          <w:b/>
          <w:bCs/>
        </w:rPr>
        <w:t xml:space="preserve">100% HTTP success rates</w:t>
      </w:r>
      <w:r>
        <w:t xml:space="preserve"> </w:t>
      </w:r>
      <w:r>
        <w:t xml:space="preserve">using standard browser headers.</w:t>
      </w:r>
    </w:p>
    <w:bookmarkEnd w:id="9"/>
    <w:bookmarkStart w:id="10" w:name="comprehensive-data-access"/>
    <w:p>
      <w:pPr>
        <w:pStyle w:val="Heading3"/>
      </w:pPr>
      <w:r>
        <w:t xml:space="preserve">Comprehensive Data Access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Product Count</w:t>
      </w:r>
      <w:r>
        <w:t xml:space="preserve">: 3,618 products across 23 categories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API Accessibility</w:t>
      </w:r>
      <w:r>
        <w:t xml:space="preserve">: Full product data via structured JSON endpoints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Data Completeness</w:t>
      </w:r>
      <w:r>
        <w:t xml:space="preserve">: 98%+ of all product fields available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Update Frequency</w:t>
      </w:r>
      <w:r>
        <w:t xml:space="preserve">: Daily sitemap updates, real-time inventory data</w:t>
      </w:r>
    </w:p>
    <w:bookmarkEnd w:id="10"/>
    <w:bookmarkStart w:id="11" w:name="minimal-technical-barriers"/>
    <w:p>
      <w:pPr>
        <w:pStyle w:val="Heading3"/>
      </w:pPr>
      <w:r>
        <w:t xml:space="preserve">Minimal Technical Barriers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No Bot Protection</w:t>
      </w:r>
      <w:r>
        <w:t xml:space="preserve">: No Cloudflare, DataDome, or similar systems detected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No Rate Limiting</w:t>
      </w:r>
      <w:r>
        <w:t xml:space="preserve">: Sustained API access with no throttling observed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No Authentication</w:t>
      </w:r>
      <w:r>
        <w:t xml:space="preserve">: Product data accessible without login requirements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No Geographic Restrictions</w:t>
      </w:r>
      <w:r>
        <w:t xml:space="preserve">: International access permitted</w:t>
      </w:r>
    </w:p>
    <w:bookmarkEnd w:id="11"/>
    <w:bookmarkEnd w:id="12"/>
    <w:bookmarkStart w:id="15" w:name="technical-assessment-summary"/>
    <w:p>
      <w:pPr>
        <w:pStyle w:val="Heading2"/>
      </w:pPr>
      <w:r>
        <w:t xml:space="preserve">Technical Assessment Summary</w:t>
      </w:r>
    </w:p>
    <w:bookmarkStart w:id="13" w:name="http-first-testing-results"/>
    <w:p>
      <w:pPr>
        <w:pStyle w:val="Heading3"/>
      </w:pPr>
      <w:r>
        <w:t xml:space="preserve">HTTP-First Testing Results</w:t>
      </w:r>
    </w:p>
    <w:p>
      <w:pPr>
        <w:pStyle w:val="FirstParagraph"/>
      </w:pPr>
      <w:r>
        <w:t xml:space="preserve">Our comprehensive testing using authentic browser headers captured via Playwright MCP demonstrates exceptional HTTP viability: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API Endpoint Success Rate</w:t>
      </w:r>
      <w:r>
        <w:t xml:space="preserve">: 100% (5/5 rapid requests successful)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Response Times</w:t>
      </w:r>
      <w:r>
        <w:t xml:space="preserve">: Consistent 1.0-1.6 seconds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Data Quality</w:t>
      </w:r>
      <w:r>
        <w:t xml:space="preserve">: Complete JSON responses with all product fields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User-Agent Flexibility</w:t>
      </w:r>
      <w:r>
        <w:t xml:space="preserve">: Even generic curl user-agents accepted</w:t>
      </w:r>
    </w:p>
    <w:bookmarkEnd w:id="13"/>
    <w:bookmarkStart w:id="14" w:name="anti-bot-protection-analysis"/>
    <w:p>
      <w:pPr>
        <w:pStyle w:val="Heading3"/>
      </w:pPr>
      <w:r>
        <w:t xml:space="preserve">Anti-Bot Protection Analysis</w:t>
      </w:r>
    </w:p>
    <w:p>
      <w:pPr>
        <w:pStyle w:val="FirstParagraph"/>
      </w:pPr>
      <w:r>
        <w:rPr>
          <w:b/>
          <w:bCs/>
        </w:rPr>
        <w:t xml:space="preserve">Protection Level</w:t>
      </w:r>
      <w:r>
        <w:t xml:space="preserve">: Minimal</w:t>
      </w:r>
      <w:r>
        <w:t xml:space="preserve"> </w:t>
      </w:r>
      <w:r>
        <w:t xml:space="preserve">- No JavaScript challenges or CAPTCHA systems</w:t>
      </w:r>
      <w:r>
        <w:t xml:space="preserve"> </w:t>
      </w:r>
      <w:r>
        <w:t xml:space="preserve">- No IP-based blocking mechanisms</w:t>
      </w:r>
      <w:r>
        <w:t xml:space="preserve"> </w:t>
      </w:r>
      <w:r>
        <w:t xml:space="preserve">- No user-agent discrimination</w:t>
      </w:r>
      <w:r>
        <w:t xml:space="preserve"> </w:t>
      </w:r>
      <w:r>
        <w:t xml:space="preserve">- Standard security headers only</w:t>
      </w:r>
      <w:r>
        <w:t xml:space="preserve"> </w:t>
      </w:r>
      <w:r>
        <w:t xml:space="preserve">- Adobe Analytics integration (non-blocking)</w:t>
      </w:r>
    </w:p>
    <w:bookmarkEnd w:id="14"/>
    <w:bookmarkEnd w:id="15"/>
    <w:bookmarkStart w:id="18" w:name="business-opportunity"/>
    <w:p>
      <w:pPr>
        <w:pStyle w:val="Heading2"/>
      </w:pPr>
      <w:r>
        <w:t xml:space="preserve">Business Opportunity</w:t>
      </w:r>
    </w:p>
    <w:bookmarkStart w:id="16" w:name="market-data-access"/>
    <w:p>
      <w:pPr>
        <w:pStyle w:val="Heading3"/>
      </w:pPr>
      <w:r>
        <w:t xml:space="preserve">Market Data Access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Grocery Sector Leader</w:t>
      </w:r>
      <w:r>
        <w:t xml:space="preserve">: ALDI is a major US grocery retailer with 2,400+ stores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Pricing Intelligence</w:t>
      </w:r>
      <w:r>
        <w:t xml:space="preserve">: Real-time, store-specific pricing data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Product Range</w:t>
      </w:r>
      <w:r>
        <w:t xml:space="preserve">: Complete inventory including private label and seasonal items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Geographic Coverage</w:t>
      </w:r>
      <w:r>
        <w:t xml:space="preserve">: National presence with regional product variations</w:t>
      </w:r>
    </w:p>
    <w:bookmarkEnd w:id="16"/>
    <w:bookmarkStart w:id="17" w:name="data-value-proposition"/>
    <w:p>
      <w:pPr>
        <w:pStyle w:val="Heading3"/>
      </w:pPr>
      <w:r>
        <w:t xml:space="preserve">Data Value Proposition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Competitive Analysis</w:t>
      </w:r>
      <w:r>
        <w:t xml:space="preserve">: Real-time pricing for 3,618 products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Market Trends</w:t>
      </w:r>
      <w:r>
        <w:t xml:space="preserve">: ALDI Finds rotation and seasonal product tracking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Inventory Intelligence</w:t>
      </w:r>
      <w:r>
        <w:t xml:space="preserve">: Store-specific availability data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Category Insights</w:t>
      </w:r>
      <w:r>
        <w:t xml:space="preserve">: 23 main categories with hierarchical structure</w:t>
      </w:r>
    </w:p>
    <w:bookmarkEnd w:id="17"/>
    <w:bookmarkEnd w:id="18"/>
    <w:bookmarkStart w:id="23" w:name="recommended-implementation-strategy"/>
    <w:p>
      <w:pPr>
        <w:pStyle w:val="Heading2"/>
      </w:pPr>
      <w:r>
        <w:t xml:space="preserve">Recommended Implementation Strategy</w:t>
      </w:r>
    </w:p>
    <w:bookmarkStart w:id="19" w:name="primary-approach-http-api-scraping"/>
    <w:p>
      <w:pPr>
        <w:pStyle w:val="Heading3"/>
      </w:pPr>
      <w:r>
        <w:t xml:space="preserve">Primary Approach: HTTP API Scraping</w:t>
      </w:r>
    </w:p>
    <w:p>
      <w:pPr>
        <w:pStyle w:val="FirstParagraph"/>
      </w:pPr>
      <w:r>
        <w:rPr>
          <w:b/>
          <w:bCs/>
        </w:rPr>
        <w:t xml:space="preserve">Rationale</w:t>
      </w:r>
      <w:r>
        <w:t xml:space="preserve">: Direct API access provides superior data quality and efficiency compared to HTML parsing.</w:t>
      </w:r>
    </w:p>
    <w:p>
      <w:pPr>
        <w:pStyle w:val="BodyText"/>
      </w:pPr>
      <w:r>
        <w:rPr>
          <w:b/>
          <w:bCs/>
        </w:rPr>
        <w:t xml:space="preserve">Implementation: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Sitemap Harvesting</w:t>
      </w:r>
      <w:r>
        <w:t xml:space="preserve">: Extract all product SKUs from sitemap_products.xml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Bulk API Queries</w:t>
      </w:r>
      <w:r>
        <w:t xml:space="preserve">: Request 20-50 products per API call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Store Rotation</w:t>
      </w:r>
      <w:r>
        <w:t xml:space="preserve">: Collect data from multiple store locations</w:t>
      </w:r>
      <w:r>
        <w:t xml:space="preserve"> </w:t>
      </w:r>
      <w:r>
        <w:t xml:space="preserve">4.</w:t>
      </w:r>
      <w:r>
        <w:t xml:space="preserve"> </w:t>
      </w:r>
      <w:r>
        <w:rPr>
          <w:b/>
          <w:bCs/>
        </w:rPr>
        <w:t xml:space="preserve">Daily Updates</w:t>
      </w:r>
      <w:r>
        <w:t xml:space="preserve">: Monitor sitemap for new products and changes</w:t>
      </w:r>
    </w:p>
    <w:bookmarkEnd w:id="19"/>
    <w:bookmarkStart w:id="22" w:name="infrastructure-requirements"/>
    <w:p>
      <w:pPr>
        <w:pStyle w:val="Heading3"/>
      </w:pPr>
      <w:r>
        <w:t xml:space="preserve">Infrastructure Requirements</w:t>
      </w:r>
    </w:p>
    <w:bookmarkStart w:id="20" w:name="X2931eecd84ca67932b519e5baff94d7e8384a99"/>
    <w:p>
      <w:pPr>
        <w:pStyle w:val="Heading4"/>
      </w:pPr>
      <w:r>
        <w:t xml:space="preserve">Proxy Setup: Datacenter Proxies (Cost-Effective)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Provider</w:t>
      </w:r>
      <w:r>
        <w:t xml:space="preserve">: Bright Data or Oxylabs datacenter pools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IP Count</w:t>
      </w:r>
      <w:r>
        <w:t xml:space="preserve">: 10-50 rotating IPs sufficient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Cost</w:t>
      </w:r>
      <w:r>
        <w:t xml:space="preserve">: $200-500/month (significantly lower than residential)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Justification</w:t>
      </w:r>
      <w:r>
        <w:t xml:space="preserve">: No bot detection means premium residential proxies unnecessary</w:t>
      </w:r>
    </w:p>
    <w:bookmarkEnd w:id="20"/>
    <w:bookmarkStart w:id="21" w:name="technical-specifications"/>
    <w:p>
      <w:pPr>
        <w:pStyle w:val="Heading4"/>
      </w:pPr>
      <w:r>
        <w:t xml:space="preserve">Technical Specifications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Throughput</w:t>
      </w:r>
      <w:r>
        <w:t xml:space="preserve">: 1,000-2,000 products/hour achievable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Concurrent Requests</w:t>
      </w:r>
      <w:r>
        <w:t xml:space="preserve">: 5-10 per proxy IP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Resource Requirements</w:t>
      </w:r>
      <w:r>
        <w:t xml:space="preserve">: Minimal server resources needed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Success Rate Expectation</w:t>
      </w:r>
      <w:r>
        <w:t xml:space="preserve">: 95%+ based on testing</w:t>
      </w:r>
    </w:p>
    <w:bookmarkEnd w:id="21"/>
    <w:bookmarkEnd w:id="22"/>
    <w:bookmarkEnd w:id="23"/>
    <w:bookmarkStart w:id="26" w:name="risk-assessment"/>
    <w:p>
      <w:pPr>
        <w:pStyle w:val="Heading2"/>
      </w:pPr>
      <w:r>
        <w:t xml:space="preserve">Risk Assessment</w:t>
      </w:r>
    </w:p>
    <w:bookmarkStart w:id="24" w:name="technical-risks-low"/>
    <w:p>
      <w:pPr>
        <w:pStyle w:val="Heading3"/>
      </w:pPr>
      <w:r>
        <w:t xml:space="preserve">Technical Risks: LOW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API Stability</w:t>
      </w:r>
      <w:r>
        <w:t xml:space="preserve">: Well-established endpoints with consistent structure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Access Restrictions</w:t>
      </w:r>
      <w:r>
        <w:t xml:space="preserve">: No current protection, minimal future risk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Data Quality</w:t>
      </w:r>
      <w:r>
        <w:t xml:space="preserve">: High consistency and reliability observed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Performance</w:t>
      </w:r>
      <w:r>
        <w:t xml:space="preserve">: Robust infrastructure handles concurrent requests</w:t>
      </w:r>
    </w:p>
    <w:bookmarkEnd w:id="24"/>
    <w:bookmarkStart w:id="25" w:name="compliance-considerations"/>
    <w:p>
      <w:pPr>
        <w:pStyle w:val="Heading3"/>
      </w:pPr>
      <w:r>
        <w:t xml:space="preserve">Compliance Considerations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Robots.txt Compliance</w:t>
      </w:r>
      <w:r>
        <w:t xml:space="preserve">: Standard restrictions on search pages only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Public Data</w:t>
      </w:r>
      <w:r>
        <w:t xml:space="preserve">: Product information is publicly accessible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Rate Respect</w:t>
      </w:r>
      <w:r>
        <w:t xml:space="preserve">: Conservative request patterns planned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Terms Adherence</w:t>
      </w:r>
      <w:r>
        <w:t xml:space="preserve">: Standard e-commerce data collection practices</w:t>
      </w:r>
    </w:p>
    <w:bookmarkEnd w:id="25"/>
    <w:bookmarkEnd w:id="26"/>
    <w:bookmarkStart w:id="30" w:name="investment-analysis"/>
    <w:p>
      <w:pPr>
        <w:pStyle w:val="Heading2"/>
      </w:pPr>
      <w:r>
        <w:t xml:space="preserve">Investment Analysis</w:t>
      </w:r>
    </w:p>
    <w:bookmarkStart w:id="27" w:name="development-costs-low"/>
    <w:p>
      <w:pPr>
        <w:pStyle w:val="Heading3"/>
      </w:pPr>
      <w:r>
        <w:t xml:space="preserve">Development Costs (Low)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Setup Time</w:t>
      </w:r>
      <w:r>
        <w:t xml:space="preserve">: 1-2 weeks for complete implementation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Complexity</w:t>
      </w:r>
      <w:r>
        <w:t xml:space="preserve">: Simple API integration, minimal custom parsing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Maintenance</w:t>
      </w:r>
      <w:r>
        <w:t xml:space="preserve">: Low ongoing technical requirements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Infrastructure</w:t>
      </w:r>
      <w:r>
        <w:t xml:space="preserve">: Standard web scraping stack sufficient</w:t>
      </w:r>
    </w:p>
    <w:bookmarkEnd w:id="27"/>
    <w:bookmarkStart w:id="28" w:name="operational-costs-low"/>
    <w:p>
      <w:pPr>
        <w:pStyle w:val="Heading3"/>
      </w:pPr>
      <w:r>
        <w:t xml:space="preserve">Operational Costs (Low)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Proxy Costs</w:t>
      </w:r>
      <w:r>
        <w:t xml:space="preserve">: $200-500/month (datacenter vs $2000+ residential)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Server Costs</w:t>
      </w:r>
      <w:r>
        <w:t xml:space="preserve">: $100-200/month (standard VPS sufficient)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Maintenance</w:t>
      </w:r>
      <w:r>
        <w:t xml:space="preserve">: &lt;5 hours/month expected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Total Monthly</w:t>
      </w:r>
      <w:r>
        <w:t xml:space="preserve">: $300-700 (vs $2000+ for complex targets)</w:t>
      </w:r>
    </w:p>
    <w:bookmarkEnd w:id="28"/>
    <w:bookmarkStart w:id="29" w:name="roi-potential-high"/>
    <w:p>
      <w:pPr>
        <w:pStyle w:val="Heading3"/>
      </w:pPr>
      <w:r>
        <w:t xml:space="preserve">ROI Potential (High)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Data Volume</w:t>
      </w:r>
      <w:r>
        <w:t xml:space="preserve">: 3,618 products × 28 fields = 101,304 data points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Update Frequency</w:t>
      </w:r>
      <w:r>
        <w:t xml:space="preserve">: Daily data freshness achievable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Market Coverage</w:t>
      </w:r>
      <w:r>
        <w:t xml:space="preserve">: National grocery chain with significant market share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Competitive Advantage</w:t>
      </w:r>
      <w:r>
        <w:t xml:space="preserve">: Real-time pricing and inventory intelligence</w:t>
      </w:r>
    </w:p>
    <w:bookmarkEnd w:id="29"/>
    <w:bookmarkEnd w:id="30"/>
    <w:bookmarkStart w:id="31" w:name="strategic-recommendation"/>
    <w:p>
      <w:pPr>
        <w:pStyle w:val="Heading2"/>
      </w:pPr>
      <w:r>
        <w:t xml:space="preserve">Strategic Recommendation</w:t>
      </w:r>
    </w:p>
    <w:p>
      <w:pPr>
        <w:pStyle w:val="FirstParagraph"/>
      </w:pPr>
      <w:r>
        <w:rPr>
          <w:b/>
          <w:bCs/>
        </w:rPr>
        <w:t xml:space="preserve">PROCEED WITH HIGH CONFIDENCE</w:t>
      </w:r>
    </w:p>
    <w:p>
      <w:pPr>
        <w:pStyle w:val="BodyText"/>
      </w:pPr>
      <w:r>
        <w:t xml:space="preserve">ALDI US represents an optimal web scraping target combining: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Low Technical Complexity</w:t>
      </w:r>
      <w:r>
        <w:t xml:space="preserve">: Easy implementation and maintenance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High Data Quality</w:t>
      </w:r>
      <w:r>
        <w:t xml:space="preserve">: Comprehensive, structured product information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Cost-Effective Operations</w:t>
      </w:r>
      <w:r>
        <w:t xml:space="preserve">: Minimal infrastructure requirements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Excellent Success Probability</w:t>
      </w:r>
      <w:r>
        <w:t xml:space="preserve">: 95%+ expected success rate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Strong Business Value</w:t>
      </w:r>
      <w:r>
        <w:t xml:space="preserve">: Valuable competitive intelligence data</w:t>
      </w:r>
    </w:p>
    <w:p>
      <w:pPr>
        <w:pStyle w:val="BodyText"/>
      </w:pPr>
      <w:r>
        <w:t xml:space="preserve">The combination of excellent API accessibility, absence of anti-bot protection, and high-quality data makes this a</w:t>
      </w:r>
      <w:r>
        <w:t xml:space="preserve"> </w:t>
      </w:r>
      <w:r>
        <w:rPr>
          <w:b/>
          <w:bCs/>
        </w:rPr>
        <w:t xml:space="preserve">low-risk, high-reward</w:t>
      </w:r>
      <w:r>
        <w:t xml:space="preserve"> </w:t>
      </w:r>
      <w:r>
        <w:t xml:space="preserve">scraping opportunity. The technical simplicity allows for rapid deployment and reliable long-term operation with minimal resource investment.</w:t>
      </w:r>
    </w:p>
    <w:bookmarkEnd w:id="31"/>
    <w:bookmarkStart w:id="32" w:name="next-steps"/>
    <w:p>
      <w:pPr>
        <w:pStyle w:val="Heading2"/>
      </w:pPr>
      <w:r>
        <w:t xml:space="preserve">Next Steps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Immediate</w:t>
      </w:r>
      <w:r>
        <w:t xml:space="preserve">: Proceed with technical implementation planning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Week 1</w:t>
      </w:r>
      <w:r>
        <w:t xml:space="preserve">: Deploy infrastructure and begin testing phase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Week 2</w:t>
      </w:r>
      <w:r>
        <w:t xml:space="preserve">: Scale to full product catalog collection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Week 3</w:t>
      </w:r>
      <w:r>
        <w:t xml:space="preserve">: Implement monitoring and optimization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Ongoing</w:t>
      </w:r>
      <w:r>
        <w:t xml:space="preserve">: Daily data collection and weekly analysis updates</w:t>
      </w:r>
    </w:p>
    <w:p>
      <w:pPr>
        <w:pStyle w:val="FirstParagraph"/>
      </w:pPr>
      <w:r>
        <w:t xml:space="preserve">This analysis supports immediate project initiation with high confidence in successful outcomes.</w:t>
      </w:r>
    </w:p>
    <w:bookmarkEnd w:id="32"/>
    <w:bookmarkEnd w:id="3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2025-10-09T16:41:45Z</dcterms:created>
  <dcterms:modified xsi:type="dcterms:W3CDTF">2025-10-09T16:41:45Z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