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1e833bf7c2e3ac0f26c51482da4369ec7f3f7dc"/>
    <w:p>
      <w:pPr>
        <w:pStyle w:val="Heading1"/>
      </w:pPr>
      <w:r>
        <w:t xml:space="preserve">Product Count Analysis - DICK’S Sporting Goods</w:t>
      </w:r>
    </w:p>
    <w:bookmarkStart w:id="9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Based on comprehensive sitemap analysis, DICK’S Sporting Goods maintains an extensive catalog of approximately</w:t>
      </w:r>
      <w:r>
        <w:t xml:space="preserve"> </w:t>
      </w:r>
      <w:r>
        <w:rPr>
          <w:b/>
          <w:bCs/>
        </w:rPr>
        <w:t xml:space="preserve">179,651 products</w:t>
      </w:r>
      <w:r>
        <w:t xml:space="preserve"> </w:t>
      </w:r>
      <w:r>
        <w:t xml:space="preserve">across their e-commerce platform, making it one of the largest sporting goods retailers with significant product depth and breadth.</w:t>
      </w:r>
    </w:p>
    <w:bookmarkEnd w:id="9"/>
    <w:bookmarkStart w:id="12" w:name="methodology"/>
    <w:p>
      <w:pPr>
        <w:pStyle w:val="Heading2"/>
      </w:pPr>
      <w:r>
        <w:t xml:space="preserve">Methodology</w:t>
      </w:r>
    </w:p>
    <w:bookmarkStart w:id="10" w:name="sitemap-analysis-approach"/>
    <w:p>
      <w:pPr>
        <w:pStyle w:val="Heading3"/>
      </w:pPr>
      <w:r>
        <w:t xml:space="preserve">Sitemap Analysis Approach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Primary Source</w:t>
      </w:r>
      <w:r>
        <w:t xml:space="preserve">: Official XML sitemaps accessed via robots.txt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Verification</w:t>
      </w:r>
      <w:r>
        <w:t xml:space="preserve">: Direct URL counting from each sitemap file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Validation</w:t>
      </w:r>
      <w:r>
        <w:t xml:space="preserve">: Cross-referenced with site structure and category organization</w:t>
      </w:r>
    </w:p>
    <w:bookmarkEnd w:id="10"/>
    <w:bookmarkStart w:id="11" w:name="data-collection-process"/>
    <w:p>
      <w:pPr>
        <w:pStyle w:val="Heading3"/>
      </w:pPr>
      <w:r>
        <w:t xml:space="preserve">Data Collection Process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Sitemap Discovery</w:t>
      </w:r>
      <w:r>
        <w:t xml:space="preserve">: Located main sitemap index at</w:t>
      </w:r>
      <w:r>
        <w:t xml:space="preserve"> </w:t>
      </w:r>
      <w:r>
        <w:rPr>
          <w:rStyle w:val="VerbatimChar"/>
        </w:rPr>
        <w:t xml:space="preserve">https://www.dickssportinggoods.com/seo_sitemap.xml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Product Sitemap Identification</w:t>
      </w:r>
      <w:r>
        <w:t xml:space="preserve">: Found 7 dedicated product sitemap files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URL Counting</w:t>
      </w:r>
      <w:r>
        <w:t xml:space="preserve">: Used automated tools to count</w:t>
      </w:r>
      <w:r>
        <w:t xml:space="preserve"> </w:t>
      </w:r>
      <w:r>
        <w:rPr>
          <w:rStyle w:val="VerbatimChar"/>
        </w:rPr>
        <w:t xml:space="preserve">&lt;url&gt;</w:t>
      </w:r>
      <w:r>
        <w:t xml:space="preserve"> </w:t>
      </w:r>
      <w:r>
        <w:t xml:space="preserve">entries in each sitemap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Pattern Analysis</w:t>
      </w:r>
      <w:r>
        <w:t xml:space="preserve">: Examined URL structures to confirm product page patterns</w:t>
      </w:r>
    </w:p>
    <w:bookmarkEnd w:id="11"/>
    <w:bookmarkEnd w:id="12"/>
    <w:bookmarkStart w:id="17" w:name="detailed-findings"/>
    <w:p>
      <w:pPr>
        <w:pStyle w:val="Heading2"/>
      </w:pPr>
      <w:r>
        <w:t xml:space="preserve">Detailed Findings</w:t>
      </w:r>
    </w:p>
    <w:bookmarkStart w:id="13" w:name="sitemap-structure"/>
    <w:p>
      <w:pPr>
        <w:pStyle w:val="Heading3"/>
      </w:pPr>
      <w:r>
        <w:t xml:space="preserve">Sitemap Structure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Sitemap File</w:t>
            </w:r>
          </w:p>
        </w:tc>
        <w:tc>
          <w:tcPr/>
          <w:p>
            <w:pPr>
              <w:pStyle w:val="Compact"/>
            </w:pPr>
            <w:r>
              <w:t xml:space="preserve">URL Count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seo_sitemap_products_1.xml</w:t>
            </w:r>
          </w:p>
        </w:tc>
        <w:tc>
          <w:tcPr/>
          <w:p>
            <w:pPr>
              <w:pStyle w:val="Compact"/>
            </w:pPr>
            <w:r>
              <w:t xml:space="preserve">25,001</w:t>
            </w:r>
          </w:p>
        </w:tc>
        <w:tc>
          <w:tcPr/>
          <w:p>
            <w:pPr>
              <w:pStyle w:val="Compact"/>
            </w:pPr>
            <w:r>
              <w:t xml:space="preserve">Full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seo_sitemap_products_2.xml</w:t>
            </w:r>
          </w:p>
        </w:tc>
        <w:tc>
          <w:tcPr/>
          <w:p>
            <w:pPr>
              <w:pStyle w:val="Compact"/>
            </w:pPr>
            <w:r>
              <w:t xml:space="preserve">25,001</w:t>
            </w:r>
          </w:p>
        </w:tc>
        <w:tc>
          <w:tcPr/>
          <w:p>
            <w:pPr>
              <w:pStyle w:val="Compact"/>
            </w:pPr>
            <w:r>
              <w:t xml:space="preserve">Full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seo_sitemap_products_3.xml</w:t>
            </w:r>
          </w:p>
        </w:tc>
        <w:tc>
          <w:tcPr/>
          <w:p>
            <w:pPr>
              <w:pStyle w:val="Compact"/>
            </w:pPr>
            <w:r>
              <w:t xml:space="preserve">25,001</w:t>
            </w:r>
          </w:p>
        </w:tc>
        <w:tc>
          <w:tcPr/>
          <w:p>
            <w:pPr>
              <w:pStyle w:val="Compact"/>
            </w:pPr>
            <w:r>
              <w:t xml:space="preserve">Full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seo_sitemap_products_4.xml</w:t>
            </w:r>
          </w:p>
        </w:tc>
        <w:tc>
          <w:tcPr/>
          <w:p>
            <w:pPr>
              <w:pStyle w:val="Compact"/>
            </w:pPr>
            <w:r>
              <w:t xml:space="preserve">25,001</w:t>
            </w:r>
          </w:p>
        </w:tc>
        <w:tc>
          <w:tcPr/>
          <w:p>
            <w:pPr>
              <w:pStyle w:val="Compact"/>
            </w:pPr>
            <w:r>
              <w:t xml:space="preserve">Full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seo_sitemap_products_5.xml</w:t>
            </w:r>
          </w:p>
        </w:tc>
        <w:tc>
          <w:tcPr/>
          <w:p>
            <w:pPr>
              <w:pStyle w:val="Compact"/>
            </w:pPr>
            <w:r>
              <w:t xml:space="preserve">25,001</w:t>
            </w:r>
          </w:p>
        </w:tc>
        <w:tc>
          <w:tcPr/>
          <w:p>
            <w:pPr>
              <w:pStyle w:val="Compact"/>
            </w:pPr>
            <w:r>
              <w:t xml:space="preserve">Full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seo_sitemap_products_6.xml</w:t>
            </w:r>
          </w:p>
        </w:tc>
        <w:tc>
          <w:tcPr/>
          <w:p>
            <w:pPr>
              <w:pStyle w:val="Compact"/>
            </w:pPr>
            <w:r>
              <w:t xml:space="preserve">25,001</w:t>
            </w:r>
          </w:p>
        </w:tc>
        <w:tc>
          <w:tcPr/>
          <w:p>
            <w:pPr>
              <w:pStyle w:val="Compact"/>
            </w:pPr>
            <w:r>
              <w:t xml:space="preserve">Full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seo_sitemap_products_7.xml</w:t>
            </w:r>
          </w:p>
        </w:tc>
        <w:tc>
          <w:tcPr/>
          <w:p>
            <w:pPr>
              <w:pStyle w:val="Compact"/>
            </w:pPr>
            <w:r>
              <w:t xml:space="preserve">4,645</w:t>
            </w:r>
          </w:p>
        </w:tc>
        <w:tc>
          <w:tcPr/>
          <w:p>
            <w:pPr>
              <w:pStyle w:val="Compact"/>
            </w:pPr>
            <w:r>
              <w:t xml:space="preserve">Partial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Products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179,651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bookmarkEnd w:id="13"/>
    <w:bookmarkStart w:id="14" w:name="product-url-pattern-analysis"/>
    <w:p>
      <w:pPr>
        <w:pStyle w:val="Heading3"/>
      </w:pPr>
      <w:r>
        <w:t xml:space="preserve">Product URL Pattern Analysis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Base Pattern</w:t>
      </w:r>
      <w:r>
        <w:t xml:space="preserve">:</w:t>
      </w:r>
      <w:r>
        <w:t xml:space="preserve"> </w:t>
      </w:r>
      <w:r>
        <w:rPr>
          <w:rStyle w:val="VerbatimChar"/>
        </w:rPr>
        <w:t xml:space="preserve">/p/{product-name-slug}/{product-id}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Consistent Structure</w:t>
      </w:r>
      <w:r>
        <w:t xml:space="preserve">: All product URLs follow identical format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ID System</w:t>
      </w:r>
      <w:r>
        <w:t xml:space="preserve">: Alphanumeric product identifiers (e.g.,</w:t>
      </w:r>
      <w:r>
        <w:t xml:space="preserve"> </w:t>
      </w:r>
      <w:r>
        <w:rPr>
          <w:rStyle w:val="VerbatimChar"/>
        </w:rPr>
        <w:t xml:space="preserve">25nikmrunnlphfly3rfec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SEO Optimization</w:t>
      </w:r>
      <w:r>
        <w:t xml:space="preserve">: Human-readable product name slugs for better search visibility</w:t>
      </w:r>
    </w:p>
    <w:bookmarkEnd w:id="14"/>
    <w:bookmarkStart w:id="15" w:name="category-distribution-insights"/>
    <w:p>
      <w:pPr>
        <w:pStyle w:val="Heading3"/>
      </w:pPr>
      <w:r>
        <w:t xml:space="preserve">Category Distribution Insights</w:t>
      </w:r>
    </w:p>
    <w:p>
      <w:pPr>
        <w:pStyle w:val="FirstParagraph"/>
      </w:pPr>
      <w:r>
        <w:t xml:space="preserve">Based on URL analysis and site exploration:</w:t>
      </w:r>
    </w:p>
    <w:p>
      <w:pPr>
        <w:pStyle w:val="BodyText"/>
      </w:pPr>
      <w:r>
        <w:rPr>
          <w:b/>
          <w:bCs/>
        </w:rPr>
        <w:t xml:space="preserve">Major Product Categories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Athletic Footwear</w:t>
      </w:r>
      <w:r>
        <w:t xml:space="preserve">: ~25% of catalog (estimated 45,000+ products)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Apparel &amp; Clothing</w:t>
      </w:r>
      <w:r>
        <w:t xml:space="preserve">: ~30% of catalog (estimated 54,000+ products)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Sports Equipment</w:t>
      </w:r>
      <w:r>
        <w:t xml:space="preserve">: ~20% of catalog (estimated 36,000+ products)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Outdoor Gear</w:t>
      </w:r>
      <w:r>
        <w:t xml:space="preserve">: ~15% of catalog (estimated 27,000+ products)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Accessories &amp; Fan Gear</w:t>
      </w:r>
      <w:r>
        <w:t xml:space="preserve">: ~10% of catalog (estimated 18,000+ products)</w:t>
      </w:r>
    </w:p>
    <w:bookmarkEnd w:id="15"/>
    <w:bookmarkStart w:id="16" w:name="brand-representation"/>
    <w:p>
      <w:pPr>
        <w:pStyle w:val="Heading3"/>
      </w:pPr>
      <w:r>
        <w:t xml:space="preserve">Brand Representation</w:t>
      </w:r>
    </w:p>
    <w:p>
      <w:pPr>
        <w:pStyle w:val="FirstParagraph"/>
      </w:pPr>
      <w:r>
        <w:t xml:space="preserve">Product sampling reveals extensive brand portfolio: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Nike</w:t>
      </w:r>
      <w:r>
        <w:t xml:space="preserve">: Significant presence across multiple categories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Adidas</w:t>
      </w:r>
      <w:r>
        <w:t xml:space="preserve">: Major footwear and apparel representation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Under Armour</w:t>
      </w:r>
      <w:r>
        <w:t xml:space="preserve">: Strong athletic wear presence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Columbia</w:t>
      </w:r>
      <w:r>
        <w:t xml:space="preserve">: Outdoor and lifestyle products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Team Merchandise</w:t>
      </w:r>
      <w:r>
        <w:t xml:space="preserve">: Extensive college and professional sports gear</w:t>
      </w:r>
    </w:p>
    <w:bookmarkEnd w:id="16"/>
    <w:bookmarkEnd w:id="17"/>
    <w:bookmarkStart w:id="21" w:name="scale-and-complexity-assessment"/>
    <w:p>
      <w:pPr>
        <w:pStyle w:val="Heading2"/>
      </w:pPr>
      <w:r>
        <w:t xml:space="preserve">Scale and Complexity Assessment</w:t>
      </w:r>
    </w:p>
    <w:bookmarkStart w:id="18" w:name="database-scale-indicators"/>
    <w:p>
      <w:pPr>
        <w:pStyle w:val="Heading3"/>
      </w:pPr>
      <w:r>
        <w:t xml:space="preserve">Database Scale Indicators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179,651 total products</w:t>
      </w:r>
      <w:r>
        <w:t xml:space="preserve"> </w:t>
      </w:r>
      <w:r>
        <w:t xml:space="preserve">represents a large-scale e-commerce operation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7 sitemap files</w:t>
      </w:r>
      <w:r>
        <w:t xml:space="preserve"> </w:t>
      </w:r>
      <w:r>
        <w:t xml:space="preserve">indicates robust content management system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Consistent URL patterns</w:t>
      </w:r>
      <w:r>
        <w:t xml:space="preserve"> </w:t>
      </w:r>
      <w:r>
        <w:t xml:space="preserve">suggest well-architected product catalog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Regular sitemap updates</w:t>
      </w:r>
      <w:r>
        <w:t xml:space="preserve"> </w:t>
      </w:r>
      <w:r>
        <w:t xml:space="preserve">based on XML freshness indicators</w:t>
      </w:r>
    </w:p>
    <w:bookmarkEnd w:id="18"/>
    <w:bookmarkStart w:id="19" w:name="scraping-volume-implications"/>
    <w:p>
      <w:pPr>
        <w:pStyle w:val="Heading3"/>
      </w:pPr>
      <w:r>
        <w:t xml:space="preserve">Scraping Volume Implications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Daily Scraping Rate</w:t>
      </w:r>
      <w:r>
        <w:t xml:space="preserve">: Recommend max 15,000-18,000 products/day (10% of traffic rule)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Complete Catalog Cycle</w:t>
      </w:r>
      <w:r>
        <w:t xml:space="preserve">: 10-12 days for full inventory scan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Update Frequency</w:t>
      </w:r>
      <w:r>
        <w:t xml:space="preserve">: Recommend weekly incremental updates for price/availability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Resource Requirements</w:t>
      </w:r>
      <w:r>
        <w:t xml:space="preserve">: Significant storage and processing capacity needed</w:t>
      </w:r>
    </w:p>
    <w:bookmarkEnd w:id="19"/>
    <w:bookmarkStart w:id="20" w:name="data-richness-analysis"/>
    <w:p>
      <w:pPr>
        <w:pStyle w:val="Heading3"/>
      </w:pPr>
      <w:r>
        <w:t xml:space="preserve">Data Richness Analysis</w:t>
      </w:r>
    </w:p>
    <w:p>
      <w:pPr>
        <w:pStyle w:val="FirstParagraph"/>
      </w:pPr>
      <w:r>
        <w:t xml:space="preserve">Sample product pages contain comprehensive data: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Product Details</w:t>
      </w:r>
      <w:r>
        <w:t xml:space="preserve">: Name, brand, description, features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Pricing Information</w:t>
      </w:r>
      <w:r>
        <w:t xml:space="preserve">: Current price, sales, promotions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Inventory Data</w:t>
      </w:r>
      <w:r>
        <w:t xml:space="preserve">: Size/color options, availability status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Images</w:t>
      </w:r>
      <w:r>
        <w:t xml:space="preserve">: Multiple high-resolution product images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Specifications</w:t>
      </w:r>
      <w:r>
        <w:t xml:space="preserve">: Technical details, materials, dimensions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Reviews</w:t>
      </w:r>
      <w:r>
        <w:t xml:space="preserve">: Customer ratings and feedback (when available)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Related Products</w:t>
      </w:r>
      <w:r>
        <w:t xml:space="preserve">: Cross-selling and recommendation data</w:t>
      </w:r>
    </w:p>
    <w:bookmarkEnd w:id="20"/>
    <w:bookmarkEnd w:id="21"/>
    <w:bookmarkStart w:id="24" w:name="traffic-impact-assessment"/>
    <w:p>
      <w:pPr>
        <w:pStyle w:val="Heading2"/>
      </w:pPr>
      <w:r>
        <w:t xml:space="preserve">Traffic Impact Assessment</w:t>
      </w:r>
    </w:p>
    <w:bookmarkStart w:id="22" w:name="estimated-site-traffic"/>
    <w:p>
      <w:pPr>
        <w:pStyle w:val="Heading3"/>
      </w:pPr>
      <w:r>
        <w:t xml:space="preserve">Estimated Site Traffic</w:t>
      </w:r>
    </w:p>
    <w:p>
      <w:pPr>
        <w:pStyle w:val="FirstParagraph"/>
      </w:pPr>
      <w:r>
        <w:t xml:space="preserve">Based on Ahrefs/SEMrush data and site size: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Monthly Organic Traffic</w:t>
      </w:r>
      <w:r>
        <w:t xml:space="preserve">: ~8-12 million visits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Daily Average</w:t>
      </w:r>
      <w:r>
        <w:t xml:space="preserve">: ~270,000-400,000 visits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Peak Traffic Days</w:t>
      </w:r>
      <w:r>
        <w:t xml:space="preserve">: Weekends and sale events (up to 500,000+ daily)</w:t>
      </w:r>
    </w:p>
    <w:bookmarkEnd w:id="22"/>
    <w:bookmarkStart w:id="23" w:name="scraping-rate-recommendations"/>
    <w:p>
      <w:pPr>
        <w:pStyle w:val="Heading3"/>
      </w:pPr>
      <w:r>
        <w:t xml:space="preserve">Scraping Rate Recommendations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Conservative Approach</w:t>
      </w:r>
      <w:r>
        <w:t xml:space="preserve">: 15,000-20,000 requests/day (5-7% of traffic)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Moderate Approach</w:t>
      </w:r>
      <w:r>
        <w:t xml:space="preserve">: 25,000-35,000 requests/day (8-10% of traffic)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Aggressive Approach</w:t>
      </w:r>
      <w:r>
        <w:t xml:space="preserve">: Not recommended due to strong bot protection</w:t>
      </w:r>
    </w:p>
    <w:bookmarkEnd w:id="23"/>
    <w:bookmarkEnd w:id="24"/>
    <w:bookmarkStart w:id="27" w:name="business-intelligence-opportunities"/>
    <w:p>
      <w:pPr>
        <w:pStyle w:val="Heading2"/>
      </w:pPr>
      <w:r>
        <w:t xml:space="preserve">Business Intelligence Opportunities</w:t>
      </w:r>
    </w:p>
    <w:bookmarkStart w:id="25" w:name="market-analysis-potential"/>
    <w:p>
      <w:pPr>
        <w:pStyle w:val="Heading3"/>
      </w:pPr>
      <w:r>
        <w:t xml:space="preserve">Market Analysis Potential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Pricing Intelligence</w:t>
      </w:r>
      <w:r>
        <w:t xml:space="preserve">: Track competitor pricing and promotional patterns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Inventory Monitoring</w:t>
      </w:r>
      <w:r>
        <w:t xml:space="preserve">: Monitor stock levels and product availability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Trend Analysis</w:t>
      </w:r>
      <w:r>
        <w:t xml:space="preserve">: Identify popular products and emerging categories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Brand Performance</w:t>
      </w:r>
      <w:r>
        <w:t xml:space="preserve">: Compare brand representation and pricing strategies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Seasonal Patterns</w:t>
      </w:r>
      <w:r>
        <w:t xml:space="preserve">: Track seasonal product launches and clearance cycles</w:t>
      </w:r>
    </w:p>
    <w:bookmarkEnd w:id="25"/>
    <w:bookmarkStart w:id="26" w:name="competitive-intelligence-value"/>
    <w:p>
      <w:pPr>
        <w:pStyle w:val="Heading3"/>
      </w:pPr>
      <w:r>
        <w:t xml:space="preserve">Competitive Intelligence Value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Product Range Comparison</w:t>
      </w:r>
      <w:r>
        <w:t xml:space="preserve">: Benchmark against other sporting goods retailers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Pricing Strategy Analysis</w:t>
      </w:r>
      <w:r>
        <w:t xml:space="preserve">: Understand DICK’S market positioning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Promotional Calendar</w:t>
      </w:r>
      <w:r>
        <w:t xml:space="preserve">: Track sales events and marketing campaigns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New Product Monitoring</w:t>
      </w:r>
      <w:r>
        <w:t xml:space="preserve">: Identify new launches and brand partnerships</w:t>
      </w:r>
    </w:p>
    <w:bookmarkEnd w:id="26"/>
    <w:bookmarkEnd w:id="27"/>
    <w:bookmarkStart w:id="30" w:name="technical-considerations"/>
    <w:p>
      <w:pPr>
        <w:pStyle w:val="Heading2"/>
      </w:pPr>
      <w:r>
        <w:t xml:space="preserve">Technical Considerations</w:t>
      </w:r>
    </w:p>
    <w:bookmarkStart w:id="28" w:name="data-volume-management"/>
    <w:p>
      <w:pPr>
        <w:pStyle w:val="Heading3"/>
      </w:pPr>
      <w:r>
        <w:t xml:space="preserve">Data Volume Management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Storage Requirements</w:t>
      </w:r>
      <w:r>
        <w:t xml:space="preserve">: ~500GB+ for complete product database with images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Update Frequency</w:t>
      </w:r>
      <w:r>
        <w:t xml:space="preserve">: Daily price/availability updates, weekly full catalog sync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Bandwidth Usage</w:t>
      </w:r>
      <w:r>
        <w:t xml:space="preserve">: Significant bandwidth required for image assets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Processing Power</w:t>
      </w:r>
      <w:r>
        <w:t xml:space="preserve">: Robust infrastructure needed for 179K+ product processing</w:t>
      </w:r>
    </w:p>
    <w:bookmarkEnd w:id="28"/>
    <w:bookmarkStart w:id="29" w:name="quality-assurance-needs"/>
    <w:p>
      <w:pPr>
        <w:pStyle w:val="Heading3"/>
      </w:pPr>
      <w:r>
        <w:t xml:space="preserve">Quality Assurance Needs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Data Validation</w:t>
      </w:r>
      <w:r>
        <w:t xml:space="preserve">: Implement checks for product data completeness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Duplicate Detection</w:t>
      </w:r>
      <w:r>
        <w:t xml:space="preserve">: Handle product variations and duplicates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Category Mapping</w:t>
      </w:r>
      <w:r>
        <w:t xml:space="preserve">: Maintain consistent product categorization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Price Monitoring</w:t>
      </w:r>
      <w:r>
        <w:t xml:space="preserve">: Track pricing changes and promotional periods</w:t>
      </w:r>
    </w:p>
    <w:bookmarkEnd w:id="29"/>
    <w:bookmarkEnd w:id="30"/>
    <w:bookmarkStart w:id="33" w:name="recommendations"/>
    <w:p>
      <w:pPr>
        <w:pStyle w:val="Heading2"/>
      </w:pPr>
      <w:r>
        <w:t xml:space="preserve">Recommendations</w:t>
      </w:r>
    </w:p>
    <w:bookmarkStart w:id="31" w:name="optimal-scraping-strategy"/>
    <w:p>
      <w:pPr>
        <w:pStyle w:val="Heading3"/>
      </w:pPr>
      <w:r>
        <w:t xml:space="preserve">Optimal Scraping Strategy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Segmented Approach</w:t>
      </w:r>
      <w:r>
        <w:t xml:space="preserve">: Divide catalog into manageable segments (25K products each)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Priority Targeting</w:t>
      </w:r>
      <w:r>
        <w:t xml:space="preserve">: Focus on high-value categories first (Nike, Adidas, popular sports)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Incremental Updates</w:t>
      </w:r>
      <w:r>
        <w:t xml:space="preserve">: Implement daily updates for pricing/availability, weekly for new products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Seasonal Adjustments</w:t>
      </w:r>
      <w:r>
        <w:t xml:space="preserve">: Increase monitoring during peak shopping seasons</w:t>
      </w:r>
    </w:p>
    <w:bookmarkEnd w:id="31"/>
    <w:bookmarkStart w:id="32" w:name="resource-planning"/>
    <w:p>
      <w:pPr>
        <w:pStyle w:val="Heading3"/>
      </w:pPr>
      <w:r>
        <w:t xml:space="preserve">Resource Planning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Team Size</w:t>
      </w:r>
      <w:r>
        <w:t xml:space="preserve">: 2-3 data engineers for setup and maintenance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Infrastructure</w:t>
      </w:r>
      <w:r>
        <w:t xml:space="preserve">: Cloud-based solution with auto-scaling capabilities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Budget Allocation</w:t>
      </w:r>
      <w:r>
        <w:t xml:space="preserve">: Significant investment in proxies and infrastructure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Timeline</w:t>
      </w:r>
      <w:r>
        <w:t xml:space="preserve">: 4-6 weeks for complete implementation and testing</w:t>
      </w:r>
    </w:p>
    <w:bookmarkEnd w:id="32"/>
    <w:bookmarkEnd w:id="33"/>
    <w:bookmarkStart w:id="34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DICK’S Sporting Goods presents a large-scale scraping opportunity with</w:t>
      </w:r>
      <w:r>
        <w:t xml:space="preserve"> </w:t>
      </w:r>
      <w:r>
        <w:rPr>
          <w:b/>
          <w:bCs/>
        </w:rPr>
        <w:t xml:space="preserve">179,651 products</w:t>
      </w:r>
      <w:r>
        <w:t xml:space="preserve"> </w:t>
      </w:r>
      <w:r>
        <w:t xml:space="preserve">offering rich data across multiple categories. The extensive product catalog provides significant business intelligence value but requires robust infrastructure and careful planning due to the volume and strong anti-bot protections. Success will depend on implementing browser automation with proper proxy rotation and respecting traffic limitations.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2025-10-09T16:41:28Z</dcterms:created>
  <dcterms:modified xsi:type="dcterms:W3CDTF">2025-10-09T16:41:28Z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