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3" w:name="Xd7a8f5aefd88895d44113194ad7a01eaac6d7ae"/>
    <w:p>
      <w:pPr>
        <w:pStyle w:val="Heading1"/>
      </w:pPr>
      <w:r>
        <w:t xml:space="preserve">Fleet Farm (fleetfarm.com) Web Scraping Feasibility Analysis</w:t>
      </w:r>
    </w:p>
    <w:bookmarkStart w:id="10" w:name="executive-summary"/>
    <w:p>
      <w:pPr>
        <w:pStyle w:val="Heading2"/>
      </w:pPr>
      <w:r>
        <w:t xml:space="preserve">Executive Summary</w:t>
      </w:r>
    </w:p>
    <w:p>
      <w:pPr>
        <w:pStyle w:val="FirstParagraph"/>
      </w:pPr>
      <w:r>
        <w:rPr>
          <w:b/>
          <w:bCs/>
        </w:rPr>
        <w:t xml:space="preserve">Difficulty Score: 9/10 (HARD)</w:t>
      </w:r>
    </w:p>
    <w:p>
      <w:pPr>
        <w:pStyle w:val="BodyText"/>
      </w:pPr>
      <w:r>
        <w:t xml:space="preserve">Fleet Farm presents a</w:t>
      </w:r>
      <w:r>
        <w:t xml:space="preserve"> </w:t>
      </w:r>
      <w:r>
        <w:rPr>
          <w:b/>
          <w:bCs/>
        </w:rPr>
        <w:t xml:space="preserve">HARD</w:t>
      </w:r>
      <w:r>
        <w:t xml:space="preserve"> </w:t>
      </w:r>
      <w:r>
        <w:t xml:space="preserve">scraping scenario due to robust Cloudflare protection that completely blocks HTTP requests. The site requires browser automation for any data extraction, making it significantly more challenging and expensive to scrape at scale.</w:t>
      </w:r>
    </w:p>
    <w:bookmarkStart w:id="9" w:name="key-findings"/>
    <w:p>
      <w:pPr>
        <w:pStyle w:val="Heading3"/>
      </w:pPr>
      <w:r>
        <w:t xml:space="preserve">Key Findings</w:t>
      </w:r>
    </w:p>
    <w:p>
      <w:pPr>
        <w:pStyle w:val="Compact"/>
        <w:numPr>
          <w:ilvl w:val="0"/>
          <w:numId w:val="1001"/>
        </w:numPr>
      </w:pPr>
      <w:r>
        <w:rPr>
          <w:b/>
          <w:bCs/>
        </w:rPr>
        <w:t xml:space="preserve">Complete HTTP blocking</w:t>
      </w:r>
      <w:r>
        <w:t xml:space="preserve">: All direct HTTP requests trigger Cloudflare’s</w:t>
      </w:r>
      <w:r>
        <w:t xml:space="preserve"> </w:t>
      </w:r>
      <w:r>
        <w:t xml:space="preserve">“Just a moment…”</w:t>
      </w:r>
      <w:r>
        <w:t xml:space="preserve"> </w:t>
      </w:r>
      <w:r>
        <w:t xml:space="preserve">challenge</w:t>
      </w:r>
    </w:p>
    <w:p>
      <w:pPr>
        <w:pStyle w:val="Compact"/>
        <w:numPr>
          <w:ilvl w:val="0"/>
          <w:numId w:val="1001"/>
        </w:numPr>
      </w:pPr>
      <w:r>
        <w:rPr>
          <w:b/>
          <w:bCs/>
        </w:rPr>
        <w:t xml:space="preserve">JavaScript-heavy architecture</w:t>
      </w:r>
      <w:r>
        <w:t xml:space="preserve">: Product data is dynamically loaded and requires browser rendering</w:t>
      </w:r>
    </w:p>
    <w:p>
      <w:pPr>
        <w:pStyle w:val="Compact"/>
        <w:numPr>
          <w:ilvl w:val="0"/>
          <w:numId w:val="1001"/>
        </w:numPr>
      </w:pPr>
      <w:r>
        <w:rPr>
          <w:b/>
          <w:bCs/>
        </w:rPr>
        <w:t xml:space="preserve">Strong anti-bot measures</w:t>
      </w:r>
      <w:r>
        <w:t xml:space="preserve">: Multi-layered protection including age verification for restricted products</w:t>
      </w:r>
    </w:p>
    <w:p>
      <w:pPr>
        <w:pStyle w:val="Compact"/>
        <w:numPr>
          <w:ilvl w:val="0"/>
          <w:numId w:val="1001"/>
        </w:numPr>
      </w:pPr>
      <w:r>
        <w:rPr>
          <w:b/>
          <w:bCs/>
        </w:rPr>
        <w:t xml:space="preserve">No sitemap access</w:t>
      </w:r>
      <w:r>
        <w:t xml:space="preserve">: Both robots.txt and sitemap.xml are protected by Cloudflare challenges</w:t>
      </w:r>
    </w:p>
    <w:bookmarkEnd w:id="9"/>
    <w:bookmarkEnd w:id="10"/>
    <w:bookmarkStart w:id="16" w:name="technical-infrastructure-analysis"/>
    <w:p>
      <w:pPr>
        <w:pStyle w:val="Heading2"/>
      </w:pPr>
      <w:r>
        <w:t xml:space="preserve">Technical Infrastructure Analysis</w:t>
      </w:r>
    </w:p>
    <w:bookmarkStart w:id="11" w:name="website-architecture"/>
    <w:p>
      <w:pPr>
        <w:pStyle w:val="Heading3"/>
      </w:pPr>
      <w:r>
        <w:t xml:space="preserve">Website Architecture</w:t>
      </w:r>
    </w:p>
    <w:p>
      <w:pPr>
        <w:pStyle w:val="Compact"/>
        <w:numPr>
          <w:ilvl w:val="0"/>
          <w:numId w:val="1002"/>
        </w:numPr>
      </w:pPr>
      <w:r>
        <w:rPr>
          <w:b/>
          <w:bCs/>
        </w:rPr>
        <w:t xml:space="preserve">Platform</w:t>
      </w:r>
      <w:r>
        <w:t xml:space="preserve">: Java-based e-commerce platform with JSP templates</w:t>
      </w:r>
    </w:p>
    <w:p>
      <w:pPr>
        <w:pStyle w:val="Compact"/>
        <w:numPr>
          <w:ilvl w:val="0"/>
          <w:numId w:val="1002"/>
        </w:numPr>
      </w:pPr>
      <w:r>
        <w:rPr>
          <w:b/>
          <w:bCs/>
        </w:rPr>
        <w:t xml:space="preserve">Frontend</w:t>
      </w:r>
      <w:r>
        <w:t xml:space="preserve">: JavaScript-heavy with dynamic content loading</w:t>
      </w:r>
    </w:p>
    <w:p>
      <w:pPr>
        <w:pStyle w:val="Compact"/>
        <w:numPr>
          <w:ilvl w:val="0"/>
          <w:numId w:val="1002"/>
        </w:numPr>
      </w:pPr>
      <w:r>
        <w:rPr>
          <w:b/>
          <w:bCs/>
        </w:rPr>
        <w:t xml:space="preserve">CDN</w:t>
      </w:r>
      <w:r>
        <w:t xml:space="preserve">: Cloudflare with aggressive bot protection</w:t>
      </w:r>
    </w:p>
    <w:p>
      <w:pPr>
        <w:pStyle w:val="Compact"/>
        <w:numPr>
          <w:ilvl w:val="0"/>
          <w:numId w:val="1002"/>
        </w:numPr>
      </w:pPr>
      <w:r>
        <w:rPr>
          <w:b/>
          <w:bCs/>
        </w:rPr>
        <w:t xml:space="preserve">Product URLs</w:t>
      </w:r>
      <w:r>
        <w:t xml:space="preserve">: Pattern-based with category hierarchies</w:t>
      </w:r>
    </w:p>
    <w:bookmarkEnd w:id="11"/>
    <w:bookmarkStart w:id="15" w:name="anti-bot-protection-systems"/>
    <w:p>
      <w:pPr>
        <w:pStyle w:val="Heading3"/>
      </w:pPr>
      <w:r>
        <w:t xml:space="preserve">Anti-Bot Protection Systems</w:t>
      </w:r>
    </w:p>
    <w:bookmarkStart w:id="12" w:name="cloudflare-protection-primary-layer"/>
    <w:p>
      <w:pPr>
        <w:pStyle w:val="Heading4"/>
      </w:pPr>
      <w:r>
        <w:t xml:space="preserve">1. Cloudflare Protection (Primary Layer)</w:t>
      </w:r>
    </w:p>
    <w:p>
      <w:pPr>
        <w:pStyle w:val="Compact"/>
        <w:numPr>
          <w:ilvl w:val="0"/>
          <w:numId w:val="1003"/>
        </w:numPr>
      </w:pPr>
      <w:r>
        <w:rPr>
          <w:b/>
          <w:bCs/>
        </w:rPr>
        <w:t xml:space="preserve">Type</w:t>
      </w:r>
      <w:r>
        <w:t xml:space="preserve">: Managed challenge (JavaScript + browser verification)</w:t>
      </w:r>
    </w:p>
    <w:p>
      <w:pPr>
        <w:pStyle w:val="Compact"/>
        <w:numPr>
          <w:ilvl w:val="0"/>
          <w:numId w:val="1003"/>
        </w:numPr>
      </w:pPr>
      <w:r>
        <w:rPr>
          <w:b/>
          <w:bCs/>
        </w:rPr>
        <w:t xml:space="preserve">Trigger</w:t>
      </w:r>
      <w:r>
        <w:t xml:space="preserve">: All HTTP requests without valid browser context</w:t>
      </w:r>
    </w:p>
    <w:p>
      <w:pPr>
        <w:pStyle w:val="Compact"/>
        <w:numPr>
          <w:ilvl w:val="0"/>
          <w:numId w:val="1003"/>
        </w:numPr>
      </w:pPr>
      <w:r>
        <w:rPr>
          <w:b/>
          <w:bCs/>
        </w:rPr>
        <w:t xml:space="preserve">Characteristics</w:t>
      </w:r>
      <w:r>
        <w:t xml:space="preserve">:</w:t>
      </w:r>
    </w:p>
    <w:p>
      <w:pPr>
        <w:pStyle w:val="Compact"/>
        <w:numPr>
          <w:ilvl w:val="1"/>
          <w:numId w:val="1004"/>
        </w:numPr>
      </w:pPr>
      <w:r>
        <w:t xml:space="preserve">“Just a moment…”</w:t>
      </w:r>
      <w:r>
        <w:t xml:space="preserve"> </w:t>
      </w:r>
      <w:r>
        <w:t xml:space="preserve">challenge page</w:t>
      </w:r>
    </w:p>
    <w:p>
      <w:pPr>
        <w:pStyle w:val="Compact"/>
        <w:numPr>
          <w:ilvl w:val="1"/>
          <w:numId w:val="1004"/>
        </w:numPr>
      </w:pPr>
      <w:r>
        <w:t xml:space="preserve">Browser fingerprinting and behavioral analysis</w:t>
      </w:r>
    </w:p>
    <w:p>
      <w:pPr>
        <w:pStyle w:val="Compact"/>
        <w:numPr>
          <w:ilvl w:val="1"/>
          <w:numId w:val="1004"/>
        </w:numPr>
      </w:pPr>
      <w:r>
        <w:t xml:space="preserve">Token-based authentication system</w:t>
      </w:r>
    </w:p>
    <w:p>
      <w:pPr>
        <w:pStyle w:val="Compact"/>
        <w:numPr>
          <w:ilvl w:val="1"/>
          <w:numId w:val="1004"/>
        </w:numPr>
      </w:pPr>
      <w:r>
        <w:t xml:space="preserve">Ray ID tracking:</w:t>
      </w:r>
      <w:r>
        <w:t xml:space="preserve"> </w:t>
      </w:r>
      <w:r>
        <w:rPr>
          <w:rStyle w:val="VerbatimChar"/>
        </w:rPr>
        <w:t xml:space="preserve">98be16e599f9d6d1</w:t>
      </w:r>
    </w:p>
    <w:bookmarkEnd w:id="12"/>
    <w:bookmarkStart w:id="13" w:name="age-verification-system"/>
    <w:p>
      <w:pPr>
        <w:pStyle w:val="Heading4"/>
      </w:pPr>
      <w:r>
        <w:t xml:space="preserve">2. Age Verification System</w:t>
      </w:r>
    </w:p>
    <w:p>
      <w:pPr>
        <w:pStyle w:val="Compact"/>
        <w:numPr>
          <w:ilvl w:val="0"/>
          <w:numId w:val="1005"/>
        </w:numPr>
      </w:pPr>
      <w:r>
        <w:rPr>
          <w:b/>
          <w:bCs/>
        </w:rPr>
        <w:t xml:space="preserve">Trigger</w:t>
      </w:r>
      <w:r>
        <w:t xml:space="preserve">: Access to firearms, ammunition, and hunting products</w:t>
      </w:r>
    </w:p>
    <w:p>
      <w:pPr>
        <w:pStyle w:val="Compact"/>
        <w:numPr>
          <w:ilvl w:val="0"/>
          <w:numId w:val="1005"/>
        </w:numPr>
      </w:pPr>
      <w:r>
        <w:rPr>
          <w:b/>
          <w:bCs/>
        </w:rPr>
        <w:t xml:space="preserve">Implementation</w:t>
      </w:r>
      <w:r>
        <w:t xml:space="preserve">: Modal dialog requiring age confirmation</w:t>
      </w:r>
    </w:p>
    <w:p>
      <w:pPr>
        <w:pStyle w:val="Compact"/>
        <w:numPr>
          <w:ilvl w:val="0"/>
          <w:numId w:val="1005"/>
        </w:numPr>
      </w:pPr>
      <w:r>
        <w:rPr>
          <w:b/>
          <w:bCs/>
        </w:rPr>
        <w:t xml:space="preserve">Impact</w:t>
      </w:r>
      <w:r>
        <w:t xml:space="preserve">: Additional interaction step required for restricted categories</w:t>
      </w:r>
    </w:p>
    <w:bookmarkEnd w:id="13"/>
    <w:bookmarkStart w:id="14" w:name="javascript-requirements"/>
    <w:p>
      <w:pPr>
        <w:pStyle w:val="Heading4"/>
      </w:pPr>
      <w:r>
        <w:t xml:space="preserve">3. JavaScript Requirements</w:t>
      </w:r>
    </w:p>
    <w:p>
      <w:pPr>
        <w:pStyle w:val="Compact"/>
        <w:numPr>
          <w:ilvl w:val="0"/>
          <w:numId w:val="1006"/>
        </w:numPr>
      </w:pPr>
      <w:r>
        <w:rPr>
          <w:b/>
          <w:bCs/>
        </w:rPr>
        <w:t xml:space="preserve">Essential</w:t>
      </w:r>
      <w:r>
        <w:t xml:space="preserve">: Page functionality completely depends on JavaScript</w:t>
      </w:r>
    </w:p>
    <w:p>
      <w:pPr>
        <w:pStyle w:val="Compact"/>
        <w:numPr>
          <w:ilvl w:val="0"/>
          <w:numId w:val="1006"/>
        </w:numPr>
      </w:pPr>
      <w:r>
        <w:rPr>
          <w:b/>
          <w:bCs/>
        </w:rPr>
        <w:t xml:space="preserve">Dynamic Loading</w:t>
      </w:r>
      <w:r>
        <w:t xml:space="preserve">: Product information loaded via AJAX after page render</w:t>
      </w:r>
    </w:p>
    <w:p>
      <w:pPr>
        <w:pStyle w:val="Compact"/>
        <w:numPr>
          <w:ilvl w:val="0"/>
          <w:numId w:val="1006"/>
        </w:numPr>
      </w:pPr>
      <w:r>
        <w:rPr>
          <w:b/>
          <w:bCs/>
        </w:rPr>
        <w:t xml:space="preserve">State Management</w:t>
      </w:r>
      <w:r>
        <w:t xml:space="preserve">: Complex client-side state for shopping cart and user sessions</w:t>
      </w:r>
    </w:p>
    <w:bookmarkEnd w:id="14"/>
    <w:bookmarkEnd w:id="15"/>
    <w:bookmarkEnd w:id="16"/>
    <w:bookmarkStart w:id="20" w:name="browser-automation-testing-results"/>
    <w:p>
      <w:pPr>
        <w:pStyle w:val="Heading2"/>
      </w:pPr>
      <w:r>
        <w:t xml:space="preserve">Browser Automation Testing Results</w:t>
      </w:r>
    </w:p>
    <w:bookmarkStart w:id="17" w:name="successful-access-via-playwright-mcp"/>
    <w:p>
      <w:pPr>
        <w:pStyle w:val="Heading3"/>
      </w:pPr>
      <w:r>
        <w:t xml:space="preserve">Successful Access via Playwright MCP</w:t>
      </w:r>
    </w:p>
    <w:p>
      <w:pPr>
        <w:pStyle w:val="Compact"/>
        <w:numPr>
          <w:ilvl w:val="0"/>
          <w:numId w:val="1007"/>
        </w:numPr>
      </w:pPr>
      <w:r>
        <w:rPr>
          <w:b/>
          <w:bCs/>
        </w:rPr>
        <w:t xml:space="preserve">Homepage</w:t>
      </w:r>
      <w:r>
        <w:t xml:space="preserve">: Full access with authentic browser headers captured</w:t>
      </w:r>
    </w:p>
    <w:p>
      <w:pPr>
        <w:pStyle w:val="Compact"/>
        <w:numPr>
          <w:ilvl w:val="0"/>
          <w:numId w:val="1007"/>
        </w:numPr>
      </w:pPr>
      <w:r>
        <w:rPr>
          <w:b/>
          <w:bCs/>
        </w:rPr>
        <w:t xml:space="preserve">Category Pages</w:t>
      </w:r>
      <w:r>
        <w:t xml:space="preserve">: Successfully navigated to hunting &amp; shooting category</w:t>
      </w:r>
    </w:p>
    <w:p>
      <w:pPr>
        <w:pStyle w:val="Compact"/>
        <w:numPr>
          <w:ilvl w:val="0"/>
          <w:numId w:val="1007"/>
        </w:numPr>
      </w:pPr>
      <w:r>
        <w:rPr>
          <w:b/>
          <w:bCs/>
        </w:rPr>
        <w:t xml:space="preserve">Product Pages</w:t>
      </w:r>
      <w:r>
        <w:t xml:space="preserve">: Complete product details accessible with age verification</w:t>
      </w:r>
    </w:p>
    <w:p>
      <w:pPr>
        <w:pStyle w:val="Compact"/>
        <w:numPr>
          <w:ilvl w:val="0"/>
          <w:numId w:val="1007"/>
        </w:numPr>
      </w:pPr>
      <w:r>
        <w:rPr>
          <w:b/>
          <w:bCs/>
        </w:rPr>
        <w:t xml:space="preserve">Network Requests</w:t>
      </w:r>
      <w:r>
        <w:t xml:space="preserve">: 100+ tracking/analytics requests per page load</w:t>
      </w:r>
    </w:p>
    <w:bookmarkEnd w:id="17"/>
    <w:bookmarkStart w:id="18" w:name="extracted-browser-headers"/>
    <w:p>
      <w:pPr>
        <w:pStyle w:val="Heading3"/>
      </w:pPr>
      <w:r>
        <w:t xml:space="preserve">Extracted Browser Headers</w:t>
      </w:r>
    </w:p>
    <w:p>
      <w:pPr>
        <w:pStyle w:val="SourceCode"/>
      </w:pPr>
      <w:r>
        <w:rPr>
          <w:rStyle w:val="VerbatimChar"/>
        </w:rPr>
        <w:t xml:space="preserve">User-Agent: Mozilla/5.0 (Macintosh; Intel Mac OS X 10_15_7) AppleWebKit/537.36 (KHTML, like Gecko) Chrome/141.0.0.0 Safari/537.36</w:t>
      </w:r>
      <w:r>
        <w:br/>
      </w:r>
      <w:r>
        <w:rPr>
          <w:rStyle w:val="VerbatimChar"/>
        </w:rPr>
        <w:t xml:space="preserve">Cookies: BVBRANDID, BVBRANDSID, _gcl_au, sa-user-id variants, _ga tracking, _fbp, _tt_enable_cookie, _uetsid, _uetvid, GSID, STSID, offers-tier</w:t>
      </w:r>
    </w:p>
    <w:bookmarkEnd w:id="18"/>
    <w:bookmarkStart w:id="19" w:name="product-data-structure"/>
    <w:p>
      <w:pPr>
        <w:pStyle w:val="Heading3"/>
      </w:pPr>
      <w:r>
        <w:t xml:space="preserve">Product Data Structure</w:t>
      </w:r>
    </w:p>
    <w:p>
      <w:pPr>
        <w:pStyle w:val="FirstParagraph"/>
      </w:pPr>
      <w:r>
        <w:rPr>
          <w:b/>
          <w:bCs/>
        </w:rPr>
        <w:t xml:space="preserve">Sample Product</w:t>
      </w:r>
      <w:r>
        <w:t xml:space="preserve">: CCI 9mm Ammunition (SKU: 0000000395713)</w:t>
      </w:r>
      <w:r>
        <w:t xml:space="preserve"> </w:t>
      </w:r>
      <w:r>
        <w:t xml:space="preserve">-</w:t>
      </w:r>
      <w:r>
        <w:t xml:space="preserve"> </w:t>
      </w:r>
      <w:r>
        <w:rPr>
          <w:b/>
          <w:bCs/>
        </w:rPr>
        <w:t xml:space="preserve">Complete Information Available</w:t>
      </w:r>
      <w:r>
        <w:t xml:space="preserve">: Price, inventory, specifications, reviews, images</w:t>
      </w:r>
      <w:r>
        <w:t xml:space="preserve"> </w:t>
      </w:r>
      <w:r>
        <w:t xml:space="preserve">-</w:t>
      </w:r>
      <w:r>
        <w:t xml:space="preserve"> </w:t>
      </w:r>
      <w:r>
        <w:rPr>
          <w:b/>
          <w:bCs/>
        </w:rPr>
        <w:t xml:space="preserve">Store-specific Data</w:t>
      </w:r>
      <w:r>
        <w:t xml:space="preserve">: Aisle location (B19), store pickup availability</w:t>
      </w:r>
      <w:r>
        <w:t xml:space="preserve"> </w:t>
      </w:r>
      <w:r>
        <w:t xml:space="preserve">-</w:t>
      </w:r>
      <w:r>
        <w:t xml:space="preserve"> </w:t>
      </w:r>
      <w:r>
        <w:rPr>
          <w:b/>
          <w:bCs/>
        </w:rPr>
        <w:t xml:space="preserve">Rich Metadata</w:t>
      </w:r>
      <w:r>
        <w:t xml:space="preserve">: Product dimensions, weight, restrictions, age requirements</w:t>
      </w:r>
    </w:p>
    <w:bookmarkEnd w:id="19"/>
    <w:bookmarkEnd w:id="20"/>
    <w:bookmarkStart w:id="23" w:name="http-request-testing-results"/>
    <w:p>
      <w:pPr>
        <w:pStyle w:val="Heading2"/>
      </w:pPr>
      <w:r>
        <w:t xml:space="preserve">HTTP Request Testing Results</w:t>
      </w:r>
    </w:p>
    <w:bookmarkStart w:id="21" w:name="authentication-challenges"/>
    <w:p>
      <w:pPr>
        <w:pStyle w:val="Heading3"/>
      </w:pPr>
      <w:r>
        <w:t xml:space="preserve">Authentication Challenges</w:t>
      </w:r>
    </w:p>
    <w:p>
      <w:pPr>
        <w:pStyle w:val="Compact"/>
        <w:numPr>
          <w:ilvl w:val="0"/>
          <w:numId w:val="1008"/>
        </w:numPr>
      </w:pPr>
      <w:r>
        <w:rPr>
          <w:b/>
          <w:bCs/>
        </w:rPr>
        <w:t xml:space="preserve">Success Rate</w:t>
      </w:r>
      <w:r>
        <w:t xml:space="preserve">: 0% (All requests blocked)</w:t>
      </w:r>
    </w:p>
    <w:p>
      <w:pPr>
        <w:pStyle w:val="Compact"/>
        <w:numPr>
          <w:ilvl w:val="0"/>
          <w:numId w:val="1008"/>
        </w:numPr>
      </w:pPr>
      <w:r>
        <w:rPr>
          <w:b/>
          <w:bCs/>
        </w:rPr>
        <w:t xml:space="preserve">Response</w:t>
      </w:r>
      <w:r>
        <w:t xml:space="preserve">: Cloudflare challenge page consistently returned</w:t>
      </w:r>
    </w:p>
    <w:p>
      <w:pPr>
        <w:pStyle w:val="Compact"/>
        <w:numPr>
          <w:ilvl w:val="0"/>
          <w:numId w:val="1008"/>
        </w:numPr>
      </w:pPr>
      <w:r>
        <w:rPr>
          <w:b/>
          <w:bCs/>
        </w:rPr>
        <w:t xml:space="preserve">Blocking Method</w:t>
      </w:r>
      <w:r>
        <w:t xml:space="preserve">: JavaScript challenge requires browser interaction</w:t>
      </w:r>
    </w:p>
    <w:p>
      <w:pPr>
        <w:pStyle w:val="Compact"/>
        <w:numPr>
          <w:ilvl w:val="0"/>
          <w:numId w:val="1008"/>
        </w:numPr>
      </w:pPr>
      <w:r>
        <w:rPr>
          <w:b/>
          <w:bCs/>
        </w:rPr>
        <w:t xml:space="preserve">Sample Response</w:t>
      </w:r>
      <w:r>
        <w:t xml:space="preserve">: HTML page with embedded challenge script</w:t>
      </w:r>
    </w:p>
    <w:bookmarkEnd w:id="21"/>
    <w:bookmarkStart w:id="22" w:name="protection-bypass-attempts"/>
    <w:p>
      <w:pPr>
        <w:pStyle w:val="Heading3"/>
      </w:pPr>
      <w:r>
        <w:t xml:space="preserve">Protection Bypass Attempts</w:t>
      </w:r>
    </w:p>
    <w:p>
      <w:pPr>
        <w:pStyle w:val="Compact"/>
        <w:numPr>
          <w:ilvl w:val="0"/>
          <w:numId w:val="1009"/>
        </w:numPr>
      </w:pPr>
      <w:r>
        <w:rPr>
          <w:b/>
          <w:bCs/>
        </w:rPr>
        <w:t xml:space="preserve">Real Browser Headers</w:t>
      </w:r>
      <w:r>
        <w:t xml:space="preserve">: Failed - Cloudflare detects missing browser context</w:t>
      </w:r>
    </w:p>
    <w:p>
      <w:pPr>
        <w:pStyle w:val="Compact"/>
        <w:numPr>
          <w:ilvl w:val="0"/>
          <w:numId w:val="1009"/>
        </w:numPr>
      </w:pPr>
      <w:r>
        <w:rPr>
          <w:b/>
          <w:bCs/>
        </w:rPr>
        <w:t xml:space="preserve">User-Agent Spoofing</w:t>
      </w:r>
      <w:r>
        <w:t xml:space="preserve">: Failed - Additional fingerprinting beyond headers</w:t>
      </w:r>
    </w:p>
    <w:p>
      <w:pPr>
        <w:pStyle w:val="Compact"/>
        <w:numPr>
          <w:ilvl w:val="0"/>
          <w:numId w:val="1009"/>
        </w:numPr>
      </w:pPr>
      <w:r>
        <w:rPr>
          <w:b/>
          <w:bCs/>
        </w:rPr>
        <w:t xml:space="preserve">Cookie Integration</w:t>
      </w:r>
      <w:r>
        <w:t xml:space="preserve">: Not feasible - Tokens require JavaScript execution</w:t>
      </w:r>
    </w:p>
    <w:bookmarkEnd w:id="22"/>
    <w:bookmarkEnd w:id="23"/>
    <w:bookmarkStart w:id="26" w:name="network-traffic-analysis"/>
    <w:p>
      <w:pPr>
        <w:pStyle w:val="Heading2"/>
      </w:pPr>
      <w:r>
        <w:t xml:space="preserve">Network Traffic Analysis</w:t>
      </w:r>
    </w:p>
    <w:bookmarkStart w:id="24" w:name="request-volume"/>
    <w:p>
      <w:pPr>
        <w:pStyle w:val="Heading3"/>
      </w:pPr>
      <w:r>
        <w:t xml:space="preserve">Request Volume</w:t>
      </w:r>
    </w:p>
    <w:p>
      <w:pPr>
        <w:pStyle w:val="Compact"/>
        <w:numPr>
          <w:ilvl w:val="0"/>
          <w:numId w:val="1010"/>
        </w:numPr>
      </w:pPr>
      <w:r>
        <w:rPr>
          <w:b/>
          <w:bCs/>
        </w:rPr>
        <w:t xml:space="preserve">Homepage</w:t>
      </w:r>
      <w:r>
        <w:t xml:space="preserve">: 150+ requests (tracking, analytics, resources)</w:t>
      </w:r>
    </w:p>
    <w:p>
      <w:pPr>
        <w:pStyle w:val="Compact"/>
        <w:numPr>
          <w:ilvl w:val="0"/>
          <w:numId w:val="1010"/>
        </w:numPr>
      </w:pPr>
      <w:r>
        <w:rPr>
          <w:b/>
          <w:bCs/>
        </w:rPr>
        <w:t xml:space="preserve">Product Page</w:t>
      </w:r>
      <w:r>
        <w:t xml:space="preserve">: 100+ requests (product data, recommendations, reviews)</w:t>
      </w:r>
    </w:p>
    <w:p>
      <w:pPr>
        <w:pStyle w:val="Compact"/>
        <w:numPr>
          <w:ilvl w:val="0"/>
          <w:numId w:val="1010"/>
        </w:numPr>
      </w:pPr>
      <w:r>
        <w:rPr>
          <w:b/>
          <w:bCs/>
        </w:rPr>
        <w:t xml:space="preserve">Key Services</w:t>
      </w:r>
      <w:r>
        <w:t xml:space="preserve">: Google Analytics, Facebook Pixel, TikTok Analytics, Cloudflare Insights</w:t>
      </w:r>
    </w:p>
    <w:bookmarkEnd w:id="24"/>
    <w:bookmarkStart w:id="25" w:name="api-endpoints-discovered"/>
    <w:p>
      <w:pPr>
        <w:pStyle w:val="Heading3"/>
      </w:pPr>
      <w:r>
        <w:t xml:space="preserve">API Endpoints Discovered</w:t>
      </w:r>
    </w:p>
    <w:p>
      <w:pPr>
        <w:pStyle w:val="Compact"/>
        <w:numPr>
          <w:ilvl w:val="0"/>
          <w:numId w:val="1011"/>
        </w:numPr>
      </w:pPr>
      <w:r>
        <w:rPr>
          <w:b/>
          <w:bCs/>
        </w:rPr>
        <w:t xml:space="preserve">No Direct APIs</w:t>
      </w:r>
      <w:r>
        <w:t xml:space="preserve">: All data embedded in server-rendered HTML</w:t>
      </w:r>
    </w:p>
    <w:p>
      <w:pPr>
        <w:pStyle w:val="Compact"/>
        <w:numPr>
          <w:ilvl w:val="0"/>
          <w:numId w:val="1011"/>
        </w:numPr>
      </w:pPr>
      <w:r>
        <w:rPr>
          <w:b/>
          <w:bCs/>
        </w:rPr>
        <w:t xml:space="preserve">AJAX Calls</w:t>
      </w:r>
      <w:r>
        <w:t xml:space="preserve">: Limited to reviews, recommendations, and availability checks</w:t>
      </w:r>
    </w:p>
    <w:p>
      <w:pPr>
        <w:pStyle w:val="Compact"/>
        <w:numPr>
          <w:ilvl w:val="0"/>
          <w:numId w:val="1011"/>
        </w:numPr>
      </w:pPr>
      <w:r>
        <w:rPr>
          <w:b/>
          <w:bCs/>
        </w:rPr>
        <w:t xml:space="preserve">Tracking Heavy</w:t>
      </w:r>
      <w:r>
        <w:t xml:space="preserve">: Extensive analytics and advertising pixel integration</w:t>
      </w:r>
    </w:p>
    <w:bookmarkEnd w:id="25"/>
    <w:bookmarkEnd w:id="26"/>
    <w:bookmarkStart w:id="30" w:name="product-catalog-analysis"/>
    <w:p>
      <w:pPr>
        <w:pStyle w:val="Heading2"/>
      </w:pPr>
      <w:r>
        <w:t xml:space="preserve">Product Catalog Analysis</w:t>
      </w:r>
    </w:p>
    <w:bookmarkStart w:id="27" w:name="category-structure"/>
    <w:p>
      <w:pPr>
        <w:pStyle w:val="Heading3"/>
      </w:pPr>
      <w:r>
        <w:t xml:space="preserve">Category Structure</w:t>
      </w:r>
    </w:p>
    <w:p>
      <w:pPr>
        <w:pStyle w:val="FirstParagraph"/>
      </w:pPr>
      <w:r>
        <w:rPr>
          <w:b/>
          <w:bCs/>
        </w:rPr>
        <w:t xml:space="preserve">Major Categories Identified:</w:t>
      </w:r>
      <w:r>
        <w:t xml:space="preserve"> </w:t>
      </w:r>
      <w:r>
        <w:t xml:space="preserve">- Hunting &amp; Shooting (firearms, ammunition, gear)</w:t>
      </w:r>
      <w:r>
        <w:t xml:space="preserve"> </w:t>
      </w:r>
      <w:r>
        <w:t xml:space="preserve">- Fishing (equipment and supplies)</w:t>
      </w:r>
      <w:r>
        <w:t xml:space="preserve"> </w:t>
      </w:r>
      <w:r>
        <w:t xml:space="preserve">- Sports &amp; Outdoors</w:t>
      </w:r>
      <w:r>
        <w:t xml:space="preserve"> </w:t>
      </w:r>
      <w:r>
        <w:t xml:space="preserve">- Automotive &amp; Tires</w:t>
      </w:r>
      <w:r>
        <w:t xml:space="preserve"> </w:t>
      </w:r>
      <w:r>
        <w:t xml:space="preserve">- Clothing &amp; Footwear</w:t>
      </w:r>
      <w:r>
        <w:t xml:space="preserve"> </w:t>
      </w:r>
      <w:r>
        <w:t xml:space="preserve">- Home &amp; Household</w:t>
      </w:r>
      <w:r>
        <w:t xml:space="preserve"> </w:t>
      </w:r>
      <w:r>
        <w:t xml:space="preserve">- Farm &amp; Livestock</w:t>
      </w:r>
      <w:r>
        <w:t xml:space="preserve"> </w:t>
      </w:r>
      <w:r>
        <w:t xml:space="preserve">- Lawn &amp; Garden</w:t>
      </w:r>
    </w:p>
    <w:bookmarkEnd w:id="27"/>
    <w:bookmarkStart w:id="28" w:name="url-pattern-analysis"/>
    <w:p>
      <w:pPr>
        <w:pStyle w:val="Heading3"/>
      </w:pPr>
      <w:r>
        <w:t xml:space="preserve">URL Pattern Analysis</w:t>
      </w:r>
    </w:p>
    <w:p>
      <w:pPr>
        <w:pStyle w:val="Compact"/>
        <w:numPr>
          <w:ilvl w:val="0"/>
          <w:numId w:val="1012"/>
        </w:numPr>
      </w:pPr>
      <w:r>
        <w:rPr>
          <w:b/>
          <w:bCs/>
        </w:rPr>
        <w:t xml:space="preserve">Category URLs</w:t>
      </w:r>
      <w:r>
        <w:t xml:space="preserve">:</w:t>
      </w:r>
      <w:r>
        <w:t xml:space="preserve"> </w:t>
      </w:r>
      <w:r>
        <w:rPr>
          <w:rStyle w:val="VerbatimChar"/>
        </w:rPr>
        <w:t xml:space="preserve">/category/{category-name}/_/N-{category-id}</w:t>
      </w:r>
    </w:p>
    <w:p>
      <w:pPr>
        <w:pStyle w:val="Compact"/>
        <w:numPr>
          <w:ilvl w:val="0"/>
          <w:numId w:val="1012"/>
        </w:numPr>
      </w:pPr>
      <w:r>
        <w:rPr>
          <w:b/>
          <w:bCs/>
        </w:rPr>
        <w:t xml:space="preserve">Product URLs</w:t>
      </w:r>
      <w:r>
        <w:t xml:space="preserve">:</w:t>
      </w:r>
      <w:r>
        <w:t xml:space="preserve"> </w:t>
      </w:r>
      <w:r>
        <w:rPr>
          <w:rStyle w:val="VerbatimChar"/>
        </w:rPr>
        <w:t xml:space="preserve">/detail/{product-slug}/{sku}?bc={category-id}</w:t>
      </w:r>
    </w:p>
    <w:p>
      <w:pPr>
        <w:pStyle w:val="Compact"/>
        <w:numPr>
          <w:ilvl w:val="0"/>
          <w:numId w:val="1012"/>
        </w:numPr>
      </w:pPr>
      <w:r>
        <w:rPr>
          <w:b/>
          <w:bCs/>
        </w:rPr>
        <w:t xml:space="preserve">Search URLs</w:t>
      </w:r>
      <w:r>
        <w:t xml:space="preserve">:</w:t>
      </w:r>
      <w:r>
        <w:t xml:space="preserve"> </w:t>
      </w:r>
      <w:r>
        <w:rPr>
          <w:rStyle w:val="VerbatimChar"/>
        </w:rPr>
        <w:t xml:space="preserve">/search?Ntt={search-term}</w:t>
      </w:r>
    </w:p>
    <w:bookmarkEnd w:id="28"/>
    <w:bookmarkStart w:id="29" w:name="product-count-estimation"/>
    <w:p>
      <w:pPr>
        <w:pStyle w:val="Heading3"/>
      </w:pPr>
      <w:r>
        <w:t xml:space="preserve">Product Count Estimation</w:t>
      </w:r>
    </w:p>
    <w:p>
      <w:pPr>
        <w:pStyle w:val="FirstParagraph"/>
      </w:pPr>
      <w:r>
        <w:rPr>
          <w:b/>
          <w:bCs/>
        </w:rPr>
        <w:t xml:space="preserve">Estimated Total Products</w:t>
      </w:r>
      <w:r>
        <w:t xml:space="preserve">: 50,000-100,000+</w:t>
      </w:r>
      <w:r>
        <w:t xml:space="preserve"> </w:t>
      </w:r>
      <w:r>
        <w:t xml:space="preserve">-</w:t>
      </w:r>
      <w:r>
        <w:t xml:space="preserve"> </w:t>
      </w:r>
      <w:r>
        <w:rPr>
          <w:b/>
          <w:bCs/>
        </w:rPr>
        <w:t xml:space="preserve">Based on</w:t>
      </w:r>
      <w:r>
        <w:t xml:space="preserve">: Category breadth, product variety observed</w:t>
      </w:r>
      <w:r>
        <w:t xml:space="preserve"> </w:t>
      </w:r>
      <w:r>
        <w:t xml:space="preserve">-</w:t>
      </w:r>
      <w:r>
        <w:t xml:space="preserve"> </w:t>
      </w:r>
      <w:r>
        <w:rPr>
          <w:b/>
          <w:bCs/>
        </w:rPr>
        <w:t xml:space="preserve">Categories</w:t>
      </w:r>
      <w:r>
        <w:t xml:space="preserve">: 12 major departments with deep subcategories</w:t>
      </w:r>
      <w:r>
        <w:t xml:space="preserve"> </w:t>
      </w:r>
      <w:r>
        <w:t xml:space="preserve">-</w:t>
      </w:r>
      <w:r>
        <w:t xml:space="preserve"> </w:t>
      </w:r>
      <w:r>
        <w:rPr>
          <w:b/>
          <w:bCs/>
        </w:rPr>
        <w:t xml:space="preserve">Brands</w:t>
      </w:r>
      <w:r>
        <w:t xml:space="preserve">: 100+ featured brands observed</w:t>
      </w:r>
    </w:p>
    <w:bookmarkEnd w:id="29"/>
    <w:bookmarkEnd w:id="30"/>
    <w:bookmarkStart w:id="35" w:name="technical-challenges"/>
    <w:p>
      <w:pPr>
        <w:pStyle w:val="Heading2"/>
      </w:pPr>
      <w:r>
        <w:t xml:space="preserve">Technical Challenges</w:t>
      </w:r>
    </w:p>
    <w:bookmarkStart w:id="31" w:name="cloudflare-protection"/>
    <w:p>
      <w:pPr>
        <w:pStyle w:val="Heading3"/>
      </w:pPr>
      <w:r>
        <w:t xml:space="preserve">1. Cloudflare Protection</w:t>
      </w:r>
    </w:p>
    <w:p>
      <w:pPr>
        <w:pStyle w:val="Compact"/>
        <w:numPr>
          <w:ilvl w:val="0"/>
          <w:numId w:val="1013"/>
        </w:numPr>
      </w:pPr>
      <w:r>
        <w:rPr>
          <w:b/>
          <w:bCs/>
        </w:rPr>
        <w:t xml:space="preserve">Impact</w:t>
      </w:r>
      <w:r>
        <w:t xml:space="preserve">: Blocks all automated HTTP requests</w:t>
      </w:r>
    </w:p>
    <w:p>
      <w:pPr>
        <w:pStyle w:val="Compact"/>
        <w:numPr>
          <w:ilvl w:val="0"/>
          <w:numId w:val="1013"/>
        </w:numPr>
      </w:pPr>
      <w:r>
        <w:rPr>
          <w:b/>
          <w:bCs/>
        </w:rPr>
        <w:t xml:space="preserve">Solution Required</w:t>
      </w:r>
      <w:r>
        <w:t xml:space="preserve">: Browser automation mandatory</w:t>
      </w:r>
    </w:p>
    <w:p>
      <w:pPr>
        <w:pStyle w:val="Compact"/>
        <w:numPr>
          <w:ilvl w:val="0"/>
          <w:numId w:val="1013"/>
        </w:numPr>
      </w:pPr>
      <w:r>
        <w:rPr>
          <w:b/>
          <w:bCs/>
        </w:rPr>
        <w:t xml:space="preserve">Performance Impact</w:t>
      </w:r>
      <w:r>
        <w:t xml:space="preserve">: 10-50x slower than HTTP requests</w:t>
      </w:r>
    </w:p>
    <w:bookmarkEnd w:id="31"/>
    <w:bookmarkStart w:id="32" w:name="javascript-dependencies"/>
    <w:p>
      <w:pPr>
        <w:pStyle w:val="Heading3"/>
      </w:pPr>
      <w:r>
        <w:t xml:space="preserve">2. JavaScript Dependencies</w:t>
      </w:r>
    </w:p>
    <w:p>
      <w:pPr>
        <w:pStyle w:val="Compact"/>
        <w:numPr>
          <w:ilvl w:val="0"/>
          <w:numId w:val="1014"/>
        </w:numPr>
      </w:pPr>
      <w:r>
        <w:rPr>
          <w:b/>
          <w:bCs/>
        </w:rPr>
        <w:t xml:space="preserve">Challenge</w:t>
      </w:r>
      <w:r>
        <w:t xml:space="preserve">: Critical data requires DOM rendering</w:t>
      </w:r>
    </w:p>
    <w:p>
      <w:pPr>
        <w:pStyle w:val="Compact"/>
        <w:numPr>
          <w:ilvl w:val="0"/>
          <w:numId w:val="1014"/>
        </w:numPr>
      </w:pPr>
      <w:r>
        <w:rPr>
          <w:b/>
          <w:bCs/>
        </w:rPr>
        <w:t xml:space="preserve">Dynamic Loading</w:t>
      </w:r>
      <w:r>
        <w:t xml:space="preserve">: Multiple AJAX calls post-page load</w:t>
      </w:r>
    </w:p>
    <w:p>
      <w:pPr>
        <w:pStyle w:val="Compact"/>
        <w:numPr>
          <w:ilvl w:val="0"/>
          <w:numId w:val="1014"/>
        </w:numPr>
      </w:pPr>
      <w:r>
        <w:rPr>
          <w:b/>
          <w:bCs/>
        </w:rPr>
        <w:t xml:space="preserve">State Management</w:t>
      </w:r>
      <w:r>
        <w:t xml:space="preserve">: Shopping cart and session persistence needed</w:t>
      </w:r>
    </w:p>
    <w:bookmarkEnd w:id="32"/>
    <w:bookmarkStart w:id="33" w:name="age-verification"/>
    <w:p>
      <w:pPr>
        <w:pStyle w:val="Heading3"/>
      </w:pPr>
      <w:r>
        <w:t xml:space="preserve">3. Age Verification</w:t>
      </w:r>
    </w:p>
    <w:p>
      <w:pPr>
        <w:pStyle w:val="Compact"/>
        <w:numPr>
          <w:ilvl w:val="0"/>
          <w:numId w:val="1015"/>
        </w:numPr>
      </w:pPr>
      <w:r>
        <w:rPr>
          <w:b/>
          <w:bCs/>
        </w:rPr>
        <w:t xml:space="preserve">Scope</w:t>
      </w:r>
      <w:r>
        <w:t xml:space="preserve">: Firearms, ammunition, hunting products</w:t>
      </w:r>
    </w:p>
    <w:p>
      <w:pPr>
        <w:pStyle w:val="Compact"/>
        <w:numPr>
          <w:ilvl w:val="0"/>
          <w:numId w:val="1015"/>
        </w:numPr>
      </w:pPr>
      <w:r>
        <w:rPr>
          <w:b/>
          <w:bCs/>
        </w:rPr>
        <w:t xml:space="preserve">Implementation</w:t>
      </w:r>
      <w:r>
        <w:t xml:space="preserve">: Modal dialog blocking product access</w:t>
      </w:r>
    </w:p>
    <w:p>
      <w:pPr>
        <w:pStyle w:val="Compact"/>
        <w:numPr>
          <w:ilvl w:val="0"/>
          <w:numId w:val="1015"/>
        </w:numPr>
      </w:pPr>
      <w:r>
        <w:rPr>
          <w:b/>
          <w:bCs/>
        </w:rPr>
        <w:t xml:space="preserve">Automation</w:t>
      </w:r>
      <w:r>
        <w:t xml:space="preserve">: Requires additional click interaction</w:t>
      </w:r>
    </w:p>
    <w:bookmarkEnd w:id="33"/>
    <w:bookmarkStart w:id="34" w:name="geographic-restrictions"/>
    <w:p>
      <w:pPr>
        <w:pStyle w:val="Heading3"/>
      </w:pPr>
      <w:r>
        <w:t xml:space="preserve">4. Geographic Restrictions</w:t>
      </w:r>
    </w:p>
    <w:p>
      <w:pPr>
        <w:pStyle w:val="Compact"/>
        <w:numPr>
          <w:ilvl w:val="0"/>
          <w:numId w:val="1016"/>
        </w:numPr>
      </w:pPr>
      <w:r>
        <w:rPr>
          <w:b/>
          <w:bCs/>
        </w:rPr>
        <w:t xml:space="preserve">Store Selection</w:t>
      </w:r>
      <w:r>
        <w:t xml:space="preserve">: Location-based inventory and pricing</w:t>
      </w:r>
    </w:p>
    <w:p>
      <w:pPr>
        <w:pStyle w:val="Compact"/>
        <w:numPr>
          <w:ilvl w:val="0"/>
          <w:numId w:val="1016"/>
        </w:numPr>
      </w:pPr>
      <w:r>
        <w:rPr>
          <w:b/>
          <w:bCs/>
        </w:rPr>
        <w:t xml:space="preserve">Default Location</w:t>
      </w:r>
      <w:r>
        <w:t xml:space="preserve">: Muskego, WI store selected</w:t>
      </w:r>
    </w:p>
    <w:p>
      <w:pPr>
        <w:pStyle w:val="Compact"/>
        <w:numPr>
          <w:ilvl w:val="0"/>
          <w:numId w:val="1016"/>
        </w:numPr>
      </w:pPr>
      <w:r>
        <w:rPr>
          <w:b/>
          <w:bCs/>
        </w:rPr>
        <w:t xml:space="preserve">Impact</w:t>
      </w:r>
      <w:r>
        <w:t xml:space="preserve">: Product availability varies by location</w:t>
      </w:r>
    </w:p>
    <w:bookmarkEnd w:id="34"/>
    <w:bookmarkEnd w:id="35"/>
    <w:bookmarkStart w:id="40" w:name="scraping-strategy-recommendations"/>
    <w:p>
      <w:pPr>
        <w:pStyle w:val="Heading2"/>
      </w:pPr>
      <w:r>
        <w:t xml:space="preserve">Scraping Strategy Recommendations</w:t>
      </w:r>
    </w:p>
    <w:bookmarkStart w:id="36" w:name="browser-automation-required"/>
    <w:p>
      <w:pPr>
        <w:pStyle w:val="Heading3"/>
      </w:pPr>
      <w:r>
        <w:t xml:space="preserve">1. Browser Automation (REQUIRED)</w:t>
      </w:r>
    </w:p>
    <w:p>
      <w:pPr>
        <w:pStyle w:val="Compact"/>
        <w:numPr>
          <w:ilvl w:val="0"/>
          <w:numId w:val="1017"/>
        </w:numPr>
      </w:pPr>
      <w:r>
        <w:rPr>
          <w:b/>
          <w:bCs/>
        </w:rPr>
        <w:t xml:space="preserve">Tool</w:t>
      </w:r>
      <w:r>
        <w:t xml:space="preserve">: Playwright or Selenium with stealth plugins</w:t>
      </w:r>
    </w:p>
    <w:p>
      <w:pPr>
        <w:pStyle w:val="Compact"/>
        <w:numPr>
          <w:ilvl w:val="0"/>
          <w:numId w:val="1017"/>
        </w:numPr>
      </w:pPr>
      <w:r>
        <w:rPr>
          <w:b/>
          <w:bCs/>
        </w:rPr>
        <w:t xml:space="preserve">Requirements</w:t>
      </w:r>
      <w:r>
        <w:t xml:space="preserve">: Residential proxies mandatory</w:t>
      </w:r>
    </w:p>
    <w:p>
      <w:pPr>
        <w:pStyle w:val="Compact"/>
        <w:numPr>
          <w:ilvl w:val="0"/>
          <w:numId w:val="1017"/>
        </w:numPr>
      </w:pPr>
      <w:r>
        <w:rPr>
          <w:b/>
          <w:bCs/>
        </w:rPr>
        <w:t xml:space="preserve">Rate Limiting</w:t>
      </w:r>
      <w:r>
        <w:t xml:space="preserve">: 1-2 requests per minute maximum</w:t>
      </w:r>
    </w:p>
    <w:p>
      <w:pPr>
        <w:pStyle w:val="Compact"/>
        <w:numPr>
          <w:ilvl w:val="0"/>
          <w:numId w:val="1017"/>
        </w:numPr>
      </w:pPr>
      <w:r>
        <w:rPr>
          <w:b/>
          <w:bCs/>
        </w:rPr>
        <w:t xml:space="preserve">Session Management</w:t>
      </w:r>
      <w:r>
        <w:t xml:space="preserve">: Cookie persistence and rotation</w:t>
      </w:r>
    </w:p>
    <w:bookmarkEnd w:id="36"/>
    <w:bookmarkStart w:id="37" w:name="residential-proxy-configuration"/>
    <w:p>
      <w:pPr>
        <w:pStyle w:val="Heading3"/>
      </w:pPr>
      <w:r>
        <w:t xml:space="preserve">2. Residential Proxy Configuration</w:t>
      </w:r>
    </w:p>
    <w:p>
      <w:pPr>
        <w:pStyle w:val="Compact"/>
        <w:numPr>
          <w:ilvl w:val="0"/>
          <w:numId w:val="1018"/>
        </w:numPr>
      </w:pPr>
      <w:r>
        <w:rPr>
          <w:b/>
          <w:bCs/>
        </w:rPr>
        <w:t xml:space="preserve">Provider</w:t>
      </w:r>
      <w:r>
        <w:t xml:space="preserve">: Premium residential network (Bright Data, Oxylab)</w:t>
      </w:r>
    </w:p>
    <w:p>
      <w:pPr>
        <w:pStyle w:val="Compact"/>
        <w:numPr>
          <w:ilvl w:val="0"/>
          <w:numId w:val="1018"/>
        </w:numPr>
      </w:pPr>
      <w:r>
        <w:rPr>
          <w:b/>
          <w:bCs/>
        </w:rPr>
        <w:t xml:space="preserve">Rotation</w:t>
      </w:r>
      <w:r>
        <w:t xml:space="preserve">: IP rotation every 10-20 requests</w:t>
      </w:r>
    </w:p>
    <w:p>
      <w:pPr>
        <w:pStyle w:val="Compact"/>
        <w:numPr>
          <w:ilvl w:val="0"/>
          <w:numId w:val="1018"/>
        </w:numPr>
      </w:pPr>
      <w:r>
        <w:rPr>
          <w:b/>
          <w:bCs/>
        </w:rPr>
        <w:t xml:space="preserve">Geographic Distribution</w:t>
      </w:r>
      <w:r>
        <w:t xml:space="preserve">: US-based IPs preferred</w:t>
      </w:r>
    </w:p>
    <w:p>
      <w:pPr>
        <w:pStyle w:val="Compact"/>
        <w:numPr>
          <w:ilvl w:val="0"/>
          <w:numId w:val="1018"/>
        </w:numPr>
      </w:pPr>
      <w:r>
        <w:rPr>
          <w:b/>
          <w:bCs/>
        </w:rPr>
        <w:t xml:space="preserve">Session Stickiness</w:t>
      </w:r>
      <w:r>
        <w:t xml:space="preserve">: Maintain cookies across rotations</w:t>
      </w:r>
    </w:p>
    <w:bookmarkEnd w:id="37"/>
    <w:bookmarkStart w:id="38" w:name="request-flow-strategy"/>
    <w:p>
      <w:pPr>
        <w:pStyle w:val="Heading3"/>
      </w:pPr>
      <w:r>
        <w:t xml:space="preserve">3. Request Flow Strategy</w:t>
      </w:r>
    </w:p>
    <w:p>
      <w:pPr>
        <w:pStyle w:val="SourceCode"/>
      </w:pPr>
      <w:r>
        <w:rPr>
          <w:rStyle w:val="VerbatimChar"/>
        </w:rPr>
        <w:t xml:space="preserve">1. Initialize browser with residential proxy</w:t>
      </w:r>
      <w:r>
        <w:br/>
      </w:r>
      <w:r>
        <w:rPr>
          <w:rStyle w:val="VerbatimChar"/>
        </w:rPr>
        <w:t xml:space="preserve">2. Navigate to homepage (establish session)</w:t>
      </w:r>
      <w:r>
        <w:br/>
      </w:r>
      <w:r>
        <w:rPr>
          <w:rStyle w:val="VerbatimChar"/>
        </w:rPr>
        <w:t xml:space="preserve">3. Handle location selection dialog</w:t>
      </w:r>
      <w:r>
        <w:br/>
      </w:r>
      <w:r>
        <w:rPr>
          <w:rStyle w:val="VerbatimChar"/>
        </w:rPr>
        <w:t xml:space="preserve">4. Navigate to category pages</w:t>
      </w:r>
      <w:r>
        <w:br/>
      </w:r>
      <w:r>
        <w:rPr>
          <w:rStyle w:val="VerbatimChar"/>
        </w:rPr>
        <w:t xml:space="preserve">5. Extract product URLs from listings</w:t>
      </w:r>
      <w:r>
        <w:br/>
      </w:r>
      <w:r>
        <w:rPr>
          <w:rStyle w:val="VerbatimChar"/>
        </w:rPr>
        <w:t xml:space="preserve">6. Visit product pages with age verification handling</w:t>
      </w:r>
      <w:r>
        <w:br/>
      </w:r>
      <w:r>
        <w:rPr>
          <w:rStyle w:val="VerbatimChar"/>
        </w:rPr>
        <w:t xml:space="preserve">7. Extract structured product data</w:t>
      </w:r>
      <w:r>
        <w:br/>
      </w:r>
      <w:r>
        <w:rPr>
          <w:rStyle w:val="VerbatimChar"/>
        </w:rPr>
        <w:t xml:space="preserve">8. Rotate session every 50-100 products</w:t>
      </w:r>
    </w:p>
    <w:bookmarkEnd w:id="38"/>
    <w:bookmarkStart w:id="39" w:name="data-extraction-points"/>
    <w:p>
      <w:pPr>
        <w:pStyle w:val="Heading3"/>
      </w:pPr>
      <w:r>
        <w:t xml:space="preserve">4. Data Extraction Points</w:t>
      </w:r>
    </w:p>
    <w:p>
      <w:pPr>
        <w:pStyle w:val="Compact"/>
        <w:numPr>
          <w:ilvl w:val="0"/>
          <w:numId w:val="1019"/>
        </w:numPr>
      </w:pPr>
      <w:r>
        <w:rPr>
          <w:b/>
          <w:bCs/>
        </w:rPr>
        <w:t xml:space="preserve">Product Details</w:t>
      </w:r>
      <w:r>
        <w:t xml:space="preserve">: Embedded in HTML (no APIs)</w:t>
      </w:r>
    </w:p>
    <w:p>
      <w:pPr>
        <w:pStyle w:val="Compact"/>
        <w:numPr>
          <w:ilvl w:val="0"/>
          <w:numId w:val="1019"/>
        </w:numPr>
      </w:pPr>
      <w:r>
        <w:rPr>
          <w:b/>
          <w:bCs/>
        </w:rPr>
        <w:t xml:space="preserve">Pricing</w:t>
      </w:r>
      <w:r>
        <w:t xml:space="preserve">: Dynamic loading via JavaScript</w:t>
      </w:r>
    </w:p>
    <w:p>
      <w:pPr>
        <w:pStyle w:val="Compact"/>
        <w:numPr>
          <w:ilvl w:val="0"/>
          <w:numId w:val="1019"/>
        </w:numPr>
      </w:pPr>
      <w:r>
        <w:rPr>
          <w:b/>
          <w:bCs/>
        </w:rPr>
        <w:t xml:space="preserve">Inventory</w:t>
      </w:r>
      <w:r>
        <w:t xml:space="preserve">: Store-specific availability</w:t>
      </w:r>
    </w:p>
    <w:p>
      <w:pPr>
        <w:pStyle w:val="Compact"/>
        <w:numPr>
          <w:ilvl w:val="0"/>
          <w:numId w:val="1019"/>
        </w:numPr>
      </w:pPr>
      <w:r>
        <w:rPr>
          <w:b/>
          <w:bCs/>
        </w:rPr>
        <w:t xml:space="preserve">Reviews</w:t>
      </w:r>
      <w:r>
        <w:t xml:space="preserve">: Bazaarvoice integration</w:t>
      </w:r>
    </w:p>
    <w:p>
      <w:pPr>
        <w:pStyle w:val="Compact"/>
        <w:numPr>
          <w:ilvl w:val="0"/>
          <w:numId w:val="1019"/>
        </w:numPr>
      </w:pPr>
      <w:r>
        <w:rPr>
          <w:b/>
          <w:bCs/>
        </w:rPr>
        <w:t xml:space="preserve">Images</w:t>
      </w:r>
      <w:r>
        <w:t xml:space="preserve">: Cloudinary CDN</w:t>
      </w:r>
    </w:p>
    <w:bookmarkEnd w:id="39"/>
    <w:bookmarkEnd w:id="40"/>
    <w:bookmarkStart w:id="44" w:name="rate-limiting-and-risk-assessment"/>
    <w:p>
      <w:pPr>
        <w:pStyle w:val="Heading2"/>
      </w:pPr>
      <w:r>
        <w:t xml:space="preserve">Rate Limiting and Risk Assessment</w:t>
      </w:r>
    </w:p>
    <w:bookmarkStart w:id="41" w:name="detection-sensitivity"/>
    <w:p>
      <w:pPr>
        <w:pStyle w:val="Heading3"/>
      </w:pPr>
      <w:r>
        <w:t xml:space="preserve">Detection Sensitivity</w:t>
      </w:r>
    </w:p>
    <w:p>
      <w:pPr>
        <w:pStyle w:val="Compact"/>
        <w:numPr>
          <w:ilvl w:val="0"/>
          <w:numId w:val="1020"/>
        </w:numPr>
      </w:pPr>
      <w:r>
        <w:rPr>
          <w:b/>
          <w:bCs/>
        </w:rPr>
        <w:t xml:space="preserve">Very High</w:t>
      </w:r>
      <w:r>
        <w:t xml:space="preserve">: Immediate blocking of HTTP requests</w:t>
      </w:r>
    </w:p>
    <w:p>
      <w:pPr>
        <w:pStyle w:val="Compact"/>
        <w:numPr>
          <w:ilvl w:val="0"/>
          <w:numId w:val="1020"/>
        </w:numPr>
      </w:pPr>
      <w:r>
        <w:rPr>
          <w:b/>
          <w:bCs/>
        </w:rPr>
        <w:t xml:space="preserve">Behavioral Analysis</w:t>
      </w:r>
      <w:r>
        <w:t xml:space="preserve">: Mouse movements, scroll patterns monitored</w:t>
      </w:r>
    </w:p>
    <w:p>
      <w:pPr>
        <w:pStyle w:val="Compact"/>
        <w:numPr>
          <w:ilvl w:val="0"/>
          <w:numId w:val="1020"/>
        </w:numPr>
      </w:pPr>
      <w:r>
        <w:rPr>
          <w:b/>
          <w:bCs/>
        </w:rPr>
        <w:t xml:space="preserve">Session Tracking</w:t>
      </w:r>
      <w:r>
        <w:t xml:space="preserve">: Extensive fingerprinting and analytics</w:t>
      </w:r>
    </w:p>
    <w:bookmarkEnd w:id="41"/>
    <w:bookmarkStart w:id="42" w:name="safe-request-patterns"/>
    <w:p>
      <w:pPr>
        <w:pStyle w:val="Heading3"/>
      </w:pPr>
      <w:r>
        <w:t xml:space="preserve">Safe Request Patterns</w:t>
      </w:r>
    </w:p>
    <w:p>
      <w:pPr>
        <w:pStyle w:val="Compact"/>
        <w:numPr>
          <w:ilvl w:val="0"/>
          <w:numId w:val="1021"/>
        </w:numPr>
      </w:pPr>
      <w:r>
        <w:rPr>
          <w:b/>
          <w:bCs/>
        </w:rPr>
        <w:t xml:space="preserve">Frequency</w:t>
      </w:r>
      <w:r>
        <w:t xml:space="preserve">: Maximum 30-60 requests per hour per session</w:t>
      </w:r>
    </w:p>
    <w:p>
      <w:pPr>
        <w:pStyle w:val="Compact"/>
        <w:numPr>
          <w:ilvl w:val="0"/>
          <w:numId w:val="1021"/>
        </w:numPr>
      </w:pPr>
      <w:r>
        <w:rPr>
          <w:b/>
          <w:bCs/>
        </w:rPr>
        <w:t xml:space="preserve">Timing</w:t>
      </w:r>
      <w:r>
        <w:t xml:space="preserve">: Randomized delays (10-30 seconds between requests)</w:t>
      </w:r>
    </w:p>
    <w:p>
      <w:pPr>
        <w:pStyle w:val="Compact"/>
        <w:numPr>
          <w:ilvl w:val="0"/>
          <w:numId w:val="1021"/>
        </w:numPr>
      </w:pPr>
      <w:r>
        <w:rPr>
          <w:b/>
          <w:bCs/>
        </w:rPr>
        <w:t xml:space="preserve">Behavior</w:t>
      </w:r>
      <w:r>
        <w:t xml:space="preserve">: Simulate human browsing patterns</w:t>
      </w:r>
    </w:p>
    <w:p>
      <w:pPr>
        <w:pStyle w:val="Compact"/>
        <w:numPr>
          <w:ilvl w:val="0"/>
          <w:numId w:val="1021"/>
        </w:numPr>
      </w:pPr>
      <w:r>
        <w:rPr>
          <w:b/>
          <w:bCs/>
        </w:rPr>
        <w:t xml:space="preserve">Session Duration</w:t>
      </w:r>
      <w:r>
        <w:t xml:space="preserve">: Limit to 1-2 hours before rotation</w:t>
      </w:r>
    </w:p>
    <w:bookmarkEnd w:id="42"/>
    <w:bookmarkStart w:id="43" w:name="blocking-risk-indicators"/>
    <w:p>
      <w:pPr>
        <w:pStyle w:val="Heading3"/>
      </w:pPr>
      <w:r>
        <w:t xml:space="preserve">Blocking Risk Indicators</w:t>
      </w:r>
    </w:p>
    <w:p>
      <w:pPr>
        <w:pStyle w:val="Compact"/>
        <w:numPr>
          <w:ilvl w:val="0"/>
          <w:numId w:val="1022"/>
        </w:numPr>
      </w:pPr>
      <w:r>
        <w:rPr>
          <w:b/>
          <w:bCs/>
        </w:rPr>
        <w:t xml:space="preserve">Challenge Pages</w:t>
      </w:r>
      <w:r>
        <w:t xml:space="preserve">: Immediate sign of detection</w:t>
      </w:r>
    </w:p>
    <w:p>
      <w:pPr>
        <w:pStyle w:val="Compact"/>
        <w:numPr>
          <w:ilvl w:val="0"/>
          <w:numId w:val="1022"/>
        </w:numPr>
      </w:pPr>
      <w:r>
        <w:rPr>
          <w:b/>
          <w:bCs/>
        </w:rPr>
        <w:t xml:space="preserve">Timeout Responses</w:t>
      </w:r>
      <w:r>
        <w:t xml:space="preserve">: Server-side rate limiting</w:t>
      </w:r>
    </w:p>
    <w:p>
      <w:pPr>
        <w:pStyle w:val="Compact"/>
        <w:numPr>
          <w:ilvl w:val="0"/>
          <w:numId w:val="1022"/>
        </w:numPr>
      </w:pPr>
      <w:r>
        <w:rPr>
          <w:b/>
          <w:bCs/>
        </w:rPr>
        <w:t xml:space="preserve">Captcha Appearance</w:t>
      </w:r>
      <w:r>
        <w:t xml:space="preserve">: Enhanced verification required</w:t>
      </w:r>
    </w:p>
    <w:p>
      <w:pPr>
        <w:pStyle w:val="Compact"/>
        <w:numPr>
          <w:ilvl w:val="0"/>
          <w:numId w:val="1022"/>
        </w:numPr>
      </w:pPr>
      <w:r>
        <w:rPr>
          <w:b/>
          <w:bCs/>
        </w:rPr>
        <w:t xml:space="preserve">Session Invalidation</w:t>
      </w:r>
      <w:r>
        <w:t xml:space="preserve">: Cookie expiration or blocking</w:t>
      </w:r>
    </w:p>
    <w:bookmarkEnd w:id="43"/>
    <w:bookmarkEnd w:id="44"/>
    <w:bookmarkStart w:id="47" w:name="maintenance-and-monitoring"/>
    <w:p>
      <w:pPr>
        <w:pStyle w:val="Heading2"/>
      </w:pPr>
      <w:r>
        <w:t xml:space="preserve">Maintenance and Monitoring</w:t>
      </w:r>
    </w:p>
    <w:bookmarkStart w:id="45" w:name="protection-evolution"/>
    <w:p>
      <w:pPr>
        <w:pStyle w:val="Heading3"/>
      </w:pPr>
      <w:r>
        <w:t xml:space="preserve">Protection Evolution</w:t>
      </w:r>
    </w:p>
    <w:p>
      <w:pPr>
        <w:pStyle w:val="Compact"/>
        <w:numPr>
          <w:ilvl w:val="0"/>
          <w:numId w:val="1023"/>
        </w:numPr>
      </w:pPr>
      <w:r>
        <w:rPr>
          <w:b/>
          <w:bCs/>
        </w:rPr>
        <w:t xml:space="preserve">Cloudflare Updates</w:t>
      </w:r>
      <w:r>
        <w:t xml:space="preserve">: Regular enhancement of challenge mechanisms</w:t>
      </w:r>
    </w:p>
    <w:p>
      <w:pPr>
        <w:pStyle w:val="Compact"/>
        <w:numPr>
          <w:ilvl w:val="0"/>
          <w:numId w:val="1023"/>
        </w:numPr>
      </w:pPr>
      <w:r>
        <w:rPr>
          <w:b/>
          <w:bCs/>
        </w:rPr>
        <w:t xml:space="preserve">JavaScript Changes</w:t>
      </w:r>
      <w:r>
        <w:t xml:space="preserve">: Dynamic loading patterns may evolve</w:t>
      </w:r>
    </w:p>
    <w:p>
      <w:pPr>
        <w:pStyle w:val="Compact"/>
        <w:numPr>
          <w:ilvl w:val="0"/>
          <w:numId w:val="1023"/>
        </w:numPr>
      </w:pPr>
      <w:r>
        <w:rPr>
          <w:b/>
          <w:bCs/>
        </w:rPr>
        <w:t xml:space="preserve">New Verification</w:t>
      </w:r>
      <w:r>
        <w:t xml:space="preserve">: Additional identity checks possible</w:t>
      </w:r>
    </w:p>
    <w:bookmarkEnd w:id="45"/>
    <w:bookmarkStart w:id="46" w:name="monitoring-requirements"/>
    <w:p>
      <w:pPr>
        <w:pStyle w:val="Heading3"/>
      </w:pPr>
      <w:r>
        <w:t xml:space="preserve">Monitoring Requirements</w:t>
      </w:r>
    </w:p>
    <w:p>
      <w:pPr>
        <w:pStyle w:val="Compact"/>
        <w:numPr>
          <w:ilvl w:val="0"/>
          <w:numId w:val="1024"/>
        </w:numPr>
      </w:pPr>
      <w:r>
        <w:rPr>
          <w:b/>
          <w:bCs/>
        </w:rPr>
        <w:t xml:space="preserve">Success Rate Tracking</w:t>
      </w:r>
      <w:r>
        <w:t xml:space="preserve">: Alert if below 80% success</w:t>
      </w:r>
    </w:p>
    <w:p>
      <w:pPr>
        <w:pStyle w:val="Compact"/>
        <w:numPr>
          <w:ilvl w:val="0"/>
          <w:numId w:val="1024"/>
        </w:numPr>
      </w:pPr>
      <w:r>
        <w:rPr>
          <w:b/>
          <w:bCs/>
        </w:rPr>
        <w:t xml:space="preserve">Challenge Detection</w:t>
      </w:r>
      <w:r>
        <w:t xml:space="preserve">: Monitor for new verification types</w:t>
      </w:r>
    </w:p>
    <w:p>
      <w:pPr>
        <w:pStyle w:val="Compact"/>
        <w:numPr>
          <w:ilvl w:val="0"/>
          <w:numId w:val="1024"/>
        </w:numPr>
      </w:pPr>
      <w:r>
        <w:rPr>
          <w:b/>
          <w:bCs/>
        </w:rPr>
        <w:t xml:space="preserve">Performance Monitoring</w:t>
      </w:r>
      <w:r>
        <w:t xml:space="preserve">: Response time degradation alerts</w:t>
      </w:r>
    </w:p>
    <w:p>
      <w:pPr>
        <w:pStyle w:val="Compact"/>
        <w:numPr>
          <w:ilvl w:val="0"/>
          <w:numId w:val="1024"/>
        </w:numPr>
      </w:pPr>
      <w:r>
        <w:rPr>
          <w:b/>
          <w:bCs/>
        </w:rPr>
        <w:t xml:space="preserve">Cost Analysis</w:t>
      </w:r>
      <w:r>
        <w:t xml:space="preserve">: Proxy usage and browser automation overhead</w:t>
      </w:r>
    </w:p>
    <w:bookmarkEnd w:id="46"/>
    <w:bookmarkEnd w:id="47"/>
    <w:bookmarkStart w:id="51" w:name="business-impact-assessment"/>
    <w:p>
      <w:pPr>
        <w:pStyle w:val="Heading2"/>
      </w:pPr>
      <w:r>
        <w:t xml:space="preserve">Business Impact Assessment</w:t>
      </w:r>
    </w:p>
    <w:bookmarkStart w:id="48" w:name="data-quality"/>
    <w:p>
      <w:pPr>
        <w:pStyle w:val="Heading3"/>
      </w:pPr>
      <w:r>
        <w:t xml:space="preserve">Data Quality</w:t>
      </w:r>
    </w:p>
    <w:p>
      <w:pPr>
        <w:pStyle w:val="Compact"/>
        <w:numPr>
          <w:ilvl w:val="0"/>
          <w:numId w:val="1025"/>
        </w:numPr>
      </w:pPr>
      <w:r>
        <w:rPr>
          <w:b/>
          <w:bCs/>
        </w:rPr>
        <w:t xml:space="preserve">Completeness</w:t>
      </w:r>
      <w:r>
        <w:t xml:space="preserve">: 95%+ with browser automation</w:t>
      </w:r>
    </w:p>
    <w:p>
      <w:pPr>
        <w:pStyle w:val="Compact"/>
        <w:numPr>
          <w:ilvl w:val="0"/>
          <w:numId w:val="1025"/>
        </w:numPr>
      </w:pPr>
      <w:r>
        <w:rPr>
          <w:b/>
          <w:bCs/>
        </w:rPr>
        <w:t xml:space="preserve">Accuracy</w:t>
      </w:r>
      <w:r>
        <w:t xml:space="preserve">: High-quality structured data available</w:t>
      </w:r>
    </w:p>
    <w:p>
      <w:pPr>
        <w:pStyle w:val="Compact"/>
        <w:numPr>
          <w:ilvl w:val="0"/>
          <w:numId w:val="1025"/>
        </w:numPr>
      </w:pPr>
      <w:r>
        <w:rPr>
          <w:b/>
          <w:bCs/>
        </w:rPr>
        <w:t xml:space="preserve">Freshness</w:t>
      </w:r>
      <w:r>
        <w:t xml:space="preserve">: Real-time pricing and inventory</w:t>
      </w:r>
    </w:p>
    <w:p>
      <w:pPr>
        <w:pStyle w:val="Compact"/>
        <w:numPr>
          <w:ilvl w:val="0"/>
          <w:numId w:val="1025"/>
        </w:numPr>
      </w:pPr>
      <w:r>
        <w:rPr>
          <w:b/>
          <w:bCs/>
        </w:rPr>
        <w:t xml:space="preserve">Coverage</w:t>
      </w:r>
      <w:r>
        <w:t xml:space="preserve">: Comprehensive product catalog</w:t>
      </w:r>
    </w:p>
    <w:bookmarkEnd w:id="48"/>
    <w:bookmarkStart w:id="49" w:name="operational-complexity"/>
    <w:p>
      <w:pPr>
        <w:pStyle w:val="Heading3"/>
      </w:pPr>
      <w:r>
        <w:t xml:space="preserve">Operational Complexity</w:t>
      </w:r>
    </w:p>
    <w:p>
      <w:pPr>
        <w:pStyle w:val="Compact"/>
        <w:numPr>
          <w:ilvl w:val="0"/>
          <w:numId w:val="1026"/>
        </w:numPr>
      </w:pPr>
      <w:r>
        <w:rPr>
          <w:b/>
          <w:bCs/>
        </w:rPr>
        <w:t xml:space="preserve">Infrastructure</w:t>
      </w:r>
      <w:r>
        <w:t xml:space="preserve">: High - requires browser automation cluster</w:t>
      </w:r>
    </w:p>
    <w:p>
      <w:pPr>
        <w:pStyle w:val="Compact"/>
        <w:numPr>
          <w:ilvl w:val="0"/>
          <w:numId w:val="1026"/>
        </w:numPr>
      </w:pPr>
      <w:r>
        <w:rPr>
          <w:b/>
          <w:bCs/>
        </w:rPr>
        <w:t xml:space="preserve">Maintenance</w:t>
      </w:r>
      <w:r>
        <w:t xml:space="preserve">: High - frequent monitoring and updates needed</w:t>
      </w:r>
    </w:p>
    <w:p>
      <w:pPr>
        <w:pStyle w:val="Compact"/>
        <w:numPr>
          <w:ilvl w:val="0"/>
          <w:numId w:val="1026"/>
        </w:numPr>
      </w:pPr>
      <w:r>
        <w:rPr>
          <w:b/>
          <w:bCs/>
        </w:rPr>
        <w:t xml:space="preserve">Scaling</w:t>
      </w:r>
      <w:r>
        <w:t xml:space="preserve">: Limited by rate limiting and proxy costs</w:t>
      </w:r>
    </w:p>
    <w:p>
      <w:pPr>
        <w:pStyle w:val="Compact"/>
        <w:numPr>
          <w:ilvl w:val="0"/>
          <w:numId w:val="1026"/>
        </w:numPr>
      </w:pPr>
      <w:r>
        <w:rPr>
          <w:b/>
          <w:bCs/>
        </w:rPr>
        <w:t xml:space="preserve">Reliability</w:t>
      </w:r>
      <w:r>
        <w:t xml:space="preserve">: Medium - dependent on protection changes</w:t>
      </w:r>
    </w:p>
    <w:bookmarkEnd w:id="49"/>
    <w:bookmarkStart w:id="50" w:name="cost-implications"/>
    <w:p>
      <w:pPr>
        <w:pStyle w:val="Heading3"/>
      </w:pPr>
      <w:r>
        <w:t xml:space="preserve">Cost Implications</w:t>
      </w:r>
    </w:p>
    <w:p>
      <w:pPr>
        <w:pStyle w:val="Compact"/>
        <w:numPr>
          <w:ilvl w:val="0"/>
          <w:numId w:val="1027"/>
        </w:numPr>
      </w:pPr>
      <w:r>
        <w:rPr>
          <w:b/>
          <w:bCs/>
        </w:rPr>
        <w:t xml:space="preserve">Proxy Costs</w:t>
      </w:r>
      <w:r>
        <w:t xml:space="preserve">: $200-500/month for residential IPs</w:t>
      </w:r>
    </w:p>
    <w:p>
      <w:pPr>
        <w:pStyle w:val="Compact"/>
        <w:numPr>
          <w:ilvl w:val="0"/>
          <w:numId w:val="1027"/>
        </w:numPr>
      </w:pPr>
      <w:r>
        <w:rPr>
          <w:b/>
          <w:bCs/>
        </w:rPr>
        <w:t xml:space="preserve">Infrastructure</w:t>
      </w:r>
      <w:r>
        <w:t xml:space="preserve">: $300-800/month for browser automation</w:t>
      </w:r>
    </w:p>
    <w:p>
      <w:pPr>
        <w:pStyle w:val="Compact"/>
        <w:numPr>
          <w:ilvl w:val="0"/>
          <w:numId w:val="1027"/>
        </w:numPr>
      </w:pPr>
      <w:r>
        <w:rPr>
          <w:b/>
          <w:bCs/>
        </w:rPr>
        <w:t xml:space="preserve">Maintenance</w:t>
      </w:r>
      <w:r>
        <w:t xml:space="preserve">: 10-20 hours/month for monitoring and updates</w:t>
      </w:r>
    </w:p>
    <w:p>
      <w:pPr>
        <w:pStyle w:val="Compact"/>
        <w:numPr>
          <w:ilvl w:val="0"/>
          <w:numId w:val="1027"/>
        </w:numPr>
      </w:pPr>
      <w:r>
        <w:rPr>
          <w:b/>
          <w:bCs/>
        </w:rPr>
        <w:t xml:space="preserve">Total Estimated</w:t>
      </w:r>
      <w:r>
        <w:t xml:space="preserve">: $1,500-2,500/month for 10,000 products/day</w:t>
      </w:r>
    </w:p>
    <w:bookmarkEnd w:id="50"/>
    <w:bookmarkEnd w:id="51"/>
    <w:bookmarkStart w:id="52" w:name="conclusion"/>
    <w:p>
      <w:pPr>
        <w:pStyle w:val="Heading2"/>
      </w:pPr>
      <w:r>
        <w:t xml:space="preserve">Conclusion</w:t>
      </w:r>
    </w:p>
    <w:p>
      <w:pPr>
        <w:pStyle w:val="FirstParagraph"/>
      </w:pPr>
      <w:r>
        <w:t xml:space="preserve">Fleet Farm represents one of the more challenging e-commerce sites for automated data extraction due to its comprehensive protection stack. Success requires:</w:t>
      </w:r>
    </w:p>
    <w:p>
      <w:pPr>
        <w:pStyle w:val="Compact"/>
        <w:numPr>
          <w:ilvl w:val="0"/>
          <w:numId w:val="1028"/>
        </w:numPr>
      </w:pPr>
      <w:r>
        <w:rPr>
          <w:b/>
          <w:bCs/>
        </w:rPr>
        <w:t xml:space="preserve">Mandatory browser automation</w:t>
      </w:r>
      <w:r>
        <w:t xml:space="preserve"> </w:t>
      </w:r>
      <w:r>
        <w:t xml:space="preserve">- No HTTP workarounds possible</w:t>
      </w:r>
    </w:p>
    <w:p>
      <w:pPr>
        <w:pStyle w:val="Compact"/>
        <w:numPr>
          <w:ilvl w:val="0"/>
          <w:numId w:val="1028"/>
        </w:numPr>
      </w:pPr>
      <w:r>
        <w:rPr>
          <w:b/>
          <w:bCs/>
        </w:rPr>
        <w:t xml:space="preserve">Premium residential proxies</w:t>
      </w:r>
      <w:r>
        <w:t xml:space="preserve"> </w:t>
      </w:r>
      <w:r>
        <w:t xml:space="preserve">- Essential for bypassing Cloudflare</w:t>
      </w:r>
    </w:p>
    <w:p>
      <w:pPr>
        <w:pStyle w:val="Compact"/>
        <w:numPr>
          <w:ilvl w:val="0"/>
          <w:numId w:val="1028"/>
        </w:numPr>
      </w:pPr>
      <w:r>
        <w:rPr>
          <w:b/>
          <w:bCs/>
        </w:rPr>
        <w:t xml:space="preserve">Sophisticated session management</w:t>
      </w:r>
      <w:r>
        <w:t xml:space="preserve"> </w:t>
      </w:r>
      <w:r>
        <w:t xml:space="preserve">- Handle age verification and location selection</w:t>
      </w:r>
    </w:p>
    <w:p>
      <w:pPr>
        <w:pStyle w:val="Compact"/>
        <w:numPr>
          <w:ilvl w:val="0"/>
          <w:numId w:val="1028"/>
        </w:numPr>
      </w:pPr>
      <w:r>
        <w:rPr>
          <w:b/>
          <w:bCs/>
        </w:rPr>
        <w:t xml:space="preserve">Conservative rate limiting</w:t>
      </w:r>
      <w:r>
        <w:t xml:space="preserve"> </w:t>
      </w:r>
      <w:r>
        <w:t xml:space="preserve">- Maintain low profile to avoid detection</w:t>
      </w:r>
    </w:p>
    <w:p>
      <w:pPr>
        <w:pStyle w:val="Compact"/>
        <w:numPr>
          <w:ilvl w:val="0"/>
          <w:numId w:val="1028"/>
        </w:numPr>
      </w:pPr>
      <w:r>
        <w:rPr>
          <w:b/>
          <w:bCs/>
        </w:rPr>
        <w:t xml:space="preserve">Continuous monitoring</w:t>
      </w:r>
      <w:r>
        <w:t xml:space="preserve"> </w:t>
      </w:r>
      <w:r>
        <w:t xml:space="preserve">- Adapt to protection mechanism updates</w:t>
      </w:r>
    </w:p>
    <w:p>
      <w:pPr>
        <w:pStyle w:val="FirstParagraph"/>
      </w:pPr>
      <w:r>
        <w:t xml:space="preserve">The</w:t>
      </w:r>
      <w:r>
        <w:t xml:space="preserve"> </w:t>
      </w:r>
      <w:r>
        <w:rPr>
          <w:b/>
          <w:bCs/>
        </w:rPr>
        <w:t xml:space="preserve">9/10 difficulty score</w:t>
      </w:r>
      <w:r>
        <w:t xml:space="preserve"> </w:t>
      </w:r>
      <w:r>
        <w:t xml:space="preserve">reflects the complete inability to use efficient HTTP methods, requiring expensive browser automation infrastructure for any data extraction. While technically feasible, the operational complexity and cost are significantly higher than typical e-commerce sites.</w:t>
      </w:r>
    </w:p>
    <w:p>
      <w:r>
        <w:pict>
          <v:rect style="width:0;height:1.5pt" o:hralign="center" o:hrstd="t" o:hr="t"/>
        </w:pict>
      </w:r>
    </w:p>
    <w:p>
      <w:pPr>
        <w:pStyle w:val="FirstParagraph"/>
      </w:pPr>
      <w:r>
        <w:rPr>
          <w:b/>
          <w:bCs/>
        </w:rPr>
        <w:t xml:space="preserve">Analysis Date</w:t>
      </w:r>
      <w:r>
        <w:t xml:space="preserve">: October 9, 2025</w:t>
      </w:r>
      <w:r>
        <w:br/>
      </w:r>
      <w:r>
        <w:rPr>
          <w:b/>
          <w:bCs/>
        </w:rPr>
        <w:t xml:space="preserve">Analyst</w:t>
      </w:r>
      <w:r>
        <w:t xml:space="preserve">: Claude AI Web Scraping Specialist</w:t>
      </w:r>
      <w:r>
        <w:br/>
      </w:r>
      <w:r>
        <w:rPr>
          <w:b/>
          <w:bCs/>
        </w:rPr>
        <w:t xml:space="preserve">Tools Used</w:t>
      </w:r>
      <w:r>
        <w:t xml:space="preserve">: Playwright MCP, HTTP Testing, Network Analysis</w:t>
      </w:r>
      <w:r>
        <w:br/>
      </w:r>
      <w:r>
        <w:rPr>
          <w:b/>
          <w:bCs/>
        </w:rPr>
        <w:t xml:space="preserve">Sample Size</w:t>
      </w:r>
      <w:r>
        <w:t xml:space="preserve">: Homepage, Category Page, Product Details (CCI Ammunition)</w:t>
      </w:r>
    </w:p>
    <w:bookmarkEnd w:id="52"/>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2025-10-09T16:41:45Z</dcterms:created>
  <dcterms:modified xsi:type="dcterms:W3CDTF">2025-10-09T16:41:45Z</dcterms:modified>
</cp:coreProperties>
</file>

<file path=docProps/custom.xml><?xml version="1.0" encoding="utf-8"?>
<Properties xmlns="http://schemas.openxmlformats.org/officeDocument/2006/custom-properties" xmlns:vt="http://schemas.openxmlformats.org/officeDocument/2006/docPropsVTypes"/>
</file>