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000000"/>
          <w:sz w:val="48"/>
          <w:szCs w:val="48"/>
        </w:rPr>
        <w:t xml:space="preserve">INTERNSHIP REPORT</w:t>
      </w:r>
    </w:p>
    <w:p>
      <w:pPr>
        <w:spacing w:after="300"/>
        <w:jc w:val="center"/>
      </w:pPr>
      <w:r>
        <w:rPr>
          <w:rFonts w:ascii="Calibri" w:cs="Calibri" w:eastAsia="Calibri" w:hAnsi="Calibri"/>
          <w:b/>
          <w:bCs/>
          <w:color w:val="000000"/>
          <w:sz w:val="30"/>
          <w:szCs w:val="30"/>
        </w:rPr>
        <w:t xml:space="preserve">QA Automation and Software Testing</w:t>
      </w:r>
    </w:p>
    <w:p>
      <w:pPr>
        <w:spacing w:after="400"/>
        <w:jc w:val="center"/>
      </w:pPr>
      <w:r>
        <w:rPr>
          <w:rFonts w:ascii="Calibri" w:cs="Calibri" w:eastAsia="Calibri" w:hAnsi="Calibri"/>
          <w:i/>
          <w:iCs/>
          <w:color w:val="000000"/>
          <w:sz w:val="22"/>
          <w:szCs w:val="22"/>
        </w:rPr>
        <w:t xml:space="preserve">Practical experience in manual testing, Selenium WebDriver automation, Java, Maven and TestNG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D9D9D9" w:color="auto" w:val="clear"/>
            <w:tcMar>
              <w:top w:type="dxa" w:w="100"/>
              <w:left w:type="dxa" w:w="100"/>
              <w:bottom w:type="dxa" w:w="100"/>
              <w:right w:type="dxa" w:w="100"/>
            </w:tcMar>
          </w:tcPr>
          <w:p>
            <w:r>
              <w:rPr>
                <w:rFonts w:ascii="Calibri" w:cs="Calibri" w:eastAsia="Calibri" w:hAnsi="Calibri"/>
                <w:b/>
                <w:bCs/>
                <w:color w:val="000000"/>
                <w:sz w:val="20"/>
                <w:szCs w:val="20"/>
              </w:rPr>
              <w:t xml:space="preserve">Field</w:t>
            </w:r>
          </w:p>
        </w:tc>
        <w:tc>
          <w:tcPr>
            <w:tcW w:type="dxa" w:w="6500"/>
            <w:shd w:fill="D9D9D9" w:color="auto" w:val="clear"/>
            <w:tcMar>
              <w:top w:type="dxa" w:w="100"/>
              <w:left w:type="dxa" w:w="100"/>
              <w:bottom w:type="dxa" w:w="100"/>
              <w:right w:type="dxa" w:w="100"/>
            </w:tcMar>
          </w:tcPr>
          <w:p>
            <w:r>
              <w:rPr>
                <w:rFonts w:ascii="Calibri" w:cs="Calibri" w:eastAsia="Calibri" w:hAnsi="Calibri"/>
                <w:b/>
                <w:bCs/>
                <w:color w:val="000000"/>
                <w:sz w:val="20"/>
                <w:szCs w:val="20"/>
              </w:rPr>
              <w:t xml:space="preserve">Details</w:t>
            </w:r>
          </w:p>
        </w:tc>
      </w:tr>
      <w:tr>
        <w:tc>
          <w:tcPr>
            <w:tcW w:type="dxa" w:w="3000"/>
            <w:tcMar>
              <w:top w:type="dxa" w:w="100"/>
              <w:left w:type="dxa" w:w="100"/>
              <w:bottom w:type="dxa" w:w="100"/>
              <w:right w:type="dxa" w:w="100"/>
            </w:tcMar>
          </w:tcPr>
          <w:p>
            <w:r>
              <w:rPr>
                <w:rFonts w:ascii="Calibri" w:cs="Calibri" w:eastAsia="Calibri" w:hAnsi="Calibri"/>
                <w:b w:val="false"/>
                <w:bCs w:val="false"/>
                <w:color w:val="000000"/>
                <w:sz w:val="20"/>
                <w:szCs w:val="20"/>
              </w:rPr>
              <w:t xml:space="preserve">Student</w:t>
            </w:r>
          </w:p>
        </w:tc>
        <w:tc>
          <w:tcPr>
            <w:tcW w:type="dxa" w:w="6500"/>
            <w:tcMar>
              <w:top w:type="dxa" w:w="100"/>
              <w:left w:type="dxa" w:w="100"/>
              <w:bottom w:type="dxa" w:w="100"/>
              <w:right w:type="dxa" w:w="100"/>
            </w:tcMar>
          </w:tcPr>
          <w:p>
            <w:r>
              <w:rPr>
                <w:rFonts w:ascii="Calibri" w:cs="Calibri" w:eastAsia="Calibri" w:hAnsi="Calibri"/>
                <w:b w:val="false"/>
                <w:bCs w:val="false"/>
                <w:color w:val="000000"/>
                <w:sz w:val="20"/>
                <w:szCs w:val="20"/>
              </w:rPr>
              <w:t xml:space="preserve">Javeria Yasin</w:t>
            </w:r>
          </w:p>
        </w:tc>
      </w:tr>
      <w:tr>
        <w:tc>
          <w:tcPr>
            <w:tcW w:type="dxa" w:w="3000"/>
            <w:tcMar>
              <w:top w:type="dxa" w:w="100"/>
              <w:left w:type="dxa" w:w="100"/>
              <w:bottom w:type="dxa" w:w="100"/>
              <w:right w:type="dxa" w:w="100"/>
            </w:tcMar>
          </w:tcPr>
          <w:p>
            <w:r>
              <w:rPr>
                <w:rFonts w:ascii="Calibri" w:cs="Calibri" w:eastAsia="Calibri" w:hAnsi="Calibri"/>
                <w:b w:val="false"/>
                <w:bCs w:val="false"/>
                <w:color w:val="000000"/>
                <w:sz w:val="20"/>
                <w:szCs w:val="20"/>
              </w:rPr>
              <w:t xml:space="preserve">Role</w:t>
            </w:r>
          </w:p>
        </w:tc>
        <w:tc>
          <w:tcPr>
            <w:tcW w:type="dxa" w:w="6500"/>
            <w:tcMar>
              <w:top w:type="dxa" w:w="100"/>
              <w:left w:type="dxa" w:w="100"/>
              <w:bottom w:type="dxa" w:w="100"/>
              <w:right w:type="dxa" w:w="100"/>
            </w:tcMar>
          </w:tcPr>
          <w:p>
            <w:r>
              <w:rPr>
                <w:rFonts w:ascii="Calibri" w:cs="Calibri" w:eastAsia="Calibri" w:hAnsi="Calibri"/>
                <w:b w:val="false"/>
                <w:bCs w:val="false"/>
                <w:color w:val="000000"/>
                <w:sz w:val="20"/>
                <w:szCs w:val="20"/>
              </w:rPr>
              <w:t xml:space="preserve">QA Automation Intern</w:t>
            </w:r>
          </w:p>
        </w:tc>
      </w:tr>
      <w:tr>
        <w:tc>
          <w:tcPr>
            <w:tcW w:type="dxa" w:w="3000"/>
            <w:tcMar>
              <w:top w:type="dxa" w:w="100"/>
              <w:left w:type="dxa" w:w="100"/>
              <w:bottom w:type="dxa" w:w="100"/>
              <w:right w:type="dxa" w:w="100"/>
            </w:tcMar>
          </w:tcPr>
          <w:p>
            <w:r>
              <w:rPr>
                <w:rFonts w:ascii="Calibri" w:cs="Calibri" w:eastAsia="Calibri" w:hAnsi="Calibri"/>
                <w:b w:val="false"/>
                <w:bCs w:val="false"/>
                <w:color w:val="000000"/>
                <w:sz w:val="20"/>
                <w:szCs w:val="20"/>
              </w:rPr>
              <w:t xml:space="preserve">Internship Period</w:t>
            </w:r>
          </w:p>
        </w:tc>
        <w:tc>
          <w:tcPr>
            <w:tcW w:type="dxa" w:w="6500"/>
            <w:tcMar>
              <w:top w:type="dxa" w:w="100"/>
              <w:left w:type="dxa" w:w="100"/>
              <w:bottom w:type="dxa" w:w="100"/>
              <w:right w:type="dxa" w:w="100"/>
            </w:tcMar>
          </w:tcPr>
          <w:p>
            <w:r>
              <w:rPr>
                <w:rFonts w:ascii="Calibri" w:cs="Calibri" w:eastAsia="Calibri" w:hAnsi="Calibri"/>
                <w:b w:val="false"/>
                <w:bCs w:val="false"/>
                <w:color w:val="000000"/>
                <w:sz w:val="20"/>
                <w:szCs w:val="20"/>
              </w:rPr>
              <w:t xml:space="preserve">1 July 2026 – 20 August 2026</w:t>
            </w:r>
          </w:p>
        </w:tc>
      </w:tr>
      <w:tr>
        <w:tc>
          <w:tcPr>
            <w:tcW w:type="dxa" w:w="3000"/>
            <w:tcMar>
              <w:top w:type="dxa" w:w="100"/>
              <w:left w:type="dxa" w:w="100"/>
              <w:bottom w:type="dxa" w:w="100"/>
              <w:right w:type="dxa" w:w="100"/>
            </w:tcMar>
          </w:tcPr>
          <w:p>
            <w:r>
              <w:rPr>
                <w:rFonts w:ascii="Calibri" w:cs="Calibri" w:eastAsia="Calibri" w:hAnsi="Calibri"/>
                <w:b w:val="false"/>
                <w:bCs w:val="false"/>
                <w:color w:val="000000"/>
                <w:sz w:val="20"/>
                <w:szCs w:val="20"/>
              </w:rPr>
              <w:t xml:space="preserve">Project</w:t>
            </w:r>
          </w:p>
        </w:tc>
        <w:tc>
          <w:tcPr>
            <w:tcW w:type="dxa" w:w="6500"/>
            <w:tcMar>
              <w:top w:type="dxa" w:w="100"/>
              <w:left w:type="dxa" w:w="100"/>
              <w:bottom w:type="dxa" w:w="100"/>
              <w:right w:type="dxa" w:w="100"/>
            </w:tcMar>
          </w:tcPr>
          <w:p>
            <w:r>
              <w:rPr>
                <w:rFonts w:ascii="Calibri" w:cs="Calibri" w:eastAsia="Calibri" w:hAnsi="Calibri"/>
                <w:b w:val="false"/>
                <w:bCs w:val="false"/>
                <w:color w:val="000000"/>
                <w:sz w:val="20"/>
                <w:szCs w:val="20"/>
              </w:rPr>
              <w:t xml:space="preserve">Web Application QA Automation and Testing</w:t>
            </w:r>
          </w:p>
        </w:tc>
      </w:tr>
      <w:tr>
        <w:tc>
          <w:tcPr>
            <w:tcW w:type="dxa" w:w="3000"/>
            <w:tcMar>
              <w:top w:type="dxa" w:w="100"/>
              <w:left w:type="dxa" w:w="100"/>
              <w:bottom w:type="dxa" w:w="100"/>
              <w:right w:type="dxa" w:w="100"/>
            </w:tcMar>
          </w:tcPr>
          <w:p>
            <w:r>
              <w:rPr>
                <w:rFonts w:ascii="Calibri" w:cs="Calibri" w:eastAsia="Calibri" w:hAnsi="Calibri"/>
                <w:b w:val="false"/>
                <w:bCs w:val="false"/>
                <w:color w:val="000000"/>
                <w:sz w:val="20"/>
                <w:szCs w:val="20"/>
              </w:rPr>
              <w:t xml:space="preserve">Primary Tools</w:t>
            </w:r>
          </w:p>
        </w:tc>
        <w:tc>
          <w:tcPr>
            <w:tcW w:type="dxa" w:w="6500"/>
            <w:tcMar>
              <w:top w:type="dxa" w:w="100"/>
              <w:left w:type="dxa" w:w="100"/>
              <w:bottom w:type="dxa" w:w="100"/>
              <w:right w:type="dxa" w:w="100"/>
            </w:tcMar>
          </w:tcPr>
          <w:p>
            <w:r>
              <w:rPr>
                <w:rFonts w:ascii="Calibri" w:cs="Calibri" w:eastAsia="Calibri" w:hAnsi="Calibri"/>
                <w:b w:val="false"/>
                <w:bCs w:val="false"/>
                <w:color w:val="000000"/>
                <w:sz w:val="20"/>
                <w:szCs w:val="20"/>
              </w:rPr>
              <w:t xml:space="preserve">Java • Selenium WebDriver • Maven • TestNG • Eclipse</w:t>
            </w:r>
          </w:p>
        </w:tc>
      </w:tr>
      <w:tr>
        <w:tc>
          <w:tcPr>
            <w:tcW w:type="dxa" w:w="3000"/>
            <w:tcMar>
              <w:top w:type="dxa" w:w="100"/>
              <w:left w:type="dxa" w:w="100"/>
              <w:bottom w:type="dxa" w:w="100"/>
              <w:right w:type="dxa" w:w="100"/>
            </w:tcMar>
          </w:tcPr>
          <w:p>
            <w:r>
              <w:rPr>
                <w:rFonts w:ascii="Calibri" w:cs="Calibri" w:eastAsia="Calibri" w:hAnsi="Calibri"/>
                <w:b w:val="false"/>
                <w:bCs w:val="false"/>
                <w:color w:val="000000"/>
                <w:sz w:val="20"/>
                <w:szCs w:val="20"/>
              </w:rPr>
              <w:t xml:space="preserve">Prepared by</w:t>
            </w:r>
          </w:p>
        </w:tc>
        <w:tc>
          <w:tcPr>
            <w:tcW w:type="dxa" w:w="6500"/>
            <w:tcMar>
              <w:top w:type="dxa" w:w="100"/>
              <w:left w:type="dxa" w:w="100"/>
              <w:bottom w:type="dxa" w:w="100"/>
              <w:right w:type="dxa" w:w="100"/>
            </w:tcMar>
          </w:tcPr>
          <w:p>
            <w:r>
              <w:rPr>
                <w:rFonts w:ascii="Calibri" w:cs="Calibri" w:eastAsia="Calibri" w:hAnsi="Calibri"/>
                <w:b w:val="false"/>
                <w:bCs w:val="false"/>
                <w:color w:val="000000"/>
                <w:sz w:val="20"/>
                <w:szCs w:val="20"/>
              </w:rPr>
              <w:t xml:space="preserve">Javeria Yasin</w:t>
            </w:r>
          </w:p>
        </w:tc>
      </w:tr>
    </w:tbl>
    <w:p>
      <w:pPr>
        <w:spacing w:after="300"/>
      </w:pPr>
    </w:p>
    <w:p>
      <w:pPr>
        <w:pStyle w:val="Heading1"/>
        <w:spacing w:after="200" w:before="400"/>
      </w:pPr>
      <w:r>
        <w:rPr>
          <w:rFonts w:ascii="Calibri" w:cs="Calibri" w:eastAsia="Calibri" w:hAnsi="Calibri"/>
          <w:b/>
          <w:bCs/>
          <w:color w:val="000000"/>
          <w:sz w:val="28"/>
          <w:szCs w:val="28"/>
        </w:rPr>
        <w:t xml:space="preserve">Executive Summary</w:t>
      </w:r>
    </w:p>
    <w:p>
      <w:pPr>
        <w:spacing w:after="200" w:before="0"/>
      </w:pPr>
      <w:r>
        <w:rPr>
          <w:rFonts w:ascii="Calibri" w:cs="Calibri" w:eastAsia="Calibri" w:hAnsi="Calibri"/>
          <w:b w:val="false"/>
          <w:bCs w:val="false"/>
          <w:i w:val="false"/>
          <w:iCs w:val="false"/>
          <w:color w:val="000000"/>
          <w:sz w:val="22"/>
          <w:szCs w:val="22"/>
        </w:rPr>
        <w:t xml:space="preserve">This internship provided practical exposure to software quality assurance, manual testing, and test automation. My primary work focused on a web application, where I analyzed functionality, prepared and executed test scenarios, identified unexpected behavior, and worked on Selenium-based automation using Java and Maven.</w:t>
      </w:r>
    </w:p>
    <w:p>
      <w:pPr>
        <w:spacing w:after="200" w:before="0"/>
      </w:pPr>
      <w:r>
        <w:rPr>
          <w:rFonts w:ascii="Calibri" w:cs="Calibri" w:eastAsia="Calibri" w:hAnsi="Calibri"/>
          <w:b w:val="false"/>
          <w:bCs w:val="false"/>
          <w:i w:val="false"/>
          <w:iCs w:val="false"/>
          <w:color w:val="000000"/>
          <w:sz w:val="22"/>
          <w:szCs w:val="22"/>
        </w:rPr>
        <w:t xml:space="preserve">The automation project is currently at an initial stage, with the login module serving as the first major area of coverage. Although the present implementation is relatively focused, it is structured as a foundation that can be expanded into a larger regression automation suite as more application modules and workflows are introduced.</w:t>
      </w:r>
    </w:p>
    <w:p>
      <w:pPr>
        <w:spacing w:after="200" w:before="0"/>
      </w:pPr>
      <w:r>
        <w:rPr>
          <w:rFonts w:ascii="Calibri" w:cs="Calibri" w:eastAsia="Calibri" w:hAnsi="Calibri"/>
          <w:b w:val="false"/>
          <w:bCs w:val="false"/>
          <w:i w:val="false"/>
          <w:iCs w:val="false"/>
          <w:color w:val="000000"/>
          <w:sz w:val="22"/>
          <w:szCs w:val="22"/>
        </w:rPr>
        <w:t xml:space="preserve">The internship helped me connect theoretical software testing concepts with practical QA activities, including functional testing, negative testing, UI verification, responsive testing, regression testing, defect verification, browser automation, and automated assertions.</w:t>
      </w:r>
    </w:p>
    <w:p>
      <w:pPr>
        <w:pStyle w:val="Heading1"/>
        <w:spacing w:after="200" w:before="400"/>
      </w:pPr>
      <w:r>
        <w:rPr>
          <w:rFonts w:ascii="Calibri" w:cs="Calibri" w:eastAsia="Calibri" w:hAnsi="Calibri"/>
          <w:b/>
          <w:bCs/>
          <w:color w:val="000000"/>
          <w:sz w:val="28"/>
          <w:szCs w:val="28"/>
        </w:rPr>
        <w:t xml:space="preserve">Report Contents</w:t>
      </w:r>
    </w:p>
    <w:p>
      <w:pPr>
        <w:spacing w:after="80" w:before="0"/>
      </w:pPr>
      <w:r>
        <w:rPr>
          <w:rFonts w:ascii="Calibri" w:cs="Calibri" w:eastAsia="Calibri" w:hAnsi="Calibri"/>
          <w:b w:val="false"/>
          <w:bCs w:val="false"/>
          <w:i w:val="false"/>
          <w:iCs w:val="false"/>
          <w:color w:val="000000"/>
          <w:sz w:val="22"/>
          <w:szCs w:val="22"/>
        </w:rPr>
        <w:t xml:space="preserve">01   Introduction</w:t>
      </w:r>
    </w:p>
    <w:p>
      <w:pPr>
        <w:spacing w:after="80" w:before="0"/>
      </w:pPr>
      <w:r>
        <w:rPr>
          <w:rFonts w:ascii="Calibri" w:cs="Calibri" w:eastAsia="Calibri" w:hAnsi="Calibri"/>
          <w:b w:val="false"/>
          <w:bCs w:val="false"/>
          <w:i w:val="false"/>
          <w:iCs w:val="false"/>
          <w:color w:val="000000"/>
          <w:sz w:val="22"/>
          <w:szCs w:val="22"/>
        </w:rPr>
        <w:t xml:space="preserve">02   Objectives of the Internship</w:t>
      </w:r>
    </w:p>
    <w:p>
      <w:pPr>
        <w:spacing w:after="80" w:before="0"/>
      </w:pPr>
      <w:r>
        <w:rPr>
          <w:rFonts w:ascii="Calibri" w:cs="Calibri" w:eastAsia="Calibri" w:hAnsi="Calibri"/>
          <w:b w:val="false"/>
          <w:bCs w:val="false"/>
          <w:i w:val="false"/>
          <w:iCs w:val="false"/>
          <w:color w:val="000000"/>
          <w:sz w:val="22"/>
          <w:szCs w:val="22"/>
        </w:rPr>
        <w:t xml:space="preserve">03   Project Overview</w:t>
      </w:r>
    </w:p>
    <w:p>
      <w:pPr>
        <w:spacing w:after="80" w:before="0"/>
      </w:pPr>
      <w:r>
        <w:rPr>
          <w:rFonts w:ascii="Calibri" w:cs="Calibri" w:eastAsia="Calibri" w:hAnsi="Calibri"/>
          <w:b w:val="false"/>
          <w:bCs w:val="false"/>
          <w:i w:val="false"/>
          <w:iCs w:val="false"/>
          <w:color w:val="000000"/>
          <w:sz w:val="22"/>
          <w:szCs w:val="22"/>
        </w:rPr>
        <w:t xml:space="preserve">04   Technologies and Tools Used</w:t>
      </w:r>
    </w:p>
    <w:p>
      <w:pPr>
        <w:spacing w:after="80" w:before="0"/>
      </w:pPr>
      <w:r>
        <w:rPr>
          <w:rFonts w:ascii="Calibri" w:cs="Calibri" w:eastAsia="Calibri" w:hAnsi="Calibri"/>
          <w:b w:val="false"/>
          <w:bCs w:val="false"/>
          <w:i w:val="false"/>
          <w:iCs w:val="false"/>
          <w:color w:val="000000"/>
          <w:sz w:val="22"/>
          <w:szCs w:val="22"/>
        </w:rPr>
        <w:t xml:space="preserve">05   Understanding the Existing Application</w:t>
      </w:r>
    </w:p>
    <w:p>
      <w:pPr>
        <w:spacing w:after="80" w:before="0"/>
      </w:pPr>
      <w:r>
        <w:rPr>
          <w:rFonts w:ascii="Calibri" w:cs="Calibri" w:eastAsia="Calibri" w:hAnsi="Calibri"/>
          <w:b w:val="false"/>
          <w:bCs w:val="false"/>
          <w:i w:val="false"/>
          <w:iCs w:val="false"/>
          <w:color w:val="000000"/>
          <w:sz w:val="22"/>
          <w:szCs w:val="22"/>
        </w:rPr>
        <w:t xml:space="preserve">06   Manual Testing Activities</w:t>
      </w:r>
    </w:p>
    <w:p>
      <w:pPr>
        <w:spacing w:after="80" w:before="0"/>
      </w:pPr>
      <w:r>
        <w:rPr>
          <w:rFonts w:ascii="Calibri" w:cs="Calibri" w:eastAsia="Calibri" w:hAnsi="Calibri"/>
          <w:b w:val="false"/>
          <w:bCs w:val="false"/>
          <w:i w:val="false"/>
          <w:iCs w:val="false"/>
          <w:color w:val="000000"/>
          <w:sz w:val="22"/>
          <w:szCs w:val="22"/>
        </w:rPr>
        <w:t xml:space="preserve">07   Login Module Test Coverage</w:t>
      </w:r>
    </w:p>
    <w:p>
      <w:pPr>
        <w:spacing w:after="80" w:before="0"/>
      </w:pPr>
      <w:r>
        <w:rPr>
          <w:rFonts w:ascii="Calibri" w:cs="Calibri" w:eastAsia="Calibri" w:hAnsi="Calibri"/>
          <w:b w:val="false"/>
          <w:bCs w:val="false"/>
          <w:i w:val="false"/>
          <w:iCs w:val="false"/>
          <w:color w:val="000000"/>
          <w:sz w:val="22"/>
          <w:szCs w:val="22"/>
        </w:rPr>
        <w:t xml:space="preserve">08   Selenium Automation Work</w:t>
      </w:r>
    </w:p>
    <w:p>
      <w:pPr>
        <w:spacing w:after="80" w:before="0"/>
      </w:pPr>
      <w:r>
        <w:rPr>
          <w:rFonts w:ascii="Calibri" w:cs="Calibri" w:eastAsia="Calibri" w:hAnsi="Calibri"/>
          <w:b w:val="false"/>
          <w:bCs w:val="false"/>
          <w:i w:val="false"/>
          <w:iCs w:val="false"/>
          <w:color w:val="000000"/>
          <w:sz w:val="22"/>
          <w:szCs w:val="22"/>
        </w:rPr>
        <w:t xml:space="preserve">09   Maven Project Structure</w:t>
      </w:r>
    </w:p>
    <w:p>
      <w:pPr>
        <w:spacing w:after="80" w:before="0"/>
      </w:pPr>
      <w:r>
        <w:rPr>
          <w:rFonts w:ascii="Calibri" w:cs="Calibri" w:eastAsia="Calibri" w:hAnsi="Calibri"/>
          <w:b w:val="false"/>
          <w:bCs w:val="false"/>
          <w:i w:val="false"/>
          <w:iCs w:val="false"/>
          <w:color w:val="000000"/>
          <w:sz w:val="22"/>
          <w:szCs w:val="22"/>
        </w:rPr>
        <w:t xml:space="preserve">10   Selenium WebDriver Implementation</w:t>
      </w:r>
    </w:p>
    <w:p>
      <w:pPr>
        <w:spacing w:after="80" w:before="0"/>
      </w:pPr>
      <w:r>
        <w:rPr>
          <w:rFonts w:ascii="Calibri" w:cs="Calibri" w:eastAsia="Calibri" w:hAnsi="Calibri"/>
          <w:b w:val="false"/>
          <w:bCs w:val="false"/>
          <w:i w:val="false"/>
          <w:iCs w:val="false"/>
          <w:color w:val="000000"/>
          <w:sz w:val="22"/>
          <w:szCs w:val="22"/>
        </w:rPr>
        <w:t xml:space="preserve">11   Test Automation Scenarios</w:t>
      </w:r>
    </w:p>
    <w:p>
      <w:pPr>
        <w:spacing w:after="80" w:before="0"/>
      </w:pPr>
      <w:r>
        <w:rPr>
          <w:rFonts w:ascii="Calibri" w:cs="Calibri" w:eastAsia="Calibri" w:hAnsi="Calibri"/>
          <w:b w:val="false"/>
          <w:bCs w:val="false"/>
          <w:i w:val="false"/>
          <w:iCs w:val="false"/>
          <w:color w:val="000000"/>
          <w:sz w:val="22"/>
          <w:szCs w:val="22"/>
        </w:rPr>
        <w:t xml:space="preserve">12   Test Data Management</w:t>
      </w:r>
    </w:p>
    <w:p>
      <w:pPr>
        <w:spacing w:after="80" w:before="0"/>
      </w:pPr>
      <w:r>
        <w:rPr>
          <w:rFonts w:ascii="Calibri" w:cs="Calibri" w:eastAsia="Calibri" w:hAnsi="Calibri"/>
          <w:b w:val="false"/>
          <w:bCs w:val="false"/>
          <w:i w:val="false"/>
          <w:iCs w:val="false"/>
          <w:color w:val="000000"/>
          <w:sz w:val="22"/>
          <w:szCs w:val="22"/>
        </w:rPr>
        <w:t xml:space="preserve">13   Bug Identification and Validation</w:t>
      </w:r>
    </w:p>
    <w:p>
      <w:pPr>
        <w:spacing w:after="80" w:before="0"/>
      </w:pPr>
      <w:r>
        <w:rPr>
          <w:rFonts w:ascii="Calibri" w:cs="Calibri" w:eastAsia="Calibri" w:hAnsi="Calibri"/>
          <w:b w:val="false"/>
          <w:bCs w:val="false"/>
          <w:i w:val="false"/>
          <w:iCs w:val="false"/>
          <w:color w:val="000000"/>
          <w:sz w:val="22"/>
          <w:szCs w:val="22"/>
        </w:rPr>
        <w:t xml:space="preserve">14   Functional Testing</w:t>
      </w:r>
    </w:p>
    <w:p>
      <w:pPr>
        <w:spacing w:after="80" w:before="0"/>
      </w:pPr>
      <w:r>
        <w:rPr>
          <w:rFonts w:ascii="Calibri" w:cs="Calibri" w:eastAsia="Calibri" w:hAnsi="Calibri"/>
          <w:b w:val="false"/>
          <w:bCs w:val="false"/>
          <w:i w:val="false"/>
          <w:iCs w:val="false"/>
          <w:color w:val="000000"/>
          <w:sz w:val="22"/>
          <w:szCs w:val="22"/>
        </w:rPr>
        <w:t xml:space="preserve">15   Regression Testing</w:t>
      </w:r>
    </w:p>
    <w:p>
      <w:pPr>
        <w:spacing w:after="80" w:before="0"/>
      </w:pPr>
      <w:r>
        <w:rPr>
          <w:rFonts w:ascii="Calibri" w:cs="Calibri" w:eastAsia="Calibri" w:hAnsi="Calibri"/>
          <w:b w:val="false"/>
          <w:bCs w:val="false"/>
          <w:i w:val="false"/>
          <w:iCs w:val="false"/>
          <w:color w:val="000000"/>
          <w:sz w:val="22"/>
          <w:szCs w:val="22"/>
        </w:rPr>
        <w:t xml:space="preserve">16   UI Testing</w:t>
      </w:r>
    </w:p>
    <w:p>
      <w:pPr>
        <w:spacing w:after="80" w:before="0"/>
      </w:pPr>
      <w:r>
        <w:rPr>
          <w:rFonts w:ascii="Calibri" w:cs="Calibri" w:eastAsia="Calibri" w:hAnsi="Calibri"/>
          <w:b w:val="false"/>
          <w:bCs w:val="false"/>
          <w:i w:val="false"/>
          <w:iCs w:val="false"/>
          <w:color w:val="000000"/>
          <w:sz w:val="22"/>
          <w:szCs w:val="22"/>
        </w:rPr>
        <w:t xml:space="preserve">17   Responsive Testing</w:t>
      </w:r>
    </w:p>
    <w:p>
      <w:pPr>
        <w:spacing w:after="80" w:before="0"/>
      </w:pPr>
      <w:r>
        <w:rPr>
          <w:rFonts w:ascii="Calibri" w:cs="Calibri" w:eastAsia="Calibri" w:hAnsi="Calibri"/>
          <w:b w:val="false"/>
          <w:bCs w:val="false"/>
          <w:i w:val="false"/>
          <w:iCs w:val="false"/>
          <w:color w:val="000000"/>
          <w:sz w:val="22"/>
          <w:szCs w:val="22"/>
        </w:rPr>
        <w:t xml:space="preserve">18   Challenges Faced</w:t>
      </w:r>
    </w:p>
    <w:p>
      <w:pPr>
        <w:spacing w:after="80" w:before="0"/>
      </w:pPr>
      <w:r>
        <w:rPr>
          <w:rFonts w:ascii="Calibri" w:cs="Calibri" w:eastAsia="Calibri" w:hAnsi="Calibri"/>
          <w:b w:val="false"/>
          <w:bCs w:val="false"/>
          <w:i w:val="false"/>
          <w:iCs w:val="false"/>
          <w:color w:val="000000"/>
          <w:sz w:val="22"/>
          <w:szCs w:val="22"/>
        </w:rPr>
        <w:t xml:space="preserve">19   Importance of the Current Automation Project</w:t>
      </w:r>
    </w:p>
    <w:p>
      <w:pPr>
        <w:spacing w:after="80" w:before="0"/>
      </w:pPr>
      <w:r>
        <w:rPr>
          <w:rFonts w:ascii="Calibri" w:cs="Calibri" w:eastAsia="Calibri" w:hAnsi="Calibri"/>
          <w:b w:val="false"/>
          <w:bCs w:val="false"/>
          <w:i w:val="false"/>
          <w:iCs w:val="false"/>
          <w:color w:val="000000"/>
          <w:sz w:val="22"/>
          <w:szCs w:val="22"/>
        </w:rPr>
        <w:t xml:space="preserve">20   Future Scope</w:t>
      </w:r>
    </w:p>
    <w:p>
      <w:pPr>
        <w:spacing w:after="80" w:before="0"/>
      </w:pPr>
      <w:r>
        <w:rPr>
          <w:rFonts w:ascii="Calibri" w:cs="Calibri" w:eastAsia="Calibri" w:hAnsi="Calibri"/>
          <w:b w:val="false"/>
          <w:bCs w:val="false"/>
          <w:i w:val="false"/>
          <w:iCs w:val="false"/>
          <w:color w:val="000000"/>
          <w:sz w:val="22"/>
          <w:szCs w:val="22"/>
        </w:rPr>
        <w:t xml:space="preserve">21   Skills Developed</w:t>
      </w:r>
    </w:p>
    <w:p>
      <w:pPr>
        <w:spacing w:after="80" w:before="0"/>
      </w:pPr>
      <w:r>
        <w:rPr>
          <w:rFonts w:ascii="Calibri" w:cs="Calibri" w:eastAsia="Calibri" w:hAnsi="Calibri"/>
          <w:b w:val="false"/>
          <w:bCs w:val="false"/>
          <w:i w:val="false"/>
          <w:iCs w:val="false"/>
          <w:color w:val="000000"/>
          <w:sz w:val="22"/>
          <w:szCs w:val="22"/>
        </w:rPr>
        <w:t xml:space="preserve">22   Learning Outcomes</w:t>
      </w:r>
    </w:p>
    <w:p>
      <w:pPr>
        <w:spacing w:after="80" w:before="0"/>
      </w:pPr>
      <w:r>
        <w:rPr>
          <w:rFonts w:ascii="Calibri" w:cs="Calibri" w:eastAsia="Calibri" w:hAnsi="Calibri"/>
          <w:b w:val="false"/>
          <w:bCs w:val="false"/>
          <w:i w:val="false"/>
          <w:iCs w:val="false"/>
          <w:color w:val="000000"/>
          <w:sz w:val="22"/>
          <w:szCs w:val="22"/>
        </w:rPr>
        <w:t xml:space="preserve">23   Overall Contribution</w:t>
      </w:r>
    </w:p>
    <w:p>
      <w:pPr>
        <w:spacing w:after="80" w:before="0"/>
      </w:pPr>
      <w:r>
        <w:rPr>
          <w:rFonts w:ascii="Calibri" w:cs="Calibri" w:eastAsia="Calibri" w:hAnsi="Calibri"/>
          <w:b w:val="false"/>
          <w:bCs w:val="false"/>
          <w:i w:val="false"/>
          <w:iCs w:val="false"/>
          <w:color w:val="000000"/>
          <w:sz w:val="22"/>
          <w:szCs w:val="22"/>
        </w:rPr>
        <w:t xml:space="preserve">24   Conclusion</w:t>
      </w:r>
    </w:p>
    <w:p>
      <w:pPr>
        <w:spacing w:after="80" w:before="0"/>
      </w:pPr>
      <w:r>
        <w:rPr>
          <w:rFonts w:ascii="Calibri" w:cs="Calibri" w:eastAsia="Calibri" w:hAnsi="Calibri"/>
          <w:b w:val="false"/>
          <w:bCs w:val="false"/>
          <w:i w:val="false"/>
          <w:iCs w:val="false"/>
          <w:color w:val="000000"/>
          <w:sz w:val="22"/>
          <w:szCs w:val="22"/>
        </w:rPr>
        <w:t xml:space="preserve">25   Final Reflection</w:t>
      </w:r>
    </w:p>
    <w:p>
      <w:pPr>
        <w:pStyle w:val="Heading1"/>
        <w:spacing w:after="200" w:before="400"/>
      </w:pPr>
      <w:r>
        <w:rPr>
          <w:rFonts w:ascii="Calibri" w:cs="Calibri" w:eastAsia="Calibri" w:hAnsi="Calibri"/>
          <w:b/>
          <w:bCs/>
          <w:color w:val="000000"/>
          <w:sz w:val="28"/>
          <w:szCs w:val="28"/>
        </w:rPr>
        <w:t xml:space="preserve">1. Introduction</w:t>
      </w:r>
    </w:p>
    <w:p>
      <w:pPr>
        <w:spacing w:after="200" w:before="0"/>
      </w:pPr>
      <w:r>
        <w:rPr>
          <w:rFonts w:ascii="Calibri" w:cs="Calibri" w:eastAsia="Calibri" w:hAnsi="Calibri"/>
          <w:b w:val="false"/>
          <w:bCs w:val="false"/>
          <w:i w:val="false"/>
          <w:iCs w:val="false"/>
          <w:color w:val="000000"/>
          <w:sz w:val="22"/>
          <w:szCs w:val="22"/>
        </w:rPr>
        <w:t xml:space="preserve">This internship provided practical exposure to software quality assurance, manual testing, and test automation. During the internship, I worked on the testing and quality evaluation of a web-based application and gained hands-on experience in identifying functional issues, preparing test cases, executing test scenarios, and developing automated tests.</w:t>
      </w:r>
    </w:p>
    <w:p>
      <w:pPr>
        <w:spacing w:after="200" w:before="0"/>
      </w:pPr>
      <w:r>
        <w:rPr>
          <w:rFonts w:ascii="Calibri" w:cs="Calibri" w:eastAsia="Calibri" w:hAnsi="Calibri"/>
          <w:b w:val="false"/>
          <w:bCs w:val="false"/>
          <w:i w:val="false"/>
          <w:iCs w:val="false"/>
          <w:color w:val="000000"/>
          <w:sz w:val="22"/>
          <w:szCs w:val="22"/>
        </w:rPr>
        <w:t xml:space="preserve">My primary area of work was QA Automation using Selenium, along with manual testing of the web application. I worked with a Java-based Maven project for test automation and learned how an automation project can be structured, configured, executed, and gradually expanded as the application grows.</w:t>
      </w:r>
    </w:p>
    <w:p>
      <w:pPr>
        <w:spacing w:after="200" w:before="0"/>
      </w:pPr>
      <w:r>
        <w:rPr>
          <w:rFonts w:ascii="Calibri" w:cs="Calibri" w:eastAsia="Calibri" w:hAnsi="Calibri"/>
          <w:b w:val="false"/>
          <w:bCs w:val="false"/>
          <w:i w:val="false"/>
          <w:iCs w:val="false"/>
          <w:color w:val="000000"/>
          <w:sz w:val="22"/>
          <w:szCs w:val="22"/>
        </w:rPr>
        <w:t xml:space="preserve">The current automation implementation is at an early stage, with the initial focus placed on the login module and its major user interactions. Rather than treating the limited current coverage as an endpoint, the project was approached as an initial foundation for a broader and scalable automation solution.</w:t>
      </w:r>
    </w:p>
    <w:p>
      <w:pPr>
        <w:pStyle w:val="Heading1"/>
        <w:spacing w:after="200" w:before="400"/>
      </w:pPr>
      <w:r>
        <w:rPr>
          <w:rFonts w:ascii="Calibri" w:cs="Calibri" w:eastAsia="Calibri" w:hAnsi="Calibri"/>
          <w:b/>
          <w:bCs/>
          <w:color w:val="000000"/>
          <w:sz w:val="28"/>
          <w:szCs w:val="28"/>
        </w:rPr>
        <w:t xml:space="preserve">2. Objectives of the Internship</w:t>
      </w:r>
    </w:p>
    <w:p>
      <w:pPr>
        <w:spacing w:after="200" w:before="0"/>
      </w:pPr>
      <w:r>
        <w:rPr>
          <w:rFonts w:ascii="Calibri" w:cs="Calibri" w:eastAsia="Calibri" w:hAnsi="Calibri"/>
          <w:b w:val="false"/>
          <w:bCs w:val="false"/>
          <w:i w:val="false"/>
          <w:iCs w:val="false"/>
          <w:color w:val="000000"/>
          <w:sz w:val="22"/>
          <w:szCs w:val="22"/>
        </w:rPr>
        <w:t xml:space="preserve">The major objectives of my internship were:</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Gain practical experience in software quality assurance.</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Understand the software testing lifecycle in a professional environment.</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Learn and apply manual testing techniques.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Understand functional and non-functional testing requirements.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Develop automated test cases using Selenium WebDriver.</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Work with Java and Maven for test automation.</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Understand how automated testing projects are structured.</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Create reusable and maintainable test automation components.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Identify, document, and report functional and UI issues.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Perform regression testing after changes.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Understand how automated testing can reduce repetitive manual testing.</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Gain experience in testing real-world web application workflows.</w:t>
      </w:r>
    </w:p>
    <w:p>
      <w:pPr>
        <w:pStyle w:val="Heading1"/>
        <w:spacing w:after="200" w:before="400"/>
      </w:pPr>
      <w:r>
        <w:rPr>
          <w:rFonts w:ascii="Calibri" w:cs="Calibri" w:eastAsia="Calibri" w:hAnsi="Calibri"/>
          <w:b/>
          <w:bCs/>
          <w:color w:val="000000"/>
          <w:sz w:val="28"/>
          <w:szCs w:val="28"/>
        </w:rPr>
        <w:t xml:space="preserve">3. Project Overview</w:t>
      </w:r>
    </w:p>
    <w:p>
      <w:pPr>
        <w:spacing w:after="200" w:before="0"/>
      </w:pPr>
      <w:r>
        <w:rPr>
          <w:rFonts w:ascii="Calibri" w:cs="Calibri" w:eastAsia="Calibri" w:hAnsi="Calibri"/>
          <w:b w:val="false"/>
          <w:bCs w:val="false"/>
          <w:i w:val="false"/>
          <w:iCs w:val="false"/>
          <w:color w:val="000000"/>
          <w:sz w:val="22"/>
          <w:szCs w:val="22"/>
        </w:rPr>
        <w:t xml:space="preserve">During my internship, I worked on the quality assurance of a web application with a particular focus on its authentication and login functionality.</w:t>
      </w:r>
    </w:p>
    <w:p>
      <w:pPr>
        <w:spacing w:after="200" w:before="0"/>
      </w:pPr>
      <w:r>
        <w:rPr>
          <w:rFonts w:ascii="Calibri" w:cs="Calibri" w:eastAsia="Calibri" w:hAnsi="Calibri"/>
          <w:b w:val="false"/>
          <w:bCs w:val="false"/>
          <w:i w:val="false"/>
          <w:iCs w:val="false"/>
          <w:color w:val="000000"/>
          <w:sz w:val="22"/>
          <w:szCs w:val="22"/>
        </w:rPr>
        <w:t xml:space="preserve">The project involved two major areas: manual software testing and Selenium-based test automation.</w:t>
      </w:r>
    </w:p>
    <w:p>
      <w:pPr>
        <w:spacing w:after="200" w:before="0"/>
      </w:pPr>
      <w:r>
        <w:rPr>
          <w:rFonts w:ascii="Calibri" w:cs="Calibri" w:eastAsia="Calibri" w:hAnsi="Calibri"/>
          <w:b w:val="false"/>
          <w:bCs w:val="false"/>
          <w:i w:val="false"/>
          <w:iCs w:val="false"/>
          <w:color w:val="000000"/>
          <w:sz w:val="22"/>
          <w:szCs w:val="22"/>
        </w:rPr>
        <w:t xml:space="preserve">The initial automation work focused on the login page because authentication is one of the most important entry points of a web application. Any issue in login validation, credentials handling, navigation, or authentication-related UI can directly affect the user experience.</w:t>
      </w:r>
    </w:p>
    <w:p>
      <w:pPr>
        <w:spacing w:after="200" w:before="0"/>
      </w:pPr>
      <w:r>
        <w:rPr>
          <w:rFonts w:ascii="Calibri" w:cs="Calibri" w:eastAsia="Calibri" w:hAnsi="Calibri"/>
          <w:b w:val="false"/>
          <w:bCs w:val="false"/>
          <w:i w:val="false"/>
          <w:iCs w:val="false"/>
          <w:color w:val="000000"/>
          <w:sz w:val="22"/>
          <w:szCs w:val="22"/>
        </w:rPr>
        <w:t xml:space="preserve">The current automation project is still in its initial development stage. It provides a practical starting point from which additional modules, workflows, regression scenarios, and end-to-end test cases can be added.</w:t>
      </w:r>
    </w:p>
    <w:p>
      <w:pPr>
        <w:pStyle w:val="Heading1"/>
        <w:spacing w:after="200" w:before="400"/>
      </w:pPr>
      <w:r>
        <w:rPr>
          <w:rFonts w:ascii="Calibri" w:cs="Calibri" w:eastAsia="Calibri" w:hAnsi="Calibri"/>
          <w:b/>
          <w:bCs/>
          <w:color w:val="000000"/>
          <w:sz w:val="28"/>
          <w:szCs w:val="28"/>
        </w:rPr>
        <w:t xml:space="preserve">4. Technologies and Tools Used</w:t>
      </w:r>
    </w:p>
    <w:p>
      <w:pPr>
        <w:spacing w:after="200" w:before="0"/>
      </w:pPr>
      <w:r>
        <w:rPr>
          <w:rFonts w:ascii="Calibri" w:cs="Calibri" w:eastAsia="Calibri" w:hAnsi="Calibri"/>
          <w:b w:val="false"/>
          <w:bCs w:val="false"/>
          <w:i w:val="false"/>
          <w:iCs w:val="false"/>
          <w:color w:val="000000"/>
          <w:sz w:val="22"/>
          <w:szCs w:val="22"/>
        </w:rPr>
        <w:t xml:space="preserve">Java: Used as the primary programming language for developing Selenium automation scripts, implementing test logic, interacting with web elements, handling conditions, and organizing automation code.</w:t>
      </w:r>
    </w:p>
    <w:p>
      <w:pPr>
        <w:spacing w:after="200" w:before="0"/>
      </w:pPr>
      <w:r>
        <w:rPr>
          <w:rFonts w:ascii="Calibri" w:cs="Calibri" w:eastAsia="Calibri" w:hAnsi="Calibri"/>
          <w:b w:val="false"/>
          <w:bCs w:val="false"/>
          <w:i w:val="false"/>
          <w:iCs w:val="false"/>
          <w:color w:val="000000"/>
          <w:sz w:val="22"/>
          <w:szCs w:val="22"/>
        </w:rPr>
        <w:t xml:space="preserve">Selenium WebDriver: Used to automate browser interactions and validate user-facing web application behavior.</w:t>
      </w:r>
    </w:p>
    <w:p>
      <w:pPr>
        <w:spacing w:after="200" w:before="0"/>
      </w:pPr>
      <w:r>
        <w:rPr>
          <w:rFonts w:ascii="Calibri" w:cs="Calibri" w:eastAsia="Calibri" w:hAnsi="Calibri"/>
          <w:b w:val="false"/>
          <w:bCs w:val="false"/>
          <w:i w:val="false"/>
          <w:iCs w:val="false"/>
          <w:color w:val="000000"/>
          <w:sz w:val="22"/>
          <w:szCs w:val="22"/>
        </w:rPr>
        <w:t xml:space="preserve">Maven: Used for project configuration, dependency management, and maintaining a standardized Java automation project structure.</w:t>
      </w:r>
    </w:p>
    <w:p>
      <w:pPr>
        <w:spacing w:after="200" w:before="0"/>
      </w:pPr>
      <w:r>
        <w:rPr>
          <w:rFonts w:ascii="Calibri" w:cs="Calibri" w:eastAsia="Calibri" w:hAnsi="Calibri"/>
          <w:b w:val="false"/>
          <w:bCs w:val="false"/>
          <w:i w:val="false"/>
          <w:iCs w:val="false"/>
          <w:color w:val="000000"/>
          <w:sz w:val="22"/>
          <w:szCs w:val="22"/>
        </w:rPr>
        <w:t xml:space="preserve">TestNG: Used for organizing and executing automated test cases, including assertions and test execution.</w:t>
      </w:r>
    </w:p>
    <w:p>
      <w:pPr>
        <w:spacing w:after="200" w:before="0"/>
      </w:pPr>
      <w:r>
        <w:rPr>
          <w:rFonts w:ascii="Calibri" w:cs="Calibri" w:eastAsia="Calibri" w:hAnsi="Calibri"/>
          <w:b w:val="false"/>
          <w:bCs w:val="false"/>
          <w:i w:val="false"/>
          <w:iCs w:val="false"/>
          <w:color w:val="000000"/>
          <w:sz w:val="22"/>
          <w:szCs w:val="22"/>
        </w:rPr>
        <w:t xml:space="preserve">Eclipse IDE: Used as the development environment for writing, organizing, and executing Java automation code.</w:t>
      </w:r>
    </w:p>
    <w:p>
      <w:pPr>
        <w:spacing w:after="200" w:before="0"/>
      </w:pPr>
      <w:r>
        <w:rPr>
          <w:rFonts w:ascii="Calibri" w:cs="Calibri" w:eastAsia="Calibri" w:hAnsi="Calibri"/>
          <w:b w:val="false"/>
          <w:bCs w:val="false"/>
          <w:i w:val="false"/>
          <w:iCs w:val="false"/>
          <w:color w:val="000000"/>
          <w:sz w:val="22"/>
          <w:szCs w:val="22"/>
        </w:rPr>
        <w:t xml:space="preserve">Excel: Used to maintain and document manual test scenarios, including preconditions, steps, and expected results.</w:t>
      </w:r>
    </w:p>
    <w:p>
      <w:pPr>
        <w:pStyle w:val="Heading1"/>
        <w:spacing w:after="200" w:before="400"/>
      </w:pPr>
      <w:r>
        <w:rPr>
          <w:rFonts w:ascii="Calibri" w:cs="Calibri" w:eastAsia="Calibri" w:hAnsi="Calibri"/>
          <w:b/>
          <w:bCs/>
          <w:color w:val="000000"/>
          <w:sz w:val="28"/>
          <w:szCs w:val="28"/>
        </w:rPr>
        <w:t xml:space="preserve">5. Understanding the Existing Application</w:t>
      </w:r>
    </w:p>
    <w:p>
      <w:pPr>
        <w:spacing w:after="200" w:before="0"/>
      </w:pPr>
      <w:r>
        <w:rPr>
          <w:rFonts w:ascii="Calibri" w:cs="Calibri" w:eastAsia="Calibri" w:hAnsi="Calibri"/>
          <w:b w:val="false"/>
          <w:bCs w:val="false"/>
          <w:i w:val="false"/>
          <w:iCs w:val="false"/>
          <w:color w:val="000000"/>
          <w:sz w:val="22"/>
          <w:szCs w:val="22"/>
        </w:rPr>
        <w:t xml:space="preserve">Before developing automation scripts, I studied the application and its expected behavior. The login page was analyzed from both a functional and UI perspective.</w:t>
      </w:r>
    </w:p>
    <w:p>
      <w:pPr>
        <w:spacing w:after="200" w:before="0"/>
      </w:pPr>
      <w:r>
        <w:rPr>
          <w:rFonts w:ascii="Calibri" w:cs="Calibri" w:eastAsia="Calibri" w:hAnsi="Calibri"/>
          <w:b w:val="false"/>
          <w:bCs w:val="false"/>
          <w:i w:val="false"/>
          <w:iCs w:val="false"/>
          <w:color w:val="000000"/>
          <w:sz w:val="22"/>
          <w:szCs w:val="22"/>
        </w:rPr>
        <w:t xml:space="preserve">The major components evaluated included the email/username field, password field, Sign In button, password visibility control, Forgot Password link, Microsoft Account login, external links, error messages, input validation, page responsiveness, and overall UI layout.</w:t>
      </w:r>
    </w:p>
    <w:p>
      <w:pPr>
        <w:spacing w:after="200" w:before="0"/>
      </w:pPr>
      <w:r>
        <w:rPr>
          <w:rFonts w:ascii="Calibri" w:cs="Calibri" w:eastAsia="Calibri" w:hAnsi="Calibri"/>
          <w:b w:val="false"/>
          <w:bCs w:val="false"/>
          <w:i w:val="false"/>
          <w:iCs w:val="false"/>
          <w:color w:val="000000"/>
          <w:sz w:val="22"/>
          <w:szCs w:val="22"/>
        </w:rPr>
        <w:t xml:space="preserve">This analysis helped establish the expected behavior of the application and provided the foundation for preparing manual and automated test cases.</w:t>
      </w:r>
    </w:p>
    <w:p>
      <w:pPr>
        <w:pStyle w:val="Heading1"/>
        <w:spacing w:after="200" w:before="400"/>
      </w:pPr>
      <w:r>
        <w:rPr>
          <w:rFonts w:ascii="Calibri" w:cs="Calibri" w:eastAsia="Calibri" w:hAnsi="Calibri"/>
          <w:b/>
          <w:bCs/>
          <w:color w:val="000000"/>
          <w:sz w:val="28"/>
          <w:szCs w:val="28"/>
        </w:rPr>
        <w:t xml:space="preserve">6. Manual Testing Activities</w:t>
      </w:r>
    </w:p>
    <w:p>
      <w:pPr>
        <w:spacing w:after="200" w:before="0"/>
      </w:pPr>
      <w:r>
        <w:rPr>
          <w:rFonts w:ascii="Calibri" w:cs="Calibri" w:eastAsia="Calibri" w:hAnsi="Calibri"/>
          <w:b w:val="false"/>
          <w:bCs w:val="false"/>
          <w:i w:val="false"/>
          <w:iCs w:val="false"/>
          <w:color w:val="000000"/>
          <w:sz w:val="22"/>
          <w:szCs w:val="22"/>
        </w:rPr>
        <w:t xml:space="preserve">Manual testing was an important part of my internship. Before automating a scenario, I manually verified the application's behavior to determine whether actual behavior matched the expected requirements.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Understanding requirements and user flows.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Preparing test scenarios and defining preconditions.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Executing test steps manually.</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Comparing actual and expected results.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Identifying functional and UI issues.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Checking error messages and invalid inputs.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Testing empty fields and incomplete forms.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Testing links and navigation.</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Checking browser interactions and responsive behavior.</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Performing regression testing.</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Verifying fixes after changes.</w:t>
      </w:r>
    </w:p>
    <w:p>
      <w:pPr>
        <w:pStyle w:val="Heading1"/>
        <w:spacing w:after="200" w:before="400"/>
      </w:pPr>
      <w:r>
        <w:rPr>
          <w:rFonts w:ascii="Calibri" w:cs="Calibri" w:eastAsia="Calibri" w:hAnsi="Calibri"/>
          <w:b/>
          <w:bCs/>
          <w:color w:val="000000"/>
          <w:sz w:val="28"/>
          <w:szCs w:val="28"/>
        </w:rPr>
        <w:t xml:space="preserve">7. Login Module Test Coverage</w:t>
      </w:r>
    </w:p>
    <w:p>
      <w:pPr>
        <w:spacing w:after="200" w:before="0"/>
      </w:pPr>
      <w:r>
        <w:rPr>
          <w:rFonts w:ascii="Calibri" w:cs="Calibri" w:eastAsia="Calibri" w:hAnsi="Calibri"/>
          <w:b w:val="false"/>
          <w:bCs w:val="false"/>
          <w:i w:val="false"/>
          <w:iCs w:val="false"/>
          <w:color w:val="000000"/>
          <w:sz w:val="22"/>
          <w:szCs w:val="22"/>
        </w:rPr>
        <w:t xml:space="preserve">A structured test-case sheet was prepared for the login module. The scenarios covered core functionality as well as validation, interaction, navigation, and UI behavior.</w:t>
      </w:r>
    </w:p>
    <w:p>
      <w:pPr>
        <w:pStyle w:val="Heading1"/>
        <w:spacing w:after="200" w:before="400"/>
      </w:pPr>
      <w:r>
        <w:rPr>
          <w:rFonts w:ascii="Calibri" w:cs="Calibri" w:eastAsia="Calibri" w:hAnsi="Calibri"/>
          <w:b/>
          <w:bCs/>
          <w:color w:val="000000"/>
          <w:sz w:val="28"/>
          <w:szCs w:val="28"/>
        </w:rPr>
        <w:t xml:space="preserve">8. Selenium Automation Work</w:t>
      </w:r>
    </w:p>
    <w:p>
      <w:pPr>
        <w:spacing w:after="200" w:before="0"/>
      </w:pPr>
      <w:r>
        <w:rPr>
          <w:rFonts w:ascii="Calibri" w:cs="Calibri" w:eastAsia="Calibri" w:hAnsi="Calibri"/>
          <w:b w:val="false"/>
          <w:bCs w:val="false"/>
          <w:i w:val="false"/>
          <w:iCs w:val="false"/>
          <w:color w:val="000000"/>
          <w:sz w:val="22"/>
          <w:szCs w:val="22"/>
        </w:rPr>
        <w:t xml:space="preserve">After understanding the application's functionality through manual testing, I started working on Selenium automation. The objective was to reduce repetitive manual effort and create automated checks for important login scenarios.</w:t>
      </w:r>
    </w:p>
    <w:p>
      <w:pPr>
        <w:spacing w:after="200" w:before="0"/>
      </w:pPr>
      <w:r>
        <w:rPr>
          <w:rFonts w:ascii="Calibri" w:cs="Calibri" w:eastAsia="Calibri" w:hAnsi="Calibri"/>
          <w:b w:val="false"/>
          <w:bCs w:val="false"/>
          <w:i w:val="false"/>
          <w:iCs w:val="false"/>
          <w:color w:val="000000"/>
          <w:sz w:val="22"/>
          <w:szCs w:val="22"/>
        </w:rPr>
        <w:t xml:space="preserve">The Selenium automation project was developed using Java and structured as a Maven project. The automation process involved opening the browser, navigating to the application, locating web elements, performing user actions, entering test data, clicking buttons and links, validating application responses, using assertions, and organizing tests for repeatable execution.</w:t>
      </w:r>
    </w:p>
    <w:p>
      <w:pPr>
        <w:pStyle w:val="Heading1"/>
        <w:spacing w:after="200" w:before="400"/>
      </w:pPr>
      <w:r>
        <w:rPr>
          <w:rFonts w:ascii="Calibri" w:cs="Calibri" w:eastAsia="Calibri" w:hAnsi="Calibri"/>
          <w:b/>
          <w:bCs/>
          <w:color w:val="000000"/>
          <w:sz w:val="28"/>
          <w:szCs w:val="28"/>
        </w:rPr>
        <w:t xml:space="preserve">9. Maven Project Structure</w:t>
      </w:r>
    </w:p>
    <w:p>
      <w:pPr>
        <w:spacing w:after="200" w:before="0"/>
      </w:pPr>
      <w:r>
        <w:rPr>
          <w:rFonts w:ascii="Calibri" w:cs="Calibri" w:eastAsia="Calibri" w:hAnsi="Calibri"/>
          <w:b w:val="false"/>
          <w:bCs w:val="false"/>
          <w:i w:val="false"/>
          <w:iCs w:val="false"/>
          <w:color w:val="000000"/>
          <w:sz w:val="22"/>
          <w:szCs w:val="22"/>
        </w:rPr>
        <w:t xml:space="preserve">The automation project was constructed using Maven to provide a standardized structure for the test automation code. Maven helped manage project dependencies and provided a cleaner way to organize the automation environment.</w:t>
      </w:r>
    </w:p>
    <w:p>
      <w:pPr>
        <w:spacing w:after="200" w:before="0"/>
      </w:pPr>
      <w:r>
        <w:rPr>
          <w:rFonts w:ascii="Calibri" w:cs="Calibri" w:eastAsia="Calibri" w:hAnsi="Calibri"/>
          <w:b w:val="false"/>
          <w:bCs w:val="false"/>
          <w:i w:val="false"/>
          <w:iCs w:val="false"/>
          <w:color w:val="000000"/>
          <w:sz w:val="22"/>
          <w:szCs w:val="22"/>
        </w:rPr>
        <w:t xml:space="preserve">The current structure acts as a foundation that can be expanded as the application grows. Future modules can include registration, forgot password, dashboard, profile, user management, search, forms, reports, and complete end-to-end workflows.</w:t>
      </w:r>
    </w:p>
    <w:p>
      <w:pPr>
        <w:pStyle w:val="Heading1"/>
        <w:spacing w:after="200" w:before="400"/>
      </w:pPr>
      <w:r>
        <w:rPr>
          <w:rFonts w:ascii="Calibri" w:cs="Calibri" w:eastAsia="Calibri" w:hAnsi="Calibri"/>
          <w:b/>
          <w:bCs/>
          <w:color w:val="000000"/>
          <w:sz w:val="28"/>
          <w:szCs w:val="28"/>
        </w:rPr>
        <w:t xml:space="preserve">10. Selenium WebDriver Implementation</w:t>
      </w:r>
    </w:p>
    <w:p>
      <w:pPr>
        <w:spacing w:after="200" w:before="0"/>
      </w:pPr>
      <w:r>
        <w:rPr>
          <w:rFonts w:ascii="Calibri" w:cs="Calibri" w:eastAsia="Calibri" w:hAnsi="Calibri"/>
          <w:b w:val="false"/>
          <w:bCs w:val="false"/>
          <w:i w:val="false"/>
          <w:iCs w:val="false"/>
          <w:color w:val="000000"/>
          <w:sz w:val="22"/>
          <w:szCs w:val="22"/>
        </w:rPr>
        <w:t xml:space="preserve">Selenium WebDriver was used to simulate real user interactions with the application. Automation scripts interacted with web elements using appropriate Selenium locators and performed actions such as finding input fields, entering credentials, clicking buttons, verifying page navigation, checking visible messages, and validating UI states.</w:t>
      </w:r>
    </w:p>
    <w:p>
      <w:pPr>
        <w:spacing w:after="200" w:before="0"/>
      </w:pPr>
      <w:r>
        <w:rPr>
          <w:rFonts w:ascii="Calibri" w:cs="Calibri" w:eastAsia="Calibri" w:hAnsi="Calibri"/>
          <w:b w:val="false"/>
          <w:bCs w:val="false"/>
          <w:i w:val="false"/>
          <w:iCs w:val="false"/>
          <w:color w:val="000000"/>
          <w:sz w:val="22"/>
          <w:szCs w:val="22"/>
        </w:rPr>
        <w:t xml:space="preserve">Assertions were used to compare actual application behavior against expected results. For example, an automated login test can verify that valid credentials lead to successful authentication while invalid credentials result in the appropriate validation response.</w:t>
      </w:r>
    </w:p>
    <w:p>
      <w:pPr>
        <w:pStyle w:val="Heading1"/>
        <w:spacing w:after="200" w:before="400"/>
      </w:pPr>
      <w:r>
        <w:rPr>
          <w:rFonts w:ascii="Calibri" w:cs="Calibri" w:eastAsia="Calibri" w:hAnsi="Calibri"/>
          <w:b/>
          <w:bCs/>
          <w:color w:val="000000"/>
          <w:sz w:val="28"/>
          <w:szCs w:val="28"/>
        </w:rPr>
        <w:t xml:space="preserve">11. Test Automation Scenarios</w:t>
      </w:r>
    </w:p>
    <w:p>
      <w:pPr>
        <w:spacing w:after="200" w:before="0"/>
      </w:pPr>
      <w:r>
        <w:rPr>
          <w:rFonts w:ascii="Calibri" w:cs="Calibri" w:eastAsia="Calibri" w:hAnsi="Calibri"/>
          <w:b w:val="false"/>
          <w:bCs w:val="false"/>
          <w:i w:val="false"/>
          <w:iCs w:val="false"/>
          <w:color w:val="000000"/>
          <w:sz w:val="22"/>
          <w:szCs w:val="22"/>
        </w:rPr>
        <w:t xml:space="preserve">The initial automation work was based on manually prepared login scenarios and included positive, negative, and UI-focused checks.</w:t>
      </w:r>
    </w:p>
    <w:p>
      <w:pPr>
        <w:pStyle w:val="Heading1"/>
        <w:spacing w:after="200" w:before="400"/>
      </w:pPr>
      <w:r>
        <w:rPr>
          <w:rFonts w:ascii="Calibri" w:cs="Calibri" w:eastAsia="Calibri" w:hAnsi="Calibri"/>
          <w:b/>
          <w:bCs/>
          <w:color w:val="000000"/>
          <w:sz w:val="28"/>
          <w:szCs w:val="28"/>
        </w:rPr>
        <w:t xml:space="preserve">12. Test Data Management</w:t>
      </w:r>
    </w:p>
    <w:p>
      <w:pPr>
        <w:spacing w:after="200" w:before="0"/>
      </w:pPr>
      <w:r>
        <w:rPr>
          <w:rFonts w:ascii="Calibri" w:cs="Calibri" w:eastAsia="Calibri" w:hAnsi="Calibri"/>
          <w:b w:val="false"/>
          <w:bCs w:val="false"/>
          <w:i w:val="false"/>
          <w:iCs w:val="false"/>
          <w:color w:val="000000"/>
          <w:sz w:val="22"/>
          <w:szCs w:val="22"/>
        </w:rPr>
        <w:t xml:space="preserve">Different input conditions were used to verify application behavior, including valid credentials, invalid credentials, empty values, partially completed forms, password input, and different user interaction states.</w:t>
      </w:r>
    </w:p>
    <w:p>
      <w:pPr>
        <w:spacing w:after="200" w:before="0"/>
      </w:pPr>
      <w:r>
        <w:rPr>
          <w:rFonts w:ascii="Calibri" w:cs="Calibri" w:eastAsia="Calibri" w:hAnsi="Calibri"/>
          <w:b w:val="false"/>
          <w:bCs w:val="false"/>
          <w:i w:val="false"/>
          <w:iCs w:val="false"/>
          <w:color w:val="000000"/>
          <w:sz w:val="22"/>
          <w:szCs w:val="22"/>
        </w:rPr>
        <w:t xml:space="preserve">Separating test data from test logic is an important consideration for future expansion. As the project grows, test data can be further organized into dedicated files or data-driven testing structures.</w:t>
      </w:r>
    </w:p>
    <w:p>
      <w:pPr>
        <w:pStyle w:val="Heading1"/>
        <w:spacing w:after="200" w:before="400"/>
      </w:pPr>
      <w:r>
        <w:rPr>
          <w:rFonts w:ascii="Calibri" w:cs="Calibri" w:eastAsia="Calibri" w:hAnsi="Calibri"/>
          <w:b/>
          <w:bCs/>
          <w:color w:val="000000"/>
          <w:sz w:val="28"/>
          <w:szCs w:val="28"/>
        </w:rPr>
        <w:t xml:space="preserve">13. Bug Identification and Validation</w:t>
      </w:r>
    </w:p>
    <w:p>
      <w:pPr>
        <w:spacing w:after="200" w:before="0"/>
      </w:pPr>
      <w:r>
        <w:rPr>
          <w:rFonts w:ascii="Calibri" w:cs="Calibri" w:eastAsia="Calibri" w:hAnsi="Calibri"/>
          <w:b w:val="false"/>
          <w:bCs w:val="false"/>
          <w:i w:val="false"/>
          <w:iCs w:val="false"/>
          <w:color w:val="000000"/>
          <w:sz w:val="22"/>
          <w:szCs w:val="22"/>
        </w:rPr>
        <w:t xml:space="preserve">One of the major responsibilities during testing was identifying unexpected application behavior. Whenever actual behavior differed from the expected result, the issue was analyzed and documented.</w:t>
      </w:r>
    </w:p>
    <w:p>
      <w:pPr>
        <w:spacing w:after="200" w:before="0"/>
      </w:pPr>
      <w:r>
        <w:rPr>
          <w:rFonts w:ascii="Calibri" w:cs="Calibri" w:eastAsia="Calibri" w:hAnsi="Calibri"/>
          <w:b w:val="false"/>
          <w:bCs w:val="false"/>
          <w:i w:val="false"/>
          <w:iCs w:val="false"/>
          <w:color w:val="000000"/>
          <w:sz w:val="22"/>
          <w:szCs w:val="22"/>
        </w:rPr>
        <w:t xml:space="preserve">The general defect workflow involved reproducing the issue, identifying the affected functionality, recording reproduction steps, comparing actual and expected behavior, documenting observations, retesting after a fix, and confirming whether the issue had been resolved.</w:t>
      </w:r>
    </w:p>
    <w:p>
      <w:pPr>
        <w:pStyle w:val="Heading1"/>
        <w:spacing w:after="200" w:before="400"/>
      </w:pPr>
      <w:r>
        <w:rPr>
          <w:rFonts w:ascii="Calibri" w:cs="Calibri" w:eastAsia="Calibri" w:hAnsi="Calibri"/>
          <w:b/>
          <w:bCs/>
          <w:color w:val="000000"/>
          <w:sz w:val="28"/>
          <w:szCs w:val="28"/>
        </w:rPr>
        <w:t xml:space="preserve">14. Functional Testing</w:t>
      </w:r>
    </w:p>
    <w:p>
      <w:pPr>
        <w:spacing w:after="200" w:before="0"/>
      </w:pPr>
      <w:r>
        <w:rPr>
          <w:rFonts w:ascii="Calibri" w:cs="Calibri" w:eastAsia="Calibri" w:hAnsi="Calibri"/>
          <w:b w:val="false"/>
          <w:bCs w:val="false"/>
          <w:i w:val="false"/>
          <w:iCs w:val="false"/>
          <w:color w:val="000000"/>
          <w:sz w:val="22"/>
          <w:szCs w:val="22"/>
        </w:rPr>
        <w:t xml:space="preserve">Functional testing was performed to determine whether application features behaved according to their requirements. The login module was tested for authentication, field validation, error handling, password behavior, navigation, external authentication, links, and session-related behavior.</w:t>
      </w:r>
    </w:p>
    <w:p>
      <w:pPr>
        <w:pStyle w:val="Heading1"/>
        <w:spacing w:after="200" w:before="400"/>
      </w:pPr>
      <w:r>
        <w:rPr>
          <w:rFonts w:ascii="Calibri" w:cs="Calibri" w:eastAsia="Calibri" w:hAnsi="Calibri"/>
          <w:b/>
          <w:bCs/>
          <w:color w:val="000000"/>
          <w:sz w:val="28"/>
          <w:szCs w:val="28"/>
        </w:rPr>
        <w:t xml:space="preserve">15. Regression Testing</w:t>
      </w:r>
    </w:p>
    <w:p>
      <w:pPr>
        <w:spacing w:after="200" w:before="0"/>
      </w:pPr>
      <w:r>
        <w:rPr>
          <w:rFonts w:ascii="Calibri" w:cs="Calibri" w:eastAsia="Calibri" w:hAnsi="Calibri"/>
          <w:b w:val="false"/>
          <w:bCs w:val="false"/>
          <w:i w:val="false"/>
          <w:iCs w:val="false"/>
          <w:color w:val="000000"/>
          <w:sz w:val="22"/>
          <w:szCs w:val="22"/>
        </w:rPr>
        <w:t xml:space="preserve">Regression testing was used to ensure that application changes did not negatively affect previously working functionality. Automation is particularly valuable for regression testing because the same scenarios can be executed repeatedly without manually repeating every interaction.</w:t>
      </w:r>
    </w:p>
    <w:p>
      <w:pPr>
        <w:spacing w:after="200" w:before="0"/>
      </w:pPr>
      <w:r>
        <w:rPr>
          <w:rFonts w:ascii="Calibri" w:cs="Calibri" w:eastAsia="Calibri" w:hAnsi="Calibri"/>
          <w:b w:val="false"/>
          <w:bCs w:val="false"/>
          <w:i w:val="false"/>
          <w:iCs w:val="false"/>
          <w:color w:val="000000"/>
          <w:sz w:val="22"/>
          <w:szCs w:val="22"/>
        </w:rPr>
        <w:t xml:space="preserve">The current login automation suite can therefore serve as an initial regression layer. As additional modules are automated, the suite can gradually evolve into a broader regression testing system.</w:t>
      </w:r>
    </w:p>
    <w:p>
      <w:pPr>
        <w:pStyle w:val="Heading1"/>
        <w:spacing w:after="200" w:before="400"/>
      </w:pPr>
      <w:r>
        <w:rPr>
          <w:rFonts w:ascii="Calibri" w:cs="Calibri" w:eastAsia="Calibri" w:hAnsi="Calibri"/>
          <w:b/>
          <w:bCs/>
          <w:color w:val="000000"/>
          <w:sz w:val="28"/>
          <w:szCs w:val="28"/>
        </w:rPr>
        <w:t xml:space="preserve">16. UI Testing</w:t>
      </w:r>
    </w:p>
    <w:p>
      <w:pPr>
        <w:spacing w:after="200" w:before="0"/>
      </w:pPr>
      <w:r>
        <w:rPr>
          <w:rFonts w:ascii="Calibri" w:cs="Calibri" w:eastAsia="Calibri" w:hAnsi="Calibri"/>
          <w:b w:val="false"/>
          <w:bCs w:val="false"/>
          <w:i w:val="false"/>
          <w:iCs w:val="false"/>
          <w:color w:val="000000"/>
          <w:sz w:val="22"/>
          <w:szCs w:val="22"/>
        </w:rPr>
        <w:t xml:space="preserve">In addition to functional behavior, the application's user interface was evaluated. UI testing activities included checking field appearance, border behavior, error message visibility, placeholder text, button behavior, page alignment, color theme, navigation links, responsive layout, and general usability.</w:t>
      </w:r>
    </w:p>
    <w:p>
      <w:pPr>
        <w:pStyle w:val="Heading1"/>
        <w:spacing w:after="200" w:before="400"/>
      </w:pPr>
      <w:r>
        <w:rPr>
          <w:rFonts w:ascii="Calibri" w:cs="Calibri" w:eastAsia="Calibri" w:hAnsi="Calibri"/>
          <w:b/>
          <w:bCs/>
          <w:color w:val="000000"/>
          <w:sz w:val="28"/>
          <w:szCs w:val="28"/>
        </w:rPr>
        <w:t xml:space="preserve">17. Responsive Testing</w:t>
      </w:r>
    </w:p>
    <w:p>
      <w:pPr>
        <w:spacing w:after="200" w:before="0"/>
      </w:pPr>
      <w:r>
        <w:rPr>
          <w:rFonts w:ascii="Calibri" w:cs="Calibri" w:eastAsia="Calibri" w:hAnsi="Calibri"/>
          <w:b w:val="false"/>
          <w:bCs w:val="false"/>
          <w:i w:val="false"/>
          <w:iCs w:val="false"/>
          <w:color w:val="000000"/>
          <w:sz w:val="22"/>
          <w:szCs w:val="22"/>
        </w:rPr>
        <w:t xml:space="preserve">Responsive behavior was checked across different screen sizes. The main focus was determining whether content remained within the screen boundary, the login interface remained usable, elements were correctly positioned, unnecessary content was hidden on smaller screens, and the login form remained accessible.</w:t>
      </w:r>
    </w:p>
    <w:p>
      <w:pPr>
        <w:pStyle w:val="Heading1"/>
        <w:spacing w:after="200" w:before="400"/>
      </w:pPr>
      <w:r>
        <w:rPr>
          <w:rFonts w:ascii="Calibri" w:cs="Calibri" w:eastAsia="Calibri" w:hAnsi="Calibri"/>
          <w:b/>
          <w:bCs/>
          <w:color w:val="000000"/>
          <w:sz w:val="28"/>
          <w:szCs w:val="28"/>
        </w:rPr>
        <w:t xml:space="preserve">18. Challenges Faced During the Internship</w:t>
      </w:r>
    </w:p>
    <w:p>
      <w:pPr>
        <w:spacing w:after="200" w:before="0"/>
      </w:pPr>
      <w:r>
        <w:rPr>
          <w:rFonts w:ascii="Calibri" w:cs="Calibri" w:eastAsia="Calibri" w:hAnsi="Calibri"/>
          <w:b w:val="false"/>
          <w:bCs w:val="false"/>
          <w:i w:val="false"/>
          <w:iCs w:val="false"/>
          <w:color w:val="000000"/>
          <w:sz w:val="22"/>
          <w:szCs w:val="22"/>
        </w:rPr>
        <w:t xml:space="preserve">One of the major challenges was transitioning from manual testing concepts to automation. Manual testing allows a tester to interact directly with an application and make immediate observations, while automation requires the same behavior to be translated into structured instructions that a program can execute consistently.</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Identifying appropriate Selenium locators.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Understanding dynamic web elements.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Handling browser interactions.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Structuring test cases properly.</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Understanding Maven project configuration.</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Managing test dependencies.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Writing reliable assertions.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Separating test logic from reusable components.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Understanding expected versus actual results.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Maintaining test cases when application behavior changes.</w:t>
      </w:r>
    </w:p>
    <w:p>
      <w:pPr>
        <w:pStyle w:val="Heading1"/>
        <w:spacing w:after="200" w:before="400"/>
      </w:pPr>
      <w:r>
        <w:rPr>
          <w:rFonts w:ascii="Calibri" w:cs="Calibri" w:eastAsia="Calibri" w:hAnsi="Calibri"/>
          <w:b/>
          <w:bCs/>
          <w:color w:val="000000"/>
          <w:sz w:val="28"/>
          <w:szCs w:val="28"/>
        </w:rPr>
        <w:t xml:space="preserve">19. Importance of the Current Automation Project</w:t>
      </w:r>
    </w:p>
    <w:p>
      <w:pPr>
        <w:spacing w:after="200" w:before="0"/>
      </w:pPr>
      <w:r>
        <w:rPr>
          <w:rFonts w:ascii="Calibri" w:cs="Calibri" w:eastAsia="Calibri" w:hAnsi="Calibri"/>
          <w:b w:val="false"/>
          <w:bCs w:val="false"/>
          <w:i w:val="false"/>
          <w:iCs w:val="false"/>
          <w:color w:val="000000"/>
          <w:sz w:val="22"/>
          <w:szCs w:val="22"/>
        </w:rPr>
        <w:t xml:space="preserve">Although the current automation implementation focuses on a relatively small part of the application, it represents an important starting point for a much larger testing system.</w:t>
      </w:r>
    </w:p>
    <w:p>
      <w:pPr>
        <w:spacing w:after="200" w:before="0"/>
      </w:pPr>
      <w:r>
        <w:rPr>
          <w:rFonts w:ascii="Calibri" w:cs="Calibri" w:eastAsia="Calibri" w:hAnsi="Calibri"/>
          <w:b w:val="false"/>
          <w:bCs w:val="false"/>
          <w:i w:val="false"/>
          <w:iCs w:val="false"/>
          <w:color w:val="000000"/>
          <w:sz w:val="22"/>
          <w:szCs w:val="22"/>
        </w:rPr>
        <w:t xml:space="preserve">A QA automation framework does not need to begin with hundreds of tests. A reliable automation suite is normally developed incrementally. The current login automation provides a foundation that can be expanded through additional modules, reusable methods, stronger test data management, Page Object Model architecture, reporting, CI/CD integration, multi-browser execution, and complete end-to-end workflows.</w:t>
      </w:r>
    </w:p>
    <w:p>
      <w:pPr>
        <w:spacing w:after="200" w:before="0"/>
      </w:pPr>
      <w:r>
        <w:rPr>
          <w:rFonts w:ascii="Calibri" w:cs="Calibri" w:eastAsia="Calibri" w:hAnsi="Calibri"/>
          <w:b w:val="false"/>
          <w:bCs w:val="false"/>
          <w:i w:val="false"/>
          <w:iCs w:val="false"/>
          <w:color w:val="000000"/>
          <w:sz w:val="22"/>
          <w:szCs w:val="22"/>
        </w:rPr>
        <w:t xml:space="preserve">For this reason, the current project is best viewed as an initial building block for a larger regression automation framework rather than a standalone collection of scripts.</w:t>
      </w:r>
    </w:p>
    <w:p>
      <w:pPr>
        <w:pStyle w:val="Heading1"/>
        <w:spacing w:after="200" w:before="400"/>
      </w:pPr>
      <w:r>
        <w:rPr>
          <w:rFonts w:ascii="Calibri" w:cs="Calibri" w:eastAsia="Calibri" w:hAnsi="Calibri"/>
          <w:b/>
          <w:bCs/>
          <w:color w:val="000000"/>
          <w:sz w:val="28"/>
          <w:szCs w:val="28"/>
        </w:rPr>
        <w:t xml:space="preserve">20. Future Scope</w:t>
      </w:r>
    </w:p>
    <w:p>
      <w:pPr>
        <w:spacing w:after="200" w:before="0"/>
      </w:pPr>
      <w:r>
        <w:rPr>
          <w:rFonts w:ascii="Calibri" w:cs="Calibri" w:eastAsia="Calibri" w:hAnsi="Calibri"/>
          <w:b w:val="false"/>
          <w:bCs w:val="false"/>
          <w:i w:val="false"/>
          <w:iCs w:val="false"/>
          <w:color w:val="000000"/>
          <w:sz w:val="22"/>
          <w:szCs w:val="22"/>
        </w:rPr>
        <w:t xml:space="preserve">The project has significant potential for further development. Future improvements could include:</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Expanded Test Coverage: Automate additional application modules beyond the login page.</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Page Object Model: Separate page elements and actions from test cases to improve maintainability.</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Data-Driven Testing: Supply multiple sets of credentials and test inputs to the same tests.</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Cross-Browser Testing: Extend execution to Chrome, Firefox, and Edge.</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Automated Reporting: Generate detailed execution reports showing passed, failed, skipped tests, timing, and failure information.</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CI/CD Integration: Execute automated tests automatically when application changes are introduced.</w:t>
      </w:r>
    </w:p>
    <w:p>
      <w:pPr>
        <w:pStyle w:val="ListParagraph"/>
        <w:numPr>
          <w:ilvl w:val="0"/>
          <w:numId w:val="1"/>
        </w:numPr>
        <w:spacing w:after="100" w:before="0"/>
      </w:pPr>
      <w:r>
        <w:rPr>
          <w:rFonts w:ascii="Calibri" w:cs="Calibri" w:eastAsia="Calibri" w:hAnsi="Calibri"/>
          <w:b w:val="false"/>
          <w:bCs w:val="false"/>
          <w:i w:val="false"/>
          <w:iCs w:val="false"/>
          <w:color w:val="000000"/>
          <w:sz w:val="22"/>
          <w:szCs w:val="22"/>
        </w:rPr>
        <w:t xml:space="preserve">Larger Regression Suite: Gradually cover the application's complete set of critical workflows.</w:t>
      </w:r>
    </w:p>
    <w:p>
      <w:pPr>
        <w:pStyle w:val="Heading1"/>
        <w:spacing w:after="200" w:before="400"/>
      </w:pPr>
      <w:r>
        <w:rPr>
          <w:rFonts w:ascii="Calibri" w:cs="Calibri" w:eastAsia="Calibri" w:hAnsi="Calibri"/>
          <w:b/>
          <w:bCs/>
          <w:color w:val="000000"/>
          <w:sz w:val="28"/>
          <w:szCs w:val="28"/>
        </w:rPr>
        <w:t xml:space="preserve">21. Skills Developed</w:t>
      </w:r>
    </w:p>
    <w:p>
      <w:pPr>
        <w:spacing w:after="200" w:before="0"/>
      </w:pPr>
      <w:r>
        <w:rPr>
          <w:rFonts w:ascii="Calibri" w:cs="Calibri" w:eastAsia="Calibri" w:hAnsi="Calibri"/>
          <w:b w:val="false"/>
          <w:bCs w:val="false"/>
          <w:i w:val="false"/>
          <w:iCs w:val="false"/>
          <w:color w:val="000000"/>
          <w:sz w:val="22"/>
          <w:szCs w:val="22"/>
        </w:rPr>
        <w:t xml:space="preserve">Technical skills: Manual software testing, functional testing, regression testing, UI testing, responsive testing, Selenium WebDriver, Java, Maven, TestNG, test case design, test execution, bug identification, defect verification, web element identification, browser automation, and basic test framework organization.</w:t>
      </w:r>
    </w:p>
    <w:p>
      <w:pPr>
        <w:spacing w:after="200" w:before="0"/>
      </w:pPr>
      <w:r>
        <w:rPr>
          <w:rFonts w:ascii="Calibri" w:cs="Calibri" w:eastAsia="Calibri" w:hAnsi="Calibri"/>
          <w:b w:val="false"/>
          <w:bCs w:val="false"/>
          <w:i w:val="false"/>
          <w:iCs w:val="false"/>
          <w:color w:val="000000"/>
          <w:sz w:val="22"/>
          <w:szCs w:val="22"/>
        </w:rPr>
        <w:t xml:space="preserve">Professional skills: Analytical thinking, problem solving, attention to detail, requirements understanding, technical documentation, test planning, communication, debugging, time management, and understanding professional QA workflows.</w:t>
      </w:r>
    </w:p>
    <w:p>
      <w:pPr>
        <w:pStyle w:val="Heading1"/>
        <w:spacing w:after="200" w:before="400"/>
      </w:pPr>
      <w:r>
        <w:rPr>
          <w:rFonts w:ascii="Calibri" w:cs="Calibri" w:eastAsia="Calibri" w:hAnsi="Calibri"/>
          <w:b/>
          <w:bCs/>
          <w:color w:val="000000"/>
          <w:sz w:val="28"/>
          <w:szCs w:val="28"/>
        </w:rPr>
        <w:t xml:space="preserve">22. Learning Outcomes</w:t>
      </w:r>
    </w:p>
    <w:p>
      <w:pPr>
        <w:spacing w:after="200" w:before="0"/>
      </w:pPr>
      <w:r>
        <w:rPr>
          <w:rFonts w:ascii="Calibri" w:cs="Calibri" w:eastAsia="Calibri" w:hAnsi="Calibri"/>
          <w:b w:val="false"/>
          <w:bCs w:val="false"/>
          <w:i w:val="false"/>
          <w:iCs w:val="false"/>
          <w:color w:val="000000"/>
          <w:sz w:val="22"/>
          <w:szCs w:val="22"/>
        </w:rPr>
        <w:t xml:space="preserve">The internship significantly improved my understanding of software quality assurance. Through practical work, I learned how testing activities are performed during software development rather than only studying them theoretically.</w:t>
      </w:r>
    </w:p>
    <w:p>
      <w:pPr>
        <w:spacing w:after="200" w:before="0"/>
      </w:pPr>
      <w:r>
        <w:rPr>
          <w:rFonts w:ascii="Calibri" w:cs="Calibri" w:eastAsia="Calibri" w:hAnsi="Calibri"/>
          <w:b w:val="false"/>
          <w:bCs w:val="false"/>
          <w:i w:val="false"/>
          <w:iCs w:val="false"/>
          <w:color w:val="000000"/>
          <w:sz w:val="22"/>
          <w:szCs w:val="22"/>
        </w:rPr>
        <w:t xml:space="preserve">I learned that QA is not limited to finding bugs. It also involves understanding requirements, designing appropriate test scenarios, verifying expected behavior, preventing regressions, documenting issues, and continuously improving product quality.</w:t>
      </w:r>
    </w:p>
    <w:p>
      <w:pPr>
        <w:spacing w:after="200" w:before="0"/>
      </w:pPr>
      <w:r>
        <w:rPr>
          <w:rFonts w:ascii="Calibri" w:cs="Calibri" w:eastAsia="Calibri" w:hAnsi="Calibri"/>
          <w:b w:val="false"/>
          <w:bCs w:val="false"/>
          <w:i w:val="false"/>
          <w:iCs w:val="false"/>
          <w:color w:val="000000"/>
          <w:sz w:val="22"/>
          <w:szCs w:val="22"/>
        </w:rPr>
        <w:t xml:space="preserve">Working with Selenium helped me understand how repetitive manual testing activities can be converted into automated workflows. Constructing a Maven-based Selenium project also gave me practical exposure to the organization and execution of an automation project.</w:t>
      </w:r>
    </w:p>
    <w:p>
      <w:pPr>
        <w:pStyle w:val="Heading1"/>
        <w:spacing w:after="200" w:before="400"/>
      </w:pPr>
      <w:r>
        <w:rPr>
          <w:rFonts w:ascii="Calibri" w:cs="Calibri" w:eastAsia="Calibri" w:hAnsi="Calibri"/>
          <w:b/>
          <w:bCs/>
          <w:color w:val="000000"/>
          <w:sz w:val="28"/>
          <w:szCs w:val="28"/>
        </w:rPr>
        <w:t xml:space="preserve">23. Overall Contribution</w:t>
      </w:r>
    </w:p>
    <w:p>
      <w:pPr>
        <w:spacing w:after="200" w:before="0"/>
      </w:pPr>
      <w:r>
        <w:rPr>
          <w:rFonts w:ascii="Calibri" w:cs="Calibri" w:eastAsia="Calibri" w:hAnsi="Calibri"/>
          <w:b w:val="false"/>
          <w:bCs w:val="false"/>
          <w:i w:val="false"/>
          <w:iCs w:val="false"/>
          <w:color w:val="000000"/>
          <w:sz w:val="22"/>
          <w:szCs w:val="22"/>
        </w:rPr>
        <w:t xml:space="preserve">My contribution focused on establishing and improving the testing process for the web application. Major activities included application analysis, login test scenario preparation, manual functional testing, positive and negative testing, UI and responsive testing, issue identification, Selenium automation, Maven project construction, Java-based test automation, test organization, automated result verification, and establishing an initial foundation for future regression automation.</w:t>
      </w:r>
    </w:p>
    <w:p>
      <w:pPr>
        <w:pStyle w:val="Heading1"/>
        <w:spacing w:after="200" w:before="400"/>
      </w:pPr>
      <w:r>
        <w:rPr>
          <w:rFonts w:ascii="Calibri" w:cs="Calibri" w:eastAsia="Calibri" w:hAnsi="Calibri"/>
          <w:b/>
          <w:bCs/>
          <w:color w:val="000000"/>
          <w:sz w:val="28"/>
          <w:szCs w:val="28"/>
        </w:rPr>
        <w:t xml:space="preserve">24. Conclusion</w:t>
      </w:r>
    </w:p>
    <w:p>
      <w:pPr>
        <w:spacing w:after="200" w:before="0"/>
      </w:pPr>
      <w:r>
        <w:rPr>
          <w:rFonts w:ascii="Calibri" w:cs="Calibri" w:eastAsia="Calibri" w:hAnsi="Calibri"/>
          <w:b w:val="false"/>
          <w:bCs w:val="false"/>
          <w:i w:val="false"/>
          <w:iCs w:val="false"/>
          <w:color w:val="000000"/>
          <w:sz w:val="22"/>
          <w:szCs w:val="22"/>
        </w:rPr>
        <w:t xml:space="preserve">The internship was a valuable practical experience that allowed me to apply software engineering and testing concepts in a professional environment.</w:t>
      </w:r>
    </w:p>
    <w:p>
      <w:pPr>
        <w:spacing w:after="200" w:before="0"/>
      </w:pPr>
      <w:r>
        <w:rPr>
          <w:rFonts w:ascii="Calibri" w:cs="Calibri" w:eastAsia="Calibri" w:hAnsi="Calibri"/>
          <w:b w:val="false"/>
          <w:bCs w:val="false"/>
          <w:i w:val="false"/>
          <w:iCs w:val="false"/>
          <w:color w:val="000000"/>
          <w:sz w:val="22"/>
          <w:szCs w:val="22"/>
        </w:rPr>
        <w:t xml:space="preserve">My work primarily focused on manual testing and QA automation using Selenium, Java, Maven, and TestNG. I worked on understanding application requirements, preparing test scenarios, manually executing test cases, identifying issues, and developing automated tests for important login functionality.</w:t>
      </w:r>
    </w:p>
    <w:p>
      <w:pPr>
        <w:spacing w:after="200" w:before="0"/>
      </w:pPr>
      <w:r>
        <w:rPr>
          <w:rFonts w:ascii="Calibri" w:cs="Calibri" w:eastAsia="Calibri" w:hAnsi="Calibri"/>
          <w:b w:val="false"/>
          <w:bCs w:val="false"/>
          <w:i w:val="false"/>
          <w:iCs w:val="false"/>
          <w:color w:val="000000"/>
          <w:sz w:val="22"/>
          <w:szCs w:val="22"/>
        </w:rPr>
        <w:t xml:space="preserve">The automation project is currently at an initial stage, but constructing its Maven-based foundation provided valuable insight into how a larger automation framework can be developed incrementally.</w:t>
      </w:r>
    </w:p>
    <w:p>
      <w:pPr>
        <w:spacing w:after="200" w:before="0"/>
      </w:pPr>
      <w:r>
        <w:rPr>
          <w:rFonts w:ascii="Calibri" w:cs="Calibri" w:eastAsia="Calibri" w:hAnsi="Calibri"/>
          <w:b w:val="false"/>
          <w:bCs w:val="false"/>
          <w:i w:val="false"/>
          <w:iCs w:val="false"/>
          <w:color w:val="000000"/>
          <w:sz w:val="22"/>
          <w:szCs w:val="22"/>
        </w:rPr>
        <w:t xml:space="preserve">The login module provided a useful starting point because it contains authentication, validation, password visibility, navigation, timeout behavior, external authentication, UI behavior, and responsive design scenarios.</w:t>
      </w:r>
    </w:p>
    <w:p>
      <w:pPr>
        <w:spacing w:after="200" w:before="0"/>
      </w:pPr>
      <w:r>
        <w:rPr>
          <w:rFonts w:ascii="Calibri" w:cs="Calibri" w:eastAsia="Calibri" w:hAnsi="Calibri"/>
          <w:b w:val="false"/>
          <w:bCs w:val="false"/>
          <w:i w:val="false"/>
          <w:iCs w:val="false"/>
          <w:color w:val="000000"/>
          <w:sz w:val="22"/>
          <w:szCs w:val="22"/>
        </w:rPr>
        <w:t xml:space="preserve">The internship strengthened my understanding that effective QA requires a combination of manual testing, automation, analytical thinking, attention to detail, and continuous verification.</w:t>
      </w:r>
    </w:p>
    <w:p>
      <w:pPr>
        <w:pStyle w:val="Heading1"/>
        <w:spacing w:after="200" w:before="400"/>
      </w:pPr>
      <w:r>
        <w:rPr>
          <w:rFonts w:ascii="Calibri" w:cs="Calibri" w:eastAsia="Calibri" w:hAnsi="Calibri"/>
          <w:b/>
          <w:bCs/>
          <w:color w:val="000000"/>
          <w:sz w:val="28"/>
          <w:szCs w:val="28"/>
        </w:rPr>
        <w:t xml:space="preserve">25. Final Reflection</w:t>
      </w:r>
    </w:p>
    <w:p>
      <w:pPr>
        <w:spacing w:after="200" w:before="0"/>
      </w:pPr>
      <w:r>
        <w:rPr>
          <w:rFonts w:ascii="Calibri" w:cs="Calibri" w:eastAsia="Calibri" w:hAnsi="Calibri"/>
          <w:b w:val="false"/>
          <w:bCs w:val="false"/>
          <w:i w:val="false"/>
          <w:iCs w:val="false"/>
          <w:color w:val="000000"/>
          <w:sz w:val="22"/>
          <w:szCs w:val="22"/>
        </w:rPr>
        <w:t xml:space="preserve">This internship allowed me to move beyond theoretical knowledge and gain practical experience in software testing and automation.</w:t>
      </w:r>
    </w:p>
    <w:p>
      <w:pPr>
        <w:spacing w:after="200" w:before="0"/>
      </w:pPr>
      <w:r>
        <w:rPr>
          <w:rFonts w:ascii="Calibri" w:cs="Calibri" w:eastAsia="Calibri" w:hAnsi="Calibri"/>
          <w:b w:val="false"/>
          <w:bCs w:val="false"/>
          <w:i w:val="false"/>
          <w:iCs w:val="false"/>
          <w:color w:val="000000"/>
          <w:sz w:val="22"/>
          <w:szCs w:val="22"/>
        </w:rPr>
        <w:t xml:space="preserve">Working on a real web application helped me understand how different testing activities contribute to software quality. I learned how to approach an application from the perspective of an end user while also thinking like a tester who needs to identify edge cases and unexpected behavior.</w:t>
      </w:r>
    </w:p>
    <w:p>
      <w:pPr>
        <w:spacing w:after="200" w:before="0"/>
      </w:pPr>
      <w:r>
        <w:rPr>
          <w:rFonts w:ascii="Calibri" w:cs="Calibri" w:eastAsia="Calibri" w:hAnsi="Calibri"/>
          <w:b w:val="false"/>
          <w:bCs w:val="false"/>
          <w:i w:val="false"/>
          <w:iCs w:val="false"/>
          <w:color w:val="000000"/>
          <w:sz w:val="22"/>
          <w:szCs w:val="22"/>
        </w:rPr>
        <w:t xml:space="preserve">The combination of manual testing and Selenium automation was particularly valuable because it showed me how the two approaches complement each other. Manual testing is useful for exploration, usability, and discovering unexpected issues, while automation is highly valuable for repetitive and regression testing.</w:t>
      </w:r>
    </w:p>
    <w:p>
      <w:pPr>
        <w:spacing w:after="200" w:before="0"/>
      </w:pPr>
      <w:r>
        <w:rPr>
          <w:rFonts w:ascii="Calibri" w:cs="Calibri" w:eastAsia="Calibri" w:hAnsi="Calibri"/>
          <w:b w:val="false"/>
          <w:bCs w:val="false"/>
          <w:i w:val="false"/>
          <w:iCs w:val="false"/>
          <w:color w:val="000000"/>
          <w:sz w:val="22"/>
          <w:szCs w:val="22"/>
        </w:rPr>
        <w:t xml:space="preserve">Overall, the internship provided meaningful hands-on experience and established a strong foundation for my future development in QA Automation and Software Engineering.</w:t>
      </w:r>
    </w:p>
    <w:p>
      <w:pPr>
        <w:pStyle w:val="Heading1"/>
        <w:spacing w:after="200" w:before="400"/>
      </w:pPr>
      <w:r>
        <w:rPr>
          <w:rFonts w:ascii="Calibri" w:cs="Calibri" w:eastAsia="Calibri" w:hAnsi="Calibri"/>
          <w:b/>
          <w:bCs/>
          <w:color w:val="000000"/>
          <w:sz w:val="28"/>
          <w:szCs w:val="28"/>
        </w:rPr>
        <w:t xml:space="preserve">Appendix A — Login Test Scenarios</w:t>
      </w:r>
    </w:p>
    <w:p>
      <w:pPr>
        <w:spacing w:after="200" w:before="0"/>
      </w:pPr>
      <w:r>
        <w:rPr>
          <w:rFonts w:ascii="Calibri" w:cs="Calibri" w:eastAsia="Calibri" w:hAnsi="Calibri"/>
          <w:b w:val="false"/>
          <w:bCs w:val="false"/>
          <w:i w:val="false"/>
          <w:iCs w:val="false"/>
          <w:color w:val="000000"/>
          <w:sz w:val="22"/>
          <w:szCs w:val="22"/>
        </w:rPr>
        <w:t xml:space="preserve">The following scenarios were included in the login-module test coverage. They represent the initial functional and UI scope of the QA work.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8600"/>
      </w:tblGrid>
      <w:tr>
        <w:trPr>
          <w:tblHeader/>
        </w:trPr>
        <w:tc>
          <w:tcPr>
            <w:tcW w:type="dxa" w:w="900"/>
            <w:shd w:fill="D9D9D9" w:color="auto" w:val="clear"/>
            <w:tcMar>
              <w:top w:type="dxa" w:w="100"/>
              <w:left w:type="dxa" w:w="100"/>
              <w:bottom w:type="dxa" w:w="100"/>
              <w:right w:type="dxa" w:w="100"/>
            </w:tcMar>
          </w:tcPr>
          <w:p>
            <w:r>
              <w:rPr>
                <w:rFonts w:ascii="Calibri" w:cs="Calibri" w:eastAsia="Calibri" w:hAnsi="Calibri"/>
                <w:b/>
                <w:bCs/>
                <w:color w:val="000000"/>
                <w:sz w:val="20"/>
                <w:szCs w:val="20"/>
              </w:rPr>
              <w:t xml:space="preserve">No.</w:t>
            </w:r>
          </w:p>
        </w:tc>
        <w:tc>
          <w:tcPr>
            <w:tcW w:type="dxa" w:w="8600"/>
            <w:shd w:fill="D9D9D9" w:color="auto" w:val="clear"/>
            <w:tcMar>
              <w:top w:type="dxa" w:w="100"/>
              <w:left w:type="dxa" w:w="100"/>
              <w:bottom w:type="dxa" w:w="100"/>
              <w:right w:type="dxa" w:w="100"/>
            </w:tcMar>
          </w:tcPr>
          <w:p>
            <w:r>
              <w:rPr>
                <w:rFonts w:ascii="Calibri" w:cs="Calibri" w:eastAsia="Calibri" w:hAnsi="Calibri"/>
                <w:b/>
                <w:bCs/>
                <w:color w:val="000000"/>
                <w:sz w:val="20"/>
                <w:szCs w:val="20"/>
              </w:rPr>
              <w:t xml:space="preserve">Test Scenario</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1</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Verify email and password fields accept user input</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2</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Verify validation when email or password is empty</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3</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Verify correct placeholders</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4</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Verify login with valid credentials</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5</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Verify login rejection with invalid credentials</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6</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Verify password is hidden</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7</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Verify password visibility button</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8</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Verify page state after hard refresh</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9</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Verify Forgot Password link</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10</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Verify Microsoft Account authentication</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11</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Verify timeout error behavior</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12</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Verify required fields are completed</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13</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Verify important navigation links</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14</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Verify login page UI</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15</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Verify responsive behavior</w:t>
            </w:r>
          </w:p>
        </w:tc>
      </w:tr>
    </w:tbl>
    <w:p>
      <w:pPr>
        <w:spacing w:after="300"/>
      </w:pPr>
    </w:p>
    <w:p>
      <w:pPr>
        <w:pStyle w:val="Heading1"/>
        <w:spacing w:after="200" w:before="400"/>
      </w:pPr>
      <w:r>
        <w:rPr>
          <w:rFonts w:ascii="Calibri" w:cs="Calibri" w:eastAsia="Calibri" w:hAnsi="Calibri"/>
          <w:b/>
          <w:bCs/>
          <w:color w:val="000000"/>
          <w:sz w:val="28"/>
          <w:szCs w:val="28"/>
        </w:rPr>
        <w:t xml:space="preserve">Appendix B — Example Testing Workflow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8600"/>
      </w:tblGrid>
      <w:tr>
        <w:trPr>
          <w:tblHeader/>
        </w:trPr>
        <w:tc>
          <w:tcPr>
            <w:tcW w:type="dxa" w:w="900"/>
            <w:shd w:fill="D9D9D9" w:color="auto" w:val="clear"/>
            <w:tcMar>
              <w:top w:type="dxa" w:w="100"/>
              <w:left w:type="dxa" w:w="100"/>
              <w:bottom w:type="dxa" w:w="100"/>
              <w:right w:type="dxa" w:w="100"/>
            </w:tcMar>
          </w:tcPr>
          <w:p>
            <w:r>
              <w:rPr>
                <w:rFonts w:ascii="Calibri" w:cs="Calibri" w:eastAsia="Calibri" w:hAnsi="Calibri"/>
                <w:b/>
                <w:bCs/>
                <w:color w:val="000000"/>
                <w:sz w:val="20"/>
                <w:szCs w:val="20"/>
              </w:rPr>
              <w:t xml:space="preserve">No.</w:t>
            </w:r>
          </w:p>
        </w:tc>
        <w:tc>
          <w:tcPr>
            <w:tcW w:type="dxa" w:w="8600"/>
            <w:shd w:fill="D9D9D9" w:color="auto" w:val="clear"/>
            <w:tcMar>
              <w:top w:type="dxa" w:w="100"/>
              <w:left w:type="dxa" w:w="100"/>
              <w:bottom w:type="dxa" w:w="100"/>
              <w:right w:type="dxa" w:w="100"/>
            </w:tcMar>
          </w:tcPr>
          <w:p>
            <w:r>
              <w:rPr>
                <w:rFonts w:ascii="Calibri" w:cs="Calibri" w:eastAsia="Calibri" w:hAnsi="Calibri"/>
                <w:b/>
                <w:bCs/>
                <w:color w:val="000000"/>
                <w:sz w:val="20"/>
                <w:szCs w:val="20"/>
              </w:rPr>
              <w:t xml:space="preserve">Testing Stage</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01</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Requirement Understanding</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02</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Test Scenario Preparation</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03</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Manual Test Execution</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04</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Expected vs. Actual Result Comparison</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05</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Issue Identification</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06</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Test Automation</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07</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Selenium Test Execution</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08</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Result Verification</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09</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Regression Testing</w:t>
            </w:r>
          </w:p>
        </w:tc>
      </w:tr>
      <w:tr>
        <w:tc>
          <w:tcPr>
            <w:tcW w:type="dxa" w:w="900"/>
            <w:tcMar>
              <w:top w:type="dxa" w:w="100"/>
              <w:left w:type="dxa" w:w="100"/>
              <w:bottom w:type="dxa" w:w="100"/>
              <w:right w:type="dxa" w:w="100"/>
            </w:tcMar>
          </w:tcPr>
          <w:p>
            <w:r>
              <w:rPr>
                <w:rFonts w:ascii="Calibri" w:cs="Calibri" w:eastAsia="Calibri" w:hAnsi="Calibri"/>
                <w:b w:val="false"/>
                <w:bCs w:val="false"/>
                <w:color w:val="000000"/>
                <w:sz w:val="20"/>
                <w:szCs w:val="20"/>
              </w:rPr>
              <w:t xml:space="preserve">10</w:t>
            </w:r>
          </w:p>
        </w:tc>
        <w:tc>
          <w:tcPr>
            <w:tcW w:type="dxa" w:w="8600"/>
            <w:tcMar>
              <w:top w:type="dxa" w:w="100"/>
              <w:left w:type="dxa" w:w="100"/>
              <w:bottom w:type="dxa" w:w="100"/>
              <w:right w:type="dxa" w:w="100"/>
            </w:tcMar>
          </w:tcPr>
          <w:p>
            <w:r>
              <w:rPr>
                <w:rFonts w:ascii="Calibri" w:cs="Calibri" w:eastAsia="Calibri" w:hAnsi="Calibri"/>
                <w:b w:val="false"/>
                <w:bCs w:val="false"/>
                <w:color w:val="000000"/>
                <w:sz w:val="20"/>
                <w:szCs w:val="20"/>
              </w:rPr>
              <w:t xml:space="preserve">Future Test Expansion</w:t>
            </w:r>
          </w:p>
        </w:tc>
      </w:tr>
    </w:tbl>
    <w:p>
      <w:pPr>
        <w:spacing w:after="300"/>
      </w:pPr>
    </w:p>
    <w:p>
      <w:pPr>
        <w:pStyle w:val="Heading1"/>
        <w:spacing w:after="200" w:before="400"/>
      </w:pPr>
      <w:r>
        <w:rPr>
          <w:rFonts w:ascii="Calibri" w:cs="Calibri" w:eastAsia="Calibri" w:hAnsi="Calibri"/>
          <w:b/>
          <w:bCs/>
          <w:color w:val="000000"/>
          <w:sz w:val="28"/>
          <w:szCs w:val="28"/>
        </w:rPr>
        <w:t xml:space="preserve">Appendix C — Project Growth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800"/>
      </w:tblGrid>
      <w:tr>
        <w:trPr>
          <w:tblHeader/>
        </w:trPr>
        <w:tc>
          <w:tcPr>
            <w:tcW w:type="dxa" w:w="1700"/>
            <w:shd w:fill="D9D9D9" w:color="auto" w:val="clear"/>
            <w:tcMar>
              <w:top w:type="dxa" w:w="100"/>
              <w:left w:type="dxa" w:w="100"/>
              <w:bottom w:type="dxa" w:w="100"/>
              <w:right w:type="dxa" w:w="100"/>
            </w:tcMar>
          </w:tcPr>
          <w:p>
            <w:r>
              <w:rPr>
                <w:rFonts w:ascii="Calibri" w:cs="Calibri" w:eastAsia="Calibri" w:hAnsi="Calibri"/>
                <w:b/>
                <w:bCs/>
                <w:color w:val="000000"/>
                <w:sz w:val="20"/>
                <w:szCs w:val="20"/>
              </w:rPr>
              <w:t xml:space="preserve">Stage</w:t>
            </w:r>
          </w:p>
        </w:tc>
        <w:tc>
          <w:tcPr>
            <w:tcW w:type="dxa" w:w="3000"/>
            <w:shd w:fill="D9D9D9" w:color="auto" w:val="clear"/>
            <w:tcMar>
              <w:top w:type="dxa" w:w="100"/>
              <w:left w:type="dxa" w:w="100"/>
              <w:bottom w:type="dxa" w:w="100"/>
              <w:right w:type="dxa" w:w="100"/>
            </w:tcMar>
          </w:tcPr>
          <w:p>
            <w:r>
              <w:rPr>
                <w:rFonts w:ascii="Calibri" w:cs="Calibri" w:eastAsia="Calibri" w:hAnsi="Calibri"/>
                <w:b/>
                <w:bCs/>
                <w:color w:val="000000"/>
                <w:sz w:val="20"/>
                <w:szCs w:val="20"/>
              </w:rPr>
              <w:t xml:space="preserve">Focus</w:t>
            </w:r>
          </w:p>
        </w:tc>
        <w:tc>
          <w:tcPr>
            <w:tcW w:type="dxa" w:w="4800"/>
            <w:shd w:fill="D9D9D9" w:color="auto" w:val="clear"/>
            <w:tcMar>
              <w:top w:type="dxa" w:w="100"/>
              <w:left w:type="dxa" w:w="100"/>
              <w:bottom w:type="dxa" w:w="100"/>
              <w:right w:type="dxa" w:w="100"/>
            </w:tcMar>
          </w:tcPr>
          <w:p>
            <w:r>
              <w:rPr>
                <w:rFonts w:ascii="Calibri" w:cs="Calibri" w:eastAsia="Calibri" w:hAnsi="Calibri"/>
                <w:b/>
                <w:bCs/>
                <w:color w:val="000000"/>
                <w:sz w:val="20"/>
                <w:szCs w:val="20"/>
              </w:rPr>
              <w:t xml:space="preserve">Outcome</w:t>
            </w:r>
          </w:p>
        </w:tc>
      </w:tr>
      <w:tr>
        <w:tc>
          <w:tcPr>
            <w:tcW w:type="dxa" w:w="1700"/>
            <w:tcMar>
              <w:top w:type="dxa" w:w="100"/>
              <w:left w:type="dxa" w:w="100"/>
              <w:bottom w:type="dxa" w:w="100"/>
              <w:right w:type="dxa" w:w="100"/>
            </w:tcMar>
          </w:tcPr>
          <w:p>
            <w:r>
              <w:rPr>
                <w:rFonts w:ascii="Calibri" w:cs="Calibri" w:eastAsia="Calibri" w:hAnsi="Calibri"/>
                <w:b w:val="false"/>
                <w:bCs w:val="false"/>
                <w:color w:val="000000"/>
                <w:sz w:val="20"/>
                <w:szCs w:val="20"/>
              </w:rPr>
              <w:t xml:space="preserve">Stage 1</w:t>
            </w:r>
          </w:p>
        </w:tc>
        <w:tc>
          <w:tcPr>
            <w:tcW w:type="dxa" w:w="3000"/>
            <w:tcMar>
              <w:top w:type="dxa" w:w="100"/>
              <w:left w:type="dxa" w:w="100"/>
              <w:bottom w:type="dxa" w:w="100"/>
              <w:right w:type="dxa" w:w="100"/>
            </w:tcMar>
          </w:tcPr>
          <w:p>
            <w:r>
              <w:rPr>
                <w:rFonts w:ascii="Calibri" w:cs="Calibri" w:eastAsia="Calibri" w:hAnsi="Calibri"/>
                <w:b w:val="false"/>
                <w:bCs w:val="false"/>
                <w:color w:val="000000"/>
                <w:sz w:val="20"/>
                <w:szCs w:val="20"/>
              </w:rPr>
              <w:t xml:space="preserve">Initial Automation</w:t>
            </w:r>
          </w:p>
        </w:tc>
        <w:tc>
          <w:tcPr>
            <w:tcW w:type="dxa" w:w="4800"/>
            <w:tcMar>
              <w:top w:type="dxa" w:w="100"/>
              <w:left w:type="dxa" w:w="100"/>
              <w:bottom w:type="dxa" w:w="100"/>
              <w:right w:type="dxa" w:w="100"/>
            </w:tcMar>
          </w:tcPr>
          <w:p>
            <w:r>
              <w:rPr>
                <w:rFonts w:ascii="Calibri" w:cs="Calibri" w:eastAsia="Calibri" w:hAnsi="Calibri"/>
                <w:b w:val="false"/>
                <w:bCs w:val="false"/>
                <w:color w:val="000000"/>
                <w:sz w:val="20"/>
                <w:szCs w:val="20"/>
              </w:rPr>
              <w:t xml:space="preserve">Login module automation</w:t>
            </w:r>
          </w:p>
        </w:tc>
      </w:tr>
      <w:tr>
        <w:tc>
          <w:tcPr>
            <w:tcW w:type="dxa" w:w="1700"/>
            <w:tcMar>
              <w:top w:type="dxa" w:w="100"/>
              <w:left w:type="dxa" w:w="100"/>
              <w:bottom w:type="dxa" w:w="100"/>
              <w:right w:type="dxa" w:w="100"/>
            </w:tcMar>
          </w:tcPr>
          <w:p>
            <w:r>
              <w:rPr>
                <w:rFonts w:ascii="Calibri" w:cs="Calibri" w:eastAsia="Calibri" w:hAnsi="Calibri"/>
                <w:b w:val="false"/>
                <w:bCs w:val="false"/>
                <w:color w:val="000000"/>
                <w:sz w:val="20"/>
                <w:szCs w:val="20"/>
              </w:rPr>
              <w:t xml:space="preserve">Stage 2</w:t>
            </w:r>
          </w:p>
        </w:tc>
        <w:tc>
          <w:tcPr>
            <w:tcW w:type="dxa" w:w="3000"/>
            <w:tcMar>
              <w:top w:type="dxa" w:w="100"/>
              <w:left w:type="dxa" w:w="100"/>
              <w:bottom w:type="dxa" w:w="100"/>
              <w:right w:type="dxa" w:w="100"/>
            </w:tcMar>
          </w:tcPr>
          <w:p>
            <w:r>
              <w:rPr>
                <w:rFonts w:ascii="Calibri" w:cs="Calibri" w:eastAsia="Calibri" w:hAnsi="Calibri"/>
                <w:b w:val="false"/>
                <w:bCs w:val="false"/>
                <w:color w:val="000000"/>
                <w:sz w:val="20"/>
                <w:szCs w:val="20"/>
              </w:rPr>
              <w:t xml:space="preserve">Framework Improvement</w:t>
            </w:r>
          </w:p>
        </w:tc>
        <w:tc>
          <w:tcPr>
            <w:tcW w:type="dxa" w:w="4800"/>
            <w:tcMar>
              <w:top w:type="dxa" w:w="100"/>
              <w:left w:type="dxa" w:w="100"/>
              <w:bottom w:type="dxa" w:w="100"/>
              <w:right w:type="dxa" w:w="100"/>
            </w:tcMar>
          </w:tcPr>
          <w:p>
            <w:r>
              <w:rPr>
                <w:rFonts w:ascii="Calibri" w:cs="Calibri" w:eastAsia="Calibri" w:hAnsi="Calibri"/>
                <w:b w:val="false"/>
                <w:bCs w:val="false"/>
                <w:color w:val="000000"/>
                <w:sz w:val="20"/>
                <w:szCs w:val="20"/>
              </w:rPr>
              <w:t xml:space="preserve">Reusable components and structured test classes</w:t>
            </w:r>
          </w:p>
        </w:tc>
      </w:tr>
      <w:tr>
        <w:tc>
          <w:tcPr>
            <w:tcW w:type="dxa" w:w="1700"/>
            <w:tcMar>
              <w:top w:type="dxa" w:w="100"/>
              <w:left w:type="dxa" w:w="100"/>
              <w:bottom w:type="dxa" w:w="100"/>
              <w:right w:type="dxa" w:w="100"/>
            </w:tcMar>
          </w:tcPr>
          <w:p>
            <w:r>
              <w:rPr>
                <w:rFonts w:ascii="Calibri" w:cs="Calibri" w:eastAsia="Calibri" w:hAnsi="Calibri"/>
                <w:b w:val="false"/>
                <w:bCs w:val="false"/>
                <w:color w:val="000000"/>
                <w:sz w:val="20"/>
                <w:szCs w:val="20"/>
              </w:rPr>
              <w:t xml:space="preserve">Stage 3</w:t>
            </w:r>
          </w:p>
        </w:tc>
        <w:tc>
          <w:tcPr>
            <w:tcW w:type="dxa" w:w="3000"/>
            <w:tcMar>
              <w:top w:type="dxa" w:w="100"/>
              <w:left w:type="dxa" w:w="100"/>
              <w:bottom w:type="dxa" w:w="100"/>
              <w:right w:type="dxa" w:w="100"/>
            </w:tcMar>
          </w:tcPr>
          <w:p>
            <w:r>
              <w:rPr>
                <w:rFonts w:ascii="Calibri" w:cs="Calibri" w:eastAsia="Calibri" w:hAnsi="Calibri"/>
                <w:b w:val="false"/>
                <w:bCs w:val="false"/>
                <w:color w:val="000000"/>
                <w:sz w:val="20"/>
                <w:szCs w:val="20"/>
              </w:rPr>
              <w:t xml:space="preserve">Expanded Coverage</w:t>
            </w:r>
          </w:p>
        </w:tc>
        <w:tc>
          <w:tcPr>
            <w:tcW w:type="dxa" w:w="4800"/>
            <w:tcMar>
              <w:top w:type="dxa" w:w="100"/>
              <w:left w:type="dxa" w:w="100"/>
              <w:bottom w:type="dxa" w:w="100"/>
              <w:right w:type="dxa" w:w="100"/>
            </w:tcMar>
          </w:tcPr>
          <w:p>
            <w:r>
              <w:rPr>
                <w:rFonts w:ascii="Calibri" w:cs="Calibri" w:eastAsia="Calibri" w:hAnsi="Calibri"/>
                <w:b w:val="false"/>
                <w:bCs w:val="false"/>
                <w:color w:val="000000"/>
                <w:sz w:val="20"/>
                <w:szCs w:val="20"/>
              </w:rPr>
              <w:t xml:space="preserve">Additional application modules</w:t>
            </w:r>
          </w:p>
        </w:tc>
      </w:tr>
      <w:tr>
        <w:tc>
          <w:tcPr>
            <w:tcW w:type="dxa" w:w="1700"/>
            <w:tcMar>
              <w:top w:type="dxa" w:w="100"/>
              <w:left w:type="dxa" w:w="100"/>
              <w:bottom w:type="dxa" w:w="100"/>
              <w:right w:type="dxa" w:w="100"/>
            </w:tcMar>
          </w:tcPr>
          <w:p>
            <w:r>
              <w:rPr>
                <w:rFonts w:ascii="Calibri" w:cs="Calibri" w:eastAsia="Calibri" w:hAnsi="Calibri"/>
                <w:b w:val="false"/>
                <w:bCs w:val="false"/>
                <w:color w:val="000000"/>
                <w:sz w:val="20"/>
                <w:szCs w:val="20"/>
              </w:rPr>
              <w:t xml:space="preserve">Stage 4</w:t>
            </w:r>
          </w:p>
        </w:tc>
        <w:tc>
          <w:tcPr>
            <w:tcW w:type="dxa" w:w="3000"/>
            <w:tcMar>
              <w:top w:type="dxa" w:w="100"/>
              <w:left w:type="dxa" w:w="100"/>
              <w:bottom w:type="dxa" w:w="100"/>
              <w:right w:type="dxa" w:w="100"/>
            </w:tcMar>
          </w:tcPr>
          <w:p>
            <w:r>
              <w:rPr>
                <w:rFonts w:ascii="Calibri" w:cs="Calibri" w:eastAsia="Calibri" w:hAnsi="Calibri"/>
                <w:b w:val="false"/>
                <w:bCs w:val="false"/>
                <w:color w:val="000000"/>
                <w:sz w:val="20"/>
                <w:szCs w:val="20"/>
              </w:rPr>
              <w:t xml:space="preserve">Advanced Automation</w:t>
            </w:r>
          </w:p>
        </w:tc>
        <w:tc>
          <w:tcPr>
            <w:tcW w:type="dxa" w:w="4800"/>
            <w:tcMar>
              <w:top w:type="dxa" w:w="100"/>
              <w:left w:type="dxa" w:w="100"/>
              <w:bottom w:type="dxa" w:w="100"/>
              <w:right w:type="dxa" w:w="100"/>
            </w:tcMar>
          </w:tcPr>
          <w:p>
            <w:r>
              <w:rPr>
                <w:rFonts w:ascii="Calibri" w:cs="Calibri" w:eastAsia="Calibri" w:hAnsi="Calibri"/>
                <w:b w:val="false"/>
                <w:bCs w:val="false"/>
                <w:color w:val="000000"/>
                <w:sz w:val="20"/>
                <w:szCs w:val="20"/>
              </w:rPr>
              <w:t xml:space="preserve">Page Object Model + data-driven testing</w:t>
            </w:r>
          </w:p>
        </w:tc>
      </w:tr>
      <w:tr>
        <w:tc>
          <w:tcPr>
            <w:tcW w:type="dxa" w:w="1700"/>
            <w:tcMar>
              <w:top w:type="dxa" w:w="100"/>
              <w:left w:type="dxa" w:w="100"/>
              <w:bottom w:type="dxa" w:w="100"/>
              <w:right w:type="dxa" w:w="100"/>
            </w:tcMar>
          </w:tcPr>
          <w:p>
            <w:r>
              <w:rPr>
                <w:rFonts w:ascii="Calibri" w:cs="Calibri" w:eastAsia="Calibri" w:hAnsi="Calibri"/>
                <w:b w:val="false"/>
                <w:bCs w:val="false"/>
                <w:color w:val="000000"/>
                <w:sz w:val="20"/>
                <w:szCs w:val="20"/>
              </w:rPr>
              <w:t xml:space="preserve">Stage 5</w:t>
            </w:r>
          </w:p>
        </w:tc>
        <w:tc>
          <w:tcPr>
            <w:tcW w:type="dxa" w:w="3000"/>
            <w:tcMar>
              <w:top w:type="dxa" w:w="100"/>
              <w:left w:type="dxa" w:w="100"/>
              <w:bottom w:type="dxa" w:w="100"/>
              <w:right w:type="dxa" w:w="100"/>
            </w:tcMar>
          </w:tcPr>
          <w:p>
            <w:r>
              <w:rPr>
                <w:rFonts w:ascii="Calibri" w:cs="Calibri" w:eastAsia="Calibri" w:hAnsi="Calibri"/>
                <w:b w:val="false"/>
                <w:bCs w:val="false"/>
                <w:color w:val="000000"/>
                <w:sz w:val="20"/>
                <w:szCs w:val="20"/>
              </w:rPr>
              <w:t xml:space="preserve">Continuous Testing</w:t>
            </w:r>
          </w:p>
        </w:tc>
        <w:tc>
          <w:tcPr>
            <w:tcW w:type="dxa" w:w="4800"/>
            <w:tcMar>
              <w:top w:type="dxa" w:w="100"/>
              <w:left w:type="dxa" w:w="100"/>
              <w:bottom w:type="dxa" w:w="100"/>
              <w:right w:type="dxa" w:w="100"/>
            </w:tcMar>
          </w:tcPr>
          <w:p>
            <w:r>
              <w:rPr>
                <w:rFonts w:ascii="Calibri" w:cs="Calibri" w:eastAsia="Calibri" w:hAnsi="Calibri"/>
                <w:b w:val="false"/>
                <w:bCs w:val="false"/>
                <w:color w:val="000000"/>
                <w:sz w:val="20"/>
                <w:szCs w:val="20"/>
              </w:rPr>
              <w:t xml:space="preserve">Automated reports + CI/CD integration</w:t>
            </w:r>
          </w:p>
        </w:tc>
      </w:tr>
      <w:tr>
        <w:tc>
          <w:tcPr>
            <w:tcW w:type="dxa" w:w="1700"/>
            <w:tcMar>
              <w:top w:type="dxa" w:w="100"/>
              <w:left w:type="dxa" w:w="100"/>
              <w:bottom w:type="dxa" w:w="100"/>
              <w:right w:type="dxa" w:w="100"/>
            </w:tcMar>
          </w:tcPr>
          <w:p>
            <w:r>
              <w:rPr>
                <w:rFonts w:ascii="Calibri" w:cs="Calibri" w:eastAsia="Calibri" w:hAnsi="Calibri"/>
                <w:b w:val="false"/>
                <w:bCs w:val="false"/>
                <w:color w:val="000000"/>
                <w:sz w:val="20"/>
                <w:szCs w:val="20"/>
              </w:rPr>
              <w:t xml:space="preserve">Stage 6</w:t>
            </w:r>
          </w:p>
        </w:tc>
        <w:tc>
          <w:tcPr>
            <w:tcW w:type="dxa" w:w="3000"/>
            <w:tcMar>
              <w:top w:type="dxa" w:w="100"/>
              <w:left w:type="dxa" w:w="100"/>
              <w:bottom w:type="dxa" w:w="100"/>
              <w:right w:type="dxa" w:w="100"/>
            </w:tcMar>
          </w:tcPr>
          <w:p>
            <w:r>
              <w:rPr>
                <w:rFonts w:ascii="Calibri" w:cs="Calibri" w:eastAsia="Calibri" w:hAnsi="Calibri"/>
                <w:b w:val="false"/>
                <w:bCs w:val="false"/>
                <w:color w:val="000000"/>
                <w:sz w:val="20"/>
                <w:szCs w:val="20"/>
              </w:rPr>
              <w:t xml:space="preserve">Full Regression Suite</w:t>
            </w:r>
          </w:p>
        </w:tc>
        <w:tc>
          <w:tcPr>
            <w:tcW w:type="dxa" w:w="4800"/>
            <w:tcMar>
              <w:top w:type="dxa" w:w="100"/>
              <w:left w:type="dxa" w:w="100"/>
              <w:bottom w:type="dxa" w:w="100"/>
              <w:right w:type="dxa" w:w="100"/>
            </w:tcMar>
          </w:tcPr>
          <w:p>
            <w:r>
              <w:rPr>
                <w:rFonts w:ascii="Calibri" w:cs="Calibri" w:eastAsia="Calibri" w:hAnsi="Calibri"/>
                <w:b w:val="false"/>
                <w:bCs w:val="false"/>
                <w:color w:val="000000"/>
                <w:sz w:val="20"/>
                <w:szCs w:val="20"/>
              </w:rPr>
              <w:t xml:space="preserve">Comprehensive automated application testing</w:t>
            </w:r>
          </w:p>
        </w:tc>
      </w:tr>
    </w:tbl>
    <w:p>
      <w:pPr>
        <w:spacing w:after="300"/>
      </w:pPr>
    </w:p>
    <w:p>
      <w:pPr>
        <w:pStyle w:val="Heading1"/>
        <w:spacing w:after="200" w:before="400"/>
      </w:pPr>
      <w:r>
        <w:rPr>
          <w:rFonts w:ascii="Calibri" w:cs="Calibri" w:eastAsia="Calibri" w:hAnsi="Calibri"/>
          <w:b/>
          <w:bCs/>
          <w:color w:val="000000"/>
          <w:sz w:val="28"/>
          <w:szCs w:val="28"/>
        </w:rPr>
        <w:t xml:space="preserve">Report Note</w:t>
      </w:r>
    </w:p>
    <w:p>
      <w:pPr>
        <w:spacing w:after="200" w:before="0"/>
      </w:pPr>
      <w:r>
        <w:rPr>
          <w:rFonts w:ascii="Calibri" w:cs="Calibri" w:eastAsia="Calibri" w:hAnsi="Calibri"/>
          <w:b w:val="false"/>
          <w:bCs w:val="false"/>
          <w:i w:val="false"/>
          <w:iCs w:val="false"/>
          <w:color w:val="000000"/>
          <w:sz w:val="22"/>
          <w:szCs w:val="22"/>
        </w:rPr>
        <w:t xml:space="preserve">The automation implementation described in this report represents the initial project scope. Its significance lies in establishing a structured foundation that can be progressively expanded into a comprehensive QA automation and regression-testing framework.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2026-08-20T19:41:17.506Z</dcterms:created>
  <dcterms:modified xsi:type="dcterms:W3CDTF">2026-08-20T19:41:17.521Z</dcterms:modified>
</cp:coreProperties>
</file>

<file path=docProps/custom.xml><?xml version="1.0" encoding="utf-8"?>
<Properties xmlns="http://schemas.openxmlformats.org/officeDocument/2006/custom-properties" xmlns:vt="http://schemas.openxmlformats.org/officeDocument/2006/docPropsVTypes"/>
</file>