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Week 7</w:t>
      </w:r>
    </w:p>
    <w:p w:rsidR="00000000" w:rsidDel="00000000" w:rsidP="00000000" w:rsidRDefault="00000000" w:rsidRPr="00000000" w14:paraId="00000002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TEAM MEETING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Cameron, </w:t>
      </w:r>
      <w:r w:rsidDel="00000000" w:rsidR="00000000" w:rsidRPr="00000000">
        <w:rPr>
          <w:i w:val="1"/>
          <w:rtl w:val="0"/>
        </w:rPr>
        <w:t xml:space="preserve">Diogo, Jose, Samuel, Yujui, Lio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acnbmz158mp5" w:id="0"/>
      <w:bookmarkEnd w:id="0"/>
      <w:r w:rsidDel="00000000" w:rsidR="00000000" w:rsidRPr="00000000">
        <w:rPr>
          <w:rtl w:val="0"/>
        </w:rPr>
        <w:t xml:space="preserve">Notes from meetings throughout the week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center"/>
        <w:tblLayout w:type="fixed"/>
        <w:tblLook w:val="0600"/>
      </w:tblPr>
      <w:tblGrid>
        <w:gridCol w:w="810"/>
        <w:gridCol w:w="6360"/>
        <w:gridCol w:w="2205"/>
        <w:tblGridChange w:id="0">
          <w:tblGrid>
            <w:gridCol w:w="810"/>
            <w:gridCol w:w="6360"/>
            <w:gridCol w:w="220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ind w:right="14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Agenda and Minutes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ind w:right="14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Actions needed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Started to look at anti-cogging algorithms, found that Odrive had built-in one and tried to use it but ran into issues with Odrive configuration, the board was acting weirdly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initial DIY polymagnets and selection of magnets received from McMaster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2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Ray and Lio worked to figure out and solve configuration issues. Were not able to get anti-cog working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 development of the 2R prototype and build of custom components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2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resetting and redoing the configuration, we are starting to get a better handle of what settings are important. Finally got anti-cogging calibration to work but hard to see a notable difference in results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Finalized assembling the 2R Robot prototype with DIY polymagnets, adjustable screen and finger pucks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 carriage added to the gantry 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2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with Professors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1DOF Going Forward: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screen/Magnet device-&gt;Cam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figure out limit switch-&gt;Ray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basic impedance code-&gt;Lio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Mechanism: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Narrow down the magnet selection (Team)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new methods of reducing friction (Diogo)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documentation of all prototypes (Team)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Produce shafts for new magnets (Diogo)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Mechanisms: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Cable bot not worth pursuing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out gantry with magnets (produce screen) (Jose)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out cantilever on the Gantry (Jose)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out pulleys on the 2R (Sam)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3e79dgy66vhr" w:id="1"/>
      <w:bookmarkEnd w:id="1"/>
      <w:r w:rsidDel="00000000" w:rsidR="00000000" w:rsidRPr="00000000">
        <w:rPr>
          <w:rtl w:val="0"/>
        </w:rPr>
        <w:t xml:space="preserve">Weird Odrive Behavior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Things seem to randomly work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ODrive refusing to set control states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icf1l4e49kx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7zn7nttsnuyf" w:id="3"/>
      <w:bookmarkEnd w:id="3"/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otes From Meeting with Professors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3r82izmv4pm3" w:id="4"/>
      <w:bookmarkEnd w:id="4"/>
      <w:r w:rsidDel="00000000" w:rsidR="00000000" w:rsidRPr="00000000">
        <w:rPr>
          <w:rtl w:val="0"/>
        </w:rPr>
        <w:t xml:space="preserve">1DOF</w:t>
      </w:r>
    </w:p>
    <w:p w:rsidR="00000000" w:rsidDel="00000000" w:rsidP="00000000" w:rsidRDefault="00000000" w:rsidRPr="00000000" w14:paraId="00000032">
      <w:pPr>
        <w:pStyle w:val="Heading4"/>
        <w:jc w:val="both"/>
        <w:rPr/>
      </w:pPr>
      <w:bookmarkStart w:colFirst="0" w:colLast="0" w:name="_lvl2u2v5zy9n" w:id="5"/>
      <w:bookmarkEnd w:id="5"/>
      <w:r w:rsidDel="00000000" w:rsidR="00000000" w:rsidRPr="00000000">
        <w:rPr>
          <w:rtl w:val="0"/>
        </w:rPr>
        <w:t xml:space="preserve">Aim to have stiff wall system working for next week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Best way to test impedance control - ask odrive for position of drive and connect a current  (might gotten wording wrong here)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Arduino will solve cogging not the odrive - but apparently it has an anticog smth?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Team got the calibration to run, but no felt difference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 it becomes too much Bill is available to work together on his lab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We need to start including a magnet on the 1DOF to be able to evaluate the controls - for it will be challenging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Need a sensor - by adding another encoder 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yj72rp4n2alp" w:id="6"/>
      <w:bookmarkEnd w:id="6"/>
      <w:r w:rsidDel="00000000" w:rsidR="00000000" w:rsidRPr="00000000">
        <w:rPr>
          <w:rtl w:val="0"/>
        </w:rPr>
        <w:t xml:space="preserve">Mechanism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playing with rotating and snapping magnets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Arm screen prototype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Not hard to start the motion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Understanding and optimizing condition number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Next up-&gt;try to design a 2 arm version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Magent friction might be overwhelming friction of both main design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Officially eliminating cable bot from here on out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best skew of polymagnets and then ask them about how to improve the design for our needed properties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 mechanism would be useful to move without glass as well as with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Remove magnet interface and compare both systems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How are we going to measure a system against the other? Strongly depends on the coupling - the degree to which inertia matters depends on it..(?) Perhaps time to bring the design requirements we established in the beginning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How is the 2R going to be driven? Cuz rn the gantry is more advanced since we already know the system/transmission better and built it w pre-existing parts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We need to start including the transmission elements, cuz without them we cannot really evaluate how it will feel at the end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Plan with teflon balls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Play with magnet distance to sense how different it feels?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Still explore lubrication and air bearings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jc w:val="both"/>
        <w:rPr>
          <w:sz w:val="20"/>
          <w:szCs w:val="20"/>
        </w:rPr>
      </w:pPr>
      <w:bookmarkStart w:colFirst="0" w:colLast="0" w:name="_1kezasq5dud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jc w:val="both"/>
        <w:rPr>
          <w:sz w:val="20"/>
          <w:szCs w:val="20"/>
        </w:rPr>
      </w:pPr>
      <w:bookmarkStart w:colFirst="0" w:colLast="0" w:name="_1ox5cur19xx2" w:id="8"/>
      <w:bookmarkEnd w:id="8"/>
      <w:r w:rsidDel="00000000" w:rsidR="00000000" w:rsidRPr="00000000">
        <w:rPr>
          <w:rtl w:val="0"/>
        </w:rPr>
        <w:t xml:space="preserve">POST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jc w:val="both"/>
        <w:rPr/>
      </w:pPr>
      <w:bookmarkStart w:colFirst="0" w:colLast="0" w:name="_ntd1hfcz4mui" w:id="9"/>
      <w:bookmarkEnd w:id="9"/>
      <w:r w:rsidDel="00000000" w:rsidR="00000000" w:rsidRPr="00000000">
        <w:rPr>
          <w:rtl w:val="0"/>
        </w:rPr>
        <w:t xml:space="preserve">1DOF </w:t>
      </w:r>
    </w:p>
    <w:p w:rsidR="00000000" w:rsidDel="00000000" w:rsidP="00000000" w:rsidRDefault="00000000" w:rsidRPr="00000000" w14:paraId="0000005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jc w:val="both"/>
        <w:rPr/>
      </w:pPr>
      <w:bookmarkStart w:colFirst="0" w:colLast="0" w:name="_ur3cpregp7n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jc w:val="both"/>
        <w:rPr/>
      </w:pPr>
      <w:bookmarkStart w:colFirst="0" w:colLast="0" w:name="_3xhtg4b2mhmo" w:id="11"/>
      <w:bookmarkEnd w:id="11"/>
      <w:r w:rsidDel="00000000" w:rsidR="00000000" w:rsidRPr="00000000">
        <w:rPr>
          <w:rtl w:val="0"/>
        </w:rPr>
        <w:t xml:space="preserve">Mechanism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