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irvg4f10wjaj" w:id="0"/>
      <w:bookmarkEnd w:id="0"/>
      <w:r w:rsidDel="00000000" w:rsidR="00000000" w:rsidRPr="00000000">
        <w:rPr>
          <w:rtl w:val="0"/>
        </w:rPr>
        <w:t xml:space="preserve">Cable bot</w:t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885825</wp:posOffset>
            </wp:positionH>
            <wp:positionV relativeFrom="paragraph">
              <wp:posOffset>542925</wp:posOffset>
            </wp:positionV>
            <wp:extent cx="3943429" cy="1353967"/>
            <wp:effectExtent b="0" l="0" r="0" t="0"/>
            <wp:wrapTopAndBottom distB="114300" distT="114300"/>
            <wp:docPr id="3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943429" cy="135396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1590675</wp:posOffset>
                </wp:positionV>
                <wp:extent cx="3204868" cy="2500416"/>
                <wp:effectExtent b="0" l="0" r="0" t="0"/>
                <wp:wrapTopAndBottom distB="114300" distT="114300"/>
                <wp:docPr id="1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617575" y="480325"/>
                          <a:ext cx="3204868" cy="2500416"/>
                          <a:chOff x="617575" y="480325"/>
                          <a:chExt cx="5241825" cy="4073575"/>
                        </a:xfrm>
                      </wpg:grpSpPr>
                      <wps:wsp>
                        <wps:cNvSpPr/>
                        <wps:cNvPr id="2" name="Shape 2"/>
                        <wps:spPr>
                          <a:xfrm>
                            <a:off x="617575" y="480325"/>
                            <a:ext cx="784200" cy="79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3" name="Shape 3"/>
                        <wps:spPr>
                          <a:xfrm>
                            <a:off x="1411600" y="705800"/>
                            <a:ext cx="892200" cy="40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winch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4" name="Shape 4"/>
                        <wps:spPr>
                          <a:xfrm>
                            <a:off x="617575" y="3759800"/>
                            <a:ext cx="784200" cy="79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5" name="Shape 5"/>
                        <wps:spPr>
                          <a:xfrm>
                            <a:off x="1411600" y="3985275"/>
                            <a:ext cx="892200" cy="40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winch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6" name="Shape 6"/>
                        <wps:spPr>
                          <a:xfrm>
                            <a:off x="5075200" y="509750"/>
                            <a:ext cx="784200" cy="79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7" name="Shape 7"/>
                        <wps:spPr>
                          <a:xfrm>
                            <a:off x="4183000" y="705800"/>
                            <a:ext cx="892200" cy="40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winch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8" name="Shape 8"/>
                        <wps:spPr>
                          <a:xfrm>
                            <a:off x="5075200" y="3759800"/>
                            <a:ext cx="784200" cy="7941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Motor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9" name="Shape 9"/>
                        <wps:spPr>
                          <a:xfrm>
                            <a:off x="4183000" y="3955850"/>
                            <a:ext cx="892200" cy="4020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winch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SpPr/>
                        <wps:cNvPr id="10" name="Shape 10"/>
                        <wps:spPr>
                          <a:xfrm>
                            <a:off x="2607525" y="1793900"/>
                            <a:ext cx="1254900" cy="1107600"/>
                          </a:xfrm>
                          <a:prstGeom prst="rect">
                            <a:avLst/>
                          </a:prstGeom>
                          <a:solidFill>
                            <a:srgbClr val="CFE2F3"/>
                          </a:solidFill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sm" w="sm" type="none"/>
                            <a:tailEnd len="sm" w="sm" type="none"/>
                          </a:ln>
                        </wps:spPr>
                        <wps:txbx>
                          <w:txbxContent>
                            <w:p w:rsidR="00000000" w:rsidDel="00000000" w:rsidP="00000000" w:rsidRDefault="00000000" w:rsidRPr="00000000">
                              <w:pPr>
                                <w:spacing w:after="0" w:before="0" w:line="240"/>
                                <w:ind w:left="0" w:right="0" w:firstLine="0"/>
                                <w:jc w:val="left"/>
                                <w:textDirection w:val="btLr"/>
                              </w:pPr>
                              <w:r w:rsidDel="00000000" w:rsidR="00000000" w:rsidRPr="00000000">
                                <w:rPr>
                                  <w:rFonts w:ascii="Arial" w:cs="Arial" w:eastAsia="Arial" w:hAnsi="Arial"/>
                                  <w:b w:val="0"/>
                                  <w:i w:val="0"/>
                                  <w:smallCaps w:val="0"/>
                                  <w:strike w:val="0"/>
                                  <w:color w:val="000000"/>
                                  <w:sz w:val="28"/>
                                  <w:vertAlign w:val="baseline"/>
                                </w:rPr>
                                <w:t xml:space="preserve">End Effector</w:t>
                              </w:r>
                            </w:p>
                          </w:txbxContent>
                        </wps:txbx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rot="10800000">
                            <a:off x="4019150" y="3029100"/>
                            <a:ext cx="862500" cy="759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 rot="10800000">
                            <a:off x="1666425" y="2955600"/>
                            <a:ext cx="843000" cy="8331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>
                            <a:off x="1656675" y="1264550"/>
                            <a:ext cx="862500" cy="4704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  <wps:wsp>
                        <wps:cNvCnPr/>
                        <wps:spPr>
                          <a:xfrm flipH="1">
                            <a:off x="3911150" y="1244950"/>
                            <a:ext cx="921600" cy="480600"/>
                          </a:xfrm>
                          <a:prstGeom prst="straightConnector1">
                            <a:avLst/>
                          </a:prstGeom>
                          <a:noFill/>
                          <a:ln cap="flat" cmpd="sng" w="9525">
                            <a:solidFill>
                              <a:srgbClr val="000000"/>
                            </a:solidFill>
                            <a:prstDash val="solid"/>
                            <a:round/>
                            <a:headEnd len="med" w="med" type="none"/>
                            <a:tailEnd len="med" w="med" type="triangle"/>
                          </a:ln>
                        </wps:spPr>
                        <wps:bodyPr anchorCtr="0" anchor="ctr" bIns="91425" lIns="91425" spcFirstLastPara="1" rIns="91425" wrap="square" tIns="91425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114300" distT="114300" distL="114300" distR="114300" hidden="0" layoutInCell="1" locked="0" relativeHeight="0" simplePos="0">
                <wp:simplePos x="0" y="0"/>
                <wp:positionH relativeFrom="column">
                  <wp:posOffset>1257300</wp:posOffset>
                </wp:positionH>
                <wp:positionV relativeFrom="paragraph">
                  <wp:posOffset>1590675</wp:posOffset>
                </wp:positionV>
                <wp:extent cx="3204868" cy="2500416"/>
                <wp:effectExtent b="0" l="0" r="0" t="0"/>
                <wp:wrapTopAndBottom distB="114300" distT="114300"/>
                <wp:docPr id="1" name="image3.png"/>
                <a:graphic>
                  <a:graphicData uri="http://schemas.openxmlformats.org/drawingml/2006/picture">
                    <pic:pic>
                      <pic:nvPicPr>
                        <pic:cNvPr id="0" name="image3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204868" cy="2500416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3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Descriptors: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Cables can only be driven by positive tension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A cable bot with n DOFs driven by m cables can be classified as :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Underconstrained when n + 1 &gt; m</w:t>
      </w:r>
    </w:p>
    <w:p w:rsidR="00000000" w:rsidDel="00000000" w:rsidP="00000000" w:rsidRDefault="00000000" w:rsidRPr="00000000" w14:paraId="00000007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Fully constrained when n + 1 = m</w:t>
      </w:r>
    </w:p>
    <w:p w:rsidR="00000000" w:rsidDel="00000000" w:rsidP="00000000" w:rsidRDefault="00000000" w:rsidRPr="00000000" w14:paraId="00000008">
      <w:pPr>
        <w:numPr>
          <w:ilvl w:val="1"/>
          <w:numId w:val="1"/>
        </w:numPr>
        <w:ind w:left="1440" w:hanging="360"/>
      </w:pPr>
      <w:r w:rsidDel="00000000" w:rsidR="00000000" w:rsidRPr="00000000">
        <w:rPr>
          <w:rtl w:val="0"/>
        </w:rPr>
        <w:t xml:space="preserve">Redundantly constrained when n + 1 &lt; m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  <w:t xml:space="preserve">Positional accuracy and load capacity rely on stiffness of cables as well as internal tension exerted on the cables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b w:val="1"/>
          <w:rtl w:val="0"/>
        </w:rPr>
        <w:t xml:space="preserve">Benefits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Small moving inertia (resistance to change in velocity)</w:t>
      </w:r>
    </w:p>
    <w:p w:rsidR="00000000" w:rsidDel="00000000" w:rsidP="00000000" w:rsidRDefault="00000000" w:rsidRPr="00000000" w14:paraId="0000000D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Large workspace motion</w:t>
      </w:r>
    </w:p>
    <w:p w:rsidR="00000000" w:rsidDel="00000000" w:rsidP="00000000" w:rsidRDefault="00000000" w:rsidRPr="00000000" w14:paraId="0000000E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Can achieve high speed and acceleration</w:t>
      </w:r>
    </w:p>
    <w:p w:rsidR="00000000" w:rsidDel="00000000" w:rsidP="00000000" w:rsidRDefault="00000000" w:rsidRPr="00000000" w14:paraId="0000000F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High payload-to-weight ratios</w:t>
      </w:r>
      <w:r w:rsidDel="00000000" w:rsidR="00000000" w:rsidRPr="00000000">
        <w:rPr>
          <w:color w:val="202124"/>
          <w:highlight w:val="white"/>
          <w:rtl w:val="0"/>
        </w:rPr>
        <w:t xml:space="preserve"> (the weight of the maximum payload divided by the weight of the empty vehicle)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b w:val="1"/>
          <w:rtl w:val="0"/>
        </w:rPr>
        <w:t xml:space="preserve">Cons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12">
      <w:pPr>
        <w:numPr>
          <w:ilvl w:val="0"/>
          <w:numId w:val="3"/>
        </w:numPr>
        <w:ind w:left="720" w:hanging="360"/>
      </w:pPr>
      <w:r w:rsidDel="00000000" w:rsidR="00000000" w:rsidRPr="00000000">
        <w:rPr>
          <w:rtl w:val="0"/>
        </w:rPr>
        <w:t xml:space="preserve">There are many factors that can reduce position accuracy; we are particularly concerned with the impact of having magnets</w:t>
      </w:r>
    </w:p>
    <w:p w:rsidR="00000000" w:rsidDel="00000000" w:rsidP="00000000" w:rsidRDefault="00000000" w:rsidRPr="00000000" w14:paraId="00000013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References: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https://cjme.springeropen.com/articles/10.1186/s10033-018-0267-9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Other things to explore:</w:t>
      </w:r>
    </w:p>
    <w:p w:rsidR="00000000" w:rsidDel="00000000" w:rsidP="00000000" w:rsidRDefault="00000000" w:rsidRPr="00000000" w14:paraId="00000019">
      <w:pPr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https://www.researchgate.net/publication/260393125_Four-cable-driven_parallel_robot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524500" cy="39624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524500" cy="3962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2.png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3.png"/><Relationship Id="rId8" Type="http://schemas.openxmlformats.org/officeDocument/2006/relationships/hyperlink" Target="https://www.researchgate.net/publication/260393125_Four-cable-driven_parallel_rob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