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13252</wp:posOffset>
                </wp:positionH>
                <wp:positionV relativeFrom="paragraph">
                  <wp:posOffset>0</wp:posOffset>
                </wp:positionV>
                <wp:extent cx="6629400" cy="9753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211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526"/>
                              <w:gridCol w:w="3685"/>
                            </w:tblGrid>
                            <w:tr w:rsidR="00FA216D" w:rsidRPr="00CC0644" w:rsidTr="00E1276A">
                              <w:trPr>
                                <w:trHeight w:val="2410"/>
                              </w:trPr>
                              <w:tc>
                                <w:tcPr>
                                  <w:tcW w:w="652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FA216D" w:rsidRPr="00CC0644" w:rsidRDefault="00FA2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羊竟成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                        </w:t>
                                  </w:r>
                                </w:p>
                                <w:p w:rsidR="00FA216D" w:rsidRPr="00CC0644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籍 贯：江苏泰州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民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族：汉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</w:t>
                                  </w:r>
                                </w:p>
                                <w:p w:rsidR="00FA216D" w:rsidRPr="00CC0644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年 龄：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2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4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岁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政治面貌：共青团员</w:t>
                                  </w:r>
                                  <w:r w:rsidRPr="00CC0644">
                                    <w:rPr>
                                      <w:rFonts w:ascii="微软雅黑" w:eastAsia="微软雅黑" w:hAnsi="微软雅黑" w:cs="宋体" w:hint="eastAsia"/>
                                      <w:color w:val="000000"/>
                                      <w:sz w:val="22"/>
                                    </w:rPr>
                                    <w:t xml:space="preserve">   </w:t>
                                  </w:r>
                                </w:p>
                                <w:p w:rsidR="00FA216D" w:rsidRDefault="00FA216D" w:rsidP="00A56A35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邮 箱：</w:t>
                                  </w:r>
                                  <w:hyperlink r:id="rId9" w:history="1">
                                    <w:r w:rsidRPr="00CC0644">
                                      <w:rPr>
                                        <w:rFonts w:ascii="微软雅黑" w:eastAsia="微软雅黑" w:hAnsi="微软雅黑"/>
                                        <w:szCs w:val="21"/>
                                      </w:rPr>
                                      <w:t>18717878625@163.com</w:t>
                                    </w:r>
                                  </w:hyperlink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FA216D" w:rsidRPr="00CC0644" w:rsidRDefault="00CC0644" w:rsidP="00CC0644">
                                  <w:pPr>
                                    <w:pStyle w:val="1"/>
                                    <w:spacing w:line="280" w:lineRule="exact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联系电话：(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+86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)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 xml:space="preserve"> 187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-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1787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-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8625</w:t>
                                  </w:r>
                                  <w:r w:rsidR="00FA216D" w:rsidRPr="00CC0644">
                                    <w:rPr>
                                      <w:rFonts w:ascii="微软雅黑" w:eastAsia="微软雅黑" w:hAnsi="微软雅黑"/>
                                      <w:noProof/>
                                      <w:szCs w:val="21"/>
                                    </w:rPr>
                                    <w:t xml:space="preserve">                            </w:t>
                                  </w:r>
                                </w:p>
                                <w:p w:rsidR="00FA216D" w:rsidRPr="00CC0644" w:rsidRDefault="00FA216D" w:rsidP="00FA2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教育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经历</w:t>
                                  </w:r>
                                  <w:r w:rsidRPr="00CC0644">
                                    <w:rPr>
                                      <w:rFonts w:ascii="微软雅黑" w:eastAsia="微软雅黑" w:hAnsi="微软雅黑" w:cs="Times New Roman"/>
                                      <w:szCs w:val="21"/>
                                    </w:rPr>
                                    <w:t xml:space="preserve">   </w:t>
                                  </w:r>
                                  <w:r w:rsidRPr="00CC0644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  <w:noProof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FA216D" w:rsidRPr="00CC0644" w:rsidRDefault="00FA216D" w:rsidP="00FA216D">
                                  <w:pPr>
                                    <w:ind w:firstLineChars="500" w:firstLine="180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drawing>
                                      <wp:inline distT="0" distB="0" distL="0" distR="0">
                                        <wp:extent cx="987425" cy="1331595"/>
                                        <wp:effectExtent l="0" t="0" r="3175" b="1905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7425" cy="13315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2013.9-2017.6 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上海大学</w:t>
                            </w:r>
                            <w:r w:rsidR="006627E4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本科</w:t>
                            </w:r>
                            <w:r w:rsidR="006627E4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电气工程及其自动化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</w:p>
                          <w:p w:rsidR="00FA216D" w:rsidRPr="00CC0644" w:rsidRDefault="00FA216D" w:rsidP="00FA216D">
                            <w:pPr>
                              <w:pStyle w:val="1"/>
                              <w:snapToGrid w:val="0"/>
                              <w:ind w:firstLine="440"/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主修课程：单片机、汇编原理、C语言、数电模电、电力电子、控制原理等</w:t>
                            </w:r>
                            <w:r w:rsid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E1276A" w:rsidRP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GPA：3.7/4（20%）</w:t>
                            </w:r>
                          </w:p>
                          <w:p w:rsidR="00FA216D" w:rsidRPr="00CC0644" w:rsidRDefault="00FA216D" w:rsidP="00FA216D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荣誉/奖项：上海大学学业二等奖学金（2014</w:t>
                            </w:r>
                            <w:bookmarkStart w:id="0" w:name="_GoBack"/>
                            <w:bookmarkEnd w:id="0"/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）、和宗焊接企业奖学金（2016）</w:t>
                            </w:r>
                          </w:p>
                          <w:p w:rsidR="00160529" w:rsidRPr="00CC0644" w:rsidRDefault="00761D52" w:rsidP="00FA216D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2017.9-2020.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4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上海大学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BD34C5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硕士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E127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28292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控制工程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</w:p>
                          <w:p w:rsidR="00FA216D" w:rsidRPr="00FA216D" w:rsidRDefault="00FA216D" w:rsidP="00FA216D">
                            <w:pPr>
                              <w:widowControl/>
                              <w:spacing w:line="320" w:lineRule="exact"/>
                              <w:ind w:firstLineChars="200" w:firstLine="440"/>
                              <w:jc w:val="left"/>
                              <w:rPr>
                                <w:rFonts w:ascii="微软雅黑" w:eastAsia="微软雅黑" w:hAnsi="微软雅黑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FA216D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主修课程：</w:t>
                            </w:r>
                            <w:r w:rsidRPr="00FA216D">
                              <w:rPr>
                                <w:rFonts w:ascii="微软雅黑" w:eastAsia="微软雅黑" w:hAnsi="微软雅黑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最优控制、模式识别、数据结构、面向对象程序设计等</w:t>
                            </w:r>
                            <w:r w:rsid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E1276A" w:rsidRPr="00E1276A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GPA：3.43/4（20%）</w:t>
                            </w:r>
                          </w:p>
                          <w:p w:rsidR="00CC0644" w:rsidRPr="00CC0644" w:rsidRDefault="00FA216D" w:rsidP="00CC0644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荣誉/奖项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sz w:val="22"/>
                              </w:rPr>
                              <w:t>：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上海大学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研究生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二等奖学金（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017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>、2</w:t>
                            </w:r>
                            <w:r w:rsidRPr="00CC0644">
                              <w:rPr>
                                <w:rFonts w:ascii="微软雅黑" w:eastAsia="微软雅黑" w:hAnsi="微软雅黑" w:cs="宋体"/>
                                <w:color w:val="000000"/>
                                <w:sz w:val="22"/>
                              </w:rPr>
                              <w:t>018）</w:t>
                            </w:r>
                          </w:p>
                          <w:tbl>
                            <w:tblPr>
                              <w:tblStyle w:val="a9"/>
                              <w:tblW w:w="10211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88"/>
                            </w:tblGrid>
                            <w:tr w:rsidR="00B140E1" w:rsidRPr="00CC0644" w:rsidTr="00CC0644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423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</w:tcPr>
                                <w:p w:rsidR="00B140E1" w:rsidRPr="00CC0644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实习</w:t>
                                  </w:r>
                                  <w:r w:rsidR="00754996"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经历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F135CB" w:rsidRPr="00CC0644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Pr="00CC0644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018.12-2019.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81F5F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22E72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上海东方网络金融服务有限公司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后端开发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</w:p>
                          <w:p w:rsidR="00BD6EEE" w:rsidRPr="00CC0644" w:rsidRDefault="00743860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8611FD" w:rsidRPr="00CC0644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 w:rsidRPr="00CC0644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 w:rsidRPr="00CC0644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我方团队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主要负责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项目的后端开发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282923" w:rsidRPr="00CC0644" w:rsidRDefault="009A6B11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框架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项目采用了</w:t>
                            </w:r>
                            <w:r w:rsidR="00E76B04" w:rsidRPr="00CC0644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pringboot+</w:t>
                            </w:r>
                            <w:r w:rsidR="00E76B04" w:rsidRPr="00CC0644"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ubbo的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分布式架构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，数据库为Oracle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FD6558" w:rsidRPr="00CC0644" w:rsidRDefault="00743860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①独立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开发了项目中的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约看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模块，参与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了用户、C</w:t>
                            </w:r>
                            <w:r w:rsidR="00C90F87" w:rsidRPr="00CC0644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其他</w:t>
                            </w:r>
                            <w:r w:rsidR="00BE63C1" w:rsidRPr="00CC0644">
                              <w:rPr>
                                <w:rFonts w:ascii="微软雅黑" w:eastAsia="微软雅黑" w:hAnsi="微软雅黑" w:hint="eastAsia"/>
                              </w:rPr>
                              <w:t>模块</w:t>
                            </w:r>
                            <w:r w:rsidR="00C90F87" w:rsidRPr="00CC0644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2871F1" w:rsidRPr="00CC0644" w:rsidRDefault="00B22E72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 xml:space="preserve">          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②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作为后端驻场负责项目对接，与产品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及前端团队进行沟通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160529" w:rsidRPr="00CC0644" w:rsidRDefault="00B22E72" w:rsidP="00B22E72">
                            <w:pPr>
                              <w:pStyle w:val="1"/>
                              <w:snapToGrid w:val="0"/>
                              <w:ind w:firstLineChars="700" w:firstLine="147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③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参与了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项目从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零到一整个的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开发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流程</w:t>
                            </w:r>
                            <w:r w:rsidR="002871F1" w:rsidRPr="00CC0644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目前一期版本</w:t>
                            </w:r>
                            <w:r w:rsidR="007E7280" w:rsidRPr="00CC0644">
                              <w:rPr>
                                <w:rFonts w:ascii="微软雅黑" w:eastAsia="微软雅黑" w:hAnsi="微软雅黑" w:hint="eastAsia"/>
                              </w:rPr>
                              <w:t>已上线，可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在手机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应用市场</w:t>
                            </w:r>
                            <w:r w:rsidR="002871F1" w:rsidRPr="00CC0644">
                              <w:rPr>
                                <w:rFonts w:ascii="微软雅黑" w:eastAsia="微软雅黑" w:hAnsi="微软雅黑" w:hint="eastAsia"/>
                              </w:rPr>
                              <w:t>下载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BD6EEE" w:rsidRPr="00CC0644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2018.10-2018.12</w:t>
                            </w:r>
                            <w:r w:rsidR="00E25EE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="00160529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6B4441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22E72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唯衣科技有限公司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="00B22E72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     </w:t>
                            </w:r>
                            <w:r w:rsidR="00497185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后端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</w:p>
                          <w:p w:rsidR="00BD6EEE" w:rsidRPr="00CC0644" w:rsidRDefault="00F5715C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 w:rsidRPr="00CC0644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这是一个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针对服装品牌商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推出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的会员管理系统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，根据会员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购买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记录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等信息为用户推送商品，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</w:rPr>
                              <w:t>同时</w:t>
                            </w:r>
                            <w:r w:rsidR="00B26253" w:rsidRPr="00CC0644">
                              <w:rPr>
                                <w:rFonts w:ascii="微软雅黑" w:eastAsia="微软雅黑" w:hAnsi="微软雅黑" w:hint="eastAsia"/>
                              </w:rPr>
                              <w:t>包含了会员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试穿、预约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</w:rPr>
                              <w:t>取货</w:t>
                            </w:r>
                            <w:r w:rsidR="00B26253" w:rsidRPr="00CC0644">
                              <w:rPr>
                                <w:rFonts w:ascii="微软雅黑" w:eastAsia="微软雅黑" w:hAnsi="微软雅黑"/>
                              </w:rPr>
                              <w:t>等功能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9A6B11" w:rsidRPr="00CC0644" w:rsidRDefault="00E76B04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技术框架</w:t>
                            </w:r>
                            <w:r w:rsidR="009A6B11" w:rsidRPr="00CC0644">
                              <w:rPr>
                                <w:rFonts w:ascii="微软雅黑" w:eastAsia="微软雅黑" w:hAnsi="微软雅黑" w:hint="eastAsia"/>
                              </w:rPr>
                              <w:t>：SpringMVC、MySQL、</w:t>
                            </w:r>
                            <w:r w:rsidR="009A6B11" w:rsidRPr="00CC0644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9A6B11" w:rsidRPr="00CC0644"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9A6B11" w:rsidRPr="00CC0644" w:rsidRDefault="00F5715C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完善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了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项目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多个</w:t>
                            </w:r>
                            <w:r w:rsidR="00297603" w:rsidRPr="00CC0644">
                              <w:rPr>
                                <w:rFonts w:ascii="微软雅黑" w:eastAsia="微软雅黑" w:hAnsi="微软雅黑"/>
                              </w:rPr>
                              <w:t>功能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0840D7" w:rsidRPr="00CC0644">
                              <w:rPr>
                                <w:rFonts w:ascii="微软雅黑" w:eastAsia="微软雅黑" w:hAnsi="微软雅黑" w:hint="eastAsia"/>
                              </w:rPr>
                              <w:t>例如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单点登录、用户管理、</w:t>
                            </w:r>
                            <w:r w:rsidR="00297603" w:rsidRPr="00CC0644">
                              <w:rPr>
                                <w:rFonts w:ascii="微软雅黑" w:eastAsia="微软雅黑" w:hAnsi="微软雅黑" w:hint="eastAsia"/>
                              </w:rPr>
                              <w:t>会员</w:t>
                            </w:r>
                            <w:r w:rsidR="00E76B04" w:rsidRPr="00CC0644">
                              <w:rPr>
                                <w:rFonts w:ascii="微软雅黑" w:eastAsia="微软雅黑" w:hAnsi="微软雅黑" w:hint="eastAsia"/>
                              </w:rPr>
                              <w:t>免密链接等功能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p w:rsidR="00774C1F" w:rsidRPr="00CC0644" w:rsidRDefault="00B22E72" w:rsidP="002C0E7F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2017.06-2017.09              </w:t>
                            </w:r>
                            <w:r w:rsidR="00774C1F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蔚来汽车电源管理部 </w:t>
                            </w:r>
                            <w:r w:rsidR="00BD34C5"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             </w:t>
                            </w:r>
                            <w:r w:rsidR="008142A9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运维</w:t>
                            </w:r>
                          </w:p>
                          <w:p w:rsidR="00774C1F" w:rsidRPr="00CC0644" w:rsidRDefault="00774C1F" w:rsidP="00B22E7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、项目简介：参与了该公司能量无忧服务的试运营，该项目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主要目标是降低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电动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汽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车用户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里程焦虑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，根据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用户用车习惯推出相应的</w:t>
                            </w:r>
                            <w:r w:rsidR="00E1276A" w:rsidRPr="00CC0644">
                              <w:rPr>
                                <w:rFonts w:ascii="微软雅黑" w:eastAsia="微软雅黑" w:hAnsi="微软雅黑" w:hint="eastAsia"/>
                              </w:rPr>
                              <w:t>充电、换电服务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E1276A">
                              <w:rPr>
                                <w:rFonts w:ascii="微软雅黑" w:eastAsia="微软雅黑" w:hAnsi="微软雅黑"/>
                              </w:rPr>
                              <w:t>并且分析运营人员的</w:t>
                            </w:r>
                          </w:p>
                          <w:p w:rsidR="00160529" w:rsidRPr="00B7716C" w:rsidRDefault="00774C1F" w:rsidP="00B7716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、主要贡献：</w:t>
                            </w:r>
                            <w:r w:rsidR="008142A9" w:rsidRPr="00CC0644">
                              <w:rPr>
                                <w:rFonts w:ascii="微软雅黑" w:eastAsia="微软雅黑" w:hAnsi="微软雅黑" w:hint="eastAsia"/>
                              </w:rPr>
                              <w:t>帮助项目组查询并整理数据，协助项目运行</w:t>
                            </w:r>
                            <w:r w:rsidR="00E1276A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</w:p>
                          <w:tbl>
                            <w:tblPr>
                              <w:tblStyle w:val="a9"/>
                              <w:tblW w:w="102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88"/>
                            </w:tblGrid>
                            <w:tr w:rsidR="009D481B" w:rsidRPr="00CC0644" w:rsidTr="00CC0644">
                              <w:trPr>
                                <w:trHeight w:val="397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D481B" w:rsidRPr="00CC0644" w:rsidRDefault="00FA216D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>专业</w:t>
                                  </w:r>
                                  <w:r w:rsidR="009D481B" w:rsidRPr="00CC0644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bottom"/>
                                </w:tcPr>
                                <w:p w:rsidR="009D481B" w:rsidRPr="00CC0644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 w:rsidRPr="00CC0644"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Pr="00CC0644" w:rsidRDefault="00E573B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 w:rsidRPr="00CC0644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 w:rsidRPr="00CC0644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 w:rsidRPr="00CC0644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，了解常用数据库M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ybatis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Oracle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及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Redis</w:t>
                            </w:r>
                          </w:p>
                          <w:p w:rsidR="003426B0" w:rsidRPr="00CC0644" w:rsidRDefault="00E119A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="00FD6558" w:rsidRPr="00CC0644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pring、</w:t>
                            </w:r>
                            <w:r w:rsidR="00E573BD" w:rsidRPr="00CC0644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CC0644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CC0644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 w:rsidRPr="00CC0644"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E573BD" w:rsidRPr="00CC0644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常用框架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751611">
                              <w:rPr>
                                <w:rFonts w:ascii="微软雅黑" w:eastAsia="微软雅黑" w:hAnsi="微软雅黑"/>
                              </w:rPr>
                              <w:t>有一定的后端开发相关经验</w:t>
                            </w:r>
                          </w:p>
                          <w:p w:rsidR="00E573BD" w:rsidRPr="00CC0644" w:rsidRDefault="00E119AD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了解微服务、分布式相关内容，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Dubbo</w:t>
                            </w:r>
                            <w:r w:rsidR="00FD6558" w:rsidRPr="00CC0644">
                              <w:rPr>
                                <w:rFonts w:ascii="微软雅黑" w:eastAsia="微软雅黑" w:hAnsi="微软雅黑" w:hint="eastAsia"/>
                              </w:rPr>
                              <w:t>、Zookeeper等相关框架</w:t>
                            </w:r>
                          </w:p>
                          <w:p w:rsidR="00297603" w:rsidRPr="00CC0644" w:rsidRDefault="00633ABB" w:rsidP="00FA216D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160529" w:rsidRPr="00751611" w:rsidRDefault="00FA216D" w:rsidP="00751611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所获证书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大学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英语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六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级、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>计算机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>二级</w:t>
                            </w:r>
                          </w:p>
                          <w:tbl>
                            <w:tblPr>
                              <w:tblStyle w:val="a9"/>
                              <w:tblW w:w="102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88"/>
                            </w:tblGrid>
                            <w:tr w:rsidR="00B140E1" w:rsidRPr="00CC0644" w:rsidTr="00CC0644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auto"/>
                                </w:tcPr>
                                <w:p w:rsidR="00B140E1" w:rsidRPr="00CC0644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0000" w:themeColor="text1"/>
                                    </w:rPr>
                                    <w:t>工作意向</w:t>
                                  </w:r>
                                  <w:r w:rsidR="00153393" w:rsidRPr="00CC064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愿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9D6D87" w:rsidRPr="00CC0644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Pr="00CC0644" w:rsidRDefault="00B140E1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2B05" w:rsidRPr="00CC0644" w:rsidRDefault="00E1276A" w:rsidP="0075161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51611" w:rsidRPr="00CC0644">
                              <w:rPr>
                                <w:rFonts w:ascii="微软雅黑" w:eastAsia="微软雅黑" w:hAnsi="微软雅黑" w:hint="eastAsia"/>
                              </w:rPr>
                              <w:t>倾向于</w:t>
                            </w:r>
                            <w:r w:rsidR="00792B05" w:rsidRPr="00CC0644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FA216D" w:rsidRPr="00CC0644">
                              <w:rPr>
                                <w:rFonts w:ascii="微软雅黑" w:eastAsia="微软雅黑" w:hAnsi="微软雅黑" w:hint="eastAsia"/>
                              </w:rPr>
                              <w:t>后端</w:t>
                            </w:r>
                            <w:r w:rsidR="00160529" w:rsidRPr="00CC0644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 w:rsidRPr="00CC0644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 w:rsidR="00160529" w:rsidRPr="00CC0644"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  <w:r w:rsidR="00751611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53393" w:rsidRPr="00CC0644" w:rsidRDefault="00E1276A" w:rsidP="00751611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2、预计2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年4月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底毕业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1275E">
                              <w:rPr>
                                <w:rFonts w:ascii="微软雅黑" w:eastAsia="微软雅黑" w:hAnsi="微软雅黑" w:hint="eastAsia"/>
                              </w:rPr>
                              <w:t>可以提前实习或者按要求</w:t>
                            </w:r>
                            <w:r w:rsidR="0011275E">
                              <w:rPr>
                                <w:rFonts w:ascii="微软雅黑" w:eastAsia="微软雅黑" w:hAnsi="微软雅黑"/>
                              </w:rPr>
                              <w:t>学习公司</w:t>
                            </w:r>
                            <w:r w:rsidR="0011275E">
                              <w:rPr>
                                <w:rFonts w:ascii="微软雅黑" w:eastAsia="微软雅黑" w:hAnsi="微软雅黑" w:hint="eastAsia"/>
                              </w:rPr>
                              <w:t>所需</w:t>
                            </w:r>
                            <w:r w:rsidR="0011275E">
                              <w:rPr>
                                <w:rFonts w:ascii="微软雅黑" w:eastAsia="微软雅黑" w:hAnsi="微软雅黑"/>
                              </w:rPr>
                              <w:t>技术，期待尽早融入团队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05pt;margin-top:0;width:522pt;height:76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" filled="f" stroked="f">
                <v:textbox>
                  <w:txbxContent>
                    <w:tbl>
                      <w:tblPr>
                        <w:tblStyle w:val="a9"/>
                        <w:tblW w:w="10211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526"/>
                        <w:gridCol w:w="3685"/>
                      </w:tblGrid>
                      <w:tr w:rsidR="00FA216D" w:rsidRPr="00CC0644" w:rsidTr="00E1276A">
                        <w:trPr>
                          <w:trHeight w:val="2410"/>
                        </w:trPr>
                        <w:tc>
                          <w:tcPr>
                            <w:tcW w:w="6526" w:type="dxa"/>
                            <w:tcBorders>
                              <w:bottom w:val="single" w:sz="12" w:space="0" w:color="auto"/>
                            </w:tcBorders>
                          </w:tcPr>
                          <w:p w:rsidR="00FA216D" w:rsidRPr="00CC0644" w:rsidRDefault="00FA2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羊竟成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</w:t>
                            </w:r>
                          </w:p>
                          <w:p w:rsidR="00FA216D" w:rsidRPr="00CC0644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籍 贯：江苏泰州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民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族：汉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</w:t>
                            </w:r>
                          </w:p>
                          <w:p w:rsidR="00FA216D" w:rsidRPr="00CC0644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 龄：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岁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政治面貌：共青团员</w:t>
                            </w:r>
                            <w:r w:rsidRPr="00CC0644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22"/>
                              </w:rPr>
                              <w:t xml:space="preserve">   </w:t>
                            </w:r>
                          </w:p>
                          <w:p w:rsidR="00FA216D" w:rsidRDefault="00FA216D" w:rsidP="00A56A35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邮 箱：</w:t>
                            </w:r>
                            <w:hyperlink r:id="rId11" w:history="1">
                              <w:r w:rsidRPr="00CC0644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18717878625@163.com</w:t>
                              </w:r>
                            </w:hyperlink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 w:rsidR="00FA216D" w:rsidRPr="00CC0644" w:rsidRDefault="00CC0644" w:rsidP="00CC0644">
                            <w:pPr>
                              <w:pStyle w:val="1"/>
                              <w:spacing w:line="2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联系电话：(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)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187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-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1787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-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8625</w:t>
                            </w:r>
                            <w:r w:rsidR="00FA216D" w:rsidRPr="00CC0644">
                              <w:rPr>
                                <w:rFonts w:ascii="微软雅黑" w:eastAsia="微软雅黑" w:hAnsi="微软雅黑"/>
                                <w:noProof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FA216D" w:rsidRPr="00CC0644" w:rsidRDefault="00FA216D" w:rsidP="00FA2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教育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经历</w:t>
                            </w:r>
                            <w:r w:rsidRPr="00CC0644">
                              <w:rPr>
                                <w:rFonts w:ascii="微软雅黑" w:eastAsia="微软雅黑" w:hAnsi="微软雅黑" w:cs="Times New Roman"/>
                                <w:szCs w:val="21"/>
                              </w:rPr>
                              <w:t xml:space="preserve">   </w:t>
                            </w:r>
                            <w:r w:rsidRPr="00CC0644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  <w:noProof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bottom w:val="single" w:sz="12" w:space="0" w:color="auto"/>
                            </w:tcBorders>
                          </w:tcPr>
                          <w:p w:rsidR="00FA216D" w:rsidRPr="00CC0644" w:rsidRDefault="00FA216D" w:rsidP="00FA216D">
                            <w:pPr>
                              <w:ind w:firstLineChars="500" w:firstLine="180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>
                                  <wp:extent cx="987425" cy="1331595"/>
                                  <wp:effectExtent l="0" t="0" r="3175" b="190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425" cy="133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BD6EEE" w:rsidRPr="00CC0644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2013.9-2017.6 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上海大学</w:t>
                      </w:r>
                      <w:r w:rsidR="006627E4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本科</w:t>
                      </w:r>
                      <w:r w:rsidR="006627E4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电气工程及其自动化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</w:p>
                    <w:p w:rsidR="00FA216D" w:rsidRPr="00CC0644" w:rsidRDefault="00FA216D" w:rsidP="00FA216D">
                      <w:pPr>
                        <w:pStyle w:val="1"/>
                        <w:snapToGrid w:val="0"/>
                        <w:ind w:firstLine="440"/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</w:pP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主修课程：单片机、汇编原理、C语言、数电模电、电力电子、控制原理等</w:t>
                      </w:r>
                      <w:r w:rsidR="00E1276A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，</w:t>
                      </w:r>
                      <w:r w:rsidR="00E1276A" w:rsidRPr="00E1276A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GPA：3.7/4（20%）</w:t>
                      </w:r>
                    </w:p>
                    <w:p w:rsidR="00FA216D" w:rsidRPr="00CC0644" w:rsidRDefault="00FA216D" w:rsidP="00FA216D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</w:pP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荣誉/奖项：上海大学学业二等奖学金（2014</w:t>
                      </w:r>
                      <w:bookmarkStart w:id="1" w:name="_GoBack"/>
                      <w:bookmarkEnd w:id="1"/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）、和宗焊接企业奖学金（2016）</w:t>
                      </w:r>
                    </w:p>
                    <w:p w:rsidR="00160529" w:rsidRPr="00CC0644" w:rsidRDefault="00761D52" w:rsidP="00FA216D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2017.9-2020.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4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上海大学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9760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BD34C5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硕士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E1276A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28292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控制工程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B26253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</w:p>
                    <w:p w:rsidR="00FA216D" w:rsidRPr="00FA216D" w:rsidRDefault="00FA216D" w:rsidP="00FA216D">
                      <w:pPr>
                        <w:widowControl/>
                        <w:spacing w:line="320" w:lineRule="exact"/>
                        <w:ind w:firstLineChars="200" w:firstLine="440"/>
                        <w:jc w:val="left"/>
                        <w:rPr>
                          <w:rFonts w:ascii="微软雅黑" w:eastAsia="微软雅黑" w:hAnsi="微软雅黑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FA216D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主修课程：</w:t>
                      </w:r>
                      <w:r w:rsidRPr="00FA216D">
                        <w:rPr>
                          <w:rFonts w:ascii="微软雅黑" w:eastAsia="微软雅黑" w:hAnsi="微软雅黑" w:cs="宋体"/>
                          <w:color w:val="000000"/>
                          <w:kern w:val="0"/>
                          <w:sz w:val="22"/>
                          <w:szCs w:val="22"/>
                        </w:rPr>
                        <w:t>最优控制、模式识别、数据结构、面向对象程序设计等</w:t>
                      </w:r>
                      <w:r w:rsidR="00E1276A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E1276A" w:rsidRPr="00E1276A">
                        <w:rPr>
                          <w:rFonts w:ascii="微软雅黑" w:eastAsia="微软雅黑" w:hAnsi="微软雅黑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GPA：3.43/4（20%）</w:t>
                      </w:r>
                    </w:p>
                    <w:p w:rsidR="00CC0644" w:rsidRPr="00CC0644" w:rsidRDefault="00FA216D" w:rsidP="00CC0644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 w:cs="宋体"/>
                          <w:sz w:val="22"/>
                        </w:rPr>
                        <w:t>荣誉/奖项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sz w:val="22"/>
                        </w:rPr>
                        <w:t>：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上海大学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研究生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二等奖学金（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2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017</w:t>
                      </w:r>
                      <w:r w:rsidRPr="00CC0644">
                        <w:rPr>
                          <w:rFonts w:ascii="微软雅黑" w:eastAsia="微软雅黑" w:hAnsi="微软雅黑" w:cs="宋体" w:hint="eastAsia"/>
                          <w:color w:val="000000"/>
                          <w:sz w:val="22"/>
                        </w:rPr>
                        <w:t>、2</w:t>
                      </w:r>
                      <w:r w:rsidRPr="00CC0644">
                        <w:rPr>
                          <w:rFonts w:ascii="微软雅黑" w:eastAsia="微软雅黑" w:hAnsi="微软雅黑" w:cs="宋体"/>
                          <w:color w:val="000000"/>
                          <w:sz w:val="22"/>
                        </w:rPr>
                        <w:t>018）</w:t>
                      </w:r>
                    </w:p>
                    <w:tbl>
                      <w:tblPr>
                        <w:tblStyle w:val="a9"/>
                        <w:tblW w:w="10211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88"/>
                      </w:tblGrid>
                      <w:tr w:rsidR="00B140E1" w:rsidRPr="00CC0644" w:rsidTr="00CC0644">
                        <w:trPr>
                          <w:trHeight w:hRule="exact" w:val="397"/>
                        </w:trPr>
                        <w:tc>
                          <w:tcPr>
                            <w:tcW w:w="1423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</w:tcPr>
                          <w:p w:rsidR="00B140E1" w:rsidRPr="00CC0644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实习</w:t>
                            </w:r>
                            <w:r w:rsidR="00754996"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经历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F135CB" w:rsidRPr="00CC0644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Pr="00CC0644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Pr="00CC0644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018.12-2019.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81F5F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5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22E72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上海东方网络金融服务有限公司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后端开发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</w:p>
                    <w:p w:rsidR="00BD6EEE" w:rsidRPr="00CC0644" w:rsidRDefault="00743860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8611FD" w:rsidRPr="00CC0644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 w:rsidRPr="00CC0644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 w:rsidRPr="00CC0644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我方团队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主要负责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项目的后端开发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282923" w:rsidRPr="00CC0644" w:rsidRDefault="009A6B11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框架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项目采用了</w:t>
                      </w:r>
                      <w:r w:rsidR="00E76B04" w:rsidRPr="00CC0644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pringboot+</w:t>
                      </w:r>
                      <w:r w:rsidR="00E76B04" w:rsidRPr="00CC0644"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ubbo的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分布式架构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，数据库为Oracle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FD6558" w:rsidRPr="00CC0644" w:rsidRDefault="00743860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①独立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开发了项目中的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约看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模块，参与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了用户、C</w:t>
                      </w:r>
                      <w:r w:rsidR="00C90F87" w:rsidRPr="00CC0644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其他</w:t>
                      </w:r>
                      <w:r w:rsidR="00BE63C1" w:rsidRPr="00CC0644">
                        <w:rPr>
                          <w:rFonts w:ascii="微软雅黑" w:eastAsia="微软雅黑" w:hAnsi="微软雅黑" w:hint="eastAsia"/>
                        </w:rPr>
                        <w:t>模块</w:t>
                      </w:r>
                      <w:r w:rsidR="00C90F87" w:rsidRPr="00CC0644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2871F1" w:rsidRPr="00CC0644" w:rsidRDefault="00B22E72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 xml:space="preserve">          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②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作为后端驻场负责项目对接，与产品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及前端团队进行沟通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160529" w:rsidRPr="00CC0644" w:rsidRDefault="00B22E72" w:rsidP="00B22E72">
                      <w:pPr>
                        <w:pStyle w:val="1"/>
                        <w:snapToGrid w:val="0"/>
                        <w:ind w:firstLineChars="700" w:firstLine="147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>③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参与了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项目从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零到一整个的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开发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流程</w:t>
                      </w:r>
                      <w:r w:rsidR="002871F1" w:rsidRPr="00CC0644">
                        <w:rPr>
                          <w:rFonts w:ascii="微软雅黑" w:eastAsia="微软雅黑" w:hAnsi="微软雅黑"/>
                        </w:rPr>
                        <w:t>，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目前一期版本</w:t>
                      </w:r>
                      <w:r w:rsidR="007E7280" w:rsidRPr="00CC0644">
                        <w:rPr>
                          <w:rFonts w:ascii="微软雅黑" w:eastAsia="微软雅黑" w:hAnsi="微软雅黑" w:hint="eastAsia"/>
                        </w:rPr>
                        <w:t>已上线，可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在手机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应用市场</w:t>
                      </w:r>
                      <w:r w:rsidR="002871F1" w:rsidRPr="00CC0644">
                        <w:rPr>
                          <w:rFonts w:ascii="微软雅黑" w:eastAsia="微软雅黑" w:hAnsi="微软雅黑" w:hint="eastAsia"/>
                        </w:rPr>
                        <w:t>下载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BD6EEE" w:rsidRPr="00CC0644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2018.10-2018.12</w:t>
                      </w:r>
                      <w:r w:rsidR="00E25EE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="00160529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6B4441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22E72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唯衣科技有限公司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="00B22E72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     </w:t>
                      </w:r>
                      <w:r w:rsidR="00497185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后端</w:t>
                      </w:r>
                      <w:r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</w:p>
                    <w:p w:rsidR="00BD6EEE" w:rsidRPr="00CC0644" w:rsidRDefault="00F5715C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 w:rsidRPr="00CC0644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这是一个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针对服装品牌商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推出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的会员管理系统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，根据会员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购买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记录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等信息为用户推送商品，</w:t>
                      </w:r>
                      <w:r w:rsidR="00754996" w:rsidRPr="00CC0644">
                        <w:rPr>
                          <w:rFonts w:ascii="微软雅黑" w:eastAsia="微软雅黑" w:hAnsi="微软雅黑" w:hint="eastAsia"/>
                        </w:rPr>
                        <w:t>同时</w:t>
                      </w:r>
                      <w:r w:rsidR="00B26253" w:rsidRPr="00CC0644">
                        <w:rPr>
                          <w:rFonts w:ascii="微软雅黑" w:eastAsia="微软雅黑" w:hAnsi="微软雅黑" w:hint="eastAsia"/>
                        </w:rPr>
                        <w:t>包含了会员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试穿、预约</w:t>
                      </w:r>
                      <w:r w:rsidR="00754996" w:rsidRPr="00CC0644">
                        <w:rPr>
                          <w:rFonts w:ascii="微软雅黑" w:eastAsia="微软雅黑" w:hAnsi="微软雅黑" w:hint="eastAsia"/>
                        </w:rPr>
                        <w:t>取货</w:t>
                      </w:r>
                      <w:r w:rsidR="00B26253" w:rsidRPr="00CC0644">
                        <w:rPr>
                          <w:rFonts w:ascii="微软雅黑" w:eastAsia="微软雅黑" w:hAnsi="微软雅黑"/>
                        </w:rPr>
                        <w:t>等功能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9A6B11" w:rsidRPr="00CC0644" w:rsidRDefault="00E76B04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技术框架</w:t>
                      </w:r>
                      <w:r w:rsidR="009A6B11" w:rsidRPr="00CC0644">
                        <w:rPr>
                          <w:rFonts w:ascii="微软雅黑" w:eastAsia="微软雅黑" w:hAnsi="微软雅黑" w:hint="eastAsia"/>
                        </w:rPr>
                        <w:t>：SpringMVC、MySQL、</w:t>
                      </w:r>
                      <w:r w:rsidR="009A6B11" w:rsidRPr="00CC0644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9A6B11" w:rsidRPr="00CC0644"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9A6B11" w:rsidRPr="00CC0644" w:rsidRDefault="00F5715C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完善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了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项目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多个</w:t>
                      </w:r>
                      <w:r w:rsidR="00297603" w:rsidRPr="00CC0644">
                        <w:rPr>
                          <w:rFonts w:ascii="微软雅黑" w:eastAsia="微软雅黑" w:hAnsi="微软雅黑"/>
                        </w:rPr>
                        <w:t>功能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0840D7" w:rsidRPr="00CC0644">
                        <w:rPr>
                          <w:rFonts w:ascii="微软雅黑" w:eastAsia="微软雅黑" w:hAnsi="微软雅黑" w:hint="eastAsia"/>
                        </w:rPr>
                        <w:t>例如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单点登录、用户管理、</w:t>
                      </w:r>
                      <w:r w:rsidR="00297603" w:rsidRPr="00CC0644">
                        <w:rPr>
                          <w:rFonts w:ascii="微软雅黑" w:eastAsia="微软雅黑" w:hAnsi="微软雅黑" w:hint="eastAsia"/>
                        </w:rPr>
                        <w:t>会员</w:t>
                      </w:r>
                      <w:r w:rsidR="00E76B04" w:rsidRPr="00CC0644">
                        <w:rPr>
                          <w:rFonts w:ascii="微软雅黑" w:eastAsia="微软雅黑" w:hAnsi="微软雅黑" w:hint="eastAsia"/>
                        </w:rPr>
                        <w:t>免密链接等功能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p w:rsidR="00774C1F" w:rsidRPr="00CC0644" w:rsidRDefault="00B22E72" w:rsidP="002C0E7F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2017.06-2017.09              </w:t>
                      </w:r>
                      <w:r w:rsidR="00774C1F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蔚来汽车电源管理部 </w:t>
                      </w:r>
                      <w:r w:rsidR="00BD34C5"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Pr="00CC064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 xml:space="preserve">              </w:t>
                      </w:r>
                      <w:r w:rsidR="008142A9" w:rsidRPr="00CC064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运维</w:t>
                      </w:r>
                    </w:p>
                    <w:p w:rsidR="00774C1F" w:rsidRPr="00CC0644" w:rsidRDefault="00774C1F" w:rsidP="00B22E72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、项目简介：参与了该公司能量无忧服务的试运营，该项目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主要目标是降低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电动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汽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车用户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里程焦虑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，根据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用户用车习惯推出相应的</w:t>
                      </w:r>
                      <w:r w:rsidR="00E1276A" w:rsidRPr="00CC0644">
                        <w:rPr>
                          <w:rFonts w:ascii="微软雅黑" w:eastAsia="微软雅黑" w:hAnsi="微软雅黑" w:hint="eastAsia"/>
                        </w:rPr>
                        <w:t>充电、换电服务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E1276A">
                        <w:rPr>
                          <w:rFonts w:ascii="微软雅黑" w:eastAsia="微软雅黑" w:hAnsi="微软雅黑"/>
                        </w:rPr>
                        <w:t>并且分析运营人员的</w:t>
                      </w:r>
                    </w:p>
                    <w:p w:rsidR="00160529" w:rsidRPr="00B7716C" w:rsidRDefault="00774C1F" w:rsidP="00B7716C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/>
                        </w:rPr>
                        <w:t>2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、主要贡献：</w:t>
                      </w:r>
                      <w:r w:rsidR="008142A9" w:rsidRPr="00CC0644">
                        <w:rPr>
                          <w:rFonts w:ascii="微软雅黑" w:eastAsia="微软雅黑" w:hAnsi="微软雅黑" w:hint="eastAsia"/>
                        </w:rPr>
                        <w:t>帮助项目组查询并整理数据，协助项目运行</w:t>
                      </w:r>
                      <w:r w:rsidR="00E1276A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</w:p>
                    <w:tbl>
                      <w:tblPr>
                        <w:tblStyle w:val="a9"/>
                        <w:tblW w:w="102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88"/>
                      </w:tblGrid>
                      <w:tr w:rsidR="009D481B" w:rsidRPr="00CC0644" w:rsidTr="00CC0644">
                        <w:trPr>
                          <w:trHeight w:val="397"/>
                        </w:trPr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D481B" w:rsidRPr="00CC0644" w:rsidRDefault="00FA216D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专业</w:t>
                            </w:r>
                            <w:r w:rsidR="009D481B" w:rsidRPr="00CC0644">
                              <w:rPr>
                                <w:rFonts w:ascii="微软雅黑" w:eastAsia="微软雅黑" w:hAnsi="微软雅黑"/>
                                <w:b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bottom"/>
                          </w:tcPr>
                          <w:p w:rsidR="009D481B" w:rsidRPr="00CC0644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 w:rsidRPr="00CC0644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CC0644"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Pr="00CC0644" w:rsidRDefault="00E573B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 w:rsidRPr="00CC0644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 w:rsidRPr="00CC0644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 w:rsidRPr="00CC0644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，了解常用数据库M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ybatis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Oracle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及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Redis</w:t>
                      </w:r>
                    </w:p>
                    <w:p w:rsidR="003426B0" w:rsidRPr="00CC0644" w:rsidRDefault="00E119A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="00FD6558" w:rsidRPr="00CC0644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pring、</w:t>
                      </w:r>
                      <w:r w:rsidR="00E573BD" w:rsidRPr="00CC0644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CC0644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CC0644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 w:rsidRPr="00CC0644"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E573BD" w:rsidRPr="00CC0644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常用框架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751611">
                        <w:rPr>
                          <w:rFonts w:ascii="微软雅黑" w:eastAsia="微软雅黑" w:hAnsi="微软雅黑"/>
                        </w:rPr>
                        <w:t>有一定的后端开发相关经验</w:t>
                      </w:r>
                    </w:p>
                    <w:p w:rsidR="00E573BD" w:rsidRPr="00CC0644" w:rsidRDefault="00E119AD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了解微服务、分布式相关内容，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Dubbo</w:t>
                      </w:r>
                      <w:r w:rsidR="00FD6558" w:rsidRPr="00CC0644">
                        <w:rPr>
                          <w:rFonts w:ascii="微软雅黑" w:eastAsia="微软雅黑" w:hAnsi="微软雅黑" w:hint="eastAsia"/>
                        </w:rPr>
                        <w:t>、Zookeeper等相关框架</w:t>
                      </w:r>
                    </w:p>
                    <w:p w:rsidR="00297603" w:rsidRPr="00CC0644" w:rsidRDefault="00633ABB" w:rsidP="00FA216D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I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160529" w:rsidRPr="00751611" w:rsidRDefault="00FA216D" w:rsidP="00751611">
                      <w:pPr>
                        <w:pStyle w:val="1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C0644">
                        <w:rPr>
                          <w:rFonts w:ascii="微软雅黑" w:eastAsia="微软雅黑" w:hAnsi="微软雅黑" w:hint="eastAsia"/>
                        </w:rPr>
                        <w:t>所获证书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大学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英语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六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级、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>计算机</w:t>
                      </w:r>
                      <w:r w:rsidRPr="00CC0644">
                        <w:rPr>
                          <w:rFonts w:ascii="微软雅黑" w:eastAsia="微软雅黑" w:hAnsi="微软雅黑"/>
                        </w:rPr>
                        <w:t>二级</w:t>
                      </w:r>
                    </w:p>
                    <w:tbl>
                      <w:tblPr>
                        <w:tblStyle w:val="a9"/>
                        <w:tblW w:w="102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88"/>
                      </w:tblGrid>
                      <w:tr w:rsidR="00B140E1" w:rsidRPr="00CC0644" w:rsidTr="00CC0644">
                        <w:trPr>
                          <w:trHeight w:hRule="exact" w:val="397"/>
                        </w:trPr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  <w:shd w:val="clear" w:color="auto" w:fill="auto"/>
                          </w:tcPr>
                          <w:p w:rsidR="00B140E1" w:rsidRPr="00CC0644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工作意向</w:t>
                            </w:r>
                            <w:r w:rsidR="00153393" w:rsidRPr="00CC064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愿</w:t>
                            </w:r>
                          </w:p>
                        </w:tc>
                        <w:tc>
                          <w:tcPr>
                            <w:tcW w:w="878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9D6D87" w:rsidRPr="00CC0644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Pr="00CC0644" w:rsidRDefault="00B140E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792B05" w:rsidRPr="00CC0644" w:rsidRDefault="00E1276A" w:rsidP="0075161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51611" w:rsidRPr="00CC0644">
                        <w:rPr>
                          <w:rFonts w:ascii="微软雅黑" w:eastAsia="微软雅黑" w:hAnsi="微软雅黑" w:hint="eastAsia"/>
                        </w:rPr>
                        <w:t>倾向于</w:t>
                      </w:r>
                      <w:r w:rsidR="00792B05" w:rsidRPr="00CC0644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FA216D" w:rsidRPr="00CC0644">
                        <w:rPr>
                          <w:rFonts w:ascii="微软雅黑" w:eastAsia="微软雅黑" w:hAnsi="微软雅黑" w:hint="eastAsia"/>
                        </w:rPr>
                        <w:t>后端</w:t>
                      </w:r>
                      <w:r w:rsidR="00160529" w:rsidRPr="00CC0644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 w:rsidRPr="00CC0644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 w:rsidR="00160529" w:rsidRPr="00CC0644"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  <w:r w:rsidR="00751611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Pr="00CC0644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</w:p>
                    <w:p w:rsidR="00153393" w:rsidRPr="00CC0644" w:rsidRDefault="00E1276A" w:rsidP="00751611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2、预计2</w:t>
                      </w:r>
                      <w:r>
                        <w:rPr>
                          <w:rFonts w:ascii="微软雅黑" w:eastAsia="微软雅黑" w:hAnsi="微软雅黑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年4月</w:t>
                      </w:r>
                      <w:r>
                        <w:rPr>
                          <w:rFonts w:ascii="微软雅黑" w:eastAsia="微软雅黑" w:hAnsi="微软雅黑"/>
                        </w:rPr>
                        <w:t>底毕业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1275E">
                        <w:rPr>
                          <w:rFonts w:ascii="微软雅黑" w:eastAsia="微软雅黑" w:hAnsi="微软雅黑" w:hint="eastAsia"/>
                        </w:rPr>
                        <w:t>可以提前实习或者按要求</w:t>
                      </w:r>
                      <w:r w:rsidR="0011275E">
                        <w:rPr>
                          <w:rFonts w:ascii="微软雅黑" w:eastAsia="微软雅黑" w:hAnsi="微软雅黑"/>
                        </w:rPr>
                        <w:t>学习公司</w:t>
                      </w:r>
                      <w:r w:rsidR="0011275E">
                        <w:rPr>
                          <w:rFonts w:ascii="微软雅黑" w:eastAsia="微软雅黑" w:hAnsi="微软雅黑" w:hint="eastAsia"/>
                        </w:rPr>
                        <w:t>所需</w:t>
                      </w:r>
                      <w:r w:rsidR="0011275E">
                        <w:rPr>
                          <w:rFonts w:ascii="微软雅黑" w:eastAsia="微软雅黑" w:hAnsi="微软雅黑"/>
                        </w:rPr>
                        <w:t>技术，期待尽早融入团队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EF" w:rsidRDefault="00B574EF" w:rsidP="000933FC">
      <w:r>
        <w:separator/>
      </w:r>
    </w:p>
  </w:endnote>
  <w:endnote w:type="continuationSeparator" w:id="0">
    <w:p w:rsidR="00B574EF" w:rsidRDefault="00B574EF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EF" w:rsidRDefault="00B574EF" w:rsidP="000933FC">
      <w:r>
        <w:separator/>
      </w:r>
    </w:p>
  </w:footnote>
  <w:footnote w:type="continuationSeparator" w:id="0">
    <w:p w:rsidR="00B574EF" w:rsidRDefault="00B574EF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177D50F9"/>
    <w:multiLevelType w:val="hybridMultilevel"/>
    <w:tmpl w:val="71FAF2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2E5DDA"/>
    <w:multiLevelType w:val="hybridMultilevel"/>
    <w:tmpl w:val="A08EEC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409F8"/>
    <w:multiLevelType w:val="hybridMultilevel"/>
    <w:tmpl w:val="59C07718"/>
    <w:lvl w:ilvl="0" w:tplc="409CF8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321620"/>
    <w:multiLevelType w:val="hybridMultilevel"/>
    <w:tmpl w:val="203E6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DFF52BC"/>
    <w:multiLevelType w:val="hybridMultilevel"/>
    <w:tmpl w:val="E24045AE"/>
    <w:lvl w:ilvl="0" w:tplc="F8349B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647DA"/>
    <w:multiLevelType w:val="hybridMultilevel"/>
    <w:tmpl w:val="7910E3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6072A4"/>
    <w:multiLevelType w:val="hybridMultilevel"/>
    <w:tmpl w:val="AD204258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40D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1275E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871F1"/>
    <w:rsid w:val="00297603"/>
    <w:rsid w:val="002A7861"/>
    <w:rsid w:val="002C0E7F"/>
    <w:rsid w:val="002C1F82"/>
    <w:rsid w:val="002D0E66"/>
    <w:rsid w:val="00322851"/>
    <w:rsid w:val="00327067"/>
    <w:rsid w:val="00332A27"/>
    <w:rsid w:val="003426B0"/>
    <w:rsid w:val="003575E9"/>
    <w:rsid w:val="003726D2"/>
    <w:rsid w:val="00382525"/>
    <w:rsid w:val="00393E06"/>
    <w:rsid w:val="003960DA"/>
    <w:rsid w:val="003B2C1E"/>
    <w:rsid w:val="003D1F80"/>
    <w:rsid w:val="003D6361"/>
    <w:rsid w:val="003E05BE"/>
    <w:rsid w:val="004241B7"/>
    <w:rsid w:val="00433A67"/>
    <w:rsid w:val="00490DFB"/>
    <w:rsid w:val="00497185"/>
    <w:rsid w:val="004A03E8"/>
    <w:rsid w:val="004A162C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5D69C8"/>
    <w:rsid w:val="006039F8"/>
    <w:rsid w:val="00605DB1"/>
    <w:rsid w:val="006075F5"/>
    <w:rsid w:val="00624882"/>
    <w:rsid w:val="00633ABB"/>
    <w:rsid w:val="00653E1B"/>
    <w:rsid w:val="0065797E"/>
    <w:rsid w:val="00660711"/>
    <w:rsid w:val="0066088E"/>
    <w:rsid w:val="006627E4"/>
    <w:rsid w:val="00665EA5"/>
    <w:rsid w:val="006B4441"/>
    <w:rsid w:val="006C3B2F"/>
    <w:rsid w:val="006D7EA4"/>
    <w:rsid w:val="006E6B29"/>
    <w:rsid w:val="00721D7E"/>
    <w:rsid w:val="00743860"/>
    <w:rsid w:val="00751611"/>
    <w:rsid w:val="00754996"/>
    <w:rsid w:val="00761D52"/>
    <w:rsid w:val="007720F2"/>
    <w:rsid w:val="00774C1F"/>
    <w:rsid w:val="00792B05"/>
    <w:rsid w:val="007A79C1"/>
    <w:rsid w:val="007C630E"/>
    <w:rsid w:val="007E7280"/>
    <w:rsid w:val="007E79B5"/>
    <w:rsid w:val="008142A9"/>
    <w:rsid w:val="00840659"/>
    <w:rsid w:val="0084460E"/>
    <w:rsid w:val="008611FD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56A35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22E72"/>
    <w:rsid w:val="00B26253"/>
    <w:rsid w:val="00B32451"/>
    <w:rsid w:val="00B4373A"/>
    <w:rsid w:val="00B574EF"/>
    <w:rsid w:val="00B72525"/>
    <w:rsid w:val="00B7716C"/>
    <w:rsid w:val="00B87B89"/>
    <w:rsid w:val="00BA481C"/>
    <w:rsid w:val="00BB3F36"/>
    <w:rsid w:val="00BD34C5"/>
    <w:rsid w:val="00BD6EEE"/>
    <w:rsid w:val="00BE63C1"/>
    <w:rsid w:val="00C03459"/>
    <w:rsid w:val="00C14724"/>
    <w:rsid w:val="00C5172C"/>
    <w:rsid w:val="00C90F87"/>
    <w:rsid w:val="00CA12FB"/>
    <w:rsid w:val="00CB590F"/>
    <w:rsid w:val="00CC0644"/>
    <w:rsid w:val="00D103EA"/>
    <w:rsid w:val="00D705BE"/>
    <w:rsid w:val="00D81368"/>
    <w:rsid w:val="00E0020B"/>
    <w:rsid w:val="00E119AD"/>
    <w:rsid w:val="00E1276A"/>
    <w:rsid w:val="00E15254"/>
    <w:rsid w:val="00E25EE5"/>
    <w:rsid w:val="00E4769D"/>
    <w:rsid w:val="00E573BD"/>
    <w:rsid w:val="00E65B8F"/>
    <w:rsid w:val="00E74175"/>
    <w:rsid w:val="00E76B04"/>
    <w:rsid w:val="00EA3509"/>
    <w:rsid w:val="00ED5C57"/>
    <w:rsid w:val="00F00486"/>
    <w:rsid w:val="00F135CB"/>
    <w:rsid w:val="00F14C01"/>
    <w:rsid w:val="00F172B1"/>
    <w:rsid w:val="00F32B86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A216D"/>
    <w:rsid w:val="00FB2F06"/>
    <w:rsid w:val="00FD6558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BA4353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  <w:style w:type="paragraph" w:customStyle="1" w:styleId="Default">
    <w:name w:val="Default"/>
    <w:rsid w:val="00774C1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717878625@163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hyperlink" Target="mailto:18717878625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E5D3A-320A-4C3E-8C23-BCF0B4BA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18717878625@163.com</cp:lastModifiedBy>
  <cp:revision>56</cp:revision>
  <cp:lastPrinted>2019-09-24T13:34:00Z</cp:lastPrinted>
  <dcterms:created xsi:type="dcterms:W3CDTF">2017-01-11T12:37:00Z</dcterms:created>
  <dcterms:modified xsi:type="dcterms:W3CDTF">2019-09-24T14:34:00Z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