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</w:t>
      </w:r>
    </w:p>
    <w:p>
      <w:r>
        <w:t>This document provides a detailed risk assessment and rollback strategy for Release 1, scheduled for 20 February 2026. Release 1 represents the first production deployment using Helios v2 (GitHub Actions) following the disabling of Helios v1 (Jenkins) pipelines. Due to the absence of a traditional Jenkins-based rollback mechanism, this release introduces an elevated deployment risk that is mitigated through a controlled Helios v2 rollback strategy, validated in Pre-Production environments. Residual risk remains and is explicitly acknowledged and accepted as part of the transition to the new CI/CD platform.</w:t>
      </w:r>
    </w:p>
    <w:p>
      <w:r>
        <w:br w:type="page"/>
      </w:r>
    </w:p>
    <w:p>
      <w:pPr>
        <w:pStyle w:val="Heading1"/>
      </w:pPr>
      <w:r>
        <w:t>Release Risk Assessment &amp; Rollback Strategy</w:t>
      </w:r>
    </w:p>
    <w:p>
      <w:pPr>
        <w:pStyle w:val="Heading2"/>
      </w:pPr>
      <w:r>
        <w:t>Release 1 – Helios v1 (Jenkins) to Helios v2 (GitHub Actions) Migration</w:t>
      </w:r>
    </w:p>
    <w:p>
      <w:pPr>
        <w:pStyle w:val="Heading2"/>
      </w:pPr>
      <w:r>
        <w:t>1. Purpose</w:t>
      </w:r>
    </w:p>
    <w:p>
      <w:r>
        <w:t>The purpose of this document is to formally identify, assess, and mitigate the risks associated with deploying Release 1 using Helios v2. It also defines rollback and recovery strategies in the absence of Helios v1 pipelines and records formal risk acceptance.</w:t>
      </w:r>
    </w:p>
    <w:p>
      <w:pPr>
        <w:pStyle w:val="Heading2"/>
      </w:pPr>
      <w:r>
        <w:t>2. Release Overview</w:t>
      </w:r>
    </w:p>
    <w:p>
      <w:r>
        <w:t>Release Name: Release 1</w:t>
        <w:br/>
        <w:t>Production Date: 20 February 2026</w:t>
        <w:br/>
        <w:t>Change Type: CI/CD migration with functional changes</w:t>
        <w:br/>
        <w:t>Deployment Platform: Helios v2 (GitHub Actions)</w:t>
      </w:r>
    </w:p>
    <w:p>
      <w:pPr>
        <w:pStyle w:val="Heading2"/>
      </w:pPr>
      <w:r>
        <w:t>3. Scope – Release 1</w:t>
      </w:r>
    </w:p>
    <w:p>
      <w:r>
        <w:t>The following repositories are included in Release 1 and contain functional changes:</w:t>
        <w:br/>
        <w:t>- Portal Cloud API</w:t>
        <w:br/>
        <w:t>- Box Cloud API</w:t>
        <w:br/>
        <w:t>- Orchestrator Cloud API</w:t>
        <w:br/>
        <w:t>- Restrain Cloud API</w:t>
        <w:br/>
        <w:t>- Refresh UI</w:t>
        <w:br/>
        <w:br/>
        <w:t>All components have been deployed and validated across Dev, QAT, QAT3, UAT, and Pre-Prod.</w:t>
      </w:r>
    </w:p>
    <w:p>
      <w:pPr>
        <w:pStyle w:val="Heading2"/>
      </w:pPr>
      <w:r>
        <w:t>4. Identified Risk</w:t>
      </w:r>
    </w:p>
    <w:p>
      <w:r>
        <w:t>Helios v1 (Jenkins) pipelines for all repositories are currently disabled. As a result, Release 1 deployments executed via Helios v2 do not have an immediate rollback to the previous Jenkins-based production state.</w:t>
      </w:r>
    </w:p>
    <w:p>
      <w:pPr>
        <w:pStyle w:val="Heading2"/>
      </w:pPr>
      <w:r>
        <w:t>5. Risk Scenario</w:t>
      </w:r>
    </w:p>
    <w:p>
      <w:r>
        <w:t>If a critical issue is detected following production deployment:</w:t>
        <w:br/>
        <w:t>- Jenkins-based rollback is unavailable</w:t>
        <w:br/>
        <w:t>- Recovery must rely on Helios v2 rollback or fix-forward remediation</w:t>
        <w:br/>
        <w:t>- Emergency Change procedures may be required if remediation exceeds the approved window</w:t>
      </w:r>
    </w:p>
    <w:p>
      <w:pPr>
        <w:pStyle w:val="Heading2"/>
      </w:pPr>
      <w:r>
        <w:t>6. Potential Impact</w:t>
      </w:r>
    </w:p>
    <w:p>
      <w:r>
        <w:t>- Delayed recovery from production incidents</w:t>
        <w:br/>
        <w:t>- Extended change window or emergency remediation</w:t>
        <w:br/>
        <w:t>- Increased operational risk during the Helios v2 transition</w:t>
      </w:r>
    </w:p>
    <w:p>
      <w:pPr>
        <w:pStyle w:val="Heading2"/>
      </w:pPr>
      <w:r>
        <w:t>7. Mitigation Option 1 – Temporary Helios v1 Re-Enablement</w:t>
      </w:r>
    </w:p>
    <w:p>
      <w:r>
        <w:t>A temporary exemption could be requested to re-enable Helios v1 pipelines for Release 1 scope. While this would restore a traditional rollback path, approval is uncertain and the approach is not scalable for future releases.</w:t>
      </w:r>
    </w:p>
    <w:p>
      <w:pPr>
        <w:pStyle w:val="Heading2"/>
      </w:pPr>
      <w:r>
        <w:t>8. Mitigation Option 2 – Helios v2 Controlled Rollback (Recommended)</w:t>
      </w:r>
    </w:p>
    <w:p>
      <w:r>
        <w:t>This option establishes a Helios v2 validated rollback baseline by deploying the current production versions of Release 1 repositories through Helios v2 to Pre-Prod, followed by full regression testing.</w:t>
      </w:r>
    </w:p>
    <w:p>
      <w:pPr>
        <w:pStyle w:val="Heading2"/>
      </w:pPr>
      <w:r>
        <w:t>9. Release 1 Execution – Helios v2 Rollback Strategy</w:t>
      </w:r>
    </w:p>
    <w:p>
      <w:r>
        <w:t>1. Deploy current production versions via Helios v2 to Pre-Prod</w:t>
        <w:br/>
        <w:t>2. Execute regression testing and obtain MTP approval</w:t>
        <w:br/>
        <w:t>3. Deploy Release 1 to production</w:t>
        <w:br/>
        <w:t>4. If issues occur, roll back using Helios v2 baseline</w:t>
        <w:br/>
        <w:t>5. If rollback fails, fix forward or raise Emergency Change</w:t>
      </w:r>
    </w:p>
    <w:p>
      <w:pPr>
        <w:pStyle w:val="Heading2"/>
      </w:pPr>
      <w:r>
        <w:t>10. Follow-On Approach – Remaining Repositories</w:t>
      </w:r>
    </w:p>
    <w:p>
      <w:r>
        <w:t>Between Release 1 and Release 2, the remaining five repositories (with no functional changes) will be migrated to Helios v2. The current production versions will be deployed through Pre-Prod, regression tested, approved, and redeployed to production using Helios v2.</w:t>
      </w:r>
    </w:p>
    <w:p>
      <w:pPr>
        <w:pStyle w:val="Heading2"/>
      </w:pPr>
      <w:r>
        <w:t>11. Rollback Decision Flow</w:t>
      </w:r>
    </w:p>
    <w:p>
      <w:r>
        <w:t>Deploy Release → Validate → Issue?</w:t>
        <w:br/>
        <w:t>No → Complete</w:t>
        <w:br/>
        <w:t>Yes → Helios v2 Rollback → Success?</w:t>
        <w:br/>
        <w:t>Yes → Close</w:t>
        <w:br/>
        <w:t>No → Fix Forward → Emergency Change if required</w:t>
      </w:r>
    </w:p>
    <w:p>
      <w:pPr>
        <w:pStyle w:val="Heading2"/>
      </w:pPr>
      <w:r>
        <w:t>12. Residual Risk &amp; Acceptance</w:t>
      </w:r>
    </w:p>
    <w:p>
      <w:r>
        <w:t>Residual risk remains due to reliance on Helios v2 for rollback. This risk is understood, documented, and accepted as part of the CI/CD platform transition.</w:t>
      </w:r>
    </w:p>
    <w:p>
      <w:pPr>
        <w:pStyle w:val="Heading2"/>
      </w:pPr>
      <w:r>
        <w:t>13. Preconditions for Go-Live</w:t>
      </w:r>
    </w:p>
    <w:p>
      <w:r>
        <w:t>- Successful Pre-Prod regression testing</w:t>
        <w:br/>
        <w:t>- MTP sign-off</w:t>
        <w:br/>
        <w:t>- Helios v2 pipeline verification</w:t>
        <w:br/>
        <w:t>- Approved change window</w:t>
      </w:r>
    </w:p>
    <w:p>
      <w:pPr>
        <w:pStyle w:val="Heading2"/>
      </w:pPr>
      <w:r>
        <w:t>14. Risk Ownership &amp; Approval</w:t>
      </w:r>
    </w:p>
    <w:p>
      <w:r>
        <w:t>Risk Owner: To be assigned</w:t>
        <w:br/>
        <w:t>Approval Authority: Change &amp; Release Governance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