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8EE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相信这里你已经学的差不多了，可以问问自己做了什么样的agent，mcp是什么，</w:t>
      </w:r>
    </w:p>
    <w:p w14:paraId="01E551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用了什么模型去做，ppo奖励模型搞了没搞，RAG优化有没有做过，有没有试过冻结数据去跑dpo，如果都答得上来，那么去点开我自己的简历，去写一份自己的简历去投递。好找的很，目前大模型开发。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B5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2025-05-13T11:25:26Z</dcterms:created>
  <dc:creator>朱忠伟</dc:creator>
  <cp:lastModifiedBy>꧁❦༺凡 尘༻❦꧂</cp:lastModifiedBy>
  <dcterms:modified xsi:type="dcterms:W3CDTF">2025-05-13T11:27:31Z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eyJoZGlkIjoiODZiNmE5ZGZiZDE4OGU3NWFhNTgwMTVkZDQ1ODM2N2EiLCJ1c2VySWQiOiI2NTEwODY1OTgifQ==</vt:lpwstr>
  </property>
  <property fmtid="{D5CDD505-2E9C-101B-9397-08002B2CF9AE}" pid="4" name="ICV">
    <vt:lpwstr>7F24FD558C3849628AA313F9F4363A44_12</vt:lpwstr>
  </property>
</Properties>
</file>