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3F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所有的扩散模型都是为了学习复杂的数据分布，</w:t>
      </w:r>
    </w:p>
    <w:p w14:paraId="7F3A9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整体过程，</w:t>
      </w:r>
    </w:p>
    <w:p w14:paraId="0EE35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先拿完美的图片去，逐步加入噪声，知道完全无序或者完全混乱，</w:t>
      </w:r>
    </w:p>
    <w:p w14:paraId="6C98F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然后逐步剔除噪声，在几十次迭代之后获取到原来的样子，在每次判断噪声是不是符合特征，</w:t>
      </w:r>
    </w:p>
    <w:p w14:paraId="1C6E2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然后像素被强制排列成图像。</w:t>
      </w:r>
    </w:p>
    <w:p w14:paraId="42902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视频生成：</w:t>
      </w:r>
    </w:p>
    <w:p w14:paraId="4D2D0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加入时间机制，现在是H*W*T（高乘以宽乘以时间）。</w:t>
      </w:r>
    </w:p>
    <w:p w14:paraId="527D09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多了个时空一致性：能确保前后的对应的像素的正确的。</w:t>
      </w:r>
    </w:p>
    <w:p w14:paraId="39CF4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和运动动力学：了解物体运动的概率分布确保运动的合理。</w:t>
      </w:r>
    </w:p>
    <w:p w14:paraId="3A22F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现在的VAE和VIT：</w:t>
      </w:r>
    </w:p>
    <w:p w14:paraId="4325A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在上述情况下生成图片，有几个问题因为生成图片计算量太大，导致显存不够，</w:t>
      </w:r>
    </w:p>
    <w:p w14:paraId="21394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现在提出VAE的有个压缩功能，把原始像素压缩成为隐向量，</w:t>
      </w:r>
    </w:p>
    <w:p w14:paraId="0E87A7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这个512*512--&gt;64*64，就压缩成功了，能够保留图片的基础特征。而且prompt是在隐向量里面的。也就是说VAE实现空间大幅压缩。</w:t>
      </w:r>
    </w:p>
    <w:p w14:paraId="7897D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然后讲讲VIT：一开始是卷积:u-net,现在的sora算最先进的也用这个。</w:t>
      </w:r>
    </w:p>
    <w:p w14:paraId="29012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这个有分块：先把图片切分成为16*16的小方块。</w:t>
      </w:r>
    </w:p>
    <w:p w14:paraId="2D2CD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其次这些方块会被当成单词序列化，这样就能保证整张图的构图逻辑很好，</w:t>
      </w:r>
    </w:p>
    <w:p w14:paraId="30FF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左上角和右下角的像素的有逻辑，不会乱生成了。在这个基础上VIT实现了高效去噪作用。</w:t>
      </w:r>
    </w:p>
    <w:p w14:paraId="2ACC4E7E">
      <w:pPr>
        <w:rPr>
          <w:rFonts w:hint="default"/>
          <w:lang w:val="en-US" w:eastAsia="zh-CN"/>
        </w:rPr>
      </w:pPr>
      <w:bookmarkStart w:id="0" w:name="_GoBack"/>
      <w:bookmarkEnd w:id="0"/>
    </w:p>
    <w:p w14:paraId="62817E17">
      <w:pPr>
        <w:rPr>
          <w:rFonts w:hint="default"/>
          <w:lang w:val="en-US" w:eastAsia="zh-CN"/>
        </w:rPr>
      </w:pPr>
    </w:p>
    <w:p w14:paraId="5F4AE57E">
      <w:pPr>
        <w:rPr>
          <w:rFonts w:hint="default"/>
          <w:lang w:val="en-US" w:eastAsia="zh-CN"/>
        </w:rPr>
      </w:pPr>
    </w:p>
    <w:p w14:paraId="15B76791">
      <w:pPr>
        <w:rPr>
          <w:rFonts w:hint="eastAsia"/>
          <w:lang w:val="en-US" w:eastAsia="zh-CN"/>
        </w:rPr>
      </w:pPr>
    </w:p>
    <w:p w14:paraId="24B1B3D2">
      <w:pPr>
        <w:rPr>
          <w:rFonts w:hint="default"/>
          <w:lang w:val="en-US" w:eastAsia="zh-CN"/>
        </w:rPr>
      </w:pPr>
    </w:p>
    <w:p w14:paraId="3889445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8330C"/>
    <w:rsid w:val="074D72BB"/>
    <w:rsid w:val="301E6ABE"/>
    <w:rsid w:val="55B84B70"/>
    <w:rsid w:val="7BE3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2025-12-20T02:29:33Z</dcterms:created>
  <dc:creator>朱忠伟</dc:creator>
  <cp:lastModifiedBy>WPS_1663581116</cp:lastModifiedBy>
  <dcterms:modified xsi:type="dcterms:W3CDTF">2025-12-20T03:07:16Z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eyJoZGlkIjoiODZiNmE5ZGZiZDE4OGU3NWFhNTgwMTVkZDQ1ODM2N2EiLCJ1c2VySWQiOiIxNDE2NDIxNDkwIn0=</vt:lpwstr>
  </property>
  <property fmtid="{D5CDD505-2E9C-101B-9397-08002B2CF9AE}" pid="4" name="ICV">
    <vt:lpwstr>3FE80F5A040E4B1F9660DE4497A7DD67_12</vt:lpwstr>
  </property>
</Properties>
</file>