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08F01">
      <w:pPr>
        <w:rPr>
          <w:rFonts w:hint="eastAsia"/>
          <w:lang w:eastAsia="zh-CN"/>
        </w:rPr>
      </w:pPr>
      <w:r>
        <w:rPr>
          <w:rFonts w:hint="eastAsia"/>
        </w:rPr>
        <w:t>FastAPI 是一个现代、快速（高性能）的 Python Web 框架</w:t>
      </w:r>
      <w:r>
        <w:rPr>
          <w:rFonts w:hint="eastAsia"/>
          <w:lang w:eastAsia="zh-CN"/>
        </w:rPr>
        <w:t>》</w:t>
      </w:r>
    </w:p>
    <w:p w14:paraId="56C59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其实和spring boot差不多，自动生成api文档，速度快，</w:t>
      </w:r>
    </w:p>
    <w:p w14:paraId="08ACA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优点是支持代码补全和安全机制。</w:t>
      </w:r>
    </w:p>
    <w:p w14:paraId="0B80FD5A">
      <w:pPr>
        <w:rPr>
          <w:rFonts w:hint="default"/>
          <w:lang w:val="en-US" w:eastAsia="zh-CN"/>
        </w:rPr>
      </w:pPr>
      <w:bookmarkStart w:id="0" w:name="_GoBack"/>
      <w:bookmarkEnd w:id="0"/>
    </w:p>
    <w:p w14:paraId="3B520DD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A4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2025-12-01T12:42:16Z</dcterms:created>
  <dc:creator>朱忠伟</dc:creator>
  <cp:lastModifiedBy>WPS_1663581116</cp:lastModifiedBy>
  <dcterms:modified xsi:type="dcterms:W3CDTF">2025-12-01T12:43:22Z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eyJoZGlkIjoiODZiNmE5ZGZiZDE4OGU3NWFhNTgwMTVkZDQ1ODM2N2EiLCJ1c2VySWQiOiIxNDE2NDIxNDkwIn0=</vt:lpwstr>
  </property>
  <property fmtid="{D5CDD505-2E9C-101B-9397-08002B2CF9AE}" pid="4" name="ICV">
    <vt:lpwstr>F8BED257D66942ADB4C58D1AF6FBB033_12</vt:lpwstr>
  </property>
</Properties>
</file>