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</w:rPr>
      </w:pPr>
      <w:r>
        <w:rPr>
          <w:rFonts w:hint="eastAsia"/>
        </w:rPr>
        <w:t>Observer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7875" cy="2314575"/>
            <wp:effectExtent l="0" t="0" r="9525" b="9525"/>
            <wp:docPr id="5" name="图片 5" descr="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bser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Observer.h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_OBSERVER_H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_OBSERVER_H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"Subject.h"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Observer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>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m_nObserverState</w:t>
      </w:r>
      <w:r>
        <w:rPr>
          <w:rFonts w:hint="eastAsia" w:ascii="新宋体" w:hAnsi="新宋体" w:eastAsia="新宋体"/>
          <w:color w:val="000000"/>
          <w:sz w:val="19"/>
        </w:rPr>
        <w:t xml:space="preserve">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>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//纯虚函数 基类不实现 派生类必须实现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pSubject</w:t>
      </w:r>
      <w:r>
        <w:rPr>
          <w:rFonts w:hint="eastAsia" w:ascii="新宋体" w:hAnsi="新宋体" w:eastAsia="新宋体"/>
          <w:color w:val="000000"/>
          <w:sz w:val="19"/>
        </w:rPr>
        <w:t>) = 0;</w:t>
      </w:r>
      <w:r>
        <w:rPr>
          <w:rFonts w:hint="eastAsia" w:ascii="新宋体" w:hAnsi="新宋体" w:eastAsia="新宋体"/>
          <w:color w:val="008000"/>
          <w:sz w:val="19"/>
        </w:rPr>
        <w:t>//通知 Observer 状态发生了变化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m_nObserverState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//保存Observe状态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ConcreteObserver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Observer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ConcreteObserver</w:t>
      </w:r>
      <w:r>
        <w:rPr>
          <w:rFonts w:hint="eastAsia" w:ascii="新宋体" w:hAnsi="新宋体" w:eastAsia="新宋体"/>
          <w:color w:val="000000"/>
          <w:sz w:val="19"/>
        </w:rPr>
        <w:t>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</w:t>
      </w:r>
      <w:r>
        <w:rPr>
          <w:rFonts w:hint="eastAsia" w:ascii="新宋体" w:hAnsi="新宋体" w:eastAsia="新宋体"/>
          <w:color w:val="0000FF"/>
          <w:sz w:val="19"/>
        </w:rPr>
        <w:t>ConcreteObserver</w:t>
      </w:r>
      <w:r>
        <w:rPr>
          <w:rFonts w:hint="eastAsia" w:ascii="新宋体" w:hAnsi="新宋体" w:eastAsia="新宋体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pSubject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Observer.cpp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"Observer.h"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ConcreteObserver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880000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pSubject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i/>
          <w:color w:val="A000A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b/>
          <w:color w:val="000080"/>
          <w:sz w:val="19"/>
        </w:rPr>
        <w:t>pSubject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m_nObserverState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b/>
          <w:color w:val="000080"/>
          <w:sz w:val="19"/>
        </w:rPr>
        <w:t>pSubject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880000"/>
          <w:sz w:val="19"/>
        </w:rPr>
        <w:t>GetState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ConcreteObserver is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m_nObserverState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Subject.h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_SUBJECT_H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_SUBJECT_H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"Observer.h"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m_nSubjectState</w:t>
      </w:r>
      <w:r>
        <w:rPr>
          <w:rFonts w:hint="eastAsia" w:ascii="新宋体" w:hAnsi="新宋体" w:eastAsia="新宋体"/>
          <w:color w:val="000000"/>
          <w:sz w:val="19"/>
        </w:rPr>
        <w:t xml:space="preserve">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Attach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pObserver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//新增对象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Detach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pObserver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//删除对象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Notify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//通知对象改变状态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虚函数，提供默认的实现，派生类可以自己实现来覆盖 基类的实现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//设置状态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SetState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color w:val="000080"/>
          <w:sz w:val="19"/>
        </w:rPr>
        <w:t>nState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//获取状态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GetState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m_nSubjectState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//模拟保存Subject状态变量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 xml:space="preserve">*&gt; </w:t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//保存Observer指针链表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ConcreteSubject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ConcreteSubject</w:t>
      </w:r>
      <w:r>
        <w:rPr>
          <w:rFonts w:hint="eastAsia" w:ascii="新宋体" w:hAnsi="新宋体" w:eastAsia="新宋体"/>
          <w:color w:val="000000"/>
          <w:sz w:val="19"/>
        </w:rPr>
        <w:t>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</w:t>
      </w:r>
      <w:r>
        <w:rPr>
          <w:rFonts w:hint="eastAsia" w:ascii="新宋体" w:hAnsi="新宋体" w:eastAsia="新宋体"/>
          <w:color w:val="0000FF"/>
          <w:sz w:val="19"/>
        </w:rPr>
        <w:t>ConcreteSubject</w:t>
      </w:r>
      <w:r>
        <w:rPr>
          <w:rFonts w:hint="eastAsia" w:ascii="新宋体" w:hAnsi="新宋体" w:eastAsia="新宋体"/>
          <w:color w:val="000000"/>
          <w:sz w:val="19"/>
        </w:rPr>
        <w:t>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派生类自己实现来覆盖 基类的实现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SetState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color w:val="000080"/>
          <w:sz w:val="19"/>
        </w:rPr>
        <w:t>nState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//设置状态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GetState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//获取状态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Subject.cpp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"Subject.h"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::~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>*&gt;::</w:t>
      </w:r>
      <w:r>
        <w:rPr>
          <w:rFonts w:hint="eastAsia" w:ascii="新宋体" w:hAnsi="新宋体" w:eastAsia="新宋体"/>
          <w:i/>
          <w:color w:val="0000F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begin</w:t>
      </w:r>
      <w:r>
        <w:rPr>
          <w:rFonts w:hint="eastAsia" w:ascii="新宋体" w:hAnsi="新宋体" w:eastAsia="新宋体"/>
          <w:color w:val="000000"/>
          <w:sz w:val="19"/>
        </w:rPr>
        <w:t xml:space="preserve">(); 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 xml:space="preserve">(); 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clear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"m_ListObserver.clear() 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880000"/>
          <w:sz w:val="19"/>
        </w:rPr>
        <w:t>Attach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pObserver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i/>
          <w:color w:val="A000A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b/>
          <w:color w:val="000080"/>
          <w:sz w:val="19"/>
        </w:rPr>
        <w:t>pObserver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push_back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b/>
          <w:color w:val="000080"/>
          <w:sz w:val="19"/>
        </w:rPr>
        <w:t>pObserver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"Attach an Observer 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880000"/>
          <w:sz w:val="19"/>
        </w:rPr>
        <w:t>Detach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pObserver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>*&gt;::</w:t>
      </w:r>
      <w:r>
        <w:rPr>
          <w:rFonts w:hint="eastAsia" w:ascii="新宋体" w:hAnsi="新宋体" w:eastAsia="新宋体"/>
          <w:i/>
          <w:color w:val="0000F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i/>
          <w:color w:val="A000A0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b/>
          <w:color w:val="000080"/>
          <w:sz w:val="19"/>
        </w:rPr>
        <w:t>pObserver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find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begin</w:t>
      </w:r>
      <w:r>
        <w:rPr>
          <w:rFonts w:hint="eastAsia" w:ascii="新宋体" w:hAnsi="新宋体" w:eastAsia="新宋体"/>
          <w:color w:val="000000"/>
          <w:sz w:val="19"/>
        </w:rPr>
        <w:t>(),</w:t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(),</w:t>
      </w:r>
      <w:r>
        <w:rPr>
          <w:rFonts w:hint="eastAsia" w:ascii="新宋体" w:hAnsi="新宋体" w:eastAsia="新宋体"/>
          <w:b/>
          <w:color w:val="000080"/>
          <w:sz w:val="19"/>
        </w:rPr>
        <w:t>pObserver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erase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"Detach an Observer 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880000"/>
          <w:sz w:val="19"/>
        </w:rPr>
        <w:t>Notify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"Notify ObserverS State 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>*&gt;::</w:t>
      </w:r>
      <w:r>
        <w:rPr>
          <w:rFonts w:hint="eastAsia" w:ascii="新宋体" w:hAnsi="新宋体" w:eastAsia="新宋体"/>
          <w:i/>
          <w:color w:val="0000F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begin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m_ListObserver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b/>
          <w:color w:val="000080"/>
          <w:sz w:val="19"/>
        </w:rPr>
        <w:t>iter</w:t>
      </w:r>
      <w:r>
        <w:rPr>
          <w:rFonts w:hint="eastAsia" w:ascii="新宋体" w:hAnsi="新宋体" w:eastAsia="新宋体"/>
          <w:color w:val="000000"/>
          <w:sz w:val="19"/>
        </w:rPr>
        <w:t>)-&gt;</w:t>
      </w:r>
      <w:r>
        <w:rPr>
          <w:rFonts w:hint="eastAsia" w:ascii="新宋体" w:hAnsi="新宋体" w:eastAsia="新宋体"/>
          <w:color w:val="880000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880000"/>
          <w:sz w:val="19"/>
        </w:rPr>
        <w:t>SetState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color w:val="000080"/>
          <w:sz w:val="19"/>
        </w:rPr>
        <w:t>nState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"State Set By Subject 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m_nSubjectState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b/>
          <w:color w:val="000080"/>
          <w:sz w:val="19"/>
        </w:rPr>
        <w:t>nState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880000"/>
          <w:sz w:val="19"/>
        </w:rPr>
        <w:t>GetState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"State Get By Subject 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m_nSubjectState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ConcreteSubject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类成员函数的实现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ConcreteSubject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880000"/>
          <w:sz w:val="19"/>
        </w:rPr>
        <w:t>SetState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color w:val="000080"/>
          <w:sz w:val="19"/>
        </w:rPr>
        <w:t>nState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"SetState By ConcreteSubject 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80"/>
          <w:sz w:val="19"/>
        </w:rPr>
        <w:t>m_nSubjectState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b/>
          <w:color w:val="000080"/>
          <w:sz w:val="19"/>
        </w:rPr>
        <w:t>nState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ConcreteSubject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880000"/>
          <w:sz w:val="19"/>
        </w:rPr>
        <w:t>GetState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000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"Get By ConcreteSubject 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std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i/>
          <w:color w:val="880000"/>
          <w:sz w:val="19"/>
        </w:rPr>
        <w:t>endl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m_nSubjectState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"Observer.h"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main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880000"/>
          <w:sz w:val="19"/>
        </w:rPr>
        <w:t>printf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"Observer Test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pObserver1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ConcreteObserver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Observer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pObserver2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ConcreteObserver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Subject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880000"/>
          <w:sz w:val="19"/>
        </w:rPr>
        <w:t>Attach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b/>
          <w:color w:val="000080"/>
          <w:sz w:val="19"/>
        </w:rPr>
        <w:t>pObserver1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//新增对象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880000"/>
          <w:sz w:val="19"/>
        </w:rPr>
        <w:t>Attach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b/>
          <w:color w:val="000080"/>
          <w:sz w:val="19"/>
        </w:rPr>
        <w:t>pObserver2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880000"/>
          <w:sz w:val="19"/>
        </w:rPr>
        <w:t>SetState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//设置状态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880000"/>
          <w:sz w:val="19"/>
        </w:rPr>
        <w:t>Notify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//通知对象改变状态 Observer-&gt;UpDate() pSubject-&gt;GetState();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880000"/>
          <w:sz w:val="19"/>
        </w:rPr>
        <w:t>Detach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b/>
          <w:color w:val="000080"/>
          <w:sz w:val="19"/>
        </w:rPr>
        <w:t>pObserver2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//删除对象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880000"/>
          <w:sz w:val="19"/>
        </w:rPr>
        <w:t>SetState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//设置状态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880000"/>
          <w:sz w:val="19"/>
        </w:rPr>
        <w:t>Notify</w:t>
      </w:r>
      <w:r>
        <w:rPr>
          <w:rFonts w:hint="eastAsia" w:ascii="新宋体" w:hAnsi="新宋体" w:eastAsia="新宋体"/>
          <w:color w:val="000000"/>
          <w:sz w:val="19"/>
        </w:rPr>
        <w:t>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//通知对象改变状态 Observer-&gt;UpDate() pSubject-&gt;GetState();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color w:val="000080"/>
          <w:sz w:val="19"/>
        </w:rPr>
        <w:t>pSbuject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880000"/>
          <w:sz w:val="19"/>
        </w:rPr>
        <w:t>system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"pause\n"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287972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r>
        <w:drawing>
          <wp:inline distT="0" distB="0" distL="114300" distR="114300">
            <wp:extent cx="4124325" cy="421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Adapter</w:t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1876425"/>
            <wp:effectExtent l="0" t="0" r="0" b="9525"/>
            <wp:docPr id="2" name="图片 1" descr="Adapter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Adapter_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B1308"/>
    <w:rsid w:val="04D661A6"/>
    <w:rsid w:val="07BB0D6A"/>
    <w:rsid w:val="0B683EA3"/>
    <w:rsid w:val="0EC9627A"/>
    <w:rsid w:val="11B172EC"/>
    <w:rsid w:val="12923059"/>
    <w:rsid w:val="19753E01"/>
    <w:rsid w:val="1C78371B"/>
    <w:rsid w:val="1F65153F"/>
    <w:rsid w:val="22472DF9"/>
    <w:rsid w:val="22947194"/>
    <w:rsid w:val="2B346B90"/>
    <w:rsid w:val="2CA25904"/>
    <w:rsid w:val="2D2C454F"/>
    <w:rsid w:val="2DE42F00"/>
    <w:rsid w:val="2DF11AB4"/>
    <w:rsid w:val="2DFC2206"/>
    <w:rsid w:val="2E7E4637"/>
    <w:rsid w:val="2F017F81"/>
    <w:rsid w:val="323F19B4"/>
    <w:rsid w:val="338448D7"/>
    <w:rsid w:val="376A00EA"/>
    <w:rsid w:val="37EF336F"/>
    <w:rsid w:val="37F2339D"/>
    <w:rsid w:val="3BC63106"/>
    <w:rsid w:val="4D140A29"/>
    <w:rsid w:val="4F4F7D71"/>
    <w:rsid w:val="4FE23C91"/>
    <w:rsid w:val="582F1202"/>
    <w:rsid w:val="597A2971"/>
    <w:rsid w:val="5B772157"/>
    <w:rsid w:val="5B8A6630"/>
    <w:rsid w:val="5E587ED9"/>
    <w:rsid w:val="5EE178C4"/>
    <w:rsid w:val="6180729D"/>
    <w:rsid w:val="61D145DD"/>
    <w:rsid w:val="68346AD9"/>
    <w:rsid w:val="6EE441B1"/>
    <w:rsid w:val="7B745AE1"/>
    <w:rsid w:val="7CED04C4"/>
    <w:rsid w:val="7D687D9C"/>
    <w:rsid w:val="7FDB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2020-10-28T09:06:00Z</dcterms:created>
  <dc:creator>WPS_134225710</dc:creator>
  <cp:lastModifiedBy>WPS_134225710</cp:lastModifiedBy>
  <dcterms:modified xsi:type="dcterms:W3CDTF">2020-10-29T02:56:15Z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