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5BAF" w14:textId="77777777" w:rsidR="002121C3" w:rsidRPr="00C40F03" w:rsidRDefault="002121C3" w:rsidP="002121C3">
      <w:pPr>
        <w:jc w:val="both"/>
        <w:rPr>
          <w:rFonts w:cs="Times New Roman"/>
          <w:b/>
          <w:sz w:val="20"/>
        </w:rPr>
      </w:pPr>
      <w:r w:rsidRPr="00C40F03">
        <w:rPr>
          <w:rFonts w:cs="Times New Roman"/>
          <w:b/>
          <w:sz w:val="20"/>
        </w:rPr>
        <w:t xml:space="preserve">INTI International College Penang </w:t>
      </w:r>
      <w:r w:rsidRPr="00C40F03">
        <w:rPr>
          <w:rFonts w:cs="Times New Roman"/>
          <w:b/>
          <w:sz w:val="20"/>
        </w:rPr>
        <w:tab/>
      </w:r>
      <w:r w:rsidRPr="00C40F03">
        <w:rPr>
          <w:rFonts w:cs="Times New Roman"/>
          <w:b/>
          <w:sz w:val="20"/>
        </w:rPr>
        <w:tab/>
      </w:r>
      <w:r w:rsidRPr="00C40F03">
        <w:rPr>
          <w:rFonts w:cs="Times New Roman"/>
          <w:b/>
          <w:sz w:val="20"/>
        </w:rPr>
        <w:tab/>
      </w:r>
      <w:r w:rsidRPr="00C40F03">
        <w:rPr>
          <w:rFonts w:cs="Times New Roman"/>
          <w:b/>
          <w:sz w:val="20"/>
        </w:rPr>
        <w:tab/>
      </w:r>
      <w:r>
        <w:rPr>
          <w:rFonts w:cs="Times New Roman"/>
          <w:b/>
          <w:sz w:val="20"/>
        </w:rPr>
        <w:tab/>
      </w:r>
      <w:r w:rsidRPr="00C40F03">
        <w:rPr>
          <w:rFonts w:cs="Times New Roman"/>
          <w:b/>
          <w:sz w:val="20"/>
        </w:rPr>
        <w:t>School of Engineering and Technology</w:t>
      </w:r>
    </w:p>
    <w:p w14:paraId="17983FCA" w14:textId="77777777" w:rsidR="002121C3" w:rsidRPr="00C40F03" w:rsidRDefault="002121C3" w:rsidP="002121C3">
      <w:pPr>
        <w:jc w:val="both"/>
        <w:rPr>
          <w:rFonts w:cs="Times New Roman"/>
          <w:b/>
          <w:sz w:val="20"/>
        </w:rPr>
      </w:pPr>
      <w:r w:rsidRPr="00C40F03">
        <w:rPr>
          <w:rFonts w:cs="Times New Roman"/>
          <w:b/>
          <w:sz w:val="20"/>
        </w:rPr>
        <w:t>3+0 Bachelor of Science (Hons) in Computer Science, in collaboration with Coventry University, UK</w:t>
      </w:r>
    </w:p>
    <w:p w14:paraId="46D3DB7C" w14:textId="77777777" w:rsidR="002121C3" w:rsidRPr="00C40F03" w:rsidRDefault="002121C3" w:rsidP="002121C3">
      <w:pPr>
        <w:jc w:val="both"/>
        <w:rPr>
          <w:rFonts w:cs="Times New Roman"/>
          <w:b/>
          <w:sz w:val="20"/>
        </w:rPr>
      </w:pPr>
      <w:r w:rsidRPr="00C40F03">
        <w:rPr>
          <w:rFonts w:cs="Times New Roman"/>
          <w:b/>
          <w:sz w:val="20"/>
        </w:rPr>
        <w:t>3+0 Bachelor of Science (Hons) in Computing, in collaboration with Coventry University, UK</w:t>
      </w:r>
    </w:p>
    <w:p w14:paraId="4897F93D" w14:textId="77777777" w:rsidR="002121C3" w:rsidRDefault="002121C3" w:rsidP="002121C3">
      <w:pPr>
        <w:rPr>
          <w:rFonts w:cs="Times New Roman"/>
          <w:b/>
        </w:rPr>
      </w:pPr>
    </w:p>
    <w:p w14:paraId="09418729" w14:textId="77777777" w:rsidR="002121C3" w:rsidRPr="00C40F03" w:rsidRDefault="002121C3" w:rsidP="002121C3">
      <w:pPr>
        <w:rPr>
          <w:rFonts w:cs="Times New Roman"/>
          <w:b/>
        </w:rPr>
      </w:pPr>
      <w:r w:rsidRPr="00C40F03">
        <w:rPr>
          <w:rFonts w:cs="Times New Roman"/>
          <w:b/>
        </w:rPr>
        <w:t>Coursework cover sheet</w:t>
      </w:r>
    </w:p>
    <w:p w14:paraId="31EAD5E2" w14:textId="77777777" w:rsidR="002121C3" w:rsidRPr="00C40F03" w:rsidRDefault="002121C3" w:rsidP="002121C3">
      <w:pPr>
        <w:pStyle w:val="Heading2"/>
        <w:rPr>
          <w:rFonts w:ascii="Times New Roman" w:hAnsi="Times New Roman" w:cs="Times New Roman"/>
          <w:b/>
          <w:bCs/>
          <w:color w:val="auto"/>
        </w:rPr>
      </w:pPr>
      <w:r w:rsidRPr="00C40F03">
        <w:rPr>
          <w:rFonts w:ascii="Times New Roman" w:hAnsi="Times New Roman" w:cs="Times New Roman"/>
          <w:b/>
          <w:bCs/>
          <w:color w:val="auto"/>
        </w:rPr>
        <w:t>Section A - To be completed by the student</w:t>
      </w:r>
    </w:p>
    <w:tbl>
      <w:tblPr>
        <w:tblStyle w:val="TableGrid"/>
        <w:tblW w:w="10343" w:type="dxa"/>
        <w:tblLook w:val="04A0" w:firstRow="1" w:lastRow="0" w:firstColumn="1" w:lastColumn="0" w:noHBand="0" w:noVBand="1"/>
      </w:tblPr>
      <w:tblGrid>
        <w:gridCol w:w="5136"/>
        <w:gridCol w:w="5207"/>
      </w:tblGrid>
      <w:tr w:rsidR="002121C3" w:rsidRPr="00C40F03" w14:paraId="667CC124" w14:textId="77777777" w:rsidTr="00977287">
        <w:trPr>
          <w:trHeight w:val="428"/>
        </w:trPr>
        <w:tc>
          <w:tcPr>
            <w:tcW w:w="10343" w:type="dxa"/>
            <w:gridSpan w:val="2"/>
          </w:tcPr>
          <w:p w14:paraId="191C1C77" w14:textId="77777777" w:rsidR="002121C3" w:rsidRPr="00C40F03" w:rsidRDefault="002121C3" w:rsidP="00977287">
            <w:pPr>
              <w:spacing w:line="360" w:lineRule="auto"/>
              <w:rPr>
                <w:rFonts w:ascii="Times New Roman" w:hAnsi="Times New Roman" w:cs="Times New Roman"/>
              </w:rPr>
            </w:pPr>
            <w:r w:rsidRPr="00C40F03">
              <w:rPr>
                <w:rFonts w:ascii="Times New Roman" w:hAnsi="Times New Roman" w:cs="Times New Roman"/>
              </w:rPr>
              <w:t xml:space="preserve">Full Name: </w:t>
            </w:r>
            <w:r w:rsidRPr="00C40F03">
              <w:rPr>
                <w:rFonts w:ascii="Times New Roman" w:hAnsi="Times New Roman" w:cs="Times New Roman"/>
                <w:b/>
                <w:bCs/>
              </w:rPr>
              <w:t>TAN YI JIA</w:t>
            </w:r>
          </w:p>
        </w:tc>
      </w:tr>
      <w:tr w:rsidR="002121C3" w:rsidRPr="00C40F03" w14:paraId="3CDBB9D6" w14:textId="77777777" w:rsidTr="00977287">
        <w:trPr>
          <w:trHeight w:val="442"/>
        </w:trPr>
        <w:tc>
          <w:tcPr>
            <w:tcW w:w="10343" w:type="dxa"/>
            <w:gridSpan w:val="2"/>
          </w:tcPr>
          <w:p w14:paraId="5B0A7FF5" w14:textId="77777777" w:rsidR="002121C3" w:rsidRPr="00C40F03" w:rsidRDefault="002121C3" w:rsidP="00977287">
            <w:pPr>
              <w:spacing w:line="360" w:lineRule="auto"/>
              <w:rPr>
                <w:rFonts w:ascii="Times New Roman" w:hAnsi="Times New Roman" w:cs="Times New Roman"/>
              </w:rPr>
            </w:pPr>
            <w:r w:rsidRPr="00C40F03">
              <w:rPr>
                <w:rFonts w:ascii="Times New Roman" w:hAnsi="Times New Roman" w:cs="Times New Roman"/>
              </w:rPr>
              <w:t xml:space="preserve">CU Student ID Number: </w:t>
            </w:r>
            <w:r w:rsidRPr="00C40F03">
              <w:rPr>
                <w:rFonts w:ascii="Times New Roman" w:hAnsi="Times New Roman" w:cs="Times New Roman"/>
                <w:b/>
                <w:bCs/>
              </w:rPr>
              <w:t>12672752</w:t>
            </w:r>
          </w:p>
        </w:tc>
      </w:tr>
      <w:tr w:rsidR="002121C3" w:rsidRPr="00C40F03" w14:paraId="2E4450B9" w14:textId="77777777" w:rsidTr="00977287">
        <w:trPr>
          <w:trHeight w:val="428"/>
        </w:trPr>
        <w:tc>
          <w:tcPr>
            <w:tcW w:w="10343" w:type="dxa"/>
            <w:gridSpan w:val="2"/>
          </w:tcPr>
          <w:p w14:paraId="54752CCB" w14:textId="77777777" w:rsidR="002121C3" w:rsidRPr="00C40F03" w:rsidRDefault="002121C3" w:rsidP="00977287">
            <w:pPr>
              <w:spacing w:line="360" w:lineRule="auto"/>
              <w:rPr>
                <w:rFonts w:ascii="Times New Roman" w:hAnsi="Times New Roman" w:cs="Times New Roman"/>
              </w:rPr>
            </w:pPr>
            <w:r w:rsidRPr="00C40F03">
              <w:rPr>
                <w:rFonts w:ascii="Times New Roman" w:hAnsi="Times New Roman" w:cs="Times New Roman"/>
              </w:rPr>
              <w:t xml:space="preserve">Semester: </w:t>
            </w:r>
            <w:r w:rsidRPr="00C40F03">
              <w:rPr>
                <w:rFonts w:ascii="Times New Roman" w:hAnsi="Times New Roman" w:cs="Times New Roman"/>
                <w:b/>
                <w:bCs/>
              </w:rPr>
              <w:t>2</w:t>
            </w:r>
          </w:p>
        </w:tc>
      </w:tr>
      <w:tr w:rsidR="002121C3" w:rsidRPr="00C40F03" w14:paraId="4198FC7D" w14:textId="77777777" w:rsidTr="00977287">
        <w:trPr>
          <w:trHeight w:val="871"/>
        </w:trPr>
        <w:tc>
          <w:tcPr>
            <w:tcW w:w="10343" w:type="dxa"/>
            <w:gridSpan w:val="2"/>
          </w:tcPr>
          <w:p w14:paraId="0DD98F0B" w14:textId="77777777" w:rsidR="002121C3" w:rsidRPr="00C40F03" w:rsidRDefault="002121C3" w:rsidP="00977287">
            <w:pPr>
              <w:spacing w:line="360" w:lineRule="auto"/>
              <w:rPr>
                <w:rFonts w:ascii="Times New Roman" w:hAnsi="Times New Roman" w:cs="Times New Roman"/>
              </w:rPr>
            </w:pPr>
            <w:r w:rsidRPr="00C40F03">
              <w:rPr>
                <w:rFonts w:ascii="Times New Roman" w:hAnsi="Times New Roman" w:cs="Times New Roman"/>
              </w:rPr>
              <w:t>Session:</w:t>
            </w:r>
          </w:p>
          <w:p w14:paraId="6E51578F" w14:textId="77777777" w:rsidR="002121C3" w:rsidRPr="00C40F03" w:rsidRDefault="002121C3" w:rsidP="00977287">
            <w:pPr>
              <w:spacing w:line="360" w:lineRule="auto"/>
              <w:rPr>
                <w:rFonts w:ascii="Times New Roman" w:hAnsi="Times New Roman" w:cs="Times New Roman"/>
              </w:rPr>
            </w:pPr>
            <w:r w:rsidRPr="00C40F03">
              <w:rPr>
                <w:rFonts w:ascii="Times New Roman" w:hAnsi="Times New Roman" w:cs="Times New Roman"/>
                <w:b/>
              </w:rPr>
              <w:t>April 2022</w:t>
            </w:r>
          </w:p>
        </w:tc>
      </w:tr>
      <w:tr w:rsidR="002121C3" w:rsidRPr="00C40F03" w14:paraId="3BA1C2E0" w14:textId="77777777" w:rsidTr="00977287">
        <w:trPr>
          <w:trHeight w:val="884"/>
        </w:trPr>
        <w:tc>
          <w:tcPr>
            <w:tcW w:w="10343" w:type="dxa"/>
            <w:gridSpan w:val="2"/>
          </w:tcPr>
          <w:p w14:paraId="251B24D9" w14:textId="77777777" w:rsidR="002121C3" w:rsidRPr="00C40F03" w:rsidRDefault="002121C3" w:rsidP="00977287">
            <w:pPr>
              <w:spacing w:line="360" w:lineRule="auto"/>
              <w:rPr>
                <w:rFonts w:ascii="Times New Roman" w:hAnsi="Times New Roman" w:cs="Times New Roman"/>
              </w:rPr>
            </w:pPr>
            <w:r w:rsidRPr="00C40F03">
              <w:rPr>
                <w:rFonts w:ascii="Times New Roman" w:hAnsi="Times New Roman" w:cs="Times New Roman"/>
              </w:rPr>
              <w:t>Lecturer:</w:t>
            </w:r>
          </w:p>
          <w:p w14:paraId="1D615FB7" w14:textId="77777777" w:rsidR="002121C3" w:rsidRPr="00C40F03" w:rsidRDefault="002121C3" w:rsidP="00977287">
            <w:pPr>
              <w:spacing w:line="360" w:lineRule="auto"/>
              <w:rPr>
                <w:rFonts w:ascii="Times New Roman" w:hAnsi="Times New Roman" w:cs="Times New Roman"/>
                <w:b/>
              </w:rPr>
            </w:pPr>
            <w:proofErr w:type="spellStart"/>
            <w:r w:rsidRPr="00C40F03">
              <w:rPr>
                <w:rFonts w:ascii="Times New Roman" w:hAnsi="Times New Roman" w:cs="Times New Roman"/>
                <w:b/>
              </w:rPr>
              <w:t>Nadhrah</w:t>
            </w:r>
            <w:proofErr w:type="spellEnd"/>
            <w:r w:rsidRPr="00C40F03">
              <w:rPr>
                <w:rFonts w:ascii="Times New Roman" w:hAnsi="Times New Roman" w:cs="Times New Roman"/>
                <w:b/>
              </w:rPr>
              <w:t xml:space="preserve"> Abdul </w:t>
            </w:r>
            <w:proofErr w:type="spellStart"/>
            <w:r w:rsidRPr="00C40F03">
              <w:rPr>
                <w:rFonts w:ascii="Times New Roman" w:hAnsi="Times New Roman" w:cs="Times New Roman"/>
                <w:b/>
              </w:rPr>
              <w:t>Hadi</w:t>
            </w:r>
            <w:proofErr w:type="spellEnd"/>
            <w:r w:rsidRPr="00C40F03">
              <w:rPr>
                <w:rFonts w:ascii="Times New Roman" w:hAnsi="Times New Roman" w:cs="Times New Roman"/>
                <w:b/>
              </w:rPr>
              <w:t xml:space="preserve"> (nadhrah.abdulhadi@newinti.edu.my)</w:t>
            </w:r>
          </w:p>
        </w:tc>
      </w:tr>
      <w:tr w:rsidR="002121C3" w:rsidRPr="00C40F03" w14:paraId="109148C4" w14:textId="77777777" w:rsidTr="00977287">
        <w:trPr>
          <w:trHeight w:val="871"/>
        </w:trPr>
        <w:tc>
          <w:tcPr>
            <w:tcW w:w="10343" w:type="dxa"/>
            <w:gridSpan w:val="2"/>
          </w:tcPr>
          <w:p w14:paraId="47BDEB95" w14:textId="77777777" w:rsidR="002121C3" w:rsidRPr="00C40F03" w:rsidRDefault="002121C3" w:rsidP="00977287">
            <w:pPr>
              <w:spacing w:line="360" w:lineRule="auto"/>
              <w:rPr>
                <w:rFonts w:ascii="Times New Roman" w:hAnsi="Times New Roman" w:cs="Times New Roman"/>
              </w:rPr>
            </w:pPr>
            <w:r w:rsidRPr="00C40F03">
              <w:rPr>
                <w:rFonts w:ascii="Times New Roman" w:hAnsi="Times New Roman" w:cs="Times New Roman"/>
              </w:rPr>
              <w:t>Module Code and Title:</w:t>
            </w:r>
          </w:p>
          <w:p w14:paraId="5C0395A9" w14:textId="77777777" w:rsidR="002121C3" w:rsidRPr="00C40F03" w:rsidRDefault="002121C3" w:rsidP="00977287">
            <w:pPr>
              <w:spacing w:line="360" w:lineRule="auto"/>
              <w:rPr>
                <w:rFonts w:ascii="Times New Roman" w:hAnsi="Times New Roman" w:cs="Times New Roman"/>
                <w:b/>
              </w:rPr>
            </w:pPr>
            <w:r w:rsidRPr="00C40F03">
              <w:rPr>
                <w:rFonts w:ascii="Times New Roman" w:hAnsi="Times New Roman" w:cs="Times New Roman"/>
                <w:b/>
              </w:rPr>
              <w:t>4067CEM Software Design</w:t>
            </w:r>
          </w:p>
        </w:tc>
      </w:tr>
      <w:tr w:rsidR="002121C3" w:rsidRPr="00C40F03" w14:paraId="2CF45E62" w14:textId="77777777" w:rsidTr="00977287">
        <w:trPr>
          <w:trHeight w:val="871"/>
        </w:trPr>
        <w:tc>
          <w:tcPr>
            <w:tcW w:w="5136" w:type="dxa"/>
          </w:tcPr>
          <w:p w14:paraId="30A14EE9" w14:textId="77777777" w:rsidR="002121C3" w:rsidRPr="00C40F03" w:rsidRDefault="002121C3" w:rsidP="00977287">
            <w:pPr>
              <w:spacing w:line="360" w:lineRule="auto"/>
              <w:rPr>
                <w:rFonts w:ascii="Times New Roman" w:hAnsi="Times New Roman" w:cs="Times New Roman"/>
              </w:rPr>
            </w:pPr>
            <w:r w:rsidRPr="00C40F03">
              <w:rPr>
                <w:rFonts w:ascii="Times New Roman" w:hAnsi="Times New Roman" w:cs="Times New Roman"/>
              </w:rPr>
              <w:t>Assignment No. / Title:</w:t>
            </w:r>
          </w:p>
          <w:p w14:paraId="375D13F7" w14:textId="77777777" w:rsidR="002121C3" w:rsidRPr="00C40F03" w:rsidRDefault="002121C3" w:rsidP="00977287">
            <w:pPr>
              <w:spacing w:line="360" w:lineRule="auto"/>
              <w:rPr>
                <w:rFonts w:ascii="Times New Roman" w:hAnsi="Times New Roman" w:cs="Times New Roman"/>
                <w:b/>
              </w:rPr>
            </w:pPr>
            <w:r w:rsidRPr="00C40F03">
              <w:rPr>
                <w:rFonts w:ascii="Times New Roman" w:hAnsi="Times New Roman" w:cs="Times New Roman"/>
                <w:b/>
              </w:rPr>
              <w:t xml:space="preserve">Continuous Assessment </w:t>
            </w:r>
          </w:p>
        </w:tc>
        <w:tc>
          <w:tcPr>
            <w:tcW w:w="5207" w:type="dxa"/>
          </w:tcPr>
          <w:p w14:paraId="08D3C3F9" w14:textId="77777777" w:rsidR="002121C3" w:rsidRPr="00C40F03" w:rsidRDefault="002121C3" w:rsidP="00977287">
            <w:pPr>
              <w:spacing w:line="360" w:lineRule="auto"/>
              <w:rPr>
                <w:rFonts w:ascii="Times New Roman" w:hAnsi="Times New Roman" w:cs="Times New Roman"/>
              </w:rPr>
            </w:pPr>
            <w:r w:rsidRPr="00C40F03">
              <w:rPr>
                <w:rFonts w:ascii="Times New Roman" w:hAnsi="Times New Roman" w:cs="Times New Roman"/>
              </w:rPr>
              <w:t xml:space="preserve">% of Module Mark: </w:t>
            </w:r>
          </w:p>
          <w:p w14:paraId="3F11E7BF" w14:textId="77777777" w:rsidR="002121C3" w:rsidRPr="00C40F03" w:rsidRDefault="002121C3" w:rsidP="00977287">
            <w:pPr>
              <w:spacing w:line="360" w:lineRule="auto"/>
              <w:rPr>
                <w:rFonts w:ascii="Times New Roman" w:hAnsi="Times New Roman" w:cs="Times New Roman"/>
                <w:b/>
              </w:rPr>
            </w:pPr>
            <w:r w:rsidRPr="00C40F03">
              <w:rPr>
                <w:rFonts w:ascii="Times New Roman" w:hAnsi="Times New Roman" w:cs="Times New Roman"/>
                <w:b/>
              </w:rPr>
              <w:t>50</w:t>
            </w:r>
          </w:p>
        </w:tc>
      </w:tr>
      <w:tr w:rsidR="002121C3" w:rsidRPr="00C40F03" w14:paraId="3A9F1F3B" w14:textId="77777777" w:rsidTr="00977287">
        <w:trPr>
          <w:trHeight w:val="2615"/>
        </w:trPr>
        <w:tc>
          <w:tcPr>
            <w:tcW w:w="5136" w:type="dxa"/>
          </w:tcPr>
          <w:p w14:paraId="35D5A0D5" w14:textId="77777777" w:rsidR="002121C3" w:rsidRPr="00C40F03" w:rsidRDefault="002121C3" w:rsidP="00977287">
            <w:pPr>
              <w:spacing w:line="360" w:lineRule="auto"/>
              <w:rPr>
                <w:rFonts w:ascii="Times New Roman" w:hAnsi="Times New Roman" w:cs="Times New Roman"/>
              </w:rPr>
            </w:pPr>
            <w:r w:rsidRPr="00C40F03">
              <w:rPr>
                <w:rFonts w:ascii="Times New Roman" w:hAnsi="Times New Roman" w:cs="Times New Roman"/>
              </w:rPr>
              <w:t>Hand out Date:</w:t>
            </w:r>
          </w:p>
          <w:p w14:paraId="5F87CCF1" w14:textId="77777777" w:rsidR="002121C3" w:rsidRPr="00C40F03" w:rsidRDefault="002121C3" w:rsidP="00977287">
            <w:pPr>
              <w:spacing w:line="360" w:lineRule="auto"/>
              <w:rPr>
                <w:rFonts w:ascii="Times New Roman" w:hAnsi="Times New Roman" w:cs="Times New Roman"/>
                <w:b/>
              </w:rPr>
            </w:pPr>
            <w:r w:rsidRPr="00C40F03">
              <w:rPr>
                <w:rFonts w:ascii="Times New Roman" w:hAnsi="Times New Roman" w:cs="Times New Roman"/>
                <w:b/>
                <w:color w:val="FF0000"/>
              </w:rPr>
              <w:t>22</w:t>
            </w:r>
            <w:r w:rsidRPr="00C40F03">
              <w:rPr>
                <w:rFonts w:ascii="Times New Roman" w:hAnsi="Times New Roman" w:cs="Times New Roman"/>
                <w:b/>
                <w:color w:val="FF0000"/>
                <w:vertAlign w:val="superscript"/>
              </w:rPr>
              <w:t>nd</w:t>
            </w:r>
            <w:r w:rsidRPr="00C40F03">
              <w:rPr>
                <w:rFonts w:ascii="Times New Roman" w:hAnsi="Times New Roman" w:cs="Times New Roman"/>
                <w:b/>
                <w:color w:val="FF0000"/>
              </w:rPr>
              <w:t xml:space="preserve"> April 2022</w:t>
            </w:r>
          </w:p>
        </w:tc>
        <w:tc>
          <w:tcPr>
            <w:tcW w:w="5207" w:type="dxa"/>
          </w:tcPr>
          <w:p w14:paraId="77CE10EA" w14:textId="77777777" w:rsidR="002121C3" w:rsidRPr="00C40F03" w:rsidRDefault="002121C3" w:rsidP="00977287">
            <w:pPr>
              <w:spacing w:line="360" w:lineRule="auto"/>
              <w:rPr>
                <w:rFonts w:ascii="Times New Roman" w:hAnsi="Times New Roman" w:cs="Times New Roman"/>
              </w:rPr>
            </w:pPr>
            <w:r w:rsidRPr="00C40F03">
              <w:rPr>
                <w:rFonts w:ascii="Times New Roman" w:hAnsi="Times New Roman" w:cs="Times New Roman"/>
              </w:rPr>
              <w:t>Due Date:</w:t>
            </w:r>
          </w:p>
          <w:p w14:paraId="376BD945" w14:textId="77777777" w:rsidR="002121C3" w:rsidRPr="00C40F03" w:rsidRDefault="002121C3" w:rsidP="00977287">
            <w:pPr>
              <w:spacing w:line="360" w:lineRule="auto"/>
              <w:rPr>
                <w:rFonts w:ascii="Times New Roman" w:hAnsi="Times New Roman" w:cs="Times New Roman"/>
                <w:b/>
                <w:color w:val="FF0000"/>
              </w:rPr>
            </w:pPr>
            <w:r w:rsidRPr="00C40F03">
              <w:rPr>
                <w:rFonts w:ascii="Times New Roman" w:hAnsi="Times New Roman" w:cs="Times New Roman"/>
                <w:b/>
                <w:color w:val="FF0000"/>
              </w:rPr>
              <w:t>Task 1: 13 May 2022, by 11.59pm</w:t>
            </w:r>
          </w:p>
          <w:p w14:paraId="3F7AF413" w14:textId="77777777" w:rsidR="002121C3" w:rsidRPr="00C40F03" w:rsidRDefault="002121C3" w:rsidP="00977287">
            <w:pPr>
              <w:spacing w:line="360" w:lineRule="auto"/>
              <w:rPr>
                <w:rFonts w:ascii="Times New Roman" w:hAnsi="Times New Roman" w:cs="Times New Roman"/>
                <w:b/>
                <w:color w:val="FF0000"/>
              </w:rPr>
            </w:pPr>
            <w:r w:rsidRPr="00C40F03">
              <w:rPr>
                <w:rFonts w:ascii="Times New Roman" w:hAnsi="Times New Roman" w:cs="Times New Roman"/>
                <w:b/>
                <w:color w:val="FF0000"/>
              </w:rPr>
              <w:t>Task 2: 1 July 2022, by 11.59pm</w:t>
            </w:r>
          </w:p>
          <w:p w14:paraId="6AF245BB" w14:textId="77777777" w:rsidR="002121C3" w:rsidRPr="00C40F03" w:rsidRDefault="002121C3" w:rsidP="00977287">
            <w:pPr>
              <w:spacing w:line="360" w:lineRule="auto"/>
              <w:rPr>
                <w:rFonts w:ascii="Times New Roman" w:hAnsi="Times New Roman" w:cs="Times New Roman"/>
                <w:b/>
                <w:color w:val="FF0000"/>
              </w:rPr>
            </w:pPr>
            <w:r w:rsidRPr="00C40F03">
              <w:rPr>
                <w:rFonts w:ascii="Times New Roman" w:hAnsi="Times New Roman" w:cs="Times New Roman"/>
                <w:b/>
                <w:color w:val="FF0000"/>
              </w:rPr>
              <w:t>Task 3: 17 June 2022, by 11.59pm.</w:t>
            </w:r>
          </w:p>
          <w:p w14:paraId="6B6A060D" w14:textId="77777777" w:rsidR="002121C3" w:rsidRPr="00C40F03" w:rsidRDefault="002121C3" w:rsidP="00977287">
            <w:pPr>
              <w:spacing w:line="360" w:lineRule="auto"/>
              <w:rPr>
                <w:rFonts w:ascii="Times New Roman" w:hAnsi="Times New Roman" w:cs="Times New Roman"/>
                <w:b/>
                <w:color w:val="FF0000"/>
              </w:rPr>
            </w:pPr>
            <w:r w:rsidRPr="00C40F03">
              <w:rPr>
                <w:rFonts w:ascii="Times New Roman" w:hAnsi="Times New Roman" w:cs="Times New Roman"/>
                <w:b/>
                <w:color w:val="FF0000"/>
              </w:rPr>
              <w:t>Task 4: 17 June 2022, by 11.59pm.</w:t>
            </w:r>
          </w:p>
          <w:p w14:paraId="5D7708F2" w14:textId="77777777" w:rsidR="002121C3" w:rsidRPr="00C40F03" w:rsidRDefault="002121C3" w:rsidP="00977287">
            <w:pPr>
              <w:spacing w:line="360" w:lineRule="auto"/>
              <w:rPr>
                <w:rFonts w:ascii="Times New Roman" w:hAnsi="Times New Roman" w:cs="Times New Roman"/>
                <w:b/>
                <w:color w:val="FF0000"/>
              </w:rPr>
            </w:pPr>
            <w:r w:rsidRPr="00C40F03">
              <w:rPr>
                <w:rFonts w:ascii="Times New Roman" w:hAnsi="Times New Roman" w:cs="Times New Roman"/>
                <w:b/>
                <w:color w:val="FF0000"/>
              </w:rPr>
              <w:t>Task 5: 17 June 2022, by 11.59pm.</w:t>
            </w:r>
          </w:p>
        </w:tc>
      </w:tr>
      <w:tr w:rsidR="002121C3" w:rsidRPr="00C40F03" w14:paraId="4973313C" w14:textId="77777777" w:rsidTr="00977287">
        <w:trPr>
          <w:trHeight w:val="871"/>
        </w:trPr>
        <w:tc>
          <w:tcPr>
            <w:tcW w:w="10343" w:type="dxa"/>
            <w:gridSpan w:val="2"/>
          </w:tcPr>
          <w:p w14:paraId="057DE2D1" w14:textId="77777777" w:rsidR="002121C3" w:rsidRPr="00C40F03" w:rsidRDefault="002121C3" w:rsidP="00977287">
            <w:pPr>
              <w:spacing w:line="360" w:lineRule="auto"/>
              <w:jc w:val="both"/>
              <w:rPr>
                <w:rFonts w:ascii="Times New Roman" w:hAnsi="Times New Roman" w:cs="Times New Roman"/>
              </w:rPr>
            </w:pPr>
            <w:r w:rsidRPr="00C40F03">
              <w:rPr>
                <w:rFonts w:ascii="Times New Roman" w:hAnsi="Times New Roman" w:cs="Times New Roman"/>
              </w:rPr>
              <w:t>Penalties: No late work will be accepted. If you are unable to submit coursework on time due to extenuating circumstances, you may be eligible for an extension. Please consult the lecturer.</w:t>
            </w:r>
          </w:p>
        </w:tc>
      </w:tr>
      <w:tr w:rsidR="002121C3" w:rsidRPr="00C40F03" w14:paraId="5ADB9CC2" w14:textId="77777777" w:rsidTr="00977287">
        <w:trPr>
          <w:trHeight w:val="2684"/>
        </w:trPr>
        <w:tc>
          <w:tcPr>
            <w:tcW w:w="10343" w:type="dxa"/>
            <w:gridSpan w:val="2"/>
          </w:tcPr>
          <w:p w14:paraId="6334A54F" w14:textId="77777777" w:rsidR="002121C3" w:rsidRPr="00C40F03" w:rsidRDefault="002121C3" w:rsidP="00977287">
            <w:pPr>
              <w:spacing w:line="360" w:lineRule="auto"/>
              <w:jc w:val="both"/>
              <w:rPr>
                <w:rFonts w:ascii="Times New Roman" w:hAnsi="Times New Roman" w:cs="Times New Roman"/>
              </w:rPr>
            </w:pPr>
            <w:r w:rsidRPr="00C40F03">
              <w:rPr>
                <w:rFonts w:ascii="Times New Roman" w:hAnsi="Times New Roman" w:cs="Times New Roman"/>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75B6B1B8" w14:textId="77777777" w:rsidR="002121C3" w:rsidRPr="00C40F03" w:rsidRDefault="002121C3" w:rsidP="00977287">
            <w:pPr>
              <w:spacing w:line="360" w:lineRule="auto"/>
              <w:jc w:val="both"/>
              <w:rPr>
                <w:rFonts w:ascii="Times New Roman" w:hAnsi="Times New Roman" w:cs="Times New Roman"/>
              </w:rPr>
            </w:pPr>
          </w:p>
          <w:p w14:paraId="7CCCE0DE" w14:textId="77777777" w:rsidR="002121C3" w:rsidRPr="00C40F03" w:rsidRDefault="002121C3" w:rsidP="00977287">
            <w:pPr>
              <w:spacing w:line="360" w:lineRule="auto"/>
              <w:jc w:val="both"/>
              <w:rPr>
                <w:rFonts w:ascii="Times New Roman" w:hAnsi="Times New Roman" w:cs="Times New Roman"/>
              </w:rPr>
            </w:pPr>
            <w:r w:rsidRPr="00C40F03">
              <w:rPr>
                <w:rFonts w:ascii="Times New Roman" w:hAnsi="Times New Roman" w:cs="Times New Roman"/>
              </w:rPr>
              <w:t xml:space="preserve">Signature(s): </w:t>
            </w:r>
            <w:r w:rsidRPr="00C40F03">
              <w:rPr>
                <w:rFonts w:ascii="Bradley Hand ITC" w:hAnsi="Bradley Hand ITC" w:cs="Times New Roman"/>
              </w:rPr>
              <w:t xml:space="preserve">Yi Jia Tan </w:t>
            </w:r>
          </w:p>
        </w:tc>
      </w:tr>
    </w:tbl>
    <w:p w14:paraId="36199EE9" w14:textId="77777777" w:rsidR="002121C3" w:rsidRPr="00C40F03" w:rsidRDefault="002121C3" w:rsidP="002121C3">
      <w:pPr>
        <w:rPr>
          <w:rFonts w:cs="Times New Roman"/>
          <w:b/>
        </w:rPr>
      </w:pPr>
    </w:p>
    <w:p w14:paraId="0FF221B8" w14:textId="77777777" w:rsidR="002121C3" w:rsidRDefault="002121C3" w:rsidP="002121C3">
      <w:pPr>
        <w:pStyle w:val="Heading2"/>
        <w:rPr>
          <w:rFonts w:ascii="Times New Roman" w:hAnsi="Times New Roman" w:cs="Times New Roman"/>
          <w:b/>
          <w:bCs/>
          <w:color w:val="auto"/>
        </w:rPr>
        <w:sectPr w:rsidR="002121C3" w:rsidSect="008779A3">
          <w:pgSz w:w="11906" w:h="16838"/>
          <w:pgMar w:top="720" w:right="849" w:bottom="720" w:left="720" w:header="708" w:footer="708" w:gutter="0"/>
          <w:cols w:space="708"/>
          <w:docGrid w:linePitch="360"/>
        </w:sectPr>
      </w:pPr>
    </w:p>
    <w:p w14:paraId="570457D9" w14:textId="77777777" w:rsidR="002121C3" w:rsidRPr="00C40F03" w:rsidRDefault="002121C3" w:rsidP="002121C3">
      <w:pPr>
        <w:pStyle w:val="Heading2"/>
        <w:rPr>
          <w:rFonts w:ascii="Times New Roman" w:hAnsi="Times New Roman" w:cs="Times New Roman"/>
          <w:b/>
          <w:bCs/>
          <w:color w:val="auto"/>
        </w:rPr>
      </w:pPr>
      <w:r w:rsidRPr="00C40F03">
        <w:rPr>
          <w:rFonts w:ascii="Times New Roman" w:hAnsi="Times New Roman" w:cs="Times New Roman"/>
          <w:b/>
          <w:bCs/>
          <w:color w:val="auto"/>
        </w:rPr>
        <w:lastRenderedPageBreak/>
        <w:t>Section B - To be completed by the module leader</w:t>
      </w:r>
    </w:p>
    <w:tbl>
      <w:tblPr>
        <w:tblStyle w:val="TableGrid"/>
        <w:tblW w:w="0" w:type="auto"/>
        <w:tblLook w:val="04A0" w:firstRow="1" w:lastRow="0" w:firstColumn="1" w:lastColumn="0" w:noHBand="0" w:noVBand="1"/>
      </w:tblPr>
      <w:tblGrid>
        <w:gridCol w:w="4375"/>
        <w:gridCol w:w="2520"/>
        <w:gridCol w:w="3449"/>
      </w:tblGrid>
      <w:tr w:rsidR="002121C3" w:rsidRPr="00C40F03" w14:paraId="2FBFE593" w14:textId="77777777" w:rsidTr="00977287">
        <w:trPr>
          <w:trHeight w:val="3788"/>
        </w:trPr>
        <w:tc>
          <w:tcPr>
            <w:tcW w:w="10344" w:type="dxa"/>
            <w:gridSpan w:val="3"/>
          </w:tcPr>
          <w:p w14:paraId="5CAB0F06" w14:textId="77777777" w:rsidR="002121C3" w:rsidRPr="00C40F03" w:rsidRDefault="002121C3" w:rsidP="00977287">
            <w:pPr>
              <w:spacing w:line="360" w:lineRule="auto"/>
              <w:jc w:val="both"/>
              <w:rPr>
                <w:rFonts w:ascii="Times New Roman" w:hAnsi="Times New Roman" w:cs="Times New Roman"/>
              </w:rPr>
            </w:pPr>
            <w:r w:rsidRPr="00C40F03">
              <w:rPr>
                <w:rFonts w:ascii="Times New Roman" w:hAnsi="Times New Roman" w:cs="Times New Roman"/>
              </w:rPr>
              <w:t>Intended learning outcomes assessed by this work:</w:t>
            </w:r>
          </w:p>
          <w:p w14:paraId="296C484D" w14:textId="77777777" w:rsidR="002121C3" w:rsidRPr="00C40F03" w:rsidRDefault="002121C3" w:rsidP="00977287">
            <w:pPr>
              <w:spacing w:line="360" w:lineRule="auto"/>
              <w:jc w:val="both"/>
              <w:rPr>
                <w:rFonts w:ascii="Times New Roman" w:hAnsi="Times New Roman" w:cs="Times New Roman"/>
              </w:rPr>
            </w:pPr>
            <w:r w:rsidRPr="00C40F03">
              <w:rPr>
                <w:rFonts w:ascii="Times New Roman" w:hAnsi="Times New Roman" w:cs="Times New Roman"/>
              </w:rPr>
              <w:t>1. Understand and apply appropriate concepts, tools and techniques to each stage of the software development</w:t>
            </w:r>
          </w:p>
          <w:p w14:paraId="3A1E73C3" w14:textId="77777777" w:rsidR="002121C3" w:rsidRPr="00C40F03" w:rsidRDefault="002121C3" w:rsidP="00977287">
            <w:pPr>
              <w:spacing w:line="360" w:lineRule="auto"/>
              <w:jc w:val="both"/>
              <w:rPr>
                <w:rFonts w:ascii="Times New Roman" w:hAnsi="Times New Roman" w:cs="Times New Roman"/>
              </w:rPr>
            </w:pPr>
            <w:r w:rsidRPr="00C40F03">
              <w:rPr>
                <w:rFonts w:ascii="Times New Roman" w:hAnsi="Times New Roman" w:cs="Times New Roman"/>
              </w:rPr>
              <w:t>2. Understand and apply design patterns to software components in developing new software</w:t>
            </w:r>
          </w:p>
          <w:p w14:paraId="3D4BC5C0" w14:textId="77777777" w:rsidR="002121C3" w:rsidRPr="00C40F03" w:rsidRDefault="002121C3" w:rsidP="00977287">
            <w:pPr>
              <w:spacing w:line="360" w:lineRule="auto"/>
              <w:jc w:val="both"/>
              <w:rPr>
                <w:rFonts w:ascii="Times New Roman" w:hAnsi="Times New Roman" w:cs="Times New Roman"/>
              </w:rPr>
            </w:pPr>
            <w:r w:rsidRPr="00C40F03">
              <w:rPr>
                <w:rFonts w:ascii="Times New Roman" w:hAnsi="Times New Roman" w:cs="Times New Roman"/>
              </w:rPr>
              <w:t>3. Demonstrate an understanding of project planning and working to agreed deadlines, along with professional, interpersonal skills and effective communication required for software production</w:t>
            </w:r>
          </w:p>
          <w:p w14:paraId="1EEE1C49" w14:textId="77777777" w:rsidR="002121C3" w:rsidRPr="00C40F03" w:rsidRDefault="002121C3" w:rsidP="00977287">
            <w:pPr>
              <w:spacing w:line="360" w:lineRule="auto"/>
              <w:jc w:val="both"/>
              <w:rPr>
                <w:rFonts w:ascii="Times New Roman" w:hAnsi="Times New Roman" w:cs="Times New Roman"/>
              </w:rPr>
            </w:pPr>
            <w:r w:rsidRPr="00C40F03">
              <w:rPr>
                <w:rFonts w:ascii="Times New Roman" w:hAnsi="Times New Roman" w:cs="Times New Roman"/>
              </w:rPr>
              <w:t>5. Demonstrate an awareness of, and ability to apply, social, professional, legal and ethical standards as documented in relevant laws and professional codes of conduct such as that of the Malaysian National Computer Confederation.</w:t>
            </w:r>
          </w:p>
        </w:tc>
      </w:tr>
      <w:tr w:rsidR="002121C3" w:rsidRPr="00C40F03" w14:paraId="24F1E106" w14:textId="77777777" w:rsidTr="00977287">
        <w:trPr>
          <w:trHeight w:val="384"/>
        </w:trPr>
        <w:tc>
          <w:tcPr>
            <w:tcW w:w="4375" w:type="dxa"/>
          </w:tcPr>
          <w:p w14:paraId="6FD7160F" w14:textId="77777777" w:rsidR="002121C3" w:rsidRPr="00C40F03" w:rsidRDefault="002121C3" w:rsidP="00977287">
            <w:pPr>
              <w:spacing w:line="360" w:lineRule="auto"/>
              <w:rPr>
                <w:rFonts w:ascii="Times New Roman" w:hAnsi="Times New Roman" w:cs="Times New Roman"/>
              </w:rPr>
            </w:pPr>
            <w:r w:rsidRPr="00C40F03">
              <w:rPr>
                <w:rFonts w:ascii="Times New Roman" w:hAnsi="Times New Roman" w:cs="Times New Roman"/>
              </w:rPr>
              <w:t>Marking scheme</w:t>
            </w:r>
          </w:p>
        </w:tc>
        <w:tc>
          <w:tcPr>
            <w:tcW w:w="2520" w:type="dxa"/>
          </w:tcPr>
          <w:p w14:paraId="29763F9A" w14:textId="77777777" w:rsidR="002121C3" w:rsidRPr="00C40F03" w:rsidRDefault="002121C3" w:rsidP="00977287">
            <w:pPr>
              <w:spacing w:line="360" w:lineRule="auto"/>
              <w:jc w:val="center"/>
              <w:rPr>
                <w:rFonts w:ascii="Times New Roman" w:hAnsi="Times New Roman" w:cs="Times New Roman"/>
              </w:rPr>
            </w:pPr>
            <w:r w:rsidRPr="00C40F03">
              <w:rPr>
                <w:rFonts w:ascii="Times New Roman" w:hAnsi="Times New Roman" w:cs="Times New Roman"/>
              </w:rPr>
              <w:t>Max</w:t>
            </w:r>
          </w:p>
        </w:tc>
        <w:tc>
          <w:tcPr>
            <w:tcW w:w="3448" w:type="dxa"/>
          </w:tcPr>
          <w:p w14:paraId="3872BE0E" w14:textId="77777777" w:rsidR="002121C3" w:rsidRPr="00C40F03" w:rsidRDefault="002121C3" w:rsidP="00977287">
            <w:pPr>
              <w:spacing w:line="360" w:lineRule="auto"/>
              <w:jc w:val="center"/>
              <w:rPr>
                <w:rFonts w:ascii="Times New Roman" w:hAnsi="Times New Roman" w:cs="Times New Roman"/>
              </w:rPr>
            </w:pPr>
            <w:r w:rsidRPr="00C40F03">
              <w:rPr>
                <w:rFonts w:ascii="Times New Roman" w:hAnsi="Times New Roman" w:cs="Times New Roman"/>
              </w:rPr>
              <w:t>Mark</w:t>
            </w:r>
          </w:p>
        </w:tc>
      </w:tr>
      <w:tr w:rsidR="002121C3" w:rsidRPr="00C40F03" w14:paraId="062BD0F7" w14:textId="77777777" w:rsidTr="00977287">
        <w:trPr>
          <w:trHeight w:val="774"/>
        </w:trPr>
        <w:tc>
          <w:tcPr>
            <w:tcW w:w="4375" w:type="dxa"/>
          </w:tcPr>
          <w:p w14:paraId="6E527706" w14:textId="77777777" w:rsidR="002121C3" w:rsidRPr="00C40F03" w:rsidRDefault="002121C3" w:rsidP="00977287">
            <w:pPr>
              <w:pStyle w:val="ListParagraph"/>
              <w:numPr>
                <w:ilvl w:val="0"/>
                <w:numId w:val="1"/>
              </w:numPr>
              <w:spacing w:line="360" w:lineRule="auto"/>
              <w:rPr>
                <w:rFonts w:ascii="Times New Roman" w:hAnsi="Times New Roman" w:cs="Times New Roman"/>
              </w:rPr>
            </w:pPr>
            <w:r w:rsidRPr="00C40F03">
              <w:rPr>
                <w:rFonts w:ascii="Times New Roman" w:hAnsi="Times New Roman" w:cs="Times New Roman"/>
              </w:rPr>
              <w:t xml:space="preserve">User Story Mapping </w:t>
            </w:r>
          </w:p>
          <w:p w14:paraId="6CAD04D5" w14:textId="77777777" w:rsidR="002121C3" w:rsidRPr="00C40F03" w:rsidRDefault="002121C3" w:rsidP="00977287">
            <w:pPr>
              <w:pStyle w:val="ListParagraph"/>
              <w:numPr>
                <w:ilvl w:val="0"/>
                <w:numId w:val="1"/>
              </w:numPr>
              <w:spacing w:line="360" w:lineRule="auto"/>
              <w:rPr>
                <w:rFonts w:ascii="Times New Roman" w:hAnsi="Times New Roman" w:cs="Times New Roman"/>
              </w:rPr>
            </w:pPr>
            <w:r w:rsidRPr="00C40F03">
              <w:rPr>
                <w:rFonts w:ascii="Times New Roman" w:hAnsi="Times New Roman" w:cs="Times New Roman"/>
              </w:rPr>
              <w:t xml:space="preserve">Setting up a GitHub Repository </w:t>
            </w:r>
          </w:p>
          <w:p w14:paraId="449F4FB2" w14:textId="77777777" w:rsidR="002121C3" w:rsidRPr="00C40F03" w:rsidRDefault="002121C3" w:rsidP="00977287">
            <w:pPr>
              <w:pStyle w:val="ListParagraph"/>
              <w:numPr>
                <w:ilvl w:val="0"/>
                <w:numId w:val="1"/>
              </w:numPr>
              <w:spacing w:line="360" w:lineRule="auto"/>
              <w:rPr>
                <w:rFonts w:ascii="Times New Roman" w:hAnsi="Times New Roman" w:cs="Times New Roman"/>
              </w:rPr>
            </w:pPr>
            <w:r w:rsidRPr="00C40F03">
              <w:rPr>
                <w:rFonts w:ascii="Times New Roman" w:hAnsi="Times New Roman" w:cs="Times New Roman"/>
              </w:rPr>
              <w:t>Creating a Class diagram and design pattern selection</w:t>
            </w:r>
          </w:p>
          <w:p w14:paraId="2EC1444B" w14:textId="77777777" w:rsidR="002121C3" w:rsidRPr="00C40F03" w:rsidRDefault="002121C3" w:rsidP="00977287">
            <w:pPr>
              <w:pStyle w:val="ListParagraph"/>
              <w:numPr>
                <w:ilvl w:val="0"/>
                <w:numId w:val="1"/>
              </w:numPr>
              <w:spacing w:line="360" w:lineRule="auto"/>
              <w:rPr>
                <w:rFonts w:ascii="Times New Roman" w:hAnsi="Times New Roman" w:cs="Times New Roman"/>
              </w:rPr>
            </w:pPr>
            <w:r w:rsidRPr="00C40F03">
              <w:rPr>
                <w:rFonts w:ascii="Times New Roman" w:hAnsi="Times New Roman" w:cs="Times New Roman"/>
              </w:rPr>
              <w:t xml:space="preserve">Creating a Prototype User Interface and Usability Testing </w:t>
            </w:r>
          </w:p>
          <w:p w14:paraId="4765C8E9" w14:textId="77777777" w:rsidR="002121C3" w:rsidRPr="00C40F03" w:rsidRDefault="002121C3" w:rsidP="00977287">
            <w:pPr>
              <w:pStyle w:val="ListParagraph"/>
              <w:numPr>
                <w:ilvl w:val="0"/>
                <w:numId w:val="1"/>
              </w:numPr>
              <w:spacing w:line="360" w:lineRule="auto"/>
              <w:rPr>
                <w:rFonts w:ascii="Times New Roman" w:hAnsi="Times New Roman" w:cs="Times New Roman"/>
              </w:rPr>
            </w:pPr>
            <w:r w:rsidRPr="00C40F03">
              <w:rPr>
                <w:rFonts w:ascii="Times New Roman" w:hAnsi="Times New Roman" w:cs="Times New Roman"/>
              </w:rPr>
              <w:t xml:space="preserve">Discuss the ethical issue related to the software </w:t>
            </w:r>
          </w:p>
        </w:tc>
        <w:tc>
          <w:tcPr>
            <w:tcW w:w="2520" w:type="dxa"/>
          </w:tcPr>
          <w:p w14:paraId="26D9806B" w14:textId="77777777" w:rsidR="002121C3" w:rsidRPr="00C40F03" w:rsidRDefault="002121C3" w:rsidP="00977287">
            <w:pPr>
              <w:spacing w:line="360" w:lineRule="auto"/>
              <w:jc w:val="center"/>
              <w:rPr>
                <w:rFonts w:ascii="Times New Roman" w:hAnsi="Times New Roman" w:cs="Times New Roman"/>
              </w:rPr>
            </w:pPr>
            <w:r w:rsidRPr="00C40F03">
              <w:rPr>
                <w:rFonts w:ascii="Times New Roman" w:hAnsi="Times New Roman" w:cs="Times New Roman"/>
              </w:rPr>
              <w:t>20</w:t>
            </w:r>
          </w:p>
          <w:p w14:paraId="01204052" w14:textId="77777777" w:rsidR="002121C3" w:rsidRPr="00C40F03" w:rsidRDefault="002121C3" w:rsidP="00977287">
            <w:pPr>
              <w:spacing w:line="360" w:lineRule="auto"/>
              <w:jc w:val="center"/>
              <w:rPr>
                <w:rFonts w:ascii="Times New Roman" w:hAnsi="Times New Roman" w:cs="Times New Roman"/>
              </w:rPr>
            </w:pPr>
          </w:p>
          <w:p w14:paraId="4D504D26" w14:textId="77777777" w:rsidR="002121C3" w:rsidRPr="00C40F03" w:rsidRDefault="002121C3" w:rsidP="00977287">
            <w:pPr>
              <w:spacing w:line="360" w:lineRule="auto"/>
              <w:jc w:val="center"/>
              <w:rPr>
                <w:rFonts w:ascii="Times New Roman" w:hAnsi="Times New Roman" w:cs="Times New Roman"/>
              </w:rPr>
            </w:pPr>
            <w:r w:rsidRPr="00C40F03">
              <w:rPr>
                <w:rFonts w:ascii="Times New Roman" w:hAnsi="Times New Roman" w:cs="Times New Roman"/>
              </w:rPr>
              <w:t>10</w:t>
            </w:r>
          </w:p>
          <w:p w14:paraId="1CAC8FF6" w14:textId="77777777" w:rsidR="002121C3" w:rsidRPr="00C40F03" w:rsidRDefault="002121C3" w:rsidP="00977287">
            <w:pPr>
              <w:spacing w:line="360" w:lineRule="auto"/>
              <w:jc w:val="center"/>
              <w:rPr>
                <w:rFonts w:ascii="Times New Roman" w:hAnsi="Times New Roman" w:cs="Times New Roman"/>
              </w:rPr>
            </w:pPr>
          </w:p>
          <w:p w14:paraId="231B978D" w14:textId="77777777" w:rsidR="002121C3" w:rsidRPr="00C40F03" w:rsidRDefault="002121C3" w:rsidP="00977287">
            <w:pPr>
              <w:spacing w:line="360" w:lineRule="auto"/>
              <w:jc w:val="center"/>
              <w:rPr>
                <w:rFonts w:ascii="Times New Roman" w:hAnsi="Times New Roman" w:cs="Times New Roman"/>
              </w:rPr>
            </w:pPr>
            <w:r w:rsidRPr="00C40F03">
              <w:rPr>
                <w:rFonts w:ascii="Times New Roman" w:hAnsi="Times New Roman" w:cs="Times New Roman"/>
              </w:rPr>
              <w:t>30</w:t>
            </w:r>
          </w:p>
          <w:p w14:paraId="7491C520" w14:textId="77777777" w:rsidR="002121C3" w:rsidRPr="00C40F03" w:rsidRDefault="002121C3" w:rsidP="00977287">
            <w:pPr>
              <w:spacing w:line="360" w:lineRule="auto"/>
              <w:jc w:val="center"/>
              <w:rPr>
                <w:rFonts w:ascii="Times New Roman" w:hAnsi="Times New Roman" w:cs="Times New Roman"/>
              </w:rPr>
            </w:pPr>
          </w:p>
          <w:p w14:paraId="174452B7" w14:textId="77777777" w:rsidR="002121C3" w:rsidRPr="00C40F03" w:rsidRDefault="002121C3" w:rsidP="00977287">
            <w:pPr>
              <w:spacing w:line="360" w:lineRule="auto"/>
              <w:jc w:val="center"/>
              <w:rPr>
                <w:rFonts w:ascii="Times New Roman" w:hAnsi="Times New Roman" w:cs="Times New Roman"/>
              </w:rPr>
            </w:pPr>
            <w:r w:rsidRPr="00C40F03">
              <w:rPr>
                <w:rFonts w:ascii="Times New Roman" w:hAnsi="Times New Roman" w:cs="Times New Roman"/>
              </w:rPr>
              <w:t>20</w:t>
            </w:r>
          </w:p>
          <w:p w14:paraId="3325F426" w14:textId="77777777" w:rsidR="002121C3" w:rsidRPr="00C40F03" w:rsidRDefault="002121C3" w:rsidP="00977287">
            <w:pPr>
              <w:spacing w:line="360" w:lineRule="auto"/>
              <w:jc w:val="center"/>
              <w:rPr>
                <w:rFonts w:ascii="Times New Roman" w:hAnsi="Times New Roman" w:cs="Times New Roman"/>
              </w:rPr>
            </w:pPr>
          </w:p>
          <w:p w14:paraId="52141C16" w14:textId="77777777" w:rsidR="002121C3" w:rsidRPr="00C40F03" w:rsidRDefault="002121C3" w:rsidP="00977287">
            <w:pPr>
              <w:spacing w:line="360" w:lineRule="auto"/>
              <w:jc w:val="center"/>
              <w:rPr>
                <w:rFonts w:ascii="Times New Roman" w:hAnsi="Times New Roman" w:cs="Times New Roman"/>
              </w:rPr>
            </w:pPr>
            <w:r w:rsidRPr="00C40F03">
              <w:rPr>
                <w:rFonts w:ascii="Times New Roman" w:hAnsi="Times New Roman" w:cs="Times New Roman"/>
              </w:rPr>
              <w:t>20</w:t>
            </w:r>
          </w:p>
        </w:tc>
        <w:tc>
          <w:tcPr>
            <w:tcW w:w="3448" w:type="dxa"/>
          </w:tcPr>
          <w:p w14:paraId="6886605D" w14:textId="77777777" w:rsidR="002121C3" w:rsidRPr="00C40F03" w:rsidRDefault="002121C3" w:rsidP="00977287">
            <w:pPr>
              <w:spacing w:line="360" w:lineRule="auto"/>
              <w:jc w:val="center"/>
              <w:rPr>
                <w:rFonts w:ascii="Times New Roman" w:hAnsi="Times New Roman" w:cs="Times New Roman"/>
              </w:rPr>
            </w:pPr>
          </w:p>
        </w:tc>
      </w:tr>
      <w:tr w:rsidR="002121C3" w:rsidRPr="00C40F03" w14:paraId="5712D70B" w14:textId="77777777" w:rsidTr="00977287">
        <w:trPr>
          <w:trHeight w:val="426"/>
        </w:trPr>
        <w:tc>
          <w:tcPr>
            <w:tcW w:w="4375" w:type="dxa"/>
          </w:tcPr>
          <w:p w14:paraId="59FC4CE6" w14:textId="77777777" w:rsidR="002121C3" w:rsidRPr="00C40F03" w:rsidRDefault="002121C3" w:rsidP="00977287">
            <w:pPr>
              <w:spacing w:line="360" w:lineRule="auto"/>
              <w:rPr>
                <w:rFonts w:ascii="Times New Roman" w:hAnsi="Times New Roman" w:cs="Times New Roman"/>
              </w:rPr>
            </w:pPr>
            <w:r w:rsidRPr="00C40F03">
              <w:rPr>
                <w:rFonts w:ascii="Times New Roman" w:hAnsi="Times New Roman" w:cs="Times New Roman"/>
              </w:rPr>
              <w:t>Total</w:t>
            </w:r>
          </w:p>
        </w:tc>
        <w:tc>
          <w:tcPr>
            <w:tcW w:w="2520" w:type="dxa"/>
          </w:tcPr>
          <w:p w14:paraId="3F1F0419" w14:textId="77777777" w:rsidR="002121C3" w:rsidRPr="00C40F03" w:rsidRDefault="002121C3" w:rsidP="00977287">
            <w:pPr>
              <w:spacing w:line="360" w:lineRule="auto"/>
              <w:jc w:val="center"/>
              <w:rPr>
                <w:rFonts w:ascii="Times New Roman" w:hAnsi="Times New Roman" w:cs="Times New Roman"/>
              </w:rPr>
            </w:pPr>
            <w:r w:rsidRPr="00C40F03">
              <w:rPr>
                <w:rFonts w:ascii="Times New Roman" w:hAnsi="Times New Roman" w:cs="Times New Roman"/>
              </w:rPr>
              <w:t>100</w:t>
            </w:r>
          </w:p>
        </w:tc>
        <w:tc>
          <w:tcPr>
            <w:tcW w:w="3448" w:type="dxa"/>
          </w:tcPr>
          <w:p w14:paraId="23ED062E" w14:textId="77777777" w:rsidR="002121C3" w:rsidRPr="00C40F03" w:rsidRDefault="002121C3" w:rsidP="00977287">
            <w:pPr>
              <w:spacing w:line="360" w:lineRule="auto"/>
              <w:jc w:val="center"/>
              <w:rPr>
                <w:rFonts w:ascii="Times New Roman" w:hAnsi="Times New Roman" w:cs="Times New Roman"/>
              </w:rPr>
            </w:pPr>
          </w:p>
        </w:tc>
      </w:tr>
    </w:tbl>
    <w:p w14:paraId="08D0B404" w14:textId="77777777" w:rsidR="002121C3" w:rsidRPr="00C40F03" w:rsidRDefault="002121C3" w:rsidP="002121C3">
      <w:pPr>
        <w:rPr>
          <w:rFonts w:cs="Times New Roman"/>
        </w:rPr>
      </w:pPr>
    </w:p>
    <w:p w14:paraId="4996A9F6" w14:textId="77777777" w:rsidR="002121C3" w:rsidRPr="00C40F03" w:rsidRDefault="002121C3" w:rsidP="002121C3">
      <w:pPr>
        <w:rPr>
          <w:rFonts w:cs="Times New Roman"/>
        </w:rPr>
      </w:pPr>
    </w:p>
    <w:p w14:paraId="34031829" w14:textId="77777777" w:rsidR="002121C3" w:rsidRPr="008779A3" w:rsidRDefault="002121C3" w:rsidP="002121C3">
      <w:pPr>
        <w:rPr>
          <w:rFonts w:eastAsiaTheme="majorEastAsia" w:cs="Times New Roman"/>
          <w:b/>
          <w:bCs/>
          <w:sz w:val="30"/>
          <w:szCs w:val="30"/>
        </w:rPr>
      </w:pPr>
      <w:r w:rsidRPr="00C40F03">
        <w:rPr>
          <w:rFonts w:cs="Times New Roman"/>
          <w:b/>
          <w:bCs/>
          <w:sz w:val="30"/>
          <w:szCs w:val="30"/>
        </w:rPr>
        <w:br w:type="page"/>
      </w:r>
    </w:p>
    <w:p w14:paraId="26B7C47D" w14:textId="2CFEC5EB" w:rsidR="00A04809" w:rsidRDefault="002121C3" w:rsidP="002121C3">
      <w:pPr>
        <w:pStyle w:val="Heading1"/>
        <w:spacing w:before="0"/>
        <w:rPr>
          <w:rFonts w:ascii="Times New Roman" w:hAnsi="Times New Roman" w:cs="Times New Roman"/>
          <w:b/>
          <w:bCs/>
          <w:color w:val="000000" w:themeColor="text1"/>
        </w:rPr>
      </w:pPr>
      <w:r w:rsidRPr="00651567">
        <w:rPr>
          <w:rFonts w:ascii="Times New Roman" w:hAnsi="Times New Roman" w:cs="Times New Roman"/>
          <w:b/>
          <w:bCs/>
          <w:color w:val="000000" w:themeColor="text1"/>
        </w:rPr>
        <w:lastRenderedPageBreak/>
        <w:t xml:space="preserve">Task </w:t>
      </w:r>
      <w:r>
        <w:rPr>
          <w:rFonts w:ascii="Times New Roman" w:hAnsi="Times New Roman" w:cs="Times New Roman"/>
          <w:b/>
          <w:bCs/>
          <w:color w:val="000000" w:themeColor="text1"/>
        </w:rPr>
        <w:t>5</w:t>
      </w:r>
      <w:r w:rsidRPr="00651567">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 Discuss the ethical issue related to the software</w:t>
      </w:r>
    </w:p>
    <w:p w14:paraId="44FBA6A2" w14:textId="0B062D87" w:rsidR="002121C3" w:rsidRDefault="00B5175C" w:rsidP="007D77DC">
      <w:pPr>
        <w:jc w:val="both"/>
        <w:rPr>
          <w:lang w:val="en-US"/>
        </w:rPr>
      </w:pPr>
      <w:r>
        <w:rPr>
          <w:lang w:val="en-US"/>
        </w:rPr>
        <w:tab/>
      </w:r>
      <w:r w:rsidR="00F62B0F">
        <w:rPr>
          <w:lang w:val="en-US"/>
        </w:rPr>
        <w:t xml:space="preserve">Ethics </w:t>
      </w:r>
      <w:r w:rsidR="00C328CC">
        <w:rPr>
          <w:lang w:val="en-US"/>
        </w:rPr>
        <w:t>means that</w:t>
      </w:r>
      <w:r w:rsidR="00F62B0F">
        <w:rPr>
          <w:lang w:val="en-US"/>
        </w:rPr>
        <w:t xml:space="preserve"> the</w:t>
      </w:r>
      <w:r w:rsidR="007D77DC">
        <w:rPr>
          <w:lang w:val="en-US"/>
        </w:rPr>
        <w:t xml:space="preserve"> theory of </w:t>
      </w:r>
      <w:r w:rsidR="00F62B0F">
        <w:rPr>
          <w:lang w:val="en-US"/>
        </w:rPr>
        <w:t>moral</w:t>
      </w:r>
      <w:r w:rsidR="007D77DC">
        <w:rPr>
          <w:lang w:val="en-US"/>
        </w:rPr>
        <w:t xml:space="preserve"> </w:t>
      </w:r>
      <w:r w:rsidR="004C4A33">
        <w:rPr>
          <w:lang w:val="en-US"/>
        </w:rPr>
        <w:t>principles</w:t>
      </w:r>
      <w:r w:rsidR="007D77DC">
        <w:rPr>
          <w:lang w:val="en-US"/>
        </w:rPr>
        <w:t xml:space="preserve"> that tell us what is good and bad or right and wrong. In contrast, the c</w:t>
      </w:r>
      <w:r w:rsidR="00BA42A3">
        <w:rPr>
          <w:lang w:val="en-US"/>
        </w:rPr>
        <w:t xml:space="preserve">omputer </w:t>
      </w:r>
      <w:r w:rsidR="007D77DC">
        <w:rPr>
          <w:lang w:val="en-US"/>
        </w:rPr>
        <w:t>e</w:t>
      </w:r>
      <w:r w:rsidR="00BA42A3">
        <w:rPr>
          <w:lang w:val="en-US"/>
        </w:rPr>
        <w:t>thics is</w:t>
      </w:r>
      <w:r w:rsidR="00BA42A3" w:rsidRPr="00BA42A3">
        <w:rPr>
          <w:lang w:val="en-US"/>
        </w:rPr>
        <w:t xml:space="preserve"> a</w:t>
      </w:r>
      <w:r w:rsidR="00BA42A3">
        <w:rPr>
          <w:lang w:val="en-US"/>
        </w:rPr>
        <w:t xml:space="preserve"> theory</w:t>
      </w:r>
      <w:r w:rsidR="00BA42A3" w:rsidRPr="00BA42A3">
        <w:rPr>
          <w:lang w:val="en-US"/>
        </w:rPr>
        <w:t xml:space="preserve"> in ethics </w:t>
      </w:r>
      <w:r w:rsidR="00BA42A3">
        <w:rPr>
          <w:lang w:val="en-US"/>
        </w:rPr>
        <w:t xml:space="preserve">about the </w:t>
      </w:r>
      <w:r w:rsidR="00BA42A3" w:rsidRPr="00BA42A3">
        <w:rPr>
          <w:lang w:val="en-US"/>
        </w:rPr>
        <w:t xml:space="preserve">ethical issues and </w:t>
      </w:r>
      <w:r w:rsidR="00BA42A3">
        <w:rPr>
          <w:lang w:val="en-US"/>
        </w:rPr>
        <w:t>limitation</w:t>
      </w:r>
      <w:r w:rsidR="00BA42A3" w:rsidRPr="00BA42A3">
        <w:rPr>
          <w:lang w:val="en-US"/>
        </w:rPr>
        <w:t xml:space="preserve">s that </w:t>
      </w:r>
      <w:r w:rsidR="002C4055">
        <w:rPr>
          <w:lang w:val="en-US"/>
        </w:rPr>
        <w:t>happen in</w:t>
      </w:r>
      <w:r w:rsidR="00BA42A3" w:rsidRPr="00BA42A3">
        <w:rPr>
          <w:lang w:val="en-US"/>
        </w:rPr>
        <w:t xml:space="preserve"> the</w:t>
      </w:r>
      <w:r w:rsidR="00C328CC">
        <w:rPr>
          <w:lang w:val="en-US"/>
        </w:rPr>
        <w:t xml:space="preserve"> </w:t>
      </w:r>
      <w:r w:rsidR="00BA42A3" w:rsidRPr="00BA42A3">
        <w:rPr>
          <w:lang w:val="en-US"/>
        </w:rPr>
        <w:t>computer</w:t>
      </w:r>
      <w:r w:rsidR="00C328CC">
        <w:rPr>
          <w:lang w:val="en-US"/>
        </w:rPr>
        <w:t xml:space="preserve"> environment</w:t>
      </w:r>
      <w:r w:rsidR="00BA42A3" w:rsidRPr="00BA42A3">
        <w:rPr>
          <w:lang w:val="en-US"/>
        </w:rPr>
        <w:t xml:space="preserve">, and </w:t>
      </w:r>
      <w:r w:rsidR="002C4055">
        <w:rPr>
          <w:lang w:val="en-US"/>
        </w:rPr>
        <w:t xml:space="preserve">the solution to </w:t>
      </w:r>
      <w:r w:rsidR="00374B02">
        <w:rPr>
          <w:lang w:val="en-US"/>
        </w:rPr>
        <w:t>diminish</w:t>
      </w:r>
      <w:r w:rsidR="00BA42A3" w:rsidRPr="00BA42A3">
        <w:rPr>
          <w:lang w:val="en-US"/>
        </w:rPr>
        <w:t xml:space="preserve"> or prevent</w:t>
      </w:r>
      <w:r w:rsidR="00374B02">
        <w:rPr>
          <w:lang w:val="en-US"/>
        </w:rPr>
        <w:t xml:space="preserve"> the issues</w:t>
      </w:r>
      <w:r w:rsidR="00C328CC">
        <w:rPr>
          <w:lang w:val="en-US"/>
        </w:rPr>
        <w:t>.</w:t>
      </w:r>
      <w:r w:rsidR="00374B02">
        <w:rPr>
          <w:lang w:val="en-US"/>
        </w:rPr>
        <w:t xml:space="preserve"> </w:t>
      </w:r>
      <w:r w:rsidR="00F62B0F">
        <w:rPr>
          <w:lang w:val="en-US"/>
        </w:rPr>
        <w:t xml:space="preserve">Computer </w:t>
      </w:r>
      <w:r w:rsidR="000B2CAA">
        <w:rPr>
          <w:lang w:val="en-US"/>
        </w:rPr>
        <w:t>e</w:t>
      </w:r>
      <w:r w:rsidR="00F62B0F">
        <w:rPr>
          <w:lang w:val="en-US"/>
        </w:rPr>
        <w:t xml:space="preserve">thics is </w:t>
      </w:r>
      <w:r w:rsidR="00622974">
        <w:rPr>
          <w:lang w:val="en-US"/>
        </w:rPr>
        <w:t>purposed to create a safe environment</w:t>
      </w:r>
      <w:r w:rsidR="000D027D">
        <w:rPr>
          <w:lang w:val="en-US"/>
        </w:rPr>
        <w:t xml:space="preserve"> in computer-based</w:t>
      </w:r>
      <w:r w:rsidR="00622974">
        <w:rPr>
          <w:lang w:val="en-US"/>
        </w:rPr>
        <w:t xml:space="preserve"> like </w:t>
      </w:r>
      <w:r w:rsidR="00BE672A">
        <w:rPr>
          <w:lang w:val="en-US"/>
        </w:rPr>
        <w:t>provid</w:t>
      </w:r>
      <w:r w:rsidR="000D027D">
        <w:rPr>
          <w:lang w:val="en-US"/>
        </w:rPr>
        <w:t>e</w:t>
      </w:r>
      <w:r w:rsidR="00BE672A">
        <w:rPr>
          <w:lang w:val="en-US"/>
        </w:rPr>
        <w:t xml:space="preserve"> data protection </w:t>
      </w:r>
      <w:r w:rsidR="000B2CAA">
        <w:rPr>
          <w:lang w:val="en-US"/>
        </w:rPr>
        <w:t xml:space="preserve">so that </w:t>
      </w:r>
      <w:r w:rsidR="007132FD">
        <w:rPr>
          <w:lang w:val="en-US"/>
        </w:rPr>
        <w:t xml:space="preserve">to </w:t>
      </w:r>
      <w:r w:rsidR="000B2CAA">
        <w:rPr>
          <w:lang w:val="en-US"/>
        </w:rPr>
        <w:t xml:space="preserve">prevent </w:t>
      </w:r>
      <w:r w:rsidR="00BE672A">
        <w:rPr>
          <w:lang w:val="en-US"/>
        </w:rPr>
        <w:t>leaking of important information of the individual</w:t>
      </w:r>
      <w:r w:rsidR="007132FD">
        <w:rPr>
          <w:lang w:val="en-US"/>
        </w:rPr>
        <w:t xml:space="preserve">. </w:t>
      </w:r>
      <w:r w:rsidR="0086114C">
        <w:rPr>
          <w:lang w:val="en-US"/>
        </w:rPr>
        <w:t>T</w:t>
      </w:r>
      <w:r w:rsidR="0019632B">
        <w:rPr>
          <w:lang w:val="en-US"/>
        </w:rPr>
        <w:t xml:space="preserve">he </w:t>
      </w:r>
      <w:r w:rsidR="0086114C">
        <w:rPr>
          <w:lang w:val="en-US"/>
        </w:rPr>
        <w:t xml:space="preserve">examples of </w:t>
      </w:r>
      <w:r w:rsidR="0019632B">
        <w:rPr>
          <w:lang w:val="en-US"/>
        </w:rPr>
        <w:t xml:space="preserve">guidelines of computer ethics for computer users are do not use a computer to harm someone, do not use a computer to steal, do not </w:t>
      </w:r>
      <w:r w:rsidR="0027505D">
        <w:rPr>
          <w:lang w:val="en-US"/>
        </w:rPr>
        <w:t>copy and use a copyrighted software without pay and others</w:t>
      </w:r>
      <w:r w:rsidR="00542FAB">
        <w:rPr>
          <w:lang w:val="en-US"/>
        </w:rPr>
        <w:t xml:space="preserve">. </w:t>
      </w:r>
      <w:r w:rsidR="00B009B4">
        <w:rPr>
          <w:lang w:val="en-US"/>
        </w:rPr>
        <w:t>In addition</w:t>
      </w:r>
      <w:r w:rsidR="0053716D">
        <w:rPr>
          <w:lang w:val="en-US"/>
        </w:rPr>
        <w:t xml:space="preserve">, </w:t>
      </w:r>
      <w:r w:rsidR="0077133F">
        <w:rPr>
          <w:lang w:val="en-US"/>
        </w:rPr>
        <w:t xml:space="preserve">some </w:t>
      </w:r>
      <w:r w:rsidR="009A0D71">
        <w:rPr>
          <w:lang w:val="en-US"/>
        </w:rPr>
        <w:t>cyber</w:t>
      </w:r>
      <w:r w:rsidR="0053716D">
        <w:rPr>
          <w:lang w:val="en-US"/>
        </w:rPr>
        <w:t>l</w:t>
      </w:r>
      <w:r w:rsidR="009A35AB">
        <w:rPr>
          <w:lang w:val="en-US"/>
        </w:rPr>
        <w:t>aw</w:t>
      </w:r>
      <w:r w:rsidR="009A0D71">
        <w:rPr>
          <w:lang w:val="en-US"/>
        </w:rPr>
        <w:t>s and acts</w:t>
      </w:r>
      <w:r w:rsidR="0077133F">
        <w:rPr>
          <w:lang w:val="en-US"/>
        </w:rPr>
        <w:t xml:space="preserve"> are regulated to </w:t>
      </w:r>
      <w:r w:rsidR="009A0D71">
        <w:rPr>
          <w:lang w:val="en-US"/>
        </w:rPr>
        <w:t>control the cyber activities.</w:t>
      </w:r>
      <w:r w:rsidR="0027505D">
        <w:rPr>
          <w:lang w:val="en-US"/>
        </w:rPr>
        <w:t xml:space="preserve"> For examples, </w:t>
      </w:r>
      <w:r w:rsidR="0027505D" w:rsidRPr="0027505D">
        <w:rPr>
          <w:lang w:val="en-US"/>
        </w:rPr>
        <w:t>Copyright (Amendment) Act 1997</w:t>
      </w:r>
      <w:r w:rsidR="0027505D">
        <w:rPr>
          <w:lang w:val="en-US"/>
        </w:rPr>
        <w:t xml:space="preserve">, </w:t>
      </w:r>
      <w:r w:rsidR="0086114C" w:rsidRPr="0086114C">
        <w:rPr>
          <w:lang w:val="en-US"/>
        </w:rPr>
        <w:t>Computer Crimes Act 1997</w:t>
      </w:r>
      <w:r w:rsidR="0086114C">
        <w:rPr>
          <w:lang w:val="en-US"/>
        </w:rPr>
        <w:t xml:space="preserve"> and </w:t>
      </w:r>
      <w:r w:rsidR="0086114C" w:rsidRPr="0086114C">
        <w:rPr>
          <w:lang w:val="en-US"/>
        </w:rPr>
        <w:t>Personal Data Protection Act 2010</w:t>
      </w:r>
      <w:r w:rsidR="0086114C">
        <w:rPr>
          <w:lang w:val="en-US"/>
        </w:rPr>
        <w:t xml:space="preserve">. </w:t>
      </w:r>
    </w:p>
    <w:p w14:paraId="645EFEE7" w14:textId="6B4949F8" w:rsidR="00174A81" w:rsidRDefault="00B009B4" w:rsidP="000217ED">
      <w:pPr>
        <w:ind w:firstLine="720"/>
        <w:jc w:val="both"/>
        <w:rPr>
          <w:lang w:val="en-US"/>
        </w:rPr>
      </w:pPr>
      <w:r>
        <w:rPr>
          <w:lang w:val="en-US"/>
        </w:rPr>
        <w:t xml:space="preserve">The major ethical issue </w:t>
      </w:r>
      <w:r w:rsidR="00174A81">
        <w:rPr>
          <w:lang w:val="en-US"/>
        </w:rPr>
        <w:t>that will faced in the</w:t>
      </w:r>
      <w:r w:rsidR="00FB4495">
        <w:rPr>
          <w:lang w:val="en-US"/>
        </w:rPr>
        <w:t xml:space="preserve"> </w:t>
      </w:r>
      <w:r>
        <w:rPr>
          <w:lang w:val="en-US"/>
        </w:rPr>
        <w:t>TAR</w:t>
      </w:r>
      <w:r w:rsidR="00DC4431">
        <w:rPr>
          <w:lang w:val="en-US"/>
        </w:rPr>
        <w:t xml:space="preserve"> </w:t>
      </w:r>
      <w:r>
        <w:rPr>
          <w:lang w:val="en-US"/>
        </w:rPr>
        <w:t xml:space="preserve">UC </w:t>
      </w:r>
      <w:r w:rsidR="00174A81">
        <w:rPr>
          <w:lang w:val="en-US"/>
        </w:rPr>
        <w:t>e</w:t>
      </w:r>
      <w:r>
        <w:rPr>
          <w:lang w:val="en-US"/>
        </w:rPr>
        <w:t xml:space="preserve">vent </w:t>
      </w:r>
      <w:r w:rsidR="00174A81">
        <w:rPr>
          <w:lang w:val="en-US"/>
        </w:rPr>
        <w:t>s</w:t>
      </w:r>
      <w:r>
        <w:rPr>
          <w:lang w:val="en-US"/>
        </w:rPr>
        <w:t>ystem is the privacy concern.</w:t>
      </w:r>
      <w:r w:rsidR="00DC4431">
        <w:rPr>
          <w:lang w:val="en-US"/>
        </w:rPr>
        <w:t xml:space="preserve"> Privacy is the right </w:t>
      </w:r>
      <w:r w:rsidR="00FE72BE">
        <w:rPr>
          <w:lang w:val="en-US"/>
        </w:rPr>
        <w:t xml:space="preserve">of a </w:t>
      </w:r>
      <w:r w:rsidR="00DC4431">
        <w:rPr>
          <w:lang w:val="en-US"/>
        </w:rPr>
        <w:t>person</w:t>
      </w:r>
      <w:r w:rsidR="00FE72BE">
        <w:rPr>
          <w:lang w:val="en-US"/>
        </w:rPr>
        <w:t xml:space="preserve"> to keep their information and others in secret</w:t>
      </w:r>
      <w:r w:rsidR="000915B0">
        <w:rPr>
          <w:lang w:val="en-US"/>
        </w:rPr>
        <w:t xml:space="preserve"> while data privac</w:t>
      </w:r>
      <w:r w:rsidR="006F2877">
        <w:rPr>
          <w:lang w:val="en-US"/>
        </w:rPr>
        <w:t>y</w:t>
      </w:r>
      <w:r w:rsidR="000915B0">
        <w:rPr>
          <w:lang w:val="en-US"/>
        </w:rPr>
        <w:t xml:space="preserve"> is the right of a person </w:t>
      </w:r>
      <w:r w:rsidR="00EC565D">
        <w:rPr>
          <w:lang w:val="en-US"/>
        </w:rPr>
        <w:t xml:space="preserve">to control their personal data </w:t>
      </w:r>
      <w:r w:rsidR="009C684B">
        <w:rPr>
          <w:lang w:val="en-US"/>
        </w:rPr>
        <w:t>for</w:t>
      </w:r>
      <w:r w:rsidR="007648EA">
        <w:rPr>
          <w:lang w:val="en-US"/>
        </w:rPr>
        <w:t>m</w:t>
      </w:r>
      <w:r w:rsidR="009C684B">
        <w:rPr>
          <w:lang w:val="en-US"/>
        </w:rPr>
        <w:t xml:space="preserve"> sharing</w:t>
      </w:r>
      <w:r w:rsidR="007648EA">
        <w:rPr>
          <w:lang w:val="en-US"/>
        </w:rPr>
        <w:t xml:space="preserve"> the information to a wrong people</w:t>
      </w:r>
      <w:r w:rsidR="009C684B">
        <w:rPr>
          <w:lang w:val="en-US"/>
        </w:rPr>
        <w:t>.</w:t>
      </w:r>
      <w:r w:rsidR="00501AA5">
        <w:rPr>
          <w:lang w:val="en-US"/>
        </w:rPr>
        <w:t xml:space="preserve"> The examples of the personal data are</w:t>
      </w:r>
      <w:r w:rsidR="00FF59F8">
        <w:rPr>
          <w:lang w:val="en-US"/>
        </w:rPr>
        <w:t xml:space="preserve"> </w:t>
      </w:r>
      <w:r w:rsidR="00EC565D">
        <w:rPr>
          <w:lang w:val="en-US"/>
        </w:rPr>
        <w:t>name, gender, phone number, address, and other</w:t>
      </w:r>
      <w:r w:rsidR="009C684B">
        <w:rPr>
          <w:lang w:val="en-US"/>
        </w:rPr>
        <w:t xml:space="preserve"> information</w:t>
      </w:r>
      <w:r w:rsidR="00EC565D">
        <w:rPr>
          <w:lang w:val="en-US"/>
        </w:rPr>
        <w:t>.</w:t>
      </w:r>
      <w:r w:rsidR="006F2877">
        <w:rPr>
          <w:lang w:val="en-US"/>
        </w:rPr>
        <w:t xml:space="preserve"> </w:t>
      </w:r>
      <w:r w:rsidR="00C23D1D">
        <w:rPr>
          <w:lang w:val="en-US"/>
        </w:rPr>
        <w:t xml:space="preserve">Nowadays, there are many </w:t>
      </w:r>
      <w:r w:rsidR="00F844EF">
        <w:rPr>
          <w:lang w:val="en-US"/>
        </w:rPr>
        <w:t xml:space="preserve">cybercrimes happen in the world, for examples, phishing and cyber extortion. The main reason of these cybercrimes occur is due to </w:t>
      </w:r>
      <w:r w:rsidR="00973642">
        <w:rPr>
          <w:lang w:val="en-US"/>
        </w:rPr>
        <w:t xml:space="preserve">the </w:t>
      </w:r>
      <w:r w:rsidR="00B65AD3">
        <w:rPr>
          <w:lang w:val="en-US"/>
        </w:rPr>
        <w:t>users’</w:t>
      </w:r>
      <w:r w:rsidR="00F844EF">
        <w:rPr>
          <w:lang w:val="en-US"/>
        </w:rPr>
        <w:t xml:space="preserve"> </w:t>
      </w:r>
      <w:r w:rsidR="00B65AD3">
        <w:rPr>
          <w:lang w:val="en-US"/>
        </w:rPr>
        <w:t xml:space="preserve">personal data leaked from some organization. Thus, </w:t>
      </w:r>
      <w:r w:rsidR="00E86736">
        <w:rPr>
          <w:lang w:val="en-US"/>
        </w:rPr>
        <w:t>Data Protection Act</w:t>
      </w:r>
      <w:r w:rsidR="00B47500">
        <w:rPr>
          <w:lang w:val="en-US"/>
        </w:rPr>
        <w:t xml:space="preserve"> is regulated to protect individuals</w:t>
      </w:r>
      <w:r w:rsidR="00C91B88">
        <w:rPr>
          <w:lang w:val="en-US"/>
        </w:rPr>
        <w:t xml:space="preserve"> from </w:t>
      </w:r>
      <w:r w:rsidR="00501AA5">
        <w:rPr>
          <w:lang w:val="en-US"/>
        </w:rPr>
        <w:t>misuse</w:t>
      </w:r>
      <w:r w:rsidR="00C91B88">
        <w:rPr>
          <w:lang w:val="en-US"/>
        </w:rPr>
        <w:t xml:space="preserve"> of personal data.</w:t>
      </w:r>
      <w:r w:rsidR="00452CF3">
        <w:rPr>
          <w:lang w:val="en-US"/>
        </w:rPr>
        <w:t xml:space="preserve"> Based on the Data Protection Act, the personal data must can be processed for stated functions only and the data do not keep longer than essential.</w:t>
      </w:r>
      <w:r w:rsidR="000217ED">
        <w:rPr>
          <w:lang w:val="en-US"/>
        </w:rPr>
        <w:t xml:space="preserve"> </w:t>
      </w:r>
      <w:r w:rsidR="00294BE6">
        <w:rPr>
          <w:lang w:val="en-US"/>
        </w:rPr>
        <w:t>One of the example</w:t>
      </w:r>
      <w:r w:rsidR="00174A81">
        <w:rPr>
          <w:lang w:val="en-US"/>
        </w:rPr>
        <w:t>s</w:t>
      </w:r>
      <w:r w:rsidR="00294BE6">
        <w:rPr>
          <w:lang w:val="en-US"/>
        </w:rPr>
        <w:t xml:space="preserve"> of </w:t>
      </w:r>
      <w:r w:rsidR="00174A81">
        <w:rPr>
          <w:lang w:val="en-US"/>
        </w:rPr>
        <w:t xml:space="preserve">a company that </w:t>
      </w:r>
      <w:r w:rsidR="00294BE6">
        <w:rPr>
          <w:lang w:val="en-US"/>
        </w:rPr>
        <w:t>misuse</w:t>
      </w:r>
      <w:r w:rsidR="00174A81">
        <w:rPr>
          <w:lang w:val="en-US"/>
        </w:rPr>
        <w:t>d users’ data</w:t>
      </w:r>
      <w:r w:rsidR="00294BE6">
        <w:rPr>
          <w:lang w:val="en-US"/>
        </w:rPr>
        <w:t xml:space="preserve"> is Google. In 2020, French data protection authority had fined Google on </w:t>
      </w:r>
      <w:r w:rsidR="00C63B7D" w:rsidRPr="00C63B7D">
        <w:rPr>
          <w:lang w:val="en-US"/>
        </w:rPr>
        <w:t xml:space="preserve">lack of transparency </w:t>
      </w:r>
      <w:r w:rsidR="00B65AD3">
        <w:rPr>
          <w:lang w:val="en-US"/>
        </w:rPr>
        <w:t xml:space="preserve">and </w:t>
      </w:r>
      <w:r w:rsidR="00960370">
        <w:rPr>
          <w:lang w:val="en-US"/>
        </w:rPr>
        <w:t>lawful</w:t>
      </w:r>
      <w:r w:rsidR="00C63B7D" w:rsidRPr="00C63B7D">
        <w:rPr>
          <w:lang w:val="en-US"/>
        </w:rPr>
        <w:t xml:space="preserve"> consent </w:t>
      </w:r>
      <w:r w:rsidR="00010142">
        <w:rPr>
          <w:lang w:val="en-US"/>
        </w:rPr>
        <w:t>on</w:t>
      </w:r>
      <w:r w:rsidR="00C63B7D" w:rsidRPr="00C63B7D">
        <w:rPr>
          <w:lang w:val="en-US"/>
        </w:rPr>
        <w:t xml:space="preserve"> advert</w:t>
      </w:r>
      <w:r w:rsidR="00B65AD3">
        <w:rPr>
          <w:lang w:val="en-US"/>
        </w:rPr>
        <w:t>isement</w:t>
      </w:r>
      <w:r w:rsidR="00C63B7D" w:rsidRPr="00C63B7D">
        <w:rPr>
          <w:lang w:val="en-US"/>
        </w:rPr>
        <w:t xml:space="preserve"> personalization</w:t>
      </w:r>
      <w:r w:rsidR="00294BE6">
        <w:rPr>
          <w:lang w:val="en-US"/>
        </w:rPr>
        <w:t xml:space="preserve"> for around </w:t>
      </w:r>
      <w:r w:rsidR="00010142" w:rsidRPr="00010142">
        <w:rPr>
          <w:lang w:val="en-US"/>
        </w:rPr>
        <w:t>€50</w:t>
      </w:r>
      <w:r w:rsidR="00294BE6" w:rsidRPr="00E40C18">
        <w:rPr>
          <w:lang w:val="en-US"/>
        </w:rPr>
        <w:t xml:space="preserve"> million</w:t>
      </w:r>
      <w:r w:rsidR="00C23D1D">
        <w:rPr>
          <w:lang w:val="en-US"/>
        </w:rPr>
        <w:t xml:space="preserve"> based on the European Union</w:t>
      </w:r>
      <w:r w:rsidR="00973642">
        <w:rPr>
          <w:lang w:val="en-US"/>
        </w:rPr>
        <w:t xml:space="preserve">’s </w:t>
      </w:r>
      <w:r w:rsidR="00973642" w:rsidRPr="00973642">
        <w:rPr>
          <w:lang w:val="en-US"/>
        </w:rPr>
        <w:t>General Data Protection Regulation (GDPR)</w:t>
      </w:r>
      <w:r w:rsidR="00294BE6">
        <w:rPr>
          <w:lang w:val="en-US"/>
        </w:rPr>
        <w:t>.</w:t>
      </w:r>
      <w:r w:rsidR="007B7513">
        <w:rPr>
          <w:lang w:val="en-US"/>
        </w:rPr>
        <w:t xml:space="preserve"> This means that Google did not state the </w:t>
      </w:r>
      <w:r w:rsidR="007B7513" w:rsidRPr="007B7513">
        <w:rPr>
          <w:lang w:val="en-US"/>
        </w:rPr>
        <w:t>terms and conditions</w:t>
      </w:r>
      <w:r w:rsidR="007B7513">
        <w:rPr>
          <w:lang w:val="en-US"/>
        </w:rPr>
        <w:t xml:space="preserve"> of </w:t>
      </w:r>
      <w:r w:rsidR="0078459C">
        <w:rPr>
          <w:lang w:val="en-US"/>
        </w:rPr>
        <w:t>data privacy</w:t>
      </w:r>
      <w:r w:rsidR="007B7513">
        <w:rPr>
          <w:lang w:val="en-US"/>
        </w:rPr>
        <w:t xml:space="preserve"> </w:t>
      </w:r>
      <w:r w:rsidR="007B7513" w:rsidRPr="007B7513">
        <w:rPr>
          <w:lang w:val="en-US"/>
        </w:rPr>
        <w:t>appropriately</w:t>
      </w:r>
      <w:r w:rsidR="007B7513">
        <w:rPr>
          <w:lang w:val="en-US"/>
        </w:rPr>
        <w:t xml:space="preserve">. </w:t>
      </w:r>
      <w:r w:rsidR="00B65AD3">
        <w:rPr>
          <w:lang w:val="en-US"/>
        </w:rPr>
        <w:t xml:space="preserve"> </w:t>
      </w:r>
      <w:r w:rsidR="00663E01">
        <w:rPr>
          <w:lang w:val="en-US"/>
        </w:rPr>
        <w:fldChar w:fldCharType="begin" w:fldLock="1"/>
      </w:r>
      <w:r w:rsidR="00663E01">
        <w:rPr>
          <w:lang w:val="en-US"/>
        </w:rPr>
        <w:instrText>ADDIN CSL_CITATION {"citationItems":[{"id":"ITEM-1","itemData":{"URL":"https://www.euronews.com/2019/01/21/france-fines-google-50-million-using-eu-s-transparency-and-consent-law","accessed":{"date-parts":[["2022","6","16"]]},"container-title":"Euronews","id":"ITEM-1","issued":{"date-parts":[["2019"]]},"title":"France fines Google €50 million using EU's transparency and consent law | Euronews","type":"webpage"},"uris":["http://www.mendeley.com/documents/?uuid=1c4373ca-93e2-35f2-94a8-3b1877e03724"]}],"mendeley":{"formattedCitation":"(&lt;i&gt;France Fines Google €50 Million Using EU’s Transparency and Consent Law | Euronews&lt;/i&gt;, 2019)","plainTextFormattedCitation":"(France Fines Google €50 Million Using EU’s Transparency and Consent Law | Euronews, 2019)","previouslyFormattedCitation":"(&lt;i&gt;France Fines Google €50 Million Using EU’s Transparency and Consent Law | Euronews&lt;/i&gt;, 2019)"},"properties":{"noteIndex":0},"schema":"https://github.com/citation-style-language/schema/raw/master/csl-citation.json"}</w:instrText>
      </w:r>
      <w:r w:rsidR="00663E01">
        <w:rPr>
          <w:lang w:val="en-US"/>
        </w:rPr>
        <w:fldChar w:fldCharType="separate"/>
      </w:r>
      <w:r w:rsidR="00663E01" w:rsidRPr="00663E01">
        <w:rPr>
          <w:noProof/>
          <w:lang w:val="en-US"/>
        </w:rPr>
        <w:t>(</w:t>
      </w:r>
      <w:r w:rsidR="00663E01" w:rsidRPr="00663E01">
        <w:rPr>
          <w:i/>
          <w:noProof/>
          <w:lang w:val="en-US"/>
        </w:rPr>
        <w:t>France Fines Google €50 Million Using EU’s Transparency and Consent Law | Euronews</w:t>
      </w:r>
      <w:r w:rsidR="00663E01" w:rsidRPr="00663E01">
        <w:rPr>
          <w:noProof/>
          <w:lang w:val="en-US"/>
        </w:rPr>
        <w:t>, 2019)</w:t>
      </w:r>
      <w:r w:rsidR="00663E01">
        <w:rPr>
          <w:lang w:val="en-US"/>
        </w:rPr>
        <w:fldChar w:fldCharType="end"/>
      </w:r>
      <w:r w:rsidR="00771F15" w:rsidRPr="00771F15">
        <w:rPr>
          <w:lang w:val="en-US"/>
        </w:rPr>
        <w:t xml:space="preserve"> </w:t>
      </w:r>
    </w:p>
    <w:p w14:paraId="50835DC1" w14:textId="10662537" w:rsidR="0086114C" w:rsidRDefault="00771F15" w:rsidP="00652C18">
      <w:pPr>
        <w:ind w:firstLine="720"/>
        <w:jc w:val="both"/>
        <w:rPr>
          <w:lang w:val="en-US"/>
        </w:rPr>
      </w:pPr>
      <w:r>
        <w:rPr>
          <w:lang w:val="en-US"/>
        </w:rPr>
        <w:t>The data protection act</w:t>
      </w:r>
      <w:r w:rsidR="00416BBB">
        <w:rPr>
          <w:lang w:val="en-US"/>
        </w:rPr>
        <w:t xml:space="preserve"> in Malaysia</w:t>
      </w:r>
      <w:r>
        <w:rPr>
          <w:lang w:val="en-US"/>
        </w:rPr>
        <w:t xml:space="preserve"> is known as </w:t>
      </w:r>
      <w:r w:rsidRPr="00226724">
        <w:rPr>
          <w:lang w:val="en-US"/>
        </w:rPr>
        <w:t>Personal Data Protection Act 2010</w:t>
      </w:r>
      <w:r>
        <w:rPr>
          <w:lang w:val="en-US"/>
        </w:rPr>
        <w:t xml:space="preserve"> (PDPA)</w:t>
      </w:r>
      <w:r w:rsidR="00416BBB">
        <w:rPr>
          <w:lang w:val="en-US"/>
        </w:rPr>
        <w:t xml:space="preserve"> </w:t>
      </w:r>
      <w:r>
        <w:rPr>
          <w:lang w:val="en-US"/>
        </w:rPr>
        <w:t xml:space="preserve">that applied to all individuals and organizations who processes and processing data. There are 7 principles </w:t>
      </w:r>
      <w:r w:rsidR="00416BBB">
        <w:rPr>
          <w:lang w:val="en-US"/>
        </w:rPr>
        <w:t xml:space="preserve">that </w:t>
      </w:r>
      <w:r>
        <w:rPr>
          <w:lang w:val="en-US"/>
        </w:rPr>
        <w:t>must be followed which are g</w:t>
      </w:r>
      <w:r w:rsidRPr="00CB5F82">
        <w:rPr>
          <w:lang w:val="en-US"/>
        </w:rPr>
        <w:t xml:space="preserve">eneral </w:t>
      </w:r>
      <w:r>
        <w:rPr>
          <w:lang w:val="en-US"/>
        </w:rPr>
        <w:t>p</w:t>
      </w:r>
      <w:r w:rsidRPr="00CB5F82">
        <w:rPr>
          <w:lang w:val="en-US"/>
        </w:rPr>
        <w:t>rinciple</w:t>
      </w:r>
      <w:r>
        <w:rPr>
          <w:lang w:val="en-US"/>
        </w:rPr>
        <w:t>, n</w:t>
      </w:r>
      <w:r w:rsidRPr="00CB5F82">
        <w:rPr>
          <w:lang w:val="en-US"/>
        </w:rPr>
        <w:t xml:space="preserve">otice and </w:t>
      </w:r>
      <w:r>
        <w:rPr>
          <w:lang w:val="en-US"/>
        </w:rPr>
        <w:t>c</w:t>
      </w:r>
      <w:r w:rsidRPr="00CB5F82">
        <w:rPr>
          <w:lang w:val="en-US"/>
        </w:rPr>
        <w:t xml:space="preserve">hoice </w:t>
      </w:r>
      <w:r>
        <w:rPr>
          <w:lang w:val="en-US"/>
        </w:rPr>
        <w:t>p</w:t>
      </w:r>
      <w:r w:rsidRPr="00CB5F82">
        <w:rPr>
          <w:lang w:val="en-US"/>
        </w:rPr>
        <w:t>rinciple</w:t>
      </w:r>
      <w:r>
        <w:rPr>
          <w:lang w:val="en-US"/>
        </w:rPr>
        <w:t>, d</w:t>
      </w:r>
      <w:r w:rsidRPr="00CB5F82">
        <w:rPr>
          <w:lang w:val="en-US"/>
        </w:rPr>
        <w:t xml:space="preserve">isclosure </w:t>
      </w:r>
      <w:r>
        <w:rPr>
          <w:lang w:val="en-US"/>
        </w:rPr>
        <w:t>p</w:t>
      </w:r>
      <w:r w:rsidRPr="00CB5F82">
        <w:rPr>
          <w:lang w:val="en-US"/>
        </w:rPr>
        <w:t>rinciple</w:t>
      </w:r>
      <w:r>
        <w:rPr>
          <w:lang w:val="en-US"/>
        </w:rPr>
        <w:t>, s</w:t>
      </w:r>
      <w:r w:rsidRPr="00CB5F82">
        <w:rPr>
          <w:lang w:val="en-US"/>
        </w:rPr>
        <w:t xml:space="preserve">ecurity </w:t>
      </w:r>
      <w:r>
        <w:rPr>
          <w:lang w:val="en-US"/>
        </w:rPr>
        <w:t>p</w:t>
      </w:r>
      <w:r w:rsidRPr="00CB5F82">
        <w:rPr>
          <w:lang w:val="en-US"/>
        </w:rPr>
        <w:t>rinciple</w:t>
      </w:r>
      <w:r>
        <w:rPr>
          <w:lang w:val="en-US"/>
        </w:rPr>
        <w:t>, r</w:t>
      </w:r>
      <w:r w:rsidRPr="00CB5F82">
        <w:rPr>
          <w:lang w:val="en-US"/>
        </w:rPr>
        <w:t xml:space="preserve">etention </w:t>
      </w:r>
      <w:r>
        <w:rPr>
          <w:lang w:val="en-US"/>
        </w:rPr>
        <w:t>p</w:t>
      </w:r>
      <w:r w:rsidRPr="00CB5F82">
        <w:rPr>
          <w:lang w:val="en-US"/>
        </w:rPr>
        <w:t>rinciple</w:t>
      </w:r>
      <w:r>
        <w:rPr>
          <w:lang w:val="en-US"/>
        </w:rPr>
        <w:t>, d</w:t>
      </w:r>
      <w:r w:rsidRPr="00CB5F82">
        <w:rPr>
          <w:lang w:val="en-US"/>
        </w:rPr>
        <w:t xml:space="preserve">ata </w:t>
      </w:r>
      <w:r>
        <w:rPr>
          <w:lang w:val="en-US"/>
        </w:rPr>
        <w:t>i</w:t>
      </w:r>
      <w:r w:rsidRPr="00CB5F82">
        <w:rPr>
          <w:lang w:val="en-US"/>
        </w:rPr>
        <w:t xml:space="preserve">ntegrity </w:t>
      </w:r>
      <w:r>
        <w:rPr>
          <w:lang w:val="en-US"/>
        </w:rPr>
        <w:t>p</w:t>
      </w:r>
      <w:r w:rsidRPr="00CB5F82">
        <w:rPr>
          <w:lang w:val="en-US"/>
        </w:rPr>
        <w:t>rinciple</w:t>
      </w:r>
      <w:r w:rsidR="0044702D">
        <w:rPr>
          <w:lang w:val="en-US"/>
        </w:rPr>
        <w:t>,</w:t>
      </w:r>
      <w:r>
        <w:rPr>
          <w:lang w:val="en-US"/>
        </w:rPr>
        <w:t xml:space="preserve"> and a</w:t>
      </w:r>
      <w:r w:rsidRPr="00CB5F82">
        <w:rPr>
          <w:lang w:val="en-US"/>
        </w:rPr>
        <w:t xml:space="preserve">ccess </w:t>
      </w:r>
      <w:r>
        <w:rPr>
          <w:lang w:val="en-US"/>
        </w:rPr>
        <w:t>p</w:t>
      </w:r>
      <w:r w:rsidRPr="00CB5F82">
        <w:rPr>
          <w:lang w:val="en-US"/>
        </w:rPr>
        <w:t>rinciple</w:t>
      </w:r>
      <w:r>
        <w:rPr>
          <w:lang w:val="en-US"/>
        </w:rPr>
        <w:t>.</w:t>
      </w:r>
      <w:r w:rsidR="00457485">
        <w:rPr>
          <w:lang w:val="en-US"/>
        </w:rPr>
        <w:t xml:space="preserve"> If an organization did not obey</w:t>
      </w:r>
      <w:r w:rsidR="00A61CE3">
        <w:rPr>
          <w:lang w:val="en-US"/>
        </w:rPr>
        <w:t xml:space="preserve"> the principles will fine between RM100k to RM500k or 1 to 3 years imprisonment or both.</w:t>
      </w:r>
      <w:r w:rsidR="00457485">
        <w:rPr>
          <w:lang w:val="en-US"/>
        </w:rPr>
        <w:t xml:space="preserve"> </w:t>
      </w:r>
      <w:r w:rsidR="007B1B0F">
        <w:rPr>
          <w:lang w:val="en-US"/>
        </w:rPr>
        <w:t xml:space="preserve">Based on the </w:t>
      </w:r>
      <w:r w:rsidR="00416BBB">
        <w:rPr>
          <w:lang w:val="en-US"/>
        </w:rPr>
        <w:t xml:space="preserve">principles of PDPA, </w:t>
      </w:r>
      <w:r w:rsidR="009C3438">
        <w:rPr>
          <w:lang w:val="en-US"/>
        </w:rPr>
        <w:t xml:space="preserve">one of the principles that </w:t>
      </w:r>
      <w:r>
        <w:rPr>
          <w:lang w:val="en-US"/>
        </w:rPr>
        <w:t>TAR UC</w:t>
      </w:r>
      <w:r w:rsidR="00AB5F64">
        <w:rPr>
          <w:lang w:val="en-US"/>
        </w:rPr>
        <w:t xml:space="preserve"> event</w:t>
      </w:r>
      <w:r>
        <w:rPr>
          <w:lang w:val="en-US"/>
        </w:rPr>
        <w:t xml:space="preserve"> system</w:t>
      </w:r>
      <w:r w:rsidR="009C3438">
        <w:rPr>
          <w:lang w:val="en-US"/>
        </w:rPr>
        <w:t xml:space="preserve"> has followed is </w:t>
      </w:r>
      <w:r w:rsidR="00BB1F89">
        <w:rPr>
          <w:lang w:val="en-US"/>
        </w:rPr>
        <w:t>the general principle</w:t>
      </w:r>
      <w:r w:rsidR="0088746C">
        <w:rPr>
          <w:lang w:val="en-US"/>
        </w:rPr>
        <w:t xml:space="preserve"> which stated that</w:t>
      </w:r>
      <w:r w:rsidR="00871EC0">
        <w:rPr>
          <w:lang w:val="en-US"/>
        </w:rPr>
        <w:t xml:space="preserve"> </w:t>
      </w:r>
      <w:r w:rsidR="00C4089B">
        <w:rPr>
          <w:lang w:val="en-US"/>
        </w:rPr>
        <w:t>the data user can’t processing the individual personal data without their</w:t>
      </w:r>
      <w:r w:rsidR="0088746C">
        <w:rPr>
          <w:lang w:val="en-US"/>
        </w:rPr>
        <w:t xml:space="preserve"> </w:t>
      </w:r>
      <w:r w:rsidR="00C4089B">
        <w:rPr>
          <w:lang w:val="en-US"/>
        </w:rPr>
        <w:t xml:space="preserve">agree and </w:t>
      </w:r>
      <w:r w:rsidR="009A04FE">
        <w:rPr>
          <w:lang w:val="en-US"/>
        </w:rPr>
        <w:t>the rights must</w:t>
      </w:r>
      <w:r w:rsidR="00912190">
        <w:rPr>
          <w:lang w:val="en-US"/>
        </w:rPr>
        <w:t xml:space="preserve"> be</w:t>
      </w:r>
      <w:r w:rsidR="009A04FE">
        <w:rPr>
          <w:lang w:val="en-US"/>
        </w:rPr>
        <w:t xml:space="preserve"> </w:t>
      </w:r>
      <w:r w:rsidR="009A04FE" w:rsidRPr="009A04FE">
        <w:rPr>
          <w:lang w:val="en-US"/>
        </w:rPr>
        <w:t>specified</w:t>
      </w:r>
      <w:r w:rsidR="009A04FE">
        <w:rPr>
          <w:lang w:val="en-US"/>
        </w:rPr>
        <w:t xml:space="preserve"> in the agreement</w:t>
      </w:r>
      <w:r w:rsidR="00BB1F89">
        <w:rPr>
          <w:lang w:val="en-US"/>
        </w:rPr>
        <w:t xml:space="preserve">. </w:t>
      </w:r>
      <w:r w:rsidR="00912190">
        <w:rPr>
          <w:lang w:val="en-US"/>
        </w:rPr>
        <w:t>The principles applied in the college event system by</w:t>
      </w:r>
      <w:r w:rsidR="006F599C">
        <w:rPr>
          <w:lang w:val="en-US"/>
        </w:rPr>
        <w:t xml:space="preserve"> a terms and conditions</w:t>
      </w:r>
      <w:r w:rsidR="00912190">
        <w:rPr>
          <w:lang w:val="en-US"/>
        </w:rPr>
        <w:t xml:space="preserve"> </w:t>
      </w:r>
      <w:r w:rsidR="006F599C">
        <w:rPr>
          <w:lang w:val="en-US"/>
        </w:rPr>
        <w:t>are display for the first-time user who access to the website and an</w:t>
      </w:r>
      <w:r w:rsidR="00912190">
        <w:rPr>
          <w:lang w:val="en-US"/>
        </w:rPr>
        <w:t xml:space="preserve"> option</w:t>
      </w:r>
      <w:r w:rsidR="00B67869">
        <w:rPr>
          <w:lang w:val="en-US"/>
        </w:rPr>
        <w:t xml:space="preserve"> </w:t>
      </w:r>
      <w:r w:rsidR="00912190">
        <w:rPr>
          <w:lang w:val="en-US"/>
        </w:rPr>
        <w:t>to a</w:t>
      </w:r>
      <w:r w:rsidR="00BF1181">
        <w:rPr>
          <w:lang w:val="en-US"/>
        </w:rPr>
        <w:t>gree or disagree</w:t>
      </w:r>
      <w:r w:rsidR="00912190">
        <w:rPr>
          <w:lang w:val="en-US"/>
        </w:rPr>
        <w:t xml:space="preserve"> </w:t>
      </w:r>
      <w:r w:rsidR="00B67869">
        <w:rPr>
          <w:lang w:val="en-US"/>
        </w:rPr>
        <w:t xml:space="preserve">on </w:t>
      </w:r>
      <w:r w:rsidR="00912190">
        <w:rPr>
          <w:lang w:val="en-US"/>
        </w:rPr>
        <w:t>the</w:t>
      </w:r>
      <w:r w:rsidR="006F599C">
        <w:rPr>
          <w:lang w:val="en-US"/>
        </w:rPr>
        <w:t xml:space="preserve"> agreement</w:t>
      </w:r>
      <w:r w:rsidR="00B67869">
        <w:rPr>
          <w:lang w:val="en-US"/>
        </w:rPr>
        <w:t xml:space="preserve"> is gave to the user</w:t>
      </w:r>
      <w:r w:rsidR="00912190">
        <w:rPr>
          <w:lang w:val="en-US"/>
        </w:rPr>
        <w:t>.</w:t>
      </w:r>
      <w:r w:rsidR="004662E8">
        <w:rPr>
          <w:lang w:val="en-US"/>
        </w:rPr>
        <w:t xml:space="preserve"> In the terms and conditions will stated that how the data is collected and store</w:t>
      </w:r>
      <w:r w:rsidR="00BF1181">
        <w:rPr>
          <w:lang w:val="en-US"/>
        </w:rPr>
        <w:t xml:space="preserve"> and</w:t>
      </w:r>
      <w:r w:rsidR="004662E8">
        <w:rPr>
          <w:lang w:val="en-US"/>
        </w:rPr>
        <w:t xml:space="preserve"> why the data is collected</w:t>
      </w:r>
      <w:r w:rsidR="00BF1181">
        <w:rPr>
          <w:lang w:val="en-US"/>
        </w:rPr>
        <w:t>.</w:t>
      </w:r>
      <w:r w:rsidR="00912190">
        <w:rPr>
          <w:lang w:val="en-US"/>
        </w:rPr>
        <w:t xml:space="preserve"> </w:t>
      </w:r>
      <w:r w:rsidR="00BB1F89">
        <w:rPr>
          <w:lang w:val="en-US"/>
        </w:rPr>
        <w:t>Besides, access principle</w:t>
      </w:r>
      <w:r w:rsidR="00652C18">
        <w:rPr>
          <w:lang w:val="en-US"/>
        </w:rPr>
        <w:t xml:space="preserve"> is the right of individuals to access and alter their personal data if it is incorrect, incomplete or outdated. This principle</w:t>
      </w:r>
      <w:r w:rsidR="00BB1F89">
        <w:rPr>
          <w:lang w:val="en-US"/>
        </w:rPr>
        <w:t xml:space="preserve"> is also included in the system. </w:t>
      </w:r>
      <w:r w:rsidR="00652C18">
        <w:rPr>
          <w:lang w:val="en-US"/>
        </w:rPr>
        <w:t xml:space="preserve">After users registered account, they </w:t>
      </w:r>
      <w:r w:rsidR="00001378">
        <w:rPr>
          <w:lang w:val="en-US"/>
        </w:rPr>
        <w:t xml:space="preserve">can edit their personal </w:t>
      </w:r>
      <w:r w:rsidR="00B013A5">
        <w:rPr>
          <w:lang w:val="en-US"/>
        </w:rPr>
        <w:t>data by themselves</w:t>
      </w:r>
      <w:r w:rsidR="00001378">
        <w:rPr>
          <w:lang w:val="en-US"/>
        </w:rPr>
        <w:t xml:space="preserve"> such as </w:t>
      </w:r>
      <w:r w:rsidR="00B013A5">
        <w:rPr>
          <w:lang w:val="en-US"/>
        </w:rPr>
        <w:t xml:space="preserve">password in the website. Nonetheless they </w:t>
      </w:r>
      <w:r w:rsidR="00B013A5">
        <w:rPr>
          <w:lang w:val="en-US"/>
        </w:rPr>
        <w:lastRenderedPageBreak/>
        <w:t xml:space="preserve">can’t change their name, address, etc. by themselves but they still </w:t>
      </w:r>
      <w:r w:rsidR="00652C18">
        <w:rPr>
          <w:lang w:val="en-US"/>
        </w:rPr>
        <w:t>have the right to correct, update and delete their personal information</w:t>
      </w:r>
      <w:r w:rsidR="00B013A5">
        <w:rPr>
          <w:lang w:val="en-US"/>
        </w:rPr>
        <w:t>. They should</w:t>
      </w:r>
      <w:r w:rsidR="00652C18">
        <w:rPr>
          <w:lang w:val="en-US"/>
        </w:rPr>
        <w:t xml:space="preserve"> </w:t>
      </w:r>
      <w:r w:rsidR="00B013A5">
        <w:rPr>
          <w:lang w:val="en-US"/>
        </w:rPr>
        <w:t>send</w:t>
      </w:r>
      <w:r w:rsidR="00652C18">
        <w:rPr>
          <w:lang w:val="en-US"/>
        </w:rPr>
        <w:t xml:space="preserve"> email to relevant departments of college</w:t>
      </w:r>
      <w:r w:rsidR="00B013A5">
        <w:rPr>
          <w:lang w:val="en-US"/>
        </w:rPr>
        <w:t xml:space="preserve"> ask them to correct their personal data</w:t>
      </w:r>
      <w:r w:rsidR="00652C18">
        <w:rPr>
          <w:lang w:val="en-US"/>
        </w:rPr>
        <w:t xml:space="preserve">. </w:t>
      </w:r>
    </w:p>
    <w:p w14:paraId="21700557" w14:textId="0200BD95" w:rsidR="009F67E4" w:rsidRDefault="00537146" w:rsidP="00F76A0B">
      <w:pPr>
        <w:jc w:val="both"/>
      </w:pPr>
      <w:r>
        <w:rPr>
          <w:lang w:val="en-US"/>
        </w:rPr>
        <w:tab/>
      </w:r>
      <w:r w:rsidR="008E79E1">
        <w:rPr>
          <w:lang w:val="en-US"/>
        </w:rPr>
        <w:t>The second ethical issue is the intellectual property rights.</w:t>
      </w:r>
      <w:r w:rsidR="00936789">
        <w:rPr>
          <w:lang w:val="en-US"/>
        </w:rPr>
        <w:t xml:space="preserve"> Intellectual property defines the</w:t>
      </w:r>
      <w:r w:rsidR="00901B6C">
        <w:rPr>
          <w:lang w:val="en-US"/>
        </w:rPr>
        <w:t xml:space="preserve"> creation of the mind, for example, artistic works, music, images</w:t>
      </w:r>
      <w:r w:rsidR="00512B19">
        <w:rPr>
          <w:lang w:val="en-US"/>
        </w:rPr>
        <w:t>, products,</w:t>
      </w:r>
      <w:r w:rsidR="00901B6C">
        <w:rPr>
          <w:lang w:val="en-US"/>
        </w:rPr>
        <w:t xml:space="preserve"> and others that come out from a person’s ideas. </w:t>
      </w:r>
      <w:r w:rsidR="00512B19">
        <w:rPr>
          <w:lang w:val="en-US"/>
        </w:rPr>
        <w:t>However, the intellectual property rights are the</w:t>
      </w:r>
      <w:r w:rsidR="00B1450C">
        <w:rPr>
          <w:lang w:val="en-US"/>
        </w:rPr>
        <w:t xml:space="preserve"> legal</w:t>
      </w:r>
      <w:r w:rsidR="00512B19">
        <w:rPr>
          <w:lang w:val="en-US"/>
        </w:rPr>
        <w:t xml:space="preserve"> right</w:t>
      </w:r>
      <w:r w:rsidR="00B1450C">
        <w:rPr>
          <w:lang w:val="en-US"/>
        </w:rPr>
        <w:t>s provided</w:t>
      </w:r>
      <w:r w:rsidR="00276DC3">
        <w:rPr>
          <w:lang w:val="en-US"/>
        </w:rPr>
        <w:t xml:space="preserve"> the creator or inventor </w:t>
      </w:r>
      <w:r w:rsidR="00512B19">
        <w:rPr>
          <w:lang w:val="en-US"/>
        </w:rPr>
        <w:t>to protect</w:t>
      </w:r>
      <w:r w:rsidR="00276DC3">
        <w:rPr>
          <w:lang w:val="en-US"/>
        </w:rPr>
        <w:t xml:space="preserve"> their creative reputations or efforts </w:t>
      </w:r>
      <w:r w:rsidR="00015294">
        <w:rPr>
          <w:lang w:val="en-US"/>
        </w:rPr>
        <w:t>in</w:t>
      </w:r>
      <w:r w:rsidR="00512B19">
        <w:rPr>
          <w:lang w:val="en-US"/>
        </w:rPr>
        <w:t xml:space="preserve"> law</w:t>
      </w:r>
      <w:r w:rsidR="00276DC3">
        <w:rPr>
          <w:lang w:val="en-US"/>
        </w:rPr>
        <w:t>.</w:t>
      </w:r>
      <w:r w:rsidR="00015294">
        <w:rPr>
          <w:lang w:val="en-US"/>
        </w:rPr>
        <w:t xml:space="preserve"> There are several types of intellectual property such as copyright, patents, trademarks, industrial designs, etc. </w:t>
      </w:r>
      <w:r w:rsidR="00B75F8C">
        <w:rPr>
          <w:lang w:val="en-US"/>
        </w:rPr>
        <w:t xml:space="preserve">The intellectual property that will discuss and apply in TARUC event system is copyright. </w:t>
      </w:r>
      <w:r w:rsidR="00015294">
        <w:rPr>
          <w:lang w:val="en-US"/>
        </w:rPr>
        <w:t xml:space="preserve">Copyright described the rights </w:t>
      </w:r>
      <w:r w:rsidR="00CD0A68">
        <w:rPr>
          <w:lang w:val="en-US"/>
        </w:rPr>
        <w:t>that give to the</w:t>
      </w:r>
      <w:r w:rsidR="00015294">
        <w:rPr>
          <w:lang w:val="en-US"/>
        </w:rPr>
        <w:t xml:space="preserve"> </w:t>
      </w:r>
      <w:r w:rsidR="00CD0A68">
        <w:rPr>
          <w:lang w:val="en-US"/>
        </w:rPr>
        <w:t xml:space="preserve">author to </w:t>
      </w:r>
      <w:r w:rsidR="00561336">
        <w:rPr>
          <w:lang w:val="en-US"/>
        </w:rPr>
        <w:t>own their works including literary, dramatic, musical, and artistic works, such as song, novels, movies, architecture and computer software.</w:t>
      </w:r>
      <w:r w:rsidR="008D7A13">
        <w:rPr>
          <w:lang w:val="en-US"/>
        </w:rPr>
        <w:t xml:space="preserve"> </w:t>
      </w:r>
      <w:r w:rsidR="00B21897">
        <w:rPr>
          <w:lang w:val="en-US"/>
        </w:rPr>
        <w:t>Copyright is the most common</w:t>
      </w:r>
      <w:r w:rsidR="000D4CC0">
        <w:rPr>
          <w:lang w:val="en-US"/>
        </w:rPr>
        <w:t xml:space="preserve"> issue in the</w:t>
      </w:r>
      <w:r w:rsidR="00B21897">
        <w:rPr>
          <w:lang w:val="en-US"/>
        </w:rPr>
        <w:t xml:space="preserve"> intellectual property</w:t>
      </w:r>
      <w:r w:rsidR="000D4CC0">
        <w:rPr>
          <w:lang w:val="en-US"/>
        </w:rPr>
        <w:t xml:space="preserve"> area</w:t>
      </w:r>
      <w:r w:rsidR="009858BC">
        <w:rPr>
          <w:lang w:val="en-US"/>
        </w:rPr>
        <w:t>, and</w:t>
      </w:r>
      <w:r w:rsidR="00B21897">
        <w:rPr>
          <w:lang w:val="en-US"/>
        </w:rPr>
        <w:t xml:space="preserve"> often happen</w:t>
      </w:r>
      <w:r w:rsidR="00F85F9F">
        <w:rPr>
          <w:lang w:val="en-US"/>
        </w:rPr>
        <w:t>ed</w:t>
      </w:r>
      <w:r w:rsidR="00B21897">
        <w:rPr>
          <w:lang w:val="en-US"/>
        </w:rPr>
        <w:t xml:space="preserve"> in our daily life, for instance, when watching a video on Facebook sometimes the sound will mute for a few seconds is due to the copyright issues. </w:t>
      </w:r>
      <w:r w:rsidR="000D4CC0">
        <w:rPr>
          <w:rFonts w:eastAsiaTheme="minorEastAsia"/>
          <w:lang w:val="en-US" w:eastAsia="zh-CN"/>
        </w:rPr>
        <w:t xml:space="preserve">The copyright </w:t>
      </w:r>
      <w:r w:rsidR="00F85F9F">
        <w:rPr>
          <w:rFonts w:eastAsiaTheme="minorEastAsia"/>
          <w:lang w:val="en-US" w:eastAsia="zh-CN"/>
        </w:rPr>
        <w:t xml:space="preserve">act in Malaysia is known as </w:t>
      </w:r>
      <w:r w:rsidR="00F85F9F" w:rsidRPr="00F85F9F">
        <w:rPr>
          <w:rFonts w:eastAsiaTheme="minorEastAsia"/>
          <w:lang w:val="en-US" w:eastAsia="zh-CN"/>
        </w:rPr>
        <w:t>Copyright (Amendment) Act 1997, which amended the Copyright Act 1987</w:t>
      </w:r>
      <w:r w:rsidR="00F85F9F">
        <w:rPr>
          <w:rFonts w:eastAsiaTheme="minorEastAsia"/>
          <w:lang w:val="en-US" w:eastAsia="zh-CN"/>
        </w:rPr>
        <w:t>.</w:t>
      </w:r>
      <w:r w:rsidR="005958BE">
        <w:rPr>
          <w:rFonts w:eastAsiaTheme="minorEastAsia"/>
          <w:lang w:val="en-US" w:eastAsia="zh-CN"/>
        </w:rPr>
        <w:t xml:space="preserve"> </w:t>
      </w:r>
      <w:r w:rsidR="005958BE">
        <w:t xml:space="preserve">This Act is to protect against the illegal program of copyright work on the Internet and to deal with issues on software piracy, </w:t>
      </w:r>
      <w:r w:rsidR="00AA33B0" w:rsidRPr="00AA33B0">
        <w:t>violation</w:t>
      </w:r>
      <w:r w:rsidR="005958BE">
        <w:t xml:space="preserve"> of online trademarks, domain names dispute and new invention of patents.</w:t>
      </w:r>
      <w:r w:rsidR="00F76A0B">
        <w:t xml:space="preserve"> Based on the Act in Malaysia, for literary, musical and artistic works published during the author’s lifetime, the </w:t>
      </w:r>
      <w:r w:rsidR="00BA0BBA">
        <w:t>period</w:t>
      </w:r>
      <w:r w:rsidR="00F76A0B">
        <w:t xml:space="preserve"> of copyright protection is </w:t>
      </w:r>
      <w:r w:rsidR="00BA0BBA">
        <w:t>all</w:t>
      </w:r>
      <w:r w:rsidR="00F76A0B">
        <w:t xml:space="preserve"> the </w:t>
      </w:r>
      <w:r w:rsidR="00BA0BBA">
        <w:t>time when</w:t>
      </w:r>
      <w:r w:rsidR="00F76A0B">
        <w:t xml:space="preserve"> the author</w:t>
      </w:r>
      <w:r w:rsidR="00BA0BBA">
        <w:t xml:space="preserve"> still living</w:t>
      </w:r>
      <w:r w:rsidR="00F76A0B">
        <w:t xml:space="preserve"> plus 50 years after his death</w:t>
      </w:r>
      <w:r w:rsidR="00BA0BBA">
        <w:t>, whereas</w:t>
      </w:r>
      <w:r w:rsidR="00F76A0B">
        <w:t xml:space="preserve"> </w:t>
      </w:r>
      <w:r w:rsidR="00BA0BBA">
        <w:t>f</w:t>
      </w:r>
      <w:r w:rsidR="00F76A0B">
        <w:t>or a work published after</w:t>
      </w:r>
      <w:r w:rsidR="00BA0BBA">
        <w:t xml:space="preserve"> </w:t>
      </w:r>
      <w:r w:rsidR="00F76A0B">
        <w:t>the author</w:t>
      </w:r>
      <w:r w:rsidR="00BA0BBA">
        <w:t xml:space="preserve"> is dead</w:t>
      </w:r>
      <w:r w:rsidR="00F76A0B">
        <w:t xml:space="preserve">, the copyright shall </w:t>
      </w:r>
      <w:r w:rsidR="00BA0BBA">
        <w:t>ex</w:t>
      </w:r>
      <w:r w:rsidR="00F76A0B">
        <w:t>ist for 50 years from</w:t>
      </w:r>
      <w:r w:rsidR="00BA0BBA">
        <w:t xml:space="preserve"> the </w:t>
      </w:r>
      <w:r w:rsidR="00F76A0B">
        <w:t>publication of the work.</w:t>
      </w:r>
      <w:r w:rsidR="00652C18">
        <w:t xml:space="preserve"> </w:t>
      </w:r>
      <w:r w:rsidR="00AD2FBF">
        <w:t xml:space="preserve">The </w:t>
      </w:r>
      <w:r w:rsidR="005D12C0">
        <w:t>C</w:t>
      </w:r>
      <w:r w:rsidR="00AD2FBF">
        <w:t>opyright</w:t>
      </w:r>
      <w:r w:rsidR="009F67E4">
        <w:t xml:space="preserve"> Act</w:t>
      </w:r>
      <w:r w:rsidR="00AD2FBF">
        <w:t xml:space="preserve"> apply in the college events system</w:t>
      </w:r>
      <w:r w:rsidR="009F67E4">
        <w:t xml:space="preserve"> </w:t>
      </w:r>
      <w:r w:rsidR="00AD2FBF">
        <w:t xml:space="preserve">to protect the student’s creation </w:t>
      </w:r>
      <w:r w:rsidR="00567F69">
        <w:t xml:space="preserve">that posted on the website </w:t>
      </w:r>
      <w:r w:rsidR="00AD2FBF">
        <w:t xml:space="preserve">such as </w:t>
      </w:r>
      <w:r w:rsidR="00F76A0B">
        <w:t xml:space="preserve">their artwork like </w:t>
      </w:r>
      <w:r w:rsidR="00AD2FBF">
        <w:t xml:space="preserve">posters and videos from lifting other peoples. </w:t>
      </w:r>
    </w:p>
    <w:p w14:paraId="2126996A" w14:textId="10C67DA9" w:rsidR="00101DBD" w:rsidRDefault="008E79E1" w:rsidP="00CE37C5">
      <w:pPr>
        <w:jc w:val="both"/>
        <w:rPr>
          <w:lang w:val="en-US"/>
        </w:rPr>
      </w:pPr>
      <w:r>
        <w:rPr>
          <w:lang w:val="en-US"/>
        </w:rPr>
        <w:tab/>
        <w:t xml:space="preserve">Finally, the effects on the society </w:t>
      </w:r>
      <w:r w:rsidR="005F5393">
        <w:rPr>
          <w:lang w:val="en-US"/>
        </w:rPr>
        <w:t>are also one of the common ethical issues on computer</w:t>
      </w:r>
      <w:r w:rsidR="00E12C96">
        <w:rPr>
          <w:lang w:val="en-US"/>
        </w:rPr>
        <w:t>s and software</w:t>
      </w:r>
      <w:r w:rsidR="005F5393">
        <w:rPr>
          <w:lang w:val="en-US"/>
        </w:rPr>
        <w:t>. The effects on the society can be look</w:t>
      </w:r>
      <w:r w:rsidR="00D02379">
        <w:rPr>
          <w:lang w:val="en-US"/>
        </w:rPr>
        <w:t xml:space="preserve"> on three areas which are jobs, environment impact and social impact. </w:t>
      </w:r>
      <w:r w:rsidR="00495DD7">
        <w:rPr>
          <w:lang w:val="en-US"/>
        </w:rPr>
        <w:t>Firstly, t</w:t>
      </w:r>
      <w:r w:rsidR="00D02379">
        <w:rPr>
          <w:lang w:val="en-US"/>
        </w:rPr>
        <w:t>he development of computer and Internet</w:t>
      </w:r>
      <w:r w:rsidR="00495DD7">
        <w:rPr>
          <w:lang w:val="en-US"/>
        </w:rPr>
        <w:t xml:space="preserve"> have replaced many jobs</w:t>
      </w:r>
      <w:r w:rsidR="00495DD7">
        <w:t xml:space="preserve"> and caused increase in </w:t>
      </w:r>
      <w:r w:rsidR="00495DD7">
        <w:t>unemployment</w:t>
      </w:r>
      <w:r w:rsidR="00495DD7">
        <w:t>. This is because</w:t>
      </w:r>
      <w:r w:rsidR="00AB3FA6">
        <w:t xml:space="preserve"> the development of technology</w:t>
      </w:r>
      <w:r w:rsidR="007B3815">
        <w:t xml:space="preserve"> in the computer and software</w:t>
      </w:r>
      <w:r w:rsidR="00AB3FA6">
        <w:t xml:space="preserve"> helps the tasks can be done easily</w:t>
      </w:r>
      <w:r w:rsidR="00495DD7">
        <w:t xml:space="preserve"> in</w:t>
      </w:r>
      <w:r w:rsidR="00AB3FA6">
        <w:t xml:space="preserve"> just</w:t>
      </w:r>
      <w:r w:rsidR="00495DD7">
        <w:t xml:space="preserve"> one click</w:t>
      </w:r>
      <w:r w:rsidR="00AB3FA6">
        <w:t>. Next,</w:t>
      </w:r>
      <w:r w:rsidR="007B3815">
        <w:t xml:space="preserve"> to run the</w:t>
      </w:r>
      <w:r w:rsidR="00AB3FA6">
        <w:t xml:space="preserve"> </w:t>
      </w:r>
      <w:r w:rsidR="007B3815">
        <w:t xml:space="preserve">software in </w:t>
      </w:r>
      <w:r w:rsidR="00AB3FA6">
        <w:t xml:space="preserve">computers need to use a lot of energy </w:t>
      </w:r>
      <w:r w:rsidR="00E12C96">
        <w:t xml:space="preserve">that have turn increases the emission of greenhouse gases. The gases released will bring many effects to the environment such as greenhouse effect and thus global warming. Lastly, </w:t>
      </w:r>
      <w:r w:rsidR="007B3815">
        <w:t>Internet</w:t>
      </w:r>
      <w:r w:rsidR="007E25A5">
        <w:t xml:space="preserve"> has</w:t>
      </w:r>
      <w:r w:rsidR="007B3815">
        <w:t xml:space="preserve"> connected people all around the world with the social software, </w:t>
      </w:r>
      <w:r w:rsidR="007B3815" w:rsidRPr="007B3815">
        <w:t>for instance</w:t>
      </w:r>
      <w:r w:rsidR="007B3815">
        <w:t xml:space="preserve">, WhatsApp and Facebook. The software has </w:t>
      </w:r>
      <w:r w:rsidR="003C6359">
        <w:t>br</w:t>
      </w:r>
      <w:r w:rsidR="007E25A5">
        <w:t>ought</w:t>
      </w:r>
      <w:r w:rsidR="003C6359">
        <w:t xml:space="preserve"> positive impacts to us but also the negative impacts</w:t>
      </w:r>
      <w:r w:rsidR="007E25A5">
        <w:t xml:space="preserve"> to the social</w:t>
      </w:r>
      <w:r w:rsidR="003C6359">
        <w:t xml:space="preserve">. </w:t>
      </w:r>
      <w:r w:rsidR="007E25A5">
        <w:t>The purpose of the developers develop</w:t>
      </w:r>
      <w:r w:rsidR="00CD4F7F">
        <w:t>ed</w:t>
      </w:r>
      <w:r w:rsidR="007E25A5">
        <w:t xml:space="preserve"> the software is to help people can work more easily but some people abuse the software brings up to cybercrimes</w:t>
      </w:r>
      <w:r w:rsidR="004662E8">
        <w:t xml:space="preserve"> and other social problems such as cyberbullying</w:t>
      </w:r>
      <w:r w:rsidR="007E25A5">
        <w:t>.</w:t>
      </w:r>
      <w:r w:rsidR="00CD4F7F">
        <w:t xml:space="preserve"> Cyberbullying also known as online bullying,</w:t>
      </w:r>
      <w:r w:rsidR="00AA78AB">
        <w:t xml:space="preserve"> which more often occurred among teenagers. Cyberbullying can include posting rumours of someone or somethings, hate speech, sexual remarks and others.</w:t>
      </w:r>
      <w:r w:rsidR="00CD4F7F">
        <w:t xml:space="preserve"> </w:t>
      </w:r>
      <w:r w:rsidR="00AA78AB">
        <w:t xml:space="preserve">College </w:t>
      </w:r>
      <w:r w:rsidR="00916520">
        <w:t xml:space="preserve">is </w:t>
      </w:r>
      <w:r w:rsidR="001F6E32">
        <w:t>a</w:t>
      </w:r>
      <w:r w:rsidR="00916520">
        <w:t xml:space="preserve"> place that a lot of teenagers gather </w:t>
      </w:r>
      <w:r w:rsidR="00F94E13">
        <w:t xml:space="preserve">and </w:t>
      </w:r>
      <w:r w:rsidR="003702C7">
        <w:t>a place to educate the</w:t>
      </w:r>
      <w:r w:rsidR="001F6E32">
        <w:t>m</w:t>
      </w:r>
      <w:r w:rsidR="003702C7">
        <w:t xml:space="preserve"> </w:t>
      </w:r>
      <w:r w:rsidR="001F6E32">
        <w:t>to become a person who can contribute to society</w:t>
      </w:r>
      <w:r w:rsidR="003702C7" w:rsidRPr="003702C7">
        <w:t xml:space="preserve"> once they become older.</w:t>
      </w:r>
      <w:r w:rsidR="003702C7">
        <w:t xml:space="preserve"> </w:t>
      </w:r>
      <w:r w:rsidR="001F6E32">
        <w:t xml:space="preserve">Thus, </w:t>
      </w:r>
      <w:r w:rsidR="001F6E32">
        <w:t xml:space="preserve">a college system must more concern on this issue. </w:t>
      </w:r>
      <w:r w:rsidR="00916520">
        <w:t xml:space="preserve">For TARUC events system there are a feature that let students write feedback on the </w:t>
      </w:r>
      <w:r w:rsidR="00916520">
        <w:lastRenderedPageBreak/>
        <w:t xml:space="preserve">experiences to the festival/event activities and </w:t>
      </w:r>
      <w:r w:rsidR="00916520">
        <w:t>societies and clubs</w:t>
      </w:r>
      <w:r w:rsidR="00916520">
        <w:t>.</w:t>
      </w:r>
      <w:r w:rsidR="00826E0A">
        <w:t xml:space="preserve"> </w:t>
      </w:r>
      <w:r w:rsidR="00CE37C5">
        <w:t xml:space="preserve">To prevent this issue occurs in college society, the system will filter, block, and remove the feedback with sensitive words or </w:t>
      </w:r>
      <w:r w:rsidR="00F94E13">
        <w:t>phrases</w:t>
      </w:r>
      <w:r w:rsidR="00CE37C5">
        <w:t>.</w:t>
      </w:r>
      <w:r w:rsidR="00F94E13">
        <w:t xml:space="preserve"> </w:t>
      </w:r>
      <w:r w:rsidR="00CA76B0">
        <w:t xml:space="preserve">Then, the system will issue a warning to the person who write that feedback. </w:t>
      </w:r>
      <w:r w:rsidR="00844CBD">
        <w:t>A</w:t>
      </w:r>
      <w:r w:rsidR="00CA76B0">
        <w:t xml:space="preserve">lthough </w:t>
      </w:r>
      <w:r w:rsidR="00844CBD">
        <w:t xml:space="preserve">it’s just a small society </w:t>
      </w:r>
      <w:r w:rsidR="00A72313">
        <w:t>compare to the world</w:t>
      </w:r>
      <w:r w:rsidR="0089051A">
        <w:t xml:space="preserve">, </w:t>
      </w:r>
      <w:r w:rsidR="00844CBD">
        <w:t>at least we can</w:t>
      </w:r>
      <w:r w:rsidR="00844CBD" w:rsidRPr="00844CBD">
        <w:t xml:space="preserve"> </w:t>
      </w:r>
      <w:r w:rsidR="00844CBD">
        <w:t>build a healthy society in college</w:t>
      </w:r>
      <w:r w:rsidR="00844CBD">
        <w:t xml:space="preserve">. </w:t>
      </w:r>
    </w:p>
    <w:p w14:paraId="7CD12F03" w14:textId="77777777" w:rsidR="00CE37C5" w:rsidRDefault="00CE37C5" w:rsidP="00CE37C5">
      <w:pPr>
        <w:rPr>
          <w:lang w:val="en-US"/>
        </w:rPr>
      </w:pPr>
    </w:p>
    <w:p w14:paraId="7050EDBB" w14:textId="77777777" w:rsidR="00CE37C5" w:rsidRDefault="00CE37C5">
      <w:pPr>
        <w:rPr>
          <w:rFonts w:asciiTheme="minorHAnsi" w:eastAsiaTheme="majorEastAsia" w:hAnsiTheme="minorHAnsi" w:cstheme="minorHAnsi"/>
          <w:sz w:val="32"/>
          <w:szCs w:val="32"/>
          <w:lang w:val="en-US"/>
        </w:rPr>
      </w:pPr>
      <w:r>
        <w:rPr>
          <w:rFonts w:asciiTheme="minorHAnsi" w:hAnsiTheme="minorHAnsi" w:cstheme="minorHAnsi"/>
          <w:lang w:val="en-US"/>
        </w:rPr>
        <w:br w:type="page"/>
      </w:r>
    </w:p>
    <w:p w14:paraId="42BBECB0" w14:textId="68455CB1" w:rsidR="00101DBD" w:rsidRPr="00101DBD" w:rsidRDefault="00101DBD" w:rsidP="00101DBD">
      <w:pPr>
        <w:pStyle w:val="Heading1"/>
        <w:rPr>
          <w:rFonts w:asciiTheme="minorHAnsi" w:hAnsiTheme="minorHAnsi" w:cstheme="minorHAnsi"/>
          <w:color w:val="auto"/>
          <w:lang w:val="en-US"/>
        </w:rPr>
      </w:pPr>
      <w:r w:rsidRPr="00101DBD">
        <w:rPr>
          <w:rFonts w:asciiTheme="minorHAnsi" w:hAnsiTheme="minorHAnsi" w:cstheme="minorHAnsi"/>
          <w:color w:val="auto"/>
          <w:lang w:val="en-US"/>
        </w:rPr>
        <w:lastRenderedPageBreak/>
        <w:t>References</w:t>
      </w:r>
    </w:p>
    <w:p w14:paraId="021CCC97" w14:textId="5320EFC1" w:rsidR="001E5675" w:rsidRPr="001E5675" w:rsidRDefault="00101DBD" w:rsidP="001E5675">
      <w:pPr>
        <w:widowControl w:val="0"/>
        <w:autoSpaceDE w:val="0"/>
        <w:autoSpaceDN w:val="0"/>
        <w:adjustRightInd w:val="0"/>
        <w:ind w:left="480" w:hanging="480"/>
        <w:rPr>
          <w:rFonts w:cs="Times New Roman"/>
          <w:noProof/>
        </w:rPr>
      </w:pPr>
      <w:r>
        <w:rPr>
          <w:lang w:val="en-US"/>
        </w:rPr>
        <w:fldChar w:fldCharType="begin" w:fldLock="1"/>
      </w:r>
      <w:r>
        <w:rPr>
          <w:lang w:val="en-US"/>
        </w:rPr>
        <w:instrText xml:space="preserve">ADDIN Mendeley Bibliography CSL_BIBLIOGRAPHY </w:instrText>
      </w:r>
      <w:r>
        <w:rPr>
          <w:lang w:val="en-US"/>
        </w:rPr>
        <w:fldChar w:fldCharType="separate"/>
      </w:r>
      <w:r w:rsidR="001E5675" w:rsidRPr="001E5675">
        <w:rPr>
          <w:rFonts w:cs="Times New Roman"/>
          <w:i/>
          <w:iCs/>
          <w:noProof/>
        </w:rPr>
        <w:t>France fines Google €50 million using EU’s transparency and consent law | Euronews</w:t>
      </w:r>
      <w:r w:rsidR="001E5675" w:rsidRPr="001E5675">
        <w:rPr>
          <w:rFonts w:cs="Times New Roman"/>
          <w:noProof/>
        </w:rPr>
        <w:t>. (2019). Euronews. https://www.euronews.com/2019/01/21/france-fines-google-50-million-using-eu-s-transparency-and-consent-law</w:t>
      </w:r>
    </w:p>
    <w:p w14:paraId="56220967" w14:textId="2DE0A1A3" w:rsidR="00101DBD" w:rsidRDefault="00101DBD" w:rsidP="000217ED">
      <w:pPr>
        <w:ind w:firstLine="720"/>
        <w:jc w:val="both"/>
        <w:rPr>
          <w:lang w:val="en-US"/>
        </w:rPr>
      </w:pPr>
      <w:r>
        <w:rPr>
          <w:lang w:val="en-US"/>
        </w:rPr>
        <w:fldChar w:fldCharType="end"/>
      </w:r>
    </w:p>
    <w:p w14:paraId="309BB2F4" w14:textId="22F279B3" w:rsidR="005A7EA6" w:rsidRPr="00260B29" w:rsidRDefault="005A7EA6" w:rsidP="000217ED">
      <w:pPr>
        <w:ind w:firstLine="720"/>
        <w:jc w:val="both"/>
        <w:rPr>
          <w:lang w:val="en-US"/>
        </w:rPr>
      </w:pPr>
    </w:p>
    <w:sectPr w:rsidR="005A7EA6" w:rsidRPr="00260B29" w:rsidSect="008779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Bradley Hand ITC">
    <w:altName w:val="Bradley Hand"/>
    <w:panose1 w:val="03070402050302030203"/>
    <w:charset w:val="00"/>
    <w:family w:val="script"/>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51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C3"/>
    <w:rsid w:val="00001378"/>
    <w:rsid w:val="00010142"/>
    <w:rsid w:val="00015294"/>
    <w:rsid w:val="000217ED"/>
    <w:rsid w:val="000915B0"/>
    <w:rsid w:val="000B2CAA"/>
    <w:rsid w:val="000C2C82"/>
    <w:rsid w:val="000D027D"/>
    <w:rsid w:val="000D4CC0"/>
    <w:rsid w:val="00101DBD"/>
    <w:rsid w:val="00174A81"/>
    <w:rsid w:val="0019264F"/>
    <w:rsid w:val="001937C8"/>
    <w:rsid w:val="0019632B"/>
    <w:rsid w:val="001C6766"/>
    <w:rsid w:val="001E5675"/>
    <w:rsid w:val="001F6E32"/>
    <w:rsid w:val="00210603"/>
    <w:rsid w:val="002121C3"/>
    <w:rsid w:val="00226724"/>
    <w:rsid w:val="002331FC"/>
    <w:rsid w:val="00260B29"/>
    <w:rsid w:val="0027505D"/>
    <w:rsid w:val="00276DC3"/>
    <w:rsid w:val="00294BE6"/>
    <w:rsid w:val="002B4FA9"/>
    <w:rsid w:val="002C4055"/>
    <w:rsid w:val="003702C7"/>
    <w:rsid w:val="00374B02"/>
    <w:rsid w:val="003831D4"/>
    <w:rsid w:val="003C0DD2"/>
    <w:rsid w:val="003C6359"/>
    <w:rsid w:val="00402AD8"/>
    <w:rsid w:val="00404F8A"/>
    <w:rsid w:val="004157E6"/>
    <w:rsid w:val="00416BBB"/>
    <w:rsid w:val="0044702D"/>
    <w:rsid w:val="00452CF3"/>
    <w:rsid w:val="00457485"/>
    <w:rsid w:val="004662E8"/>
    <w:rsid w:val="0049273B"/>
    <w:rsid w:val="00495DD7"/>
    <w:rsid w:val="004C4A33"/>
    <w:rsid w:val="00501AA5"/>
    <w:rsid w:val="00512B19"/>
    <w:rsid w:val="00530BF6"/>
    <w:rsid w:val="00537146"/>
    <w:rsid w:val="0053716D"/>
    <w:rsid w:val="00542FAB"/>
    <w:rsid w:val="00561336"/>
    <w:rsid w:val="00567F69"/>
    <w:rsid w:val="00576836"/>
    <w:rsid w:val="0058433E"/>
    <w:rsid w:val="005958BE"/>
    <w:rsid w:val="005A7EA6"/>
    <w:rsid w:val="005D12C0"/>
    <w:rsid w:val="005D76DD"/>
    <w:rsid w:val="005F5393"/>
    <w:rsid w:val="005F7F95"/>
    <w:rsid w:val="00622974"/>
    <w:rsid w:val="006524ED"/>
    <w:rsid w:val="00652C18"/>
    <w:rsid w:val="00663E01"/>
    <w:rsid w:val="00683D4E"/>
    <w:rsid w:val="006C1497"/>
    <w:rsid w:val="006D6374"/>
    <w:rsid w:val="006F2877"/>
    <w:rsid w:val="006F599C"/>
    <w:rsid w:val="006F5A54"/>
    <w:rsid w:val="007132FD"/>
    <w:rsid w:val="007648EA"/>
    <w:rsid w:val="0077133F"/>
    <w:rsid w:val="00771F15"/>
    <w:rsid w:val="0078459C"/>
    <w:rsid w:val="007B1B0F"/>
    <w:rsid w:val="007B3713"/>
    <w:rsid w:val="007B3815"/>
    <w:rsid w:val="007B7513"/>
    <w:rsid w:val="007D18D3"/>
    <w:rsid w:val="007D56CA"/>
    <w:rsid w:val="007D77DC"/>
    <w:rsid w:val="007E25A5"/>
    <w:rsid w:val="00826E0A"/>
    <w:rsid w:val="00844CBD"/>
    <w:rsid w:val="0086114C"/>
    <w:rsid w:val="00871EC0"/>
    <w:rsid w:val="0088746C"/>
    <w:rsid w:val="0089051A"/>
    <w:rsid w:val="008D00B7"/>
    <w:rsid w:val="008D7A13"/>
    <w:rsid w:val="008E79E1"/>
    <w:rsid w:val="00901B6C"/>
    <w:rsid w:val="00912190"/>
    <w:rsid w:val="00916520"/>
    <w:rsid w:val="00936789"/>
    <w:rsid w:val="009439C6"/>
    <w:rsid w:val="00960370"/>
    <w:rsid w:val="00970D27"/>
    <w:rsid w:val="00973642"/>
    <w:rsid w:val="00977B8B"/>
    <w:rsid w:val="009858BC"/>
    <w:rsid w:val="009A04FE"/>
    <w:rsid w:val="009A0D71"/>
    <w:rsid w:val="009A35AB"/>
    <w:rsid w:val="009C3438"/>
    <w:rsid w:val="009C684B"/>
    <w:rsid w:val="009F67E4"/>
    <w:rsid w:val="00A04809"/>
    <w:rsid w:val="00A61CE3"/>
    <w:rsid w:val="00A72313"/>
    <w:rsid w:val="00AA33B0"/>
    <w:rsid w:val="00AA78AB"/>
    <w:rsid w:val="00AB3FA6"/>
    <w:rsid w:val="00AB5F64"/>
    <w:rsid w:val="00AD2FBF"/>
    <w:rsid w:val="00AF15D9"/>
    <w:rsid w:val="00B009B4"/>
    <w:rsid w:val="00B013A5"/>
    <w:rsid w:val="00B1450C"/>
    <w:rsid w:val="00B21897"/>
    <w:rsid w:val="00B305BA"/>
    <w:rsid w:val="00B47500"/>
    <w:rsid w:val="00B5175C"/>
    <w:rsid w:val="00B63E11"/>
    <w:rsid w:val="00B64F5A"/>
    <w:rsid w:val="00B65AD3"/>
    <w:rsid w:val="00B67869"/>
    <w:rsid w:val="00B75F8C"/>
    <w:rsid w:val="00B9099A"/>
    <w:rsid w:val="00BA0BBA"/>
    <w:rsid w:val="00BA42A3"/>
    <w:rsid w:val="00BB1F89"/>
    <w:rsid w:val="00BE672A"/>
    <w:rsid w:val="00BF1181"/>
    <w:rsid w:val="00C23D1D"/>
    <w:rsid w:val="00C328CC"/>
    <w:rsid w:val="00C4089B"/>
    <w:rsid w:val="00C63B7D"/>
    <w:rsid w:val="00C91B88"/>
    <w:rsid w:val="00CA76B0"/>
    <w:rsid w:val="00CB5F82"/>
    <w:rsid w:val="00CD0A68"/>
    <w:rsid w:val="00CD4F7F"/>
    <w:rsid w:val="00CE37C5"/>
    <w:rsid w:val="00D02379"/>
    <w:rsid w:val="00D52E4E"/>
    <w:rsid w:val="00DA058A"/>
    <w:rsid w:val="00DC4431"/>
    <w:rsid w:val="00E12C96"/>
    <w:rsid w:val="00E40C18"/>
    <w:rsid w:val="00E515E4"/>
    <w:rsid w:val="00E52210"/>
    <w:rsid w:val="00E86736"/>
    <w:rsid w:val="00EC565D"/>
    <w:rsid w:val="00F62B0F"/>
    <w:rsid w:val="00F76A0B"/>
    <w:rsid w:val="00F76EF3"/>
    <w:rsid w:val="00F844EF"/>
    <w:rsid w:val="00F85F9F"/>
    <w:rsid w:val="00F94E13"/>
    <w:rsid w:val="00FB4495"/>
    <w:rsid w:val="00FC7D1D"/>
    <w:rsid w:val="00FE0FEE"/>
    <w:rsid w:val="00FE72BE"/>
    <w:rsid w:val="00FF59F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AB04"/>
  <w15:chartTrackingRefBased/>
  <w15:docId w15:val="{83159D56-9A20-4FF3-95DC-E8F9D3EB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heme="minorBidi"/>
        <w:sz w:val="24"/>
        <w:szCs w:val="24"/>
        <w:lang w:val="en-MY" w:eastAsia="ko-KR"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1C3"/>
  </w:style>
  <w:style w:type="paragraph" w:styleId="Heading1">
    <w:name w:val="heading 1"/>
    <w:basedOn w:val="Normal"/>
    <w:next w:val="Normal"/>
    <w:link w:val="Heading1Char"/>
    <w:uiPriority w:val="9"/>
    <w:qFormat/>
    <w:rsid w:val="00212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611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836"/>
  </w:style>
  <w:style w:type="paragraph" w:styleId="Footer">
    <w:name w:val="footer"/>
    <w:basedOn w:val="Normal"/>
    <w:link w:val="FooterChar"/>
    <w:uiPriority w:val="99"/>
    <w:unhideWhenUsed/>
    <w:rsid w:val="00576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836"/>
  </w:style>
  <w:style w:type="character" w:styleId="LineNumber">
    <w:name w:val="line number"/>
    <w:basedOn w:val="DefaultParagraphFont"/>
    <w:uiPriority w:val="99"/>
    <w:semiHidden/>
    <w:unhideWhenUsed/>
    <w:rsid w:val="00576836"/>
  </w:style>
  <w:style w:type="character" w:styleId="PlaceholderText">
    <w:name w:val="Placeholder Text"/>
    <w:basedOn w:val="DefaultParagraphFont"/>
    <w:uiPriority w:val="99"/>
    <w:semiHidden/>
    <w:rsid w:val="00576836"/>
    <w:rPr>
      <w:color w:val="808080"/>
    </w:rPr>
  </w:style>
  <w:style w:type="paragraph" w:styleId="ListParagraph">
    <w:name w:val="List Paragraph"/>
    <w:basedOn w:val="Normal"/>
    <w:uiPriority w:val="1"/>
    <w:qFormat/>
    <w:rsid w:val="00576836"/>
    <w:pPr>
      <w:ind w:left="720"/>
      <w:contextualSpacing/>
    </w:pPr>
  </w:style>
  <w:style w:type="character" w:customStyle="1" w:styleId="Heading1Char">
    <w:name w:val="Heading 1 Char"/>
    <w:basedOn w:val="DefaultParagraphFont"/>
    <w:link w:val="Heading1"/>
    <w:uiPriority w:val="9"/>
    <w:rsid w:val="002121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1C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121C3"/>
    <w:pPr>
      <w:spacing w:after="0" w:line="240" w:lineRule="auto"/>
    </w:pPr>
    <w:rPr>
      <w:rFonts w:asciiTheme="minorHAnsi" w:eastAsia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611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68418">
      <w:bodyDiv w:val="1"/>
      <w:marLeft w:val="0"/>
      <w:marRight w:val="0"/>
      <w:marTop w:val="0"/>
      <w:marBottom w:val="0"/>
      <w:divBdr>
        <w:top w:val="none" w:sz="0" w:space="0" w:color="auto"/>
        <w:left w:val="none" w:sz="0" w:space="0" w:color="auto"/>
        <w:bottom w:val="none" w:sz="0" w:space="0" w:color="auto"/>
        <w:right w:val="none" w:sz="0" w:space="0" w:color="auto"/>
      </w:divBdr>
    </w:div>
    <w:div w:id="383989850">
      <w:bodyDiv w:val="1"/>
      <w:marLeft w:val="0"/>
      <w:marRight w:val="0"/>
      <w:marTop w:val="0"/>
      <w:marBottom w:val="0"/>
      <w:divBdr>
        <w:top w:val="none" w:sz="0" w:space="0" w:color="auto"/>
        <w:left w:val="none" w:sz="0" w:space="0" w:color="auto"/>
        <w:bottom w:val="none" w:sz="0" w:space="0" w:color="auto"/>
        <w:right w:val="none" w:sz="0" w:space="0" w:color="auto"/>
      </w:divBdr>
    </w:div>
    <w:div w:id="518549946">
      <w:bodyDiv w:val="1"/>
      <w:marLeft w:val="0"/>
      <w:marRight w:val="0"/>
      <w:marTop w:val="0"/>
      <w:marBottom w:val="0"/>
      <w:divBdr>
        <w:top w:val="none" w:sz="0" w:space="0" w:color="auto"/>
        <w:left w:val="none" w:sz="0" w:space="0" w:color="auto"/>
        <w:bottom w:val="none" w:sz="0" w:space="0" w:color="auto"/>
        <w:right w:val="none" w:sz="0" w:space="0" w:color="auto"/>
      </w:divBdr>
    </w:div>
    <w:div w:id="771050643">
      <w:bodyDiv w:val="1"/>
      <w:marLeft w:val="0"/>
      <w:marRight w:val="0"/>
      <w:marTop w:val="0"/>
      <w:marBottom w:val="0"/>
      <w:divBdr>
        <w:top w:val="none" w:sz="0" w:space="0" w:color="auto"/>
        <w:left w:val="none" w:sz="0" w:space="0" w:color="auto"/>
        <w:bottom w:val="none" w:sz="0" w:space="0" w:color="auto"/>
        <w:right w:val="none" w:sz="0" w:space="0" w:color="auto"/>
      </w:divBdr>
      <w:divsChild>
        <w:div w:id="1289749260">
          <w:marLeft w:val="0"/>
          <w:marRight w:val="0"/>
          <w:marTop w:val="0"/>
          <w:marBottom w:val="0"/>
          <w:divBdr>
            <w:top w:val="none" w:sz="0" w:space="0" w:color="auto"/>
            <w:left w:val="none" w:sz="0" w:space="0" w:color="auto"/>
            <w:bottom w:val="none" w:sz="0" w:space="0" w:color="auto"/>
            <w:right w:val="none" w:sz="0" w:space="0" w:color="auto"/>
          </w:divBdr>
          <w:divsChild>
            <w:div w:id="2106923358">
              <w:marLeft w:val="0"/>
              <w:marRight w:val="0"/>
              <w:marTop w:val="0"/>
              <w:marBottom w:val="0"/>
              <w:divBdr>
                <w:top w:val="none" w:sz="0" w:space="0" w:color="auto"/>
                <w:left w:val="none" w:sz="0" w:space="0" w:color="auto"/>
                <w:bottom w:val="none" w:sz="0" w:space="0" w:color="auto"/>
                <w:right w:val="none" w:sz="0" w:space="0" w:color="auto"/>
              </w:divBdr>
            </w:div>
          </w:divsChild>
        </w:div>
        <w:div w:id="1115834978">
          <w:marLeft w:val="0"/>
          <w:marRight w:val="0"/>
          <w:marTop w:val="0"/>
          <w:marBottom w:val="0"/>
          <w:divBdr>
            <w:top w:val="none" w:sz="0" w:space="0" w:color="auto"/>
            <w:left w:val="none" w:sz="0" w:space="0" w:color="auto"/>
            <w:bottom w:val="none" w:sz="0" w:space="0" w:color="auto"/>
            <w:right w:val="none" w:sz="0" w:space="0" w:color="auto"/>
          </w:divBdr>
          <w:divsChild>
            <w:div w:id="1397849759">
              <w:marLeft w:val="0"/>
              <w:marRight w:val="0"/>
              <w:marTop w:val="0"/>
              <w:marBottom w:val="0"/>
              <w:divBdr>
                <w:top w:val="none" w:sz="0" w:space="0" w:color="auto"/>
                <w:left w:val="none" w:sz="0" w:space="0" w:color="auto"/>
                <w:bottom w:val="none" w:sz="0" w:space="0" w:color="auto"/>
                <w:right w:val="none" w:sz="0" w:space="0" w:color="auto"/>
              </w:divBdr>
              <w:divsChild>
                <w:div w:id="748697492">
                  <w:marLeft w:val="0"/>
                  <w:marRight w:val="0"/>
                  <w:marTop w:val="0"/>
                  <w:marBottom w:val="0"/>
                  <w:divBdr>
                    <w:top w:val="none" w:sz="0" w:space="0" w:color="auto"/>
                    <w:left w:val="none" w:sz="0" w:space="0" w:color="auto"/>
                    <w:bottom w:val="none" w:sz="0" w:space="0" w:color="auto"/>
                    <w:right w:val="none" w:sz="0" w:space="0" w:color="auto"/>
                  </w:divBdr>
                  <w:divsChild>
                    <w:div w:id="19595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26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4582D-0814-4F59-BA63-B4742A39E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6</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Jia Tan</dc:creator>
  <cp:keywords/>
  <dc:description/>
  <cp:lastModifiedBy>Yi Jia Tan</cp:lastModifiedBy>
  <cp:revision>48</cp:revision>
  <dcterms:created xsi:type="dcterms:W3CDTF">2022-06-13T07:34:00Z</dcterms:created>
  <dcterms:modified xsi:type="dcterms:W3CDTF">2022-06-18T12:52:00Z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8cddb468-e2d7-31ce-ae72-6e438f1aa434</vt:lpwstr>
  </property>
  <property fmtid="{D5CDD505-2E9C-101B-9397-08002B2CF9AE}" pid="4" name="Mendeley Citation Style_1">
    <vt:lpwstr>http://www.zotero.org/styles/harvard-educational-review</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http://www.zotero.org/styles/harvard-educational-review</vt:lpwstr>
  </property>
  <property fmtid="{D5CDD505-2E9C-101B-9397-08002B2CF9AE}" pid="16" name="Mendeley Recent Style Name 5_1">
    <vt:lpwstr>Harvard Educational Review</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