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BF" w:rsidRDefault="008514BF" w:rsidP="008514BF">
      <w:r>
        <w:t xml:space="preserve">For WE1                   </w:t>
      </w:r>
      <w:r w:rsidRPr="00DF773F">
        <w:rPr>
          <w:position w:val="-10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6.7pt" o:ole="">
            <v:imagedata r:id="rId6" o:title=""/>
          </v:shape>
          <o:OLEObject Type="Embed" ProgID="Equation.3" ShapeID="_x0000_i1025" DrawAspect="Content" ObjectID="_1428225160" r:id="rId7"/>
        </w:object>
      </w:r>
    </w:p>
    <w:p w:rsidR="008514BF" w:rsidRDefault="008514BF" w:rsidP="008514BF">
      <w:r>
        <w:t xml:space="preserve">For WE2            </w:t>
      </w:r>
      <w:r w:rsidRPr="008514BF">
        <w:rPr>
          <w:position w:val="-10"/>
        </w:rPr>
        <w:object w:dxaOrig="2420" w:dyaOrig="320">
          <v:shape id="_x0000_i1026" type="#_x0000_t75" style="width:120.95pt;height:15.55pt" o:ole="">
            <v:imagedata r:id="rId8" o:title=""/>
          </v:shape>
          <o:OLEObject Type="Embed" ProgID="Equation.3" ShapeID="_x0000_i1026" DrawAspect="Content" ObjectID="_1428225161" r:id="rId9"/>
        </w:object>
      </w:r>
    </w:p>
    <w:p w:rsidR="008514BF" w:rsidRDefault="008514BF" w:rsidP="008514BF">
      <w:r>
        <w:rPr>
          <w:position w:val="-12"/>
        </w:rPr>
        <w:t xml:space="preserve">Since                        </w:t>
      </w:r>
      <w:r w:rsidR="003D7997" w:rsidRPr="003D7997">
        <w:rPr>
          <w:position w:val="-28"/>
        </w:rPr>
        <w:object w:dxaOrig="980" w:dyaOrig="639">
          <v:shape id="_x0000_i1027" type="#_x0000_t75" style="width:48.95pt;height:32.25pt" o:ole="">
            <v:imagedata r:id="rId10" o:title=""/>
          </v:shape>
          <o:OLEObject Type="Embed" ProgID="Equation.3" ShapeID="_x0000_i1027" DrawAspect="Content" ObjectID="_1428225162" r:id="rId11"/>
        </w:object>
      </w:r>
    </w:p>
    <w:p w:rsidR="00573F4F" w:rsidRDefault="008514BF">
      <w:pPr>
        <w:rPr>
          <w:position w:val="-30"/>
        </w:rPr>
      </w:pPr>
      <w:r>
        <w:t xml:space="preserve">So                          </w:t>
      </w:r>
      <w:r w:rsidRPr="008514BF">
        <w:rPr>
          <w:position w:val="-28"/>
        </w:rPr>
        <w:object w:dxaOrig="5080" w:dyaOrig="639">
          <v:shape id="_x0000_i1028" type="#_x0000_t75" style="width:254pt;height:32.25pt" o:ole="">
            <v:imagedata r:id="rId12" o:title=""/>
          </v:shape>
          <o:OLEObject Type="Embed" ProgID="Equation.3" ShapeID="_x0000_i1028" DrawAspect="Content" ObjectID="_1428225163" r:id="rId13"/>
        </w:object>
      </w:r>
    </w:p>
    <w:p w:rsidR="008514BF" w:rsidRDefault="008514BF">
      <w:pPr>
        <w:rPr>
          <w:position w:val="-30"/>
        </w:rPr>
      </w:pPr>
      <w:r>
        <w:rPr>
          <w:position w:val="-30"/>
        </w:rPr>
        <w:t xml:space="preserve">So                        </w:t>
      </w:r>
      <w:r w:rsidR="009E5488" w:rsidRPr="003D7997">
        <w:rPr>
          <w:position w:val="-28"/>
        </w:rPr>
        <w:object w:dxaOrig="3159" w:dyaOrig="639">
          <v:shape id="_x0000_i1029" type="#_x0000_t75" style="width:158.4pt;height:32.25pt" o:ole="">
            <v:imagedata r:id="rId14" o:title=""/>
          </v:shape>
          <o:OLEObject Type="Embed" ProgID="Equation.3" ShapeID="_x0000_i1029" DrawAspect="Content" ObjectID="_1428225164" r:id="rId15"/>
        </w:object>
      </w:r>
    </w:p>
    <w:p w:rsidR="008514BF" w:rsidRDefault="003D7997">
      <w:r>
        <w:t xml:space="preserve">Where </w:t>
      </w:r>
      <w:r w:rsidRPr="003D7997">
        <w:rPr>
          <w:position w:val="-10"/>
        </w:rPr>
        <w:object w:dxaOrig="1760" w:dyaOrig="320">
          <v:shape id="_x0000_i1030" type="#_x0000_t75" style="width:87.55pt;height:15.55pt" o:ole="">
            <v:imagedata r:id="rId16" o:title=""/>
          </v:shape>
          <o:OLEObject Type="Embed" ProgID="Equation.3" ShapeID="_x0000_i1030" DrawAspect="Content" ObjectID="_1428225165" r:id="rId17"/>
        </w:object>
      </w:r>
    </w:p>
    <w:p w:rsidR="003D7997" w:rsidRDefault="003D7997"/>
    <w:p w:rsidR="003D7997" w:rsidRDefault="003D7997" w:rsidP="003D7997">
      <w:r>
        <w:t>For equal spaced electrode with special potentials we have the following equations:</w:t>
      </w:r>
    </w:p>
    <w:p w:rsidR="003D7997" w:rsidRDefault="003D7997" w:rsidP="003D7997">
      <w:r w:rsidRPr="00A2043B">
        <w:rPr>
          <w:position w:val="-24"/>
        </w:rPr>
        <w:object w:dxaOrig="2439" w:dyaOrig="620">
          <v:shape id="_x0000_i1031" type="#_x0000_t75" style="width:122.1pt;height:30.55pt" o:ole="">
            <v:imagedata r:id="rId18" o:title=""/>
          </v:shape>
          <o:OLEObject Type="Embed" ProgID="Equation.3" ShapeID="_x0000_i1031" DrawAspect="Content" ObjectID="_1428225166" r:id="rId19"/>
        </w:object>
      </w:r>
    </w:p>
    <w:p w:rsidR="003D7997" w:rsidRDefault="003D7997" w:rsidP="003D7997">
      <w:pPr>
        <w:rPr>
          <w:position w:val="-24"/>
        </w:rPr>
      </w:pPr>
      <w:r w:rsidRPr="00A2043B">
        <w:rPr>
          <w:position w:val="-24"/>
        </w:rPr>
        <w:object w:dxaOrig="2540" w:dyaOrig="620">
          <v:shape id="_x0000_i1032" type="#_x0000_t75" style="width:126.7pt;height:30.55pt" o:ole="">
            <v:imagedata r:id="rId20" o:title=""/>
          </v:shape>
          <o:OLEObject Type="Embed" ProgID="Equation.3" ShapeID="_x0000_i1032" DrawAspect="Content" ObjectID="_1428225167" r:id="rId21"/>
        </w:object>
      </w:r>
    </w:p>
    <w:p w:rsidR="003D7997" w:rsidRDefault="003D7997" w:rsidP="003D7997">
      <w:pPr>
        <w:rPr>
          <w:position w:val="-30"/>
        </w:rPr>
      </w:pPr>
      <w:r>
        <w:t xml:space="preserve">So                     </w:t>
      </w:r>
      <w:r w:rsidRPr="00247443">
        <w:rPr>
          <w:position w:val="-30"/>
        </w:rPr>
        <w:object w:dxaOrig="2659" w:dyaOrig="700">
          <v:shape id="_x0000_i1033" type="#_x0000_t75" style="width:132.5pt;height:35.15pt" o:ole="">
            <v:imagedata r:id="rId22" o:title=""/>
          </v:shape>
          <o:OLEObject Type="Embed" ProgID="Equation.3" ShapeID="_x0000_i1033" DrawAspect="Content" ObjectID="_1428225168" r:id="rId23"/>
        </w:object>
      </w:r>
    </w:p>
    <w:p w:rsidR="003D7997" w:rsidRPr="00247443" w:rsidRDefault="003D7997" w:rsidP="003D7997">
      <w:pPr>
        <w:rPr>
          <w:position w:val="-30"/>
        </w:rPr>
      </w:pPr>
      <w:r>
        <w:rPr>
          <w:position w:val="-30"/>
        </w:rPr>
        <w:t xml:space="preserve">                        </w:t>
      </w:r>
      <w:bookmarkStart w:id="0" w:name="_GoBack"/>
      <w:r w:rsidR="002A6085" w:rsidRPr="002A6085">
        <w:rPr>
          <w:position w:val="-30"/>
        </w:rPr>
        <w:object w:dxaOrig="4666" w:dyaOrig="808">
          <v:shape id="_x0000_i1035" type="#_x0000_t75" style="width:233.3pt;height:40.9pt" o:ole="">
            <v:imagedata r:id="rId24" o:title=""/>
          </v:shape>
          <o:OLEObject Type="Embed" ProgID="Equation.3" ShapeID="_x0000_i1035" DrawAspect="Content" ObjectID="_1428225169" r:id="rId25"/>
        </w:object>
      </w:r>
      <w:bookmarkEnd w:id="0"/>
    </w:p>
    <w:p w:rsidR="003D7997" w:rsidRDefault="003D7997">
      <w:r>
        <w:t xml:space="preserve">Where </w:t>
      </w:r>
      <w:r w:rsidR="009E5488" w:rsidRPr="00DD5EE4">
        <w:rPr>
          <w:position w:val="-28"/>
        </w:rPr>
        <w:object w:dxaOrig="1620" w:dyaOrig="639">
          <v:shape id="_x0000_i1034" type="#_x0000_t75" style="width:81.2pt;height:32.25pt" o:ole="">
            <v:imagedata r:id="rId26" o:title=""/>
          </v:shape>
          <o:OLEObject Type="Embed" ProgID="Equation.3" ShapeID="_x0000_i1034" DrawAspect="Content" ObjectID="_1428225170" r:id="rId27"/>
        </w:object>
      </w:r>
    </w:p>
    <w:sectPr w:rsidR="003D7997" w:rsidSect="0057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F6D"/>
    <w:multiLevelType w:val="hybridMultilevel"/>
    <w:tmpl w:val="A358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8514BF"/>
    <w:rsid w:val="002A6085"/>
    <w:rsid w:val="003D7997"/>
    <w:rsid w:val="00573F4F"/>
    <w:rsid w:val="008514BF"/>
    <w:rsid w:val="009E5488"/>
    <w:rsid w:val="00ED45D3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yjia4</dc:creator>
  <cp:keywords/>
  <dc:description/>
  <cp:lastModifiedBy>Yanxin Jia</cp:lastModifiedBy>
  <cp:revision>4</cp:revision>
  <dcterms:created xsi:type="dcterms:W3CDTF">2012-09-05T20:38:00Z</dcterms:created>
  <dcterms:modified xsi:type="dcterms:W3CDTF">2013-04-23T17:26:00Z</dcterms:modified>
</cp:coreProperties>
</file>