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D6" w:rsidRPr="007009D6" w:rsidRDefault="007009D6" w:rsidP="007009D6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22"/>
        </w:rPr>
      </w:pPr>
      <w:r w:rsidRPr="007009D6">
        <w:rPr>
          <w:rFonts w:ascii="微软雅黑" w:eastAsia="微软雅黑" w:hAnsi="微软雅黑" w:cs="Arial" w:hint="eastAsia"/>
          <w:b/>
          <w:bCs/>
          <w:kern w:val="36"/>
          <w:sz w:val="22"/>
        </w:rPr>
        <w:t>在汇编程序中调用C函数</w:t>
      </w:r>
    </w:p>
    <w:p w:rsidR="007009D6" w:rsidRPr="007009D6" w:rsidRDefault="007009D6" w:rsidP="007009D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 w:val="13"/>
          <w:szCs w:val="13"/>
        </w:rPr>
      </w:pPr>
      <w:r w:rsidRPr="007009D6">
        <w:rPr>
          <w:rFonts w:ascii="微软雅黑" w:eastAsia="微软雅黑" w:hAnsi="微软雅黑" w:cs="Arial" w:hint="eastAsia"/>
          <w:color w:val="858585"/>
          <w:kern w:val="0"/>
          <w:sz w:val="13"/>
        </w:rPr>
        <w:t>2018年03月10日 21:30:57</w:t>
      </w:r>
      <w:r w:rsidRPr="007009D6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hyperlink r:id="rId7" w:tgtFrame="_blank" w:history="1">
        <w:r w:rsidRPr="007009D6">
          <w:rPr>
            <w:rFonts w:ascii="微软雅黑" w:eastAsia="微软雅黑" w:hAnsi="微软雅黑" w:cs="Arial" w:hint="eastAsia"/>
            <w:color w:val="78A5F1"/>
            <w:kern w:val="0"/>
            <w:sz w:val="13"/>
          </w:rPr>
          <w:t>ARM的程序员敲着诗歌的梦</w:t>
        </w:r>
      </w:hyperlink>
      <w:r w:rsidRPr="007009D6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r w:rsidRPr="007009D6">
        <w:rPr>
          <w:rFonts w:ascii="微软雅黑" w:eastAsia="微软雅黑" w:hAnsi="微软雅黑" w:cs="Arial" w:hint="eastAsia"/>
          <w:color w:val="858585"/>
          <w:kern w:val="0"/>
          <w:sz w:val="13"/>
        </w:rPr>
        <w:t>阅读数：2887</w:t>
      </w:r>
    </w:p>
    <w:p w:rsidR="007009D6" w:rsidRPr="007009D6" w:rsidRDefault="007009D6" w:rsidP="007009D6">
      <w:pPr>
        <w:widowControl/>
        <w:jc w:val="left"/>
        <w:rPr>
          <w:rFonts w:ascii="宋体" w:eastAsia="宋体" w:hAnsi="宋体" w:cs="宋体"/>
          <w:color w:val="999999"/>
          <w:kern w:val="0"/>
          <w:sz w:val="11"/>
          <w:szCs w:val="11"/>
        </w:rPr>
      </w:pPr>
      <w:r w:rsidRPr="007009D6">
        <w:rPr>
          <w:rFonts w:ascii="宋体" w:eastAsia="宋体" w:hAnsi="宋体" w:cs="宋体"/>
          <w:color w:val="999999"/>
          <w:kern w:val="0"/>
          <w:sz w:val="11"/>
          <w:szCs w:val="11"/>
        </w:rPr>
        <w:t>版权声明：本文为博主原创文章，未经博主允许不得转载。 https://blog.csdn.net/u013490896/article/details/79511747</w:t>
      </w:r>
    </w:p>
    <w:p w:rsidR="007009D6" w:rsidRPr="007009D6" w:rsidRDefault="007009D6" w:rsidP="007009D6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6"/>
          <w:szCs w:val="26"/>
        </w:rPr>
      </w:pPr>
      <w:bookmarkStart w:id="0" w:name="t0"/>
      <w:bookmarkEnd w:id="0"/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一、参数如何传递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汇编程序调用C函数时，函数的入口参数使用栈来传送,参数的传递顺序是从右到左。即函数最后（最右边的）一个参数先入栈，而最左边的第一个参数最后入栈，然后执行 CALL 指令去调用C函数。</w:t>
      </w:r>
    </w:p>
    <w:p w:rsidR="007009D6" w:rsidRPr="007009D6" w:rsidRDefault="007009D6" w:rsidP="007009D6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1" w:name="t1"/>
      <w:bookmarkEnd w:id="1"/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二、参数的清除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在C函数返回后，汇编程序需要把先前压入栈中的函数参数清除掉，即调用者负责清除参数占用的栈空间。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比如要调用的C函数和要传递的参数是</w:t>
      </w:r>
      <w:r w:rsidRPr="007009D6">
        <w:rPr>
          <w:rFonts w:ascii="Consolas" w:eastAsia="宋体" w:hAnsi="Consolas" w:cs="Consolas"/>
          <w:color w:val="C7254E"/>
          <w:kern w:val="0"/>
          <w:sz w:val="13"/>
        </w:rPr>
        <w:t>printSomething (arg1, arg2, arg3, arg4);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  <w:t>那么在汇编程序中应该这样写：</w:t>
      </w:r>
    </w:p>
    <w:p w:rsidR="007009D6" w:rsidRPr="007009D6" w:rsidRDefault="007009D6" w:rsidP="0070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7009D6">
        <w:rPr>
          <w:rFonts w:ascii="Consolas" w:eastAsia="宋体" w:hAnsi="Consolas" w:cs="Consolas"/>
          <w:color w:val="000000"/>
          <w:kern w:val="0"/>
          <w:sz w:val="13"/>
        </w:rPr>
        <w:t>pushl arg4</w:t>
      </w:r>
    </w:p>
    <w:p w:rsidR="007009D6" w:rsidRPr="007009D6" w:rsidRDefault="007009D6" w:rsidP="0070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7009D6">
        <w:rPr>
          <w:rFonts w:ascii="Consolas" w:eastAsia="宋体" w:hAnsi="Consolas" w:cs="Consolas"/>
          <w:color w:val="000000"/>
          <w:kern w:val="0"/>
          <w:sz w:val="13"/>
        </w:rPr>
        <w:t>pushl arg3</w:t>
      </w:r>
    </w:p>
    <w:p w:rsidR="007009D6" w:rsidRPr="007009D6" w:rsidRDefault="007009D6" w:rsidP="0070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7009D6">
        <w:rPr>
          <w:rFonts w:ascii="Consolas" w:eastAsia="宋体" w:hAnsi="Consolas" w:cs="Consolas"/>
          <w:color w:val="000000"/>
          <w:kern w:val="0"/>
          <w:sz w:val="13"/>
        </w:rPr>
        <w:t>pushl arg2</w:t>
      </w:r>
    </w:p>
    <w:p w:rsidR="007009D6" w:rsidRPr="007009D6" w:rsidRDefault="007009D6" w:rsidP="0070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7009D6">
        <w:rPr>
          <w:rFonts w:ascii="Consolas" w:eastAsia="宋体" w:hAnsi="Consolas" w:cs="Consolas"/>
          <w:color w:val="000000"/>
          <w:kern w:val="0"/>
          <w:sz w:val="13"/>
        </w:rPr>
        <w:t>pushl arg1</w:t>
      </w:r>
    </w:p>
    <w:p w:rsidR="007009D6" w:rsidRPr="007009D6" w:rsidRDefault="007009D6" w:rsidP="0070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7009D6">
        <w:rPr>
          <w:rFonts w:ascii="Consolas" w:eastAsia="宋体" w:hAnsi="Consolas" w:cs="Consolas"/>
          <w:color w:val="000000"/>
          <w:kern w:val="0"/>
          <w:sz w:val="13"/>
        </w:rPr>
        <w:t>call  printSomething</w:t>
      </w:r>
    </w:p>
    <w:p w:rsidR="007009D6" w:rsidRPr="007009D6" w:rsidRDefault="007009D6" w:rsidP="0070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7009D6">
        <w:rPr>
          <w:rFonts w:ascii="Consolas" w:eastAsia="宋体" w:hAnsi="Consolas" w:cs="Consolas"/>
          <w:color w:val="000000"/>
          <w:kern w:val="0"/>
          <w:sz w:val="13"/>
        </w:rPr>
        <w:t xml:space="preserve">addl  </w:t>
      </w:r>
      <w:r w:rsidRPr="007009D6">
        <w:rPr>
          <w:rFonts w:ascii="微软雅黑" w:eastAsia="微软雅黑" w:hAnsi="微软雅黑" w:cs="Consolas" w:hint="eastAsia"/>
          <w:color w:val="000000"/>
          <w:kern w:val="0"/>
          <w:sz w:val="13"/>
        </w:rPr>
        <w:t>$0</w:t>
      </w:r>
      <w:r w:rsidRPr="007009D6">
        <w:rPr>
          <w:rFonts w:ascii="Consolas" w:eastAsia="宋体" w:hAnsi="Consolas" w:cs="Consolas"/>
          <w:color w:val="000000"/>
          <w:kern w:val="0"/>
          <w:sz w:val="13"/>
        </w:rPr>
        <w:t>x1</w:t>
      </w:r>
      <w:r w:rsidRPr="007009D6">
        <w:rPr>
          <w:rFonts w:ascii="微软雅黑" w:eastAsia="微软雅黑" w:hAnsi="微软雅黑" w:cs="Consolas" w:hint="eastAsia"/>
          <w:color w:val="000000"/>
          <w:kern w:val="0"/>
          <w:sz w:val="13"/>
        </w:rPr>
        <w:t>0</w:t>
      </w:r>
      <w:r w:rsidRPr="007009D6">
        <w:rPr>
          <w:rFonts w:ascii="Consolas" w:eastAsia="宋体" w:hAnsi="Consolas" w:cs="Consolas"/>
          <w:color w:val="000000"/>
          <w:kern w:val="0"/>
          <w:sz w:val="13"/>
        </w:rPr>
        <w:t xml:space="preserve">, </w:t>
      </w:r>
      <w:r w:rsidRPr="007009D6">
        <w:rPr>
          <w:rFonts w:ascii="微软雅黑" w:eastAsia="微软雅黑" w:hAnsi="微软雅黑" w:cs="Consolas" w:hint="eastAsia"/>
          <w:color w:val="000000"/>
          <w:kern w:val="0"/>
          <w:sz w:val="13"/>
        </w:rPr>
        <w:t>%esp</w:t>
      </w:r>
    </w:p>
    <w:p w:rsidR="007009D6" w:rsidRPr="007009D6" w:rsidRDefault="007009D6" w:rsidP="007009D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 w:val="15"/>
          <w:szCs w:val="15"/>
        </w:rPr>
      </w:pPr>
      <w:r w:rsidRPr="007009D6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1</w:t>
      </w:r>
    </w:p>
    <w:p w:rsidR="007009D6" w:rsidRPr="007009D6" w:rsidRDefault="007009D6" w:rsidP="007009D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</w:pPr>
      <w:r w:rsidRPr="007009D6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2</w:t>
      </w:r>
    </w:p>
    <w:p w:rsidR="007009D6" w:rsidRPr="007009D6" w:rsidRDefault="007009D6" w:rsidP="007009D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</w:pPr>
      <w:r w:rsidRPr="007009D6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3</w:t>
      </w:r>
    </w:p>
    <w:p w:rsidR="007009D6" w:rsidRPr="007009D6" w:rsidRDefault="007009D6" w:rsidP="007009D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</w:pPr>
      <w:r w:rsidRPr="007009D6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4</w:t>
      </w:r>
    </w:p>
    <w:p w:rsidR="007009D6" w:rsidRPr="007009D6" w:rsidRDefault="007009D6" w:rsidP="007009D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</w:pPr>
      <w:r w:rsidRPr="007009D6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5</w:t>
      </w:r>
    </w:p>
    <w:p w:rsidR="007009D6" w:rsidRPr="007009D6" w:rsidRDefault="007009D6" w:rsidP="007009D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</w:pPr>
      <w:r w:rsidRPr="007009D6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6</w:t>
      </w:r>
    </w:p>
    <w:p w:rsidR="007009D6" w:rsidRPr="007009D6" w:rsidRDefault="007009D6" w:rsidP="007009D6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2" w:name="t2"/>
      <w:bookmarkEnd w:id="2"/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三、返回值的传递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C函数的返回值如果是32位整数，则保存在</w:t>
      </w:r>
      <w:r w:rsidRPr="007009D6">
        <w:rPr>
          <w:rFonts w:ascii="Consolas" w:eastAsia="宋体" w:hAnsi="Consolas" w:cs="Consolas"/>
          <w:color w:val="C7254E"/>
          <w:kern w:val="0"/>
          <w:sz w:val="13"/>
        </w:rPr>
        <w:t>eax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寄存器；如果是</w:t>
      </w:r>
      <w:hyperlink r:id="rId8" w:tgtFrame="_blank" w:history="1">
        <w:r w:rsidRPr="007009D6">
          <w:rPr>
            <w:rFonts w:ascii="微软雅黑" w:eastAsia="微软雅黑" w:hAnsi="微软雅黑" w:cs="Arial" w:hint="eastAsia"/>
            <w:color w:val="6795B5"/>
            <w:kern w:val="0"/>
            <w:sz w:val="15"/>
          </w:rPr>
          <w:t>64位</w:t>
        </w:r>
      </w:hyperlink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整数，则保存在</w:t>
      </w:r>
      <w:r w:rsidRPr="007009D6">
        <w:rPr>
          <w:rFonts w:ascii="Consolas" w:eastAsia="宋体" w:hAnsi="Consolas" w:cs="Consolas"/>
          <w:color w:val="C7254E"/>
          <w:kern w:val="0"/>
          <w:sz w:val="13"/>
        </w:rPr>
        <w:t>edx:eax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寄存器。</w:t>
      </w:r>
    </w:p>
    <w:p w:rsidR="007009D6" w:rsidRPr="007009D6" w:rsidRDefault="007009D6" w:rsidP="007009D6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3" w:name="t3"/>
      <w:bookmarkEnd w:id="3"/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四、关于</w:t>
      </w:r>
      <w:hyperlink r:id="rId9" w:tgtFrame="_blank" w:history="1">
        <w:r w:rsidRPr="007009D6">
          <w:rPr>
            <w:rFonts w:ascii="微软雅黑" w:eastAsia="微软雅黑" w:hAnsi="微软雅黑" w:cs="Arial" w:hint="eastAsia"/>
            <w:b/>
            <w:bCs/>
            <w:color w:val="6795B5"/>
            <w:kern w:val="36"/>
            <w:sz w:val="26"/>
          </w:rPr>
          <w:t>返回地址</w:t>
        </w:r>
      </w:hyperlink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在执行CALL指令时，CPU会把CALL指令的下一条指令的地址（返回地址）压入栈中（见图中 </w:t>
      </w:r>
      <w:r w:rsidRPr="007009D6">
        <w:rPr>
          <w:rFonts w:ascii="Consolas" w:eastAsia="宋体" w:hAnsi="Consolas" w:cs="Consolas"/>
          <w:color w:val="C7254E"/>
          <w:kern w:val="0"/>
          <w:sz w:val="13"/>
        </w:rPr>
        <w:t>EIP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）。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lastRenderedPageBreak/>
        <w:drawing>
          <wp:inline distT="0" distB="0" distL="0" distR="0">
            <wp:extent cx="5361940" cy="305816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D6" w:rsidRPr="007009D6" w:rsidRDefault="007009D6" w:rsidP="007009D6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4" w:name="t4"/>
      <w:bookmarkEnd w:id="4"/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五、关于栈的切换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lastRenderedPageBreak/>
        <w:t>如果调用还涉及到代码特权级变化，那 么CPU还会进行栈切换，这个过程就比较复杂了。可以参考我的博文：</w:t>
      </w:r>
      <w:hyperlink r:id="rId11" w:tgtFrame="_blank" w:history="1">
        <w:r w:rsidRPr="007009D6">
          <w:rPr>
            <w:rFonts w:ascii="微软雅黑" w:eastAsia="微软雅黑" w:hAnsi="微软雅黑" w:cs="Arial" w:hint="eastAsia"/>
            <w:color w:val="6795B5"/>
            <w:kern w:val="0"/>
            <w:sz w:val="15"/>
          </w:rPr>
          <w:t>通过调用门进行控制转移</w:t>
        </w:r>
      </w:hyperlink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5307965" cy="5201285"/>
            <wp:effectExtent l="19050" t="0" r="6985" b="0"/>
            <wp:docPr id="2" name="图片 2" descr="http://i.imgur.com/UgoC9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UgoC9c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b/>
          <w:bCs/>
          <w:color w:val="4F4F4F"/>
          <w:kern w:val="0"/>
          <w:sz w:val="15"/>
        </w:rPr>
        <w:t>注意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：Linux内核中只使用中断门和陷阱门方式处理特权级变化时的调用情况，并没有使用CALL指令来处理特权级变化的情况。</w:t>
      </w:r>
    </w:p>
    <w:p w:rsidR="007009D6" w:rsidRPr="007009D6" w:rsidRDefault="007009D6" w:rsidP="007009D6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5" w:name="t5"/>
      <w:bookmarkEnd w:id="5"/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六、用</w:t>
      </w:r>
      <w:r w:rsidRPr="007009D6">
        <w:rPr>
          <w:rFonts w:ascii="Consolas" w:eastAsia="宋体" w:hAnsi="Consolas" w:cs="Consolas"/>
          <w:b/>
          <w:bCs/>
          <w:color w:val="C7254E"/>
          <w:kern w:val="36"/>
          <w:sz w:val="26"/>
        </w:rPr>
        <w:t>JMP</w:t>
      </w:r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指令代替</w:t>
      </w:r>
      <w:r w:rsidRPr="007009D6">
        <w:rPr>
          <w:rFonts w:ascii="Consolas" w:eastAsia="宋体" w:hAnsi="Consolas" w:cs="Consolas"/>
          <w:b/>
          <w:bCs/>
          <w:color w:val="C7254E"/>
          <w:kern w:val="36"/>
          <w:sz w:val="26"/>
        </w:rPr>
        <w:t>CALL</w:t>
      </w:r>
      <w:r w:rsidRPr="007009D6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指令</w:t>
      </w:r>
    </w:p>
    <w:p w:rsidR="007009D6" w:rsidRPr="007009D6" w:rsidRDefault="007009D6" w:rsidP="007009D6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我们可以不用CALL指令而采用JMP指令来同样达到调用C函数的目的。方法是：在所有参数入栈后，人工把下一条要执行的指令的地址（返回地址）压入栈中，然后直接使用JMP指令跳转到被调用函数的入口地址去执行。当被调用函数执行其最末尾的</w:t>
      </w:r>
      <w:r w:rsidRPr="007009D6">
        <w:rPr>
          <w:rFonts w:ascii="Consolas" w:eastAsia="宋体" w:hAnsi="Consolas" w:cs="Consolas"/>
          <w:color w:val="C7254E"/>
          <w:kern w:val="0"/>
          <w:sz w:val="13"/>
        </w:rPr>
        <w:t>ret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指令时，就会把我们人工压入栈中的返回地址弹出到</w:t>
      </w:r>
      <w:r w:rsidRPr="007009D6">
        <w:rPr>
          <w:rFonts w:ascii="Consolas" w:eastAsia="宋体" w:hAnsi="Consolas" w:cs="Consolas"/>
          <w:color w:val="C7254E"/>
          <w:kern w:val="0"/>
          <w:sz w:val="13"/>
        </w:rPr>
        <w:t>EIP</w:t>
      </w:r>
      <w:r w:rsidRPr="007009D6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寄存器中，使执行流程返回到主函数。</w:t>
      </w:r>
    </w:p>
    <w:p w:rsidR="00D02E79" w:rsidRDefault="00D02E79"/>
    <w:sectPr w:rsidR="00D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E79" w:rsidRDefault="00D02E79" w:rsidP="007009D6">
      <w:r>
        <w:separator/>
      </w:r>
    </w:p>
  </w:endnote>
  <w:endnote w:type="continuationSeparator" w:id="1">
    <w:p w:rsidR="00D02E79" w:rsidRDefault="00D02E79" w:rsidP="00700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E79" w:rsidRDefault="00D02E79" w:rsidP="007009D6">
      <w:r>
        <w:separator/>
      </w:r>
    </w:p>
  </w:footnote>
  <w:footnote w:type="continuationSeparator" w:id="1">
    <w:p w:rsidR="00D02E79" w:rsidRDefault="00D02E79" w:rsidP="00700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44A20"/>
    <w:multiLevelType w:val="multilevel"/>
    <w:tmpl w:val="3B0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9D6"/>
    <w:rsid w:val="007009D6"/>
    <w:rsid w:val="00D0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0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009D6"/>
  </w:style>
  <w:style w:type="character" w:styleId="a5">
    <w:name w:val="Hyperlink"/>
    <w:basedOn w:val="a0"/>
    <w:uiPriority w:val="99"/>
    <w:semiHidden/>
    <w:unhideWhenUsed/>
    <w:rsid w:val="007009D6"/>
    <w:rPr>
      <w:color w:val="0000FF"/>
      <w:u w:val="single"/>
    </w:rPr>
  </w:style>
  <w:style w:type="character" w:customStyle="1" w:styleId="read-count">
    <w:name w:val="read-count"/>
    <w:basedOn w:val="a0"/>
    <w:rsid w:val="007009D6"/>
  </w:style>
  <w:style w:type="paragraph" w:styleId="a6">
    <w:name w:val="Normal (Web)"/>
    <w:basedOn w:val="a"/>
    <w:uiPriority w:val="99"/>
    <w:semiHidden/>
    <w:unhideWhenUsed/>
    <w:rsid w:val="0070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0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00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09D6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009D6"/>
  </w:style>
  <w:style w:type="character" w:customStyle="1" w:styleId="hljs-number">
    <w:name w:val="hljs-number"/>
    <w:basedOn w:val="a0"/>
    <w:rsid w:val="007009D6"/>
  </w:style>
  <w:style w:type="character" w:styleId="a7">
    <w:name w:val="Strong"/>
    <w:basedOn w:val="a0"/>
    <w:uiPriority w:val="22"/>
    <w:qFormat/>
    <w:rsid w:val="007009D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009D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09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31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6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2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1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64%E4%BD%8D&amp;tn=24004469_oem_dg&amp;rsv_dl=gh_pl_sl_cs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u013490896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3490896/article/details/5136737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8%BF%94%E5%9B%9E%E5%9C%B0%E5%9D%80&amp;tn=24004469_oem_dg&amp;rsv_dl=gh_pl_sl_c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2019-02-11T03:00:00Z</dcterms:created>
  <dcterms:modified xsi:type="dcterms:W3CDTF">2019-02-11T03:02:00Z</dcterms:modified>
</cp:coreProperties>
</file>