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80BA" w14:textId="77777777" w:rsidR="008D2058" w:rsidRDefault="008D2058" w:rsidP="008D2058">
      <w:pPr>
        <w:rPr>
          <w:b/>
        </w:rPr>
      </w:pPr>
      <w:r>
        <w:rPr>
          <w:b/>
          <w:noProof/>
          <w:lang w:val="en-US" w:eastAsia="ko-KR"/>
        </w:rPr>
        <w:drawing>
          <wp:inline distT="0" distB="0" distL="0" distR="0" wp14:anchorId="0B4F9B2B" wp14:editId="08007D9E">
            <wp:extent cx="5854535" cy="8395855"/>
            <wp:effectExtent l="0" t="25400" r="0" b="62865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2AC824F" w14:textId="3F0FF8C6" w:rsidR="00742CC4" w:rsidRDefault="00742CC4" w:rsidP="008D2058">
      <w:pPr>
        <w:rPr>
          <w:b/>
        </w:rPr>
      </w:pPr>
      <w:r>
        <w:rPr>
          <w:b/>
        </w:rPr>
        <w:lastRenderedPageBreak/>
        <w:t>*This if all for MEG!!!</w:t>
      </w:r>
    </w:p>
    <w:p w14:paraId="52E809B3" w14:textId="2AC8FF21" w:rsidR="00D15A4C" w:rsidRPr="00CC77AB" w:rsidRDefault="00D15A4C" w:rsidP="008D2058">
      <w:pPr>
        <w:rPr>
          <w:b/>
          <w:lang w:val="en-US" w:eastAsia="ko-KR"/>
        </w:rPr>
      </w:pPr>
      <w:r>
        <w:rPr>
          <w:b/>
        </w:rPr>
        <w:t>*Have different pipelines we could utilize!!!</w:t>
      </w:r>
    </w:p>
    <w:p w14:paraId="67791CC9" w14:textId="77777777" w:rsidR="008D2058" w:rsidRDefault="008D2058" w:rsidP="008D2058">
      <w:pPr>
        <w:rPr>
          <w:b/>
        </w:rPr>
      </w:pPr>
    </w:p>
    <w:p w14:paraId="2C523438" w14:textId="77777777" w:rsidR="008D2058" w:rsidRDefault="008D2058" w:rsidP="008D2058">
      <w:pPr>
        <w:pStyle w:val="Heading1"/>
        <w:rPr>
          <w:rFonts w:eastAsiaTheme="minorEastAsia"/>
        </w:rPr>
      </w:pPr>
      <w:r>
        <w:rPr>
          <w:rFonts w:eastAsiaTheme="minorEastAsia"/>
        </w:rPr>
        <w:t>Identify bad channels</w:t>
      </w:r>
    </w:p>
    <w:p w14:paraId="68AA2314" w14:textId="563388CD" w:rsidR="008D2058" w:rsidRDefault="008D2058" w:rsidP="008D2058">
      <w:r>
        <w:t>[PREP]</w:t>
      </w:r>
      <w:r w:rsidR="00A02C32">
        <w:t xml:space="preserve"> – all of them are using 5 standard deviations for detecting outliers</w:t>
      </w:r>
      <w:r w:rsidR="000B5A41">
        <w:t xml:space="preserve"> &amp; They choose all of them &amp; have codes for EEG lab</w:t>
      </w:r>
    </w:p>
    <w:p w14:paraId="7678AA35" w14:textId="5F1912D6" w:rsidR="00110331" w:rsidRPr="003216E1" w:rsidRDefault="00110331" w:rsidP="008D2058">
      <w:pPr>
        <w:rPr>
          <w:color w:val="00B050"/>
        </w:rPr>
      </w:pPr>
      <w:r w:rsidRPr="003216E1">
        <w:rPr>
          <w:color w:val="00B050"/>
        </w:rPr>
        <w:t>(</w:t>
      </w:r>
      <w:hyperlink r:id="rId10" w:history="1">
        <w:r w:rsidRPr="003216E1">
          <w:rPr>
            <w:rStyle w:val="Hyperlink"/>
            <w:color w:val="00B050"/>
          </w:rPr>
          <w:t>https://github.com/VisLab/EEG-Clean-Tools)</w:t>
        </w:r>
      </w:hyperlink>
      <w:r w:rsidRPr="003216E1">
        <w:rPr>
          <w:color w:val="00B050"/>
        </w:rPr>
        <w:t xml:space="preserve"> </w:t>
      </w:r>
    </w:p>
    <w:p w14:paraId="6210B531" w14:textId="77777777" w:rsidR="008D2058" w:rsidRDefault="008D2058" w:rsidP="008D2058">
      <w:r>
        <w:t>(temporary high pass at 1 Hz)</w:t>
      </w:r>
    </w:p>
    <w:p w14:paraId="09FA71CE" w14:textId="5251E31B" w:rsidR="00555440" w:rsidRDefault="00C852C4" w:rsidP="00555440">
      <w:pPr>
        <w:pStyle w:val="ListParagraph"/>
        <w:numPr>
          <w:ilvl w:val="0"/>
          <w:numId w:val="1"/>
        </w:numPr>
      </w:pPr>
      <w:r>
        <w:t>Deviation criteria - E</w:t>
      </w:r>
      <w:r w:rsidR="008D2058">
        <w:t>xtreme amplitudes</w:t>
      </w:r>
      <w:r w:rsidR="00A02C32">
        <w:t xml:space="preserve"> (noisy channels – variance)</w:t>
      </w:r>
      <w:r w:rsidR="008D2058">
        <w:t>: "0.7 IQR"</w:t>
      </w:r>
      <w:r w:rsidR="00B73E59">
        <w:t xml:space="preserve"> (+/-0.7 z values for normal curve)</w:t>
      </w:r>
      <w:r w:rsidR="008D2058">
        <w:t xml:space="preserve"> of amplitudes -&gt; robust z relative to channels &gt; 5</w:t>
      </w:r>
    </w:p>
    <w:p w14:paraId="7FFA46C0" w14:textId="4B11E070" w:rsidR="007C28CD" w:rsidRDefault="002E0C5C" w:rsidP="007C28CD">
      <w:pPr>
        <w:pStyle w:val="ListParagraph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Not identify channels that capture eye blinks and most muscle activity as noisy.</w:t>
      </w:r>
    </w:p>
    <w:p w14:paraId="4DFF2A32" w14:textId="5C90AFC4" w:rsidR="00626EFE" w:rsidRDefault="00626EFE" w:rsidP="007C28CD">
      <w:pPr>
        <w:pStyle w:val="ListParagraph"/>
        <w:numPr>
          <w:ilvl w:val="0"/>
          <w:numId w:val="5"/>
        </w:numPr>
        <w:rPr>
          <w:color w:val="00B050"/>
        </w:rPr>
      </w:pPr>
      <w:r>
        <w:rPr>
          <w:color w:val="00B050"/>
        </w:rPr>
        <w:t xml:space="preserve">Works well for detecting of unusual high amplitidues but not work well for extremely low, non zero amplitudes. </w:t>
      </w:r>
    </w:p>
    <w:p w14:paraId="7A59870D" w14:textId="7DAE6F57" w:rsidR="00FC69F0" w:rsidRDefault="0029157C" w:rsidP="00FC69F0">
      <w:pPr>
        <w:rPr>
          <w:color w:val="00B050"/>
        </w:rPr>
      </w:pPr>
      <w:r>
        <w:rPr>
          <w:color w:val="00B050"/>
        </w:rPr>
        <w:t>Amplitude(c) = 0.74 * IQR (samples)</w:t>
      </w:r>
    </w:p>
    <w:p w14:paraId="02F4A018" w14:textId="651B8F6D" w:rsidR="0029157C" w:rsidRDefault="0029157C" w:rsidP="00FC69F0">
      <w:pPr>
        <w:rPr>
          <w:color w:val="00B050"/>
        </w:rPr>
      </w:pPr>
      <w:r>
        <w:rPr>
          <w:color w:val="00B050"/>
        </w:rPr>
        <w:t>Z_A(c) = [A(c) – median(A)] / [robust std (A)], where robust std(A) = 0.74 * IQR (A)</w:t>
      </w:r>
    </w:p>
    <w:p w14:paraId="4BC524A4" w14:textId="2F4A3892" w:rsidR="0029157C" w:rsidRPr="00FC69F0" w:rsidRDefault="0029157C" w:rsidP="00FC69F0">
      <w:pPr>
        <w:rPr>
          <w:color w:val="00B050"/>
        </w:rPr>
      </w:pPr>
      <w:r>
        <w:rPr>
          <w:color w:val="00B050"/>
        </w:rPr>
        <w:t>One way to look at larger amplitude</w:t>
      </w:r>
    </w:p>
    <w:p w14:paraId="652C295B" w14:textId="77777777" w:rsidR="00C852C4" w:rsidRPr="00C852C4" w:rsidRDefault="00C852C4" w:rsidP="00C852C4">
      <w:pPr>
        <w:rPr>
          <w:color w:val="00B050"/>
        </w:rPr>
      </w:pPr>
    </w:p>
    <w:p w14:paraId="548560F3" w14:textId="2A82560E" w:rsidR="008D2058" w:rsidRDefault="00C852C4" w:rsidP="008D2058">
      <w:pPr>
        <w:pStyle w:val="ListParagraph"/>
        <w:numPr>
          <w:ilvl w:val="0"/>
          <w:numId w:val="1"/>
        </w:numPr>
      </w:pPr>
      <w:r>
        <w:t xml:space="preserve">Correlation criteria </w:t>
      </w:r>
      <w:r w:rsidR="008D2058">
        <w:t>Lack of correlation with any other channel: 50 Hz low pass, 98</w:t>
      </w:r>
      <w:r w:rsidR="008D2058" w:rsidRPr="00FC3631">
        <w:rPr>
          <w:vertAlign w:val="superscript"/>
        </w:rPr>
        <w:t>th</w:t>
      </w:r>
      <w:r w:rsidR="008D2058">
        <w:t xml:space="preserve"> percentile absolute correlation with other channels, per 1 s time windows.  Bad if &lt; 0.4 for at least 1% of windows.</w:t>
      </w:r>
      <w:r w:rsidR="00C01D4A">
        <w:t xml:space="preserve"> </w:t>
      </w:r>
    </w:p>
    <w:p w14:paraId="52FF68F0" w14:textId="60B85626" w:rsidR="003E1968" w:rsidRDefault="00301194" w:rsidP="003E1968">
      <w:pPr>
        <w:pStyle w:val="ListParagraph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Low frequency portion of EEG is somewhat but not too much correlated among channels</w:t>
      </w:r>
    </w:p>
    <w:p w14:paraId="5B1FA908" w14:textId="213AB96F" w:rsidR="00C01D4A" w:rsidRDefault="00C01D4A" w:rsidP="003E1968">
      <w:pPr>
        <w:pStyle w:val="ListParagraph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Time window (1), threshold (0.4), and certain percentage of the windows (1) are default – so we could change</w:t>
      </w:r>
    </w:p>
    <w:p w14:paraId="2B9E320D" w14:textId="537BFB34" w:rsidR="00DD0917" w:rsidRDefault="00DD0917" w:rsidP="00DD0917">
      <w:pPr>
        <w:rPr>
          <w:color w:val="00B050"/>
        </w:rPr>
      </w:pPr>
      <w:r>
        <w:rPr>
          <w:color w:val="00B050"/>
        </w:rPr>
        <w:t>They put the channels (we have 275) in order: xxxxxx….. xxxx | xxxxxx.</w:t>
      </w:r>
    </w:p>
    <w:p w14:paraId="58190905" w14:textId="53251DD6" w:rsidR="00DD0917" w:rsidRPr="00DD0917" w:rsidRDefault="00DD0917" w:rsidP="00DD0917">
      <w:pPr>
        <w:rPr>
          <w:color w:val="00B050"/>
        </w:rPr>
      </w:pPr>
      <w:r>
        <w:rPr>
          <w:color w:val="00B050"/>
        </w:rPr>
        <w:t>And, get the correlation of corresponding “|” (98% of 275) to test whether it is bad.</w:t>
      </w:r>
    </w:p>
    <w:p w14:paraId="4E1DE15A" w14:textId="77777777" w:rsidR="003E1968" w:rsidRPr="003E1968" w:rsidRDefault="003E1968" w:rsidP="003E1968">
      <w:pPr>
        <w:pStyle w:val="ListParagraph"/>
        <w:ind w:left="360"/>
        <w:rPr>
          <w:color w:val="00B050"/>
        </w:rPr>
      </w:pPr>
    </w:p>
    <w:p w14:paraId="1BE53880" w14:textId="2CDB4F88" w:rsidR="008D2058" w:rsidRDefault="00C852C4" w:rsidP="008D2058">
      <w:pPr>
        <w:pStyle w:val="ListParagraph"/>
        <w:numPr>
          <w:ilvl w:val="0"/>
          <w:numId w:val="1"/>
        </w:numPr>
      </w:pPr>
      <w:r>
        <w:t xml:space="preserve">Predictability criteria - </w:t>
      </w:r>
      <w:r w:rsidR="008D2058">
        <w:t xml:space="preserve">Lack of predictability by other channels: </w:t>
      </w:r>
      <w:r w:rsidR="008D2058" w:rsidRPr="00143F0E">
        <w:rPr>
          <w:highlight w:val="yellow"/>
        </w:rPr>
        <w:t>RANSAC</w:t>
      </w:r>
      <w:r w:rsidR="008D2058">
        <w:t xml:space="preserve"> </w:t>
      </w:r>
      <w:r w:rsidR="008D2058" w:rsidRPr="00143F0E">
        <w:t>(random</w:t>
      </w:r>
      <w:r w:rsidR="008D2058">
        <w:t xml:space="preserve"> </w:t>
      </w:r>
      <w:r w:rsidR="008D2058" w:rsidRPr="00143F0E">
        <w:t>sample</w:t>
      </w:r>
      <w:r w:rsidR="008D2058">
        <w:t xml:space="preserve"> </w:t>
      </w:r>
      <w:r w:rsidR="008D2058" w:rsidRPr="00143F0E">
        <w:t>consensus)</w:t>
      </w:r>
      <w:r w:rsidR="008D2058">
        <w:t xml:space="preserve"> (spherical splines), correlation &lt; 0.75 with predicted time courses for at least 40% of 4-s time windows.</w:t>
      </w:r>
    </w:p>
    <w:p w14:paraId="0F07F17F" w14:textId="2693EED8" w:rsidR="00B35A15" w:rsidRDefault="006E7E4F" w:rsidP="00B35A15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Also rely on the channel correlations of the low frequency portion of EEG signals</w:t>
      </w:r>
    </w:p>
    <w:p w14:paraId="1A0AACCD" w14:textId="5D469954" w:rsidR="006E7E4F" w:rsidRDefault="00811CAA" w:rsidP="00B35A15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Threshold (0.75) and certain fraction of the windows (0.4)</w:t>
      </w:r>
      <w:r w:rsidR="00540C45">
        <w:rPr>
          <w:color w:val="00B050"/>
        </w:rPr>
        <w:t xml:space="preserve"> and window size (4)</w:t>
      </w:r>
      <w:r>
        <w:rPr>
          <w:color w:val="00B050"/>
        </w:rPr>
        <w:t xml:space="preserve"> are default – so we could change</w:t>
      </w:r>
    </w:p>
    <w:p w14:paraId="1B7B41D1" w14:textId="7117293E" w:rsidR="00B35A15" w:rsidRDefault="00577EA6" w:rsidP="00B35A15">
      <w:pPr>
        <w:rPr>
          <w:color w:val="00B050"/>
        </w:rPr>
      </w:pPr>
      <w:r>
        <w:rPr>
          <w:color w:val="00B050"/>
        </w:rPr>
        <w:t xml:space="preserve">Similar with #2 method, but they get predictions (use spherical splines to predict) and compare them with real data, and get cor of these. </w:t>
      </w:r>
    </w:p>
    <w:p w14:paraId="06A8403F" w14:textId="77777777" w:rsidR="00CA47A7" w:rsidRPr="00B35A15" w:rsidRDefault="00CA47A7" w:rsidP="00B35A15">
      <w:pPr>
        <w:rPr>
          <w:color w:val="00B050"/>
        </w:rPr>
      </w:pPr>
    </w:p>
    <w:p w14:paraId="43B54165" w14:textId="7486EE64" w:rsidR="008D2058" w:rsidRPr="00AB6F67" w:rsidRDefault="00C852C4" w:rsidP="008D2058">
      <w:pPr>
        <w:pStyle w:val="ListParagraph"/>
        <w:numPr>
          <w:ilvl w:val="0"/>
          <w:numId w:val="1"/>
        </w:numPr>
      </w:pPr>
      <w:r>
        <w:lastRenderedPageBreak/>
        <w:t xml:space="preserve">Noisiness criteria - </w:t>
      </w:r>
      <w:r w:rsidR="008D2058">
        <w:t>High high-frequency noise: MAD of &gt; 50 Hz signal / MAD &lt; 50 Hz signal</w:t>
      </w:r>
      <w:r w:rsidR="00B7350D">
        <w:t xml:space="preserve"> for each channel</w:t>
      </w:r>
      <w:r w:rsidR="008D2058">
        <w:t xml:space="preserve"> -&gt; robust z relative to all channels, &gt; 5</w:t>
      </w:r>
      <w:r w:rsidR="00941432">
        <w:t xml:space="preserve"> for non-overlapping 1-s  time windows </w:t>
      </w:r>
    </w:p>
    <w:p w14:paraId="2F02A138" w14:textId="74AF5428" w:rsidR="00AB6F67" w:rsidRPr="00810F70" w:rsidRDefault="00810F70" w:rsidP="00AB6F67">
      <w:pPr>
        <w:pStyle w:val="ListParagraph"/>
        <w:numPr>
          <w:ilvl w:val="0"/>
          <w:numId w:val="7"/>
        </w:numPr>
        <w:rPr>
          <w:color w:val="00B050"/>
          <w:lang w:eastAsia="ko-KR"/>
        </w:rPr>
      </w:pPr>
      <w:r>
        <w:rPr>
          <w:color w:val="00B050"/>
          <w:lang w:val="en-US" w:eastAsia="ko-KR"/>
        </w:rPr>
        <w:t>Use a robust estimate of ratio of power of high freq components to power in low freq comp.</w:t>
      </w:r>
    </w:p>
    <w:p w14:paraId="1FBB6F73" w14:textId="674B5F44" w:rsidR="00810F70" w:rsidRDefault="00300620" w:rsidP="00AB6F67">
      <w:pPr>
        <w:pStyle w:val="ListParagraph"/>
        <w:numPr>
          <w:ilvl w:val="0"/>
          <w:numId w:val="7"/>
        </w:numPr>
        <w:rPr>
          <w:color w:val="00B050"/>
          <w:lang w:eastAsia="ko-KR"/>
        </w:rPr>
      </w:pPr>
      <w:r>
        <w:rPr>
          <w:color w:val="00B050"/>
          <w:lang w:eastAsia="ko-KR"/>
        </w:rPr>
        <w:t xml:space="preserve">MAD = median absolute deviation </w:t>
      </w:r>
    </w:p>
    <w:p w14:paraId="087A93D6" w14:textId="6690A288" w:rsidR="00941432" w:rsidRDefault="00941432" w:rsidP="00AB6F67">
      <w:pPr>
        <w:pStyle w:val="ListParagraph"/>
        <w:numPr>
          <w:ilvl w:val="0"/>
          <w:numId w:val="7"/>
        </w:numPr>
        <w:rPr>
          <w:color w:val="00B050"/>
          <w:lang w:eastAsia="ko-KR"/>
        </w:rPr>
      </w:pPr>
      <w:r>
        <w:rPr>
          <w:color w:val="00B050"/>
          <w:lang w:eastAsia="ko-KR"/>
        </w:rPr>
        <w:t>Time window (1) is default – we can change</w:t>
      </w:r>
    </w:p>
    <w:p w14:paraId="1D8A8CE1" w14:textId="51763B9D" w:rsidR="00300620" w:rsidRDefault="006F4BE2" w:rsidP="00300620">
      <w:pPr>
        <w:rPr>
          <w:color w:val="00B050"/>
          <w:lang w:eastAsia="ko-KR"/>
        </w:rPr>
      </w:pPr>
      <w:r>
        <w:rPr>
          <w:color w:val="00B050"/>
          <w:lang w:eastAsia="ko-KR"/>
        </w:rPr>
        <w:t>MAD = | x – median(A) |</w:t>
      </w:r>
    </w:p>
    <w:p w14:paraId="2A1DBA06" w14:textId="30257ACF" w:rsidR="006F4BE2" w:rsidRDefault="006F4BE2" w:rsidP="00300620">
      <w:pPr>
        <w:rPr>
          <w:color w:val="00B050"/>
          <w:lang w:eastAsia="ko-KR"/>
        </w:rPr>
      </w:pPr>
      <w:r>
        <w:rPr>
          <w:color w:val="00B050"/>
          <w:lang w:eastAsia="ko-KR"/>
        </w:rPr>
        <w:t>And, get ratio of [MAD &gt; 50] / [MAD &lt; 50]…</w:t>
      </w:r>
    </w:p>
    <w:p w14:paraId="28E52C05" w14:textId="1304B90E" w:rsidR="006F4BE2" w:rsidRDefault="006F4BE2" w:rsidP="00300620">
      <w:pPr>
        <w:rPr>
          <w:color w:val="00B050"/>
          <w:lang w:eastAsia="ko-KR"/>
        </w:rPr>
      </w:pPr>
      <w:r>
        <w:rPr>
          <w:color w:val="00B050"/>
          <w:lang w:eastAsia="ko-KR"/>
        </w:rPr>
        <w:t>MAD &gt; 50 is not good, and MAD &lt; 50 is normal!</w:t>
      </w:r>
    </w:p>
    <w:p w14:paraId="5E4210CE" w14:textId="77777777" w:rsidR="006F4BE2" w:rsidRPr="00300620" w:rsidRDefault="006F4BE2" w:rsidP="00300620">
      <w:pPr>
        <w:rPr>
          <w:color w:val="00B050"/>
          <w:lang w:eastAsia="ko-KR"/>
        </w:rPr>
      </w:pPr>
    </w:p>
    <w:p w14:paraId="1B9A90B1" w14:textId="77777777" w:rsidR="008D2058" w:rsidRDefault="008D2058" w:rsidP="008D2058">
      <w:pPr>
        <w:pStyle w:val="ListParagraph"/>
        <w:numPr>
          <w:ilvl w:val="0"/>
          <w:numId w:val="1"/>
        </w:numPr>
      </w:pPr>
      <w:r>
        <w:t>Significant periods of constant or very small values</w:t>
      </w:r>
    </w:p>
    <w:p w14:paraId="28C391BC" w14:textId="77777777" w:rsidR="00E96D6C" w:rsidRDefault="00E96D6C" w:rsidP="00E96D6C">
      <w:pPr>
        <w:pStyle w:val="ListParagraph"/>
        <w:ind w:left="360"/>
      </w:pPr>
    </w:p>
    <w:p w14:paraId="6E20D1A8" w14:textId="1480CE80" w:rsidR="00902CAA" w:rsidRDefault="00585314" w:rsidP="00902CAA">
      <w:r>
        <w:rPr>
          <w:color w:val="00B050"/>
          <w:lang w:eastAsia="ko-KR"/>
        </w:rPr>
        <w:t>Small/constant values</w:t>
      </w:r>
      <w:r w:rsidR="001C2434">
        <w:rPr>
          <w:color w:val="00B050"/>
          <w:lang w:eastAsia="ko-KR"/>
        </w:rPr>
        <w:t xml:space="preserve"> for some time window (0.5 ~ 1sec)</w:t>
      </w:r>
      <w:r>
        <w:rPr>
          <w:color w:val="00B050"/>
          <w:lang w:eastAsia="ko-KR"/>
        </w:rPr>
        <w:t xml:space="preserve"> are not really possible for MEG… </w:t>
      </w:r>
    </w:p>
    <w:p w14:paraId="7153080F" w14:textId="77777777" w:rsidR="00902CAA" w:rsidRDefault="00902CAA" w:rsidP="00E96D6C">
      <w:pPr>
        <w:pStyle w:val="ListParagraph"/>
        <w:ind w:left="360"/>
      </w:pPr>
    </w:p>
    <w:p w14:paraId="13AD9757" w14:textId="31FA02F6" w:rsidR="008D2058" w:rsidRDefault="008D2058" w:rsidP="008D2058">
      <w:r>
        <w:t>[HAPPE]</w:t>
      </w:r>
      <w:r w:rsidR="00A02C32">
        <w:t xml:space="preserve"> – this one is using </w:t>
      </w:r>
      <w:r w:rsidR="00326AAB">
        <w:t>Z = 3 &amp;</w:t>
      </w:r>
      <w:r w:rsidR="0086025E">
        <w:t xml:space="preserve"> </w:t>
      </w:r>
      <w:r w:rsidR="00CC77AB">
        <w:t>Codes are in free github</w:t>
      </w:r>
    </w:p>
    <w:p w14:paraId="6CE27D8C" w14:textId="12C2EF68" w:rsidR="005C58A1" w:rsidRPr="005C58A1" w:rsidRDefault="005C58A1" w:rsidP="008D2058">
      <w:pPr>
        <w:rPr>
          <w:color w:val="00B050"/>
        </w:rPr>
      </w:pPr>
      <w:r>
        <w:rPr>
          <w:color w:val="00B050"/>
        </w:rPr>
        <w:t>(</w:t>
      </w:r>
      <w:hyperlink r:id="rId11" w:history="1">
        <w:r w:rsidRPr="00C275F5">
          <w:rPr>
            <w:rStyle w:val="Hyperlink"/>
          </w:rPr>
          <w:t>https://github.com/lcnhappe/happe)</w:t>
        </w:r>
      </w:hyperlink>
      <w:r>
        <w:rPr>
          <w:color w:val="00B050"/>
        </w:rPr>
        <w:t xml:space="preserve"> </w:t>
      </w:r>
    </w:p>
    <w:p w14:paraId="0593B190" w14:textId="77777777" w:rsidR="008D2058" w:rsidRDefault="008D2058" w:rsidP="008D2058">
      <w:pPr>
        <w:pStyle w:val="ListParagraph"/>
        <w:numPr>
          <w:ilvl w:val="0"/>
          <w:numId w:val="2"/>
        </w:numPr>
      </w:pPr>
      <w:r w:rsidRPr="00F33A66">
        <w:rPr>
          <w:highlight w:val="magenta"/>
        </w:rPr>
        <w:t>Normed</w:t>
      </w:r>
      <w:r>
        <w:t xml:space="preserve"> joint probability of the average log power from 1 to 125 Hz across channels. Z &gt; 3 are removed.  Performed twice</w:t>
      </w:r>
    </w:p>
    <w:p w14:paraId="75DAAFEB" w14:textId="77777777" w:rsidR="008A6622" w:rsidRDefault="008A6622" w:rsidP="008A6622">
      <w:pPr>
        <w:pStyle w:val="ListParagraph"/>
        <w:ind w:left="360"/>
      </w:pPr>
    </w:p>
    <w:p w14:paraId="0E0F8355" w14:textId="77777777" w:rsidR="008D2058" w:rsidRDefault="008D2058" w:rsidP="008D2058">
      <w:r>
        <w:t>[MNE]</w:t>
      </w:r>
    </w:p>
    <w:p w14:paraId="042E1931" w14:textId="77777777" w:rsidR="008D2058" w:rsidRDefault="008D2058" w:rsidP="008D2058">
      <w:r>
        <w:t>(amplitude threshold, flat signal detection) to reject segments, channels</w:t>
      </w:r>
    </w:p>
    <w:p w14:paraId="2F80A9C5" w14:textId="77777777" w:rsidR="007945A7" w:rsidRDefault="007945A7" w:rsidP="008D2058"/>
    <w:p w14:paraId="778920F3" w14:textId="384B6A31" w:rsidR="008D2058" w:rsidRDefault="008D2058" w:rsidP="008D2058">
      <w:r>
        <w:t>[FASTER]</w:t>
      </w:r>
      <w:r w:rsidR="00CC77AB">
        <w:t xml:space="preserve"> </w:t>
      </w:r>
      <w:r w:rsidR="0061655E">
        <w:t>– Codes should be in EEG lab</w:t>
      </w:r>
    </w:p>
    <w:p w14:paraId="5DE2E134" w14:textId="39F3BF02" w:rsidR="00FA73C7" w:rsidRPr="00FA73C7" w:rsidRDefault="00FA73C7" w:rsidP="008D2058">
      <w:pPr>
        <w:rPr>
          <w:color w:val="00B050"/>
        </w:rPr>
      </w:pPr>
      <w:r>
        <w:rPr>
          <w:color w:val="00B050"/>
        </w:rPr>
        <w:t>(</w:t>
      </w:r>
      <w:hyperlink r:id="rId12" w:history="1">
        <w:r w:rsidRPr="00C275F5">
          <w:rPr>
            <w:rStyle w:val="Hyperlink"/>
          </w:rPr>
          <w:t>http://www.mee.tcd.ie/neuraleng/Research/Faster)</w:t>
        </w:r>
      </w:hyperlink>
      <w:r>
        <w:rPr>
          <w:color w:val="00B050"/>
        </w:rPr>
        <w:t xml:space="preserve"> </w:t>
      </w:r>
    </w:p>
    <w:p w14:paraId="62C1F44D" w14:textId="77777777" w:rsidR="008D2058" w:rsidRDefault="008D2058" w:rsidP="008D2058">
      <w:r>
        <w:t xml:space="preserve">(all </w:t>
      </w:r>
      <w:r w:rsidRPr="00601C15">
        <w:t>z &gt; 3</w:t>
      </w:r>
      <w:r>
        <w:t>)</w:t>
      </w:r>
    </w:p>
    <w:p w14:paraId="45C608B6" w14:textId="77777777" w:rsidR="008D2058" w:rsidRDefault="008D2058" w:rsidP="008D2058">
      <w:pPr>
        <w:pStyle w:val="ListParagraph"/>
        <w:numPr>
          <w:ilvl w:val="0"/>
          <w:numId w:val="4"/>
        </w:numPr>
      </w:pPr>
      <w:r>
        <w:t>Variance</w:t>
      </w:r>
    </w:p>
    <w:p w14:paraId="594906AE" w14:textId="77777777" w:rsidR="008D2058" w:rsidRDefault="008D2058" w:rsidP="008D2058">
      <w:pPr>
        <w:pStyle w:val="ListParagraph"/>
        <w:numPr>
          <w:ilvl w:val="0"/>
          <w:numId w:val="4"/>
        </w:numPr>
      </w:pPr>
      <w:r>
        <w:t>Mean correlation with other channels</w:t>
      </w:r>
    </w:p>
    <w:p w14:paraId="619235DF" w14:textId="77777777" w:rsidR="008D2058" w:rsidRDefault="008D2058" w:rsidP="008D2058">
      <w:pPr>
        <w:pStyle w:val="ListParagraph"/>
        <w:numPr>
          <w:ilvl w:val="0"/>
          <w:numId w:val="1"/>
        </w:numPr>
      </w:pPr>
      <w:r w:rsidRPr="00EB772E">
        <w:rPr>
          <w:highlight w:val="yellow"/>
        </w:rPr>
        <w:t>Hurst exponent</w:t>
      </w:r>
      <w:r>
        <w:t xml:space="preserve"> (</w:t>
      </w:r>
      <w:r w:rsidRPr="00EB772E">
        <w:t>measure of long-range dependence within a signal</w:t>
      </w:r>
      <w:r>
        <w:t>)</w:t>
      </w:r>
    </w:p>
    <w:p w14:paraId="4129A519" w14:textId="62344ADE" w:rsidR="008D2058" w:rsidRDefault="008D2058" w:rsidP="008D2058">
      <w:r>
        <w:t>(Channels in epochs:</w:t>
      </w:r>
      <w:r w:rsidR="00305A25">
        <w:t xml:space="preserve"> -&gt;</w:t>
      </w:r>
      <w:r w:rsidR="00770749">
        <w:t xml:space="preserve"> for</w:t>
      </w:r>
      <w:r w:rsidR="00305A25">
        <w:t xml:space="preserve"> step 9</w:t>
      </w:r>
      <w:r w:rsidR="00770749">
        <w:t xml:space="preserve"> (identify bad segments</w:t>
      </w:r>
      <w:r w:rsidR="00B40CEB">
        <w:t xml:space="preserve"> [channel is consisted of many segments]</w:t>
      </w:r>
      <w:r w:rsidR="00770749">
        <w:t>)</w:t>
      </w:r>
      <w:r>
        <w:t>)</w:t>
      </w:r>
    </w:p>
    <w:p w14:paraId="75AF77EF" w14:textId="77777777" w:rsidR="008D2058" w:rsidRPr="00601C15" w:rsidRDefault="008D2058" w:rsidP="008D2058">
      <w:pPr>
        <w:pStyle w:val="ListParagraph"/>
        <w:numPr>
          <w:ilvl w:val="0"/>
          <w:numId w:val="3"/>
        </w:numPr>
      </w:pPr>
      <w:r w:rsidRPr="00601C15">
        <w:t xml:space="preserve">Variance </w:t>
      </w:r>
    </w:p>
    <w:p w14:paraId="67991371" w14:textId="77777777" w:rsidR="008D2058" w:rsidRPr="00601C15" w:rsidRDefault="008D2058" w:rsidP="008D2058">
      <w:pPr>
        <w:pStyle w:val="ListParagraph"/>
        <w:numPr>
          <w:ilvl w:val="0"/>
          <w:numId w:val="3"/>
        </w:numPr>
      </w:pPr>
      <w:r w:rsidRPr="00601C15">
        <w:t>Median gradient</w:t>
      </w:r>
    </w:p>
    <w:p w14:paraId="768BCD8F" w14:textId="77777777" w:rsidR="008D2058" w:rsidRPr="00601C15" w:rsidRDefault="008D2058" w:rsidP="008D2058">
      <w:pPr>
        <w:pStyle w:val="ListParagraph"/>
        <w:numPr>
          <w:ilvl w:val="0"/>
          <w:numId w:val="3"/>
        </w:numPr>
      </w:pPr>
      <w:r w:rsidRPr="00601C15">
        <w:t>Amplitude range</w:t>
      </w:r>
    </w:p>
    <w:p w14:paraId="6C59DC49" w14:textId="77777777" w:rsidR="008D2058" w:rsidRPr="00601C15" w:rsidRDefault="008D2058" w:rsidP="008D2058">
      <w:pPr>
        <w:pStyle w:val="ListParagraph"/>
        <w:numPr>
          <w:ilvl w:val="0"/>
          <w:numId w:val="3"/>
        </w:numPr>
      </w:pPr>
      <w:r w:rsidRPr="00601C15">
        <w:t>Deviation of epoch from whole channel mean amplitude</w:t>
      </w:r>
    </w:p>
    <w:p w14:paraId="4E64C7BE" w14:textId="77777777" w:rsidR="00267DF5" w:rsidRDefault="00267DF5"/>
    <w:p w14:paraId="6D642005" w14:textId="77777777" w:rsidR="003216E1" w:rsidRDefault="003216E1"/>
    <w:p w14:paraId="352D60B2" w14:textId="7D1913B1" w:rsidR="003216E1" w:rsidRDefault="003216E1">
      <w:pPr>
        <w:rPr>
          <w:color w:val="00B050"/>
        </w:rPr>
      </w:pPr>
      <w:r>
        <w:rPr>
          <w:color w:val="00B050"/>
        </w:rPr>
        <w:t xml:space="preserve">*Note: Maybe we can add </w:t>
      </w:r>
      <w:r w:rsidR="00C65033">
        <w:rPr>
          <w:color w:val="00B050"/>
        </w:rPr>
        <w:t>the condition that no step cannot remove certain numbers just to retain sufficient information (pg 3 of PREP paper)</w:t>
      </w:r>
    </w:p>
    <w:p w14:paraId="4615F8C9" w14:textId="390C74B1" w:rsidR="008922A3" w:rsidRDefault="008922A3">
      <w:pPr>
        <w:rPr>
          <w:color w:val="00B050"/>
        </w:rPr>
      </w:pPr>
      <w:r>
        <w:rPr>
          <w:color w:val="00B050"/>
        </w:rPr>
        <w:t xml:space="preserve">-&gt; </w:t>
      </w:r>
      <w:hyperlink r:id="rId13" w:history="1">
        <w:r w:rsidRPr="00C275F5">
          <w:rPr>
            <w:rStyle w:val="Hyperlink"/>
          </w:rPr>
          <w:t>https://www.ncbi.nlm.nih.gov/pubmed/16012656</w:t>
        </w:r>
      </w:hyperlink>
      <w:r>
        <w:rPr>
          <w:color w:val="00B050"/>
        </w:rPr>
        <w:t xml:space="preserve"> This article talks about how many channels are usually good – so we can use it for our interval…</w:t>
      </w:r>
      <w:r w:rsidR="00300714">
        <w:rPr>
          <w:color w:val="00B050"/>
        </w:rPr>
        <w:t>???</w:t>
      </w:r>
    </w:p>
    <w:p w14:paraId="118A305D" w14:textId="397FB736" w:rsidR="00FB4314" w:rsidRDefault="00FB4314">
      <w:pPr>
        <w:rPr>
          <w:color w:val="00B050"/>
        </w:rPr>
      </w:pPr>
      <w:r>
        <w:rPr>
          <w:color w:val="00B050"/>
        </w:rPr>
        <w:t xml:space="preserve">-&gt; PREP </w:t>
      </w:r>
      <w:r w:rsidR="007568FB">
        <w:rPr>
          <w:color w:val="00B050"/>
        </w:rPr>
        <w:t>correlation criteria (second</w:t>
      </w:r>
      <w:r w:rsidR="00FC6E3E">
        <w:rPr>
          <w:color w:val="00B050"/>
        </w:rPr>
        <w:t xml:space="preserve"> one) is</w:t>
      </w:r>
      <w:r w:rsidR="00BC1834">
        <w:rPr>
          <w:color w:val="00B050"/>
        </w:rPr>
        <w:t xml:space="preserve"> effective detection of the most bad channels!</w:t>
      </w:r>
      <w:r w:rsidR="00B72F01">
        <w:rPr>
          <w:color w:val="00B050"/>
        </w:rPr>
        <w:t xml:space="preserve"> – so we should include this no matter what!</w:t>
      </w:r>
    </w:p>
    <w:p w14:paraId="4823C695" w14:textId="1B868B8A" w:rsidR="003F3FEE" w:rsidRPr="000C7415" w:rsidRDefault="003F3FEE">
      <w:pPr>
        <w:rPr>
          <w:color w:val="FF0000"/>
        </w:rPr>
      </w:pPr>
      <w:r>
        <w:rPr>
          <w:color w:val="00B050"/>
        </w:rPr>
        <w:t xml:space="preserve">-&gt; Also, </w:t>
      </w:r>
      <w:r w:rsidR="00001729">
        <w:rPr>
          <w:color w:val="00B050"/>
        </w:rPr>
        <w:t>if a channel fails with some of the conditions, and does not fail with some – we need to think of cases and decide whether we would consider them unstable or not.</w:t>
      </w:r>
      <w:r w:rsidR="00226B99">
        <w:rPr>
          <w:color w:val="00B050"/>
        </w:rPr>
        <w:t xml:space="preserve"> -&gt; In this case, we could make iteration, and change threshold for not failing conditions, and check again!</w:t>
      </w:r>
      <w:r w:rsidR="000C7415">
        <w:rPr>
          <w:color w:val="00B050"/>
        </w:rPr>
        <w:t xml:space="preserve"> </w:t>
      </w:r>
      <w:r w:rsidR="000C7415">
        <w:rPr>
          <w:color w:val="FF0000"/>
        </w:rPr>
        <w:t>(we would delete the channel if any of the condition fails)</w:t>
      </w:r>
      <w:bookmarkStart w:id="0" w:name="_GoBack"/>
      <w:bookmarkEnd w:id="0"/>
    </w:p>
    <w:p w14:paraId="434D618C" w14:textId="5C738409" w:rsidR="00226B99" w:rsidRDefault="004547D8">
      <w:pPr>
        <w:rPr>
          <w:color w:val="00B050"/>
        </w:rPr>
      </w:pPr>
      <w:r>
        <w:rPr>
          <w:color w:val="00B050"/>
        </w:rPr>
        <w:t xml:space="preserve">-&gt; </w:t>
      </w:r>
      <w:r w:rsidR="00C96533">
        <w:rPr>
          <w:color w:val="00B050"/>
        </w:rPr>
        <w:t>Prep tends to detect borderline edge channels as bad more frequently than other channels</w:t>
      </w:r>
    </w:p>
    <w:p w14:paraId="1901284B" w14:textId="1DFB5CE3" w:rsidR="00C96533" w:rsidRPr="003C44AA" w:rsidRDefault="003C44AA">
      <w:pPr>
        <w:rPr>
          <w:color w:val="00B050"/>
          <w:lang w:val="en-US" w:eastAsia="ko-KR"/>
        </w:rPr>
      </w:pPr>
      <w:r>
        <w:rPr>
          <w:rFonts w:hint="eastAsia"/>
          <w:color w:val="00B050"/>
          <w:lang w:val="en-US" w:eastAsia="ko-KR"/>
        </w:rPr>
        <w:t>-</w:t>
      </w:r>
      <w:r>
        <w:rPr>
          <w:color w:val="00B050"/>
          <w:lang w:val="en-US" w:eastAsia="ko-KR"/>
        </w:rPr>
        <w:t>&gt;</w:t>
      </w:r>
      <w:r>
        <w:rPr>
          <w:rFonts w:hint="eastAsia"/>
          <w:color w:val="00B050"/>
          <w:lang w:val="en-US" w:eastAsia="ko-KR"/>
        </w:rPr>
        <w:t xml:space="preserve"> </w:t>
      </w:r>
      <w:r>
        <w:rPr>
          <w:color w:val="00B050"/>
          <w:lang w:val="en-US" w:eastAsia="ko-KR"/>
        </w:rPr>
        <w:t>Prep paper pg 15 methods!</w:t>
      </w:r>
    </w:p>
    <w:p w14:paraId="7339E5E5" w14:textId="77777777" w:rsidR="00BE0CCB" w:rsidRDefault="00BE0CCB">
      <w:pPr>
        <w:rPr>
          <w:color w:val="00B050"/>
        </w:rPr>
      </w:pPr>
    </w:p>
    <w:p w14:paraId="1A62CF24" w14:textId="77777777" w:rsidR="00A17F58" w:rsidRDefault="00A17F58">
      <w:pPr>
        <w:rPr>
          <w:color w:val="00B050"/>
        </w:rPr>
      </w:pPr>
    </w:p>
    <w:p w14:paraId="5BB15106" w14:textId="77777777" w:rsidR="00A17F58" w:rsidRDefault="00A17F58">
      <w:pPr>
        <w:rPr>
          <w:color w:val="00B050"/>
        </w:rPr>
      </w:pPr>
    </w:p>
    <w:p w14:paraId="58369A6C" w14:textId="1605BB8A" w:rsidR="004F74E1" w:rsidRDefault="004F74E1" w:rsidP="004F74E1">
      <w:pPr>
        <w:pStyle w:val="ListParagraph"/>
        <w:rPr>
          <w:color w:val="00B050"/>
        </w:rPr>
      </w:pPr>
      <w:r>
        <w:rPr>
          <w:color w:val="00B050"/>
        </w:rPr>
        <w:t>&lt;Conclusion&gt;</w:t>
      </w:r>
    </w:p>
    <w:p w14:paraId="3C7E2ED1" w14:textId="6ADCFF1E" w:rsidR="00A17F58" w:rsidRPr="00A17F58" w:rsidRDefault="00431177" w:rsidP="00A17F58">
      <w:pPr>
        <w:pStyle w:val="ListParagraph"/>
        <w:numPr>
          <w:ilvl w:val="0"/>
          <w:numId w:val="8"/>
        </w:numPr>
        <w:rPr>
          <w:color w:val="00B050"/>
        </w:rPr>
      </w:pPr>
      <w:r>
        <w:rPr>
          <w:color w:val="00B050"/>
        </w:rPr>
        <w:t>PREP 1, 2</w:t>
      </w:r>
      <w:r w:rsidR="00905A33">
        <w:rPr>
          <w:color w:val="00B050"/>
        </w:rPr>
        <w:t xml:space="preserve"> (maybe want to do correlation in entire channels)</w:t>
      </w:r>
      <w:r>
        <w:rPr>
          <w:color w:val="00B050"/>
        </w:rPr>
        <w:t xml:space="preserve">, 5 &amp; HAPPE </w:t>
      </w:r>
      <w:r w:rsidR="00A07229">
        <w:rPr>
          <w:color w:val="00B050"/>
        </w:rPr>
        <w:t xml:space="preserve">-&gt; </w:t>
      </w:r>
      <w:r w:rsidR="004F74E1">
        <w:rPr>
          <w:color w:val="00B050"/>
        </w:rPr>
        <w:t>The algorithms we would try for the first time</w:t>
      </w:r>
    </w:p>
    <w:p w14:paraId="05AC68A1" w14:textId="77777777" w:rsidR="00B72F01" w:rsidRPr="007C28CD" w:rsidRDefault="00B72F01">
      <w:pPr>
        <w:rPr>
          <w:color w:val="00B050"/>
          <w:lang w:val="en-US" w:eastAsia="ko-KR"/>
        </w:rPr>
      </w:pPr>
    </w:p>
    <w:p w14:paraId="164D85F4" w14:textId="77777777" w:rsidR="00FF6287" w:rsidRDefault="00FF6287">
      <w:pPr>
        <w:rPr>
          <w:color w:val="00B050"/>
        </w:rPr>
      </w:pPr>
    </w:p>
    <w:p w14:paraId="37189FE8" w14:textId="77777777" w:rsidR="00FF6287" w:rsidRPr="008922A3" w:rsidRDefault="00FF6287">
      <w:pPr>
        <w:rPr>
          <w:color w:val="00B050"/>
          <w:lang w:val="en-US" w:eastAsia="ko-KR"/>
        </w:rPr>
      </w:pPr>
    </w:p>
    <w:sectPr w:rsidR="00FF6287" w:rsidRPr="00892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77F"/>
    <w:multiLevelType w:val="hybridMultilevel"/>
    <w:tmpl w:val="7C1CB5AE"/>
    <w:lvl w:ilvl="0" w:tplc="1A3A8C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B42FC"/>
    <w:multiLevelType w:val="hybridMultilevel"/>
    <w:tmpl w:val="3D56713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2B335D"/>
    <w:multiLevelType w:val="hybridMultilevel"/>
    <w:tmpl w:val="48C656C6"/>
    <w:lvl w:ilvl="0" w:tplc="E76A8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601A8"/>
    <w:multiLevelType w:val="hybridMultilevel"/>
    <w:tmpl w:val="C242F192"/>
    <w:lvl w:ilvl="0" w:tplc="AF2CE0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41EC6"/>
    <w:multiLevelType w:val="hybridMultilevel"/>
    <w:tmpl w:val="BDBA1B5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77633F"/>
    <w:multiLevelType w:val="hybridMultilevel"/>
    <w:tmpl w:val="2AD21AD0"/>
    <w:lvl w:ilvl="0" w:tplc="1A3A8C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469EC"/>
    <w:multiLevelType w:val="hybridMultilevel"/>
    <w:tmpl w:val="B4E6635A"/>
    <w:lvl w:ilvl="0" w:tplc="1A3A8C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C6456"/>
    <w:multiLevelType w:val="hybridMultilevel"/>
    <w:tmpl w:val="1B501810"/>
    <w:lvl w:ilvl="0" w:tplc="E76A8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58"/>
    <w:rsid w:val="00001729"/>
    <w:rsid w:val="00086908"/>
    <w:rsid w:val="000B29D9"/>
    <w:rsid w:val="000B5A41"/>
    <w:rsid w:val="000C7415"/>
    <w:rsid w:val="00110331"/>
    <w:rsid w:val="0019754F"/>
    <w:rsid w:val="001C2434"/>
    <w:rsid w:val="00226B99"/>
    <w:rsid w:val="00267DF5"/>
    <w:rsid w:val="0029157C"/>
    <w:rsid w:val="002E0C5C"/>
    <w:rsid w:val="00300620"/>
    <w:rsid w:val="00300714"/>
    <w:rsid w:val="00301194"/>
    <w:rsid w:val="00305A25"/>
    <w:rsid w:val="003216E1"/>
    <w:rsid w:val="00326AAB"/>
    <w:rsid w:val="003C44AA"/>
    <w:rsid w:val="003E1968"/>
    <w:rsid w:val="003F3FEE"/>
    <w:rsid w:val="00431177"/>
    <w:rsid w:val="004547D8"/>
    <w:rsid w:val="004F74E1"/>
    <w:rsid w:val="00540C45"/>
    <w:rsid w:val="00555440"/>
    <w:rsid w:val="00577EA6"/>
    <w:rsid w:val="00585314"/>
    <w:rsid w:val="005C58A1"/>
    <w:rsid w:val="0061655E"/>
    <w:rsid w:val="00626EFE"/>
    <w:rsid w:val="00630D38"/>
    <w:rsid w:val="006D4081"/>
    <w:rsid w:val="006E7E4F"/>
    <w:rsid w:val="006F1232"/>
    <w:rsid w:val="006F4BE2"/>
    <w:rsid w:val="00742CC4"/>
    <w:rsid w:val="007568FB"/>
    <w:rsid w:val="00770749"/>
    <w:rsid w:val="007945A7"/>
    <w:rsid w:val="007C28CD"/>
    <w:rsid w:val="00810F70"/>
    <w:rsid w:val="00811CAA"/>
    <w:rsid w:val="0086025E"/>
    <w:rsid w:val="00890FC6"/>
    <w:rsid w:val="008922A3"/>
    <w:rsid w:val="008A6622"/>
    <w:rsid w:val="008D2058"/>
    <w:rsid w:val="00902CAA"/>
    <w:rsid w:val="00905A33"/>
    <w:rsid w:val="00941432"/>
    <w:rsid w:val="00A02C32"/>
    <w:rsid w:val="00A07229"/>
    <w:rsid w:val="00A17F58"/>
    <w:rsid w:val="00AB6F67"/>
    <w:rsid w:val="00B35A15"/>
    <w:rsid w:val="00B40CEB"/>
    <w:rsid w:val="00B72F01"/>
    <w:rsid w:val="00B7350D"/>
    <w:rsid w:val="00B73E59"/>
    <w:rsid w:val="00BC1834"/>
    <w:rsid w:val="00BD1986"/>
    <w:rsid w:val="00BE0CCB"/>
    <w:rsid w:val="00C01D4A"/>
    <w:rsid w:val="00C65033"/>
    <w:rsid w:val="00C852C4"/>
    <w:rsid w:val="00C96533"/>
    <w:rsid w:val="00CA47A7"/>
    <w:rsid w:val="00CC77AB"/>
    <w:rsid w:val="00D15A4C"/>
    <w:rsid w:val="00DD0917"/>
    <w:rsid w:val="00E96D6C"/>
    <w:rsid w:val="00F17B2E"/>
    <w:rsid w:val="00FA5534"/>
    <w:rsid w:val="00FA73C7"/>
    <w:rsid w:val="00FB4314"/>
    <w:rsid w:val="00FC69F0"/>
    <w:rsid w:val="00FC6E3E"/>
    <w:rsid w:val="00F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E40C"/>
  <w15:chartTrackingRefBased/>
  <w15:docId w15:val="{EE591BAF-B798-460F-8214-B3CAE371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2058"/>
  </w:style>
  <w:style w:type="paragraph" w:styleId="Heading1">
    <w:name w:val="heading 1"/>
    <w:basedOn w:val="Normal"/>
    <w:next w:val="Normal"/>
    <w:link w:val="Heading1Char"/>
    <w:uiPriority w:val="9"/>
    <w:qFormat/>
    <w:rsid w:val="008D2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3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7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cnhappe/happe)" TargetMode="External"/><Relationship Id="rId12" Type="http://schemas.openxmlformats.org/officeDocument/2006/relationships/hyperlink" Target="http://www.mee.tcd.ie/neuraleng/Research/Faster)" TargetMode="External"/><Relationship Id="rId13" Type="http://schemas.openxmlformats.org/officeDocument/2006/relationships/hyperlink" Target="https://www.ncbi.nlm.nih.gov/pubmed/16012656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hyperlink" Target="https://github.com/VisLab/EEG-Clean-Tools)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FF7BE7-D38C-4DDF-B9E9-7CA48DF6738D}" type="doc">
      <dgm:prSet loTypeId="urn:microsoft.com/office/officeart/2005/8/layout/process2" loCatId="process" qsTypeId="urn:microsoft.com/office/officeart/2005/8/quickstyle/simple1" qsCatId="simple" csTypeId="urn:microsoft.com/office/officeart/2005/8/colors/accent1_1" csCatId="accent1" phldr="1"/>
      <dgm:spPr/>
    </dgm:pt>
    <dgm:pt modelId="{1EF56D0C-60E1-4ED5-89F6-24D28D021CB6}">
      <dgm:prSet phldrT="[Text]"/>
      <dgm:spPr/>
      <dgm:t>
        <a:bodyPr/>
        <a:lstStyle/>
        <a:p>
          <a:r>
            <a:rPr lang="en-US" dirty="0"/>
            <a:t>1. Visual inspection</a:t>
          </a:r>
          <a:endParaRPr lang="en-CA"/>
        </a:p>
      </dgm:t>
    </dgm:pt>
    <dgm:pt modelId="{B7009AFA-8E30-40D7-A4F9-83CF9C7A7FC7}" type="parTrans" cxnId="{401AD804-B875-440F-B14D-B5981D766574}">
      <dgm:prSet/>
      <dgm:spPr/>
      <dgm:t>
        <a:bodyPr/>
        <a:lstStyle/>
        <a:p>
          <a:endParaRPr lang="en-CA"/>
        </a:p>
      </dgm:t>
    </dgm:pt>
    <dgm:pt modelId="{490E2076-DF8F-4AE8-97CE-6E1B27D2B145}" type="sibTrans" cxnId="{401AD804-B875-440F-B14D-B5981D766574}">
      <dgm:prSet/>
      <dgm:spPr/>
      <dgm:t>
        <a:bodyPr/>
        <a:lstStyle/>
        <a:p>
          <a:endParaRPr lang="en-CA"/>
        </a:p>
      </dgm:t>
    </dgm:pt>
    <dgm:pt modelId="{627F40DE-0DC2-4AE1-830D-6894C2DA44AF}">
      <dgm:prSet phldrT="[Text]"/>
      <dgm:spPr/>
      <dgm:t>
        <a:bodyPr/>
        <a:lstStyle/>
        <a:p>
          <a:r>
            <a:rPr lang="en-US" dirty="0"/>
            <a:t>2. Identify bad channels; reject or interpolate</a:t>
          </a:r>
          <a:endParaRPr lang="en-CA" dirty="0"/>
        </a:p>
      </dgm:t>
    </dgm:pt>
    <dgm:pt modelId="{2FDC1D5B-2121-4F63-96F6-31B292B3453D}" type="parTrans" cxnId="{2F49230A-7301-431A-81A1-1A70F7EEDD95}">
      <dgm:prSet/>
      <dgm:spPr/>
      <dgm:t>
        <a:bodyPr/>
        <a:lstStyle/>
        <a:p>
          <a:endParaRPr lang="en-CA"/>
        </a:p>
      </dgm:t>
    </dgm:pt>
    <dgm:pt modelId="{AAD049EE-C8A9-4725-A7C0-CDC99ADD85A3}" type="sibTrans" cxnId="{2F49230A-7301-431A-81A1-1A70F7EEDD95}">
      <dgm:prSet/>
      <dgm:spPr/>
      <dgm:t>
        <a:bodyPr/>
        <a:lstStyle/>
        <a:p>
          <a:endParaRPr lang="en-CA"/>
        </a:p>
      </dgm:t>
    </dgm:pt>
    <dgm:pt modelId="{15140E9F-BF58-4467-AA7B-A1FB061E27A3}">
      <dgm:prSet phldrT="[Text]"/>
      <dgm:spPr/>
      <dgm:t>
        <a:bodyPr/>
        <a:lstStyle/>
        <a:p>
          <a:r>
            <a:rPr lang="en-US" dirty="0"/>
            <a:t>3. Line noise removal</a:t>
          </a:r>
          <a:endParaRPr lang="en-CA" dirty="0"/>
        </a:p>
      </dgm:t>
    </dgm:pt>
    <dgm:pt modelId="{3EC38C6C-6467-487D-91CA-2C18CC9F2CA3}" type="parTrans" cxnId="{1DAF7BCB-BE1C-4A45-88F2-FC6105E3ACEC}">
      <dgm:prSet/>
      <dgm:spPr/>
      <dgm:t>
        <a:bodyPr/>
        <a:lstStyle/>
        <a:p>
          <a:endParaRPr lang="en-CA"/>
        </a:p>
      </dgm:t>
    </dgm:pt>
    <dgm:pt modelId="{EE6873DC-93E5-4C91-BA62-8A18CC1454B0}" type="sibTrans" cxnId="{1DAF7BCB-BE1C-4A45-88F2-FC6105E3ACEC}">
      <dgm:prSet/>
      <dgm:spPr/>
      <dgm:t>
        <a:bodyPr/>
        <a:lstStyle/>
        <a:p>
          <a:endParaRPr lang="en-CA"/>
        </a:p>
      </dgm:t>
    </dgm:pt>
    <dgm:pt modelId="{818B42C5-5982-4C62-9782-719AF875C750}">
      <dgm:prSet phldrT="[Text]"/>
      <dgm:spPr/>
      <dgm:t>
        <a:bodyPr/>
        <a:lstStyle/>
        <a:p>
          <a:r>
            <a:rPr lang="en-US"/>
            <a:t>4. High </a:t>
          </a:r>
          <a:r>
            <a:rPr lang="en-US" dirty="0"/>
            <a:t>pass or band pass filter</a:t>
          </a:r>
          <a:endParaRPr lang="en-CA" dirty="0"/>
        </a:p>
      </dgm:t>
    </dgm:pt>
    <dgm:pt modelId="{728CBEB7-155F-4EF0-8FCA-C6CBFE733A21}" type="parTrans" cxnId="{7B2ED6B0-6F56-410D-8C03-081D4669749E}">
      <dgm:prSet/>
      <dgm:spPr/>
      <dgm:t>
        <a:bodyPr/>
        <a:lstStyle/>
        <a:p>
          <a:endParaRPr lang="en-CA"/>
        </a:p>
      </dgm:t>
    </dgm:pt>
    <dgm:pt modelId="{8D0A2AC1-4A82-4E84-B76F-C12260020DD4}" type="sibTrans" cxnId="{7B2ED6B0-6F56-410D-8C03-081D4669749E}">
      <dgm:prSet/>
      <dgm:spPr/>
      <dgm:t>
        <a:bodyPr/>
        <a:lstStyle/>
        <a:p>
          <a:endParaRPr lang="en-CA"/>
        </a:p>
      </dgm:t>
    </dgm:pt>
    <dgm:pt modelId="{6CAE6269-B0A7-4478-B111-9252D88724E6}">
      <dgm:prSet phldrT="[Text]"/>
      <dgm:spPr/>
      <dgm:t>
        <a:bodyPr/>
        <a:lstStyle/>
        <a:p>
          <a:r>
            <a:rPr lang="en-US" dirty="0"/>
            <a:t>5. Cardiac, blink, saccades artifact removal</a:t>
          </a:r>
          <a:endParaRPr lang="en-CA" dirty="0"/>
        </a:p>
      </dgm:t>
    </dgm:pt>
    <dgm:pt modelId="{2FFE977E-441A-4632-AC6A-03D80061726F}" type="parTrans" cxnId="{0BE5D153-C8E4-4575-B3A4-A68FB0AE3CB2}">
      <dgm:prSet/>
      <dgm:spPr/>
      <dgm:t>
        <a:bodyPr/>
        <a:lstStyle/>
        <a:p>
          <a:endParaRPr lang="en-CA"/>
        </a:p>
      </dgm:t>
    </dgm:pt>
    <dgm:pt modelId="{0E077B0D-3AC2-4CB7-89EA-121337992897}" type="sibTrans" cxnId="{0BE5D153-C8E4-4575-B3A4-A68FB0AE3CB2}">
      <dgm:prSet/>
      <dgm:spPr/>
      <dgm:t>
        <a:bodyPr/>
        <a:lstStyle/>
        <a:p>
          <a:endParaRPr lang="en-CA"/>
        </a:p>
      </dgm:t>
    </dgm:pt>
    <dgm:pt modelId="{58FBFBFC-C62A-4F20-AD52-A40FCB8BC3A2}">
      <dgm:prSet phldrT="[Text]"/>
      <dgm:spPr/>
      <dgm:t>
        <a:bodyPr/>
        <a:lstStyle/>
        <a:p>
          <a:r>
            <a:rPr lang="en-US" dirty="0"/>
            <a:t>6. Muscle artifact removal</a:t>
          </a:r>
          <a:endParaRPr lang="en-CA" dirty="0"/>
        </a:p>
      </dgm:t>
    </dgm:pt>
    <dgm:pt modelId="{EB52AC79-D388-4A7E-88B7-4650AC5EBAD4}" type="parTrans" cxnId="{4C7EFE45-0351-42DC-8DFA-154358D094E7}">
      <dgm:prSet/>
      <dgm:spPr/>
      <dgm:t>
        <a:bodyPr/>
        <a:lstStyle/>
        <a:p>
          <a:endParaRPr lang="en-CA"/>
        </a:p>
      </dgm:t>
    </dgm:pt>
    <dgm:pt modelId="{243E25A4-CC09-43CA-9133-CAD96F16CDAA}" type="sibTrans" cxnId="{4C7EFE45-0351-42DC-8DFA-154358D094E7}">
      <dgm:prSet/>
      <dgm:spPr/>
      <dgm:t>
        <a:bodyPr/>
        <a:lstStyle/>
        <a:p>
          <a:endParaRPr lang="en-CA"/>
        </a:p>
      </dgm:t>
    </dgm:pt>
    <dgm:pt modelId="{CCBFB063-36ED-4596-9243-794FA29135E4}">
      <dgm:prSet phldrT="[Text]"/>
      <dgm:spPr/>
      <dgm:t>
        <a:bodyPr/>
        <a:lstStyle/>
        <a:p>
          <a:r>
            <a:rPr lang="en-US" dirty="0"/>
            <a:t>7. Motion artifact removal</a:t>
          </a:r>
          <a:endParaRPr lang="en-CA" dirty="0"/>
        </a:p>
      </dgm:t>
    </dgm:pt>
    <dgm:pt modelId="{CC9C0DAD-9FB7-407D-9B90-60E523C79197}" type="parTrans" cxnId="{A5E7F490-A277-485F-9EBD-1E3E07529092}">
      <dgm:prSet/>
      <dgm:spPr/>
      <dgm:t>
        <a:bodyPr/>
        <a:lstStyle/>
        <a:p>
          <a:endParaRPr lang="en-CA"/>
        </a:p>
      </dgm:t>
    </dgm:pt>
    <dgm:pt modelId="{33F71BA3-ED65-4765-88AA-32C63AB1AB60}" type="sibTrans" cxnId="{A5E7F490-A277-485F-9EBD-1E3E07529092}">
      <dgm:prSet/>
      <dgm:spPr/>
      <dgm:t>
        <a:bodyPr/>
        <a:lstStyle/>
        <a:p>
          <a:endParaRPr lang="en-CA"/>
        </a:p>
      </dgm:t>
    </dgm:pt>
    <dgm:pt modelId="{658DCE0C-24C1-450A-AD51-5AF12E8FA04C}">
      <dgm:prSet phldrT="[Text]"/>
      <dgm:spPr/>
      <dgm:t>
        <a:bodyPr/>
        <a:lstStyle/>
        <a:p>
          <a:r>
            <a:rPr lang="en-US" dirty="0"/>
            <a:t>8. Environmental noise removal</a:t>
          </a:r>
          <a:endParaRPr lang="en-CA" dirty="0"/>
        </a:p>
      </dgm:t>
    </dgm:pt>
    <dgm:pt modelId="{1826003F-34A3-4F84-8A52-06CBE2B53DC5}" type="parTrans" cxnId="{B8E91574-DAFD-448D-8212-B7CD3884BF2E}">
      <dgm:prSet/>
      <dgm:spPr/>
      <dgm:t>
        <a:bodyPr/>
        <a:lstStyle/>
        <a:p>
          <a:endParaRPr lang="en-CA"/>
        </a:p>
      </dgm:t>
    </dgm:pt>
    <dgm:pt modelId="{F2809176-F39A-4095-BE5D-F50B0BF82441}" type="sibTrans" cxnId="{B8E91574-DAFD-448D-8212-B7CD3884BF2E}">
      <dgm:prSet/>
      <dgm:spPr/>
      <dgm:t>
        <a:bodyPr/>
        <a:lstStyle/>
        <a:p>
          <a:endParaRPr lang="en-CA"/>
        </a:p>
      </dgm:t>
    </dgm:pt>
    <dgm:pt modelId="{D895BDF8-BEFC-4CEF-873B-B4ECE8F5ED01}">
      <dgm:prSet phldrT="[Text]"/>
      <dgm:spPr/>
      <dgm:t>
        <a:bodyPr/>
        <a:lstStyle/>
        <a:p>
          <a:r>
            <a:rPr lang="en-US" dirty="0"/>
            <a:t>9. Identify bad segments; reject or interpolate</a:t>
          </a:r>
          <a:endParaRPr lang="en-CA" dirty="0"/>
        </a:p>
      </dgm:t>
    </dgm:pt>
    <dgm:pt modelId="{DF626C4D-F569-46EE-81D2-7A67BF3814FE}" type="parTrans" cxnId="{96676971-326A-4DBD-BEBD-C67A3293FE79}">
      <dgm:prSet/>
      <dgm:spPr/>
      <dgm:t>
        <a:bodyPr/>
        <a:lstStyle/>
        <a:p>
          <a:endParaRPr lang="en-CA"/>
        </a:p>
      </dgm:t>
    </dgm:pt>
    <dgm:pt modelId="{D426574A-E591-4073-8630-E8C167B48F45}" type="sibTrans" cxnId="{96676971-326A-4DBD-BEBD-C67A3293FE79}">
      <dgm:prSet/>
      <dgm:spPr/>
      <dgm:t>
        <a:bodyPr/>
        <a:lstStyle/>
        <a:p>
          <a:endParaRPr lang="en-CA"/>
        </a:p>
      </dgm:t>
    </dgm:pt>
    <dgm:pt modelId="{80DE1759-6869-4802-A6DA-7EDFB42D87CA}">
      <dgm:prSet phldrT="[Text]"/>
      <dgm:spPr/>
      <dgm:t>
        <a:bodyPr/>
        <a:lstStyle/>
        <a:p>
          <a:r>
            <a:rPr lang="en-US" dirty="0"/>
            <a:t>10. Head motion correction</a:t>
          </a:r>
          <a:endParaRPr lang="en-CA" dirty="0"/>
        </a:p>
      </dgm:t>
    </dgm:pt>
    <dgm:pt modelId="{156D4B16-F1C5-4F4C-924C-004D49E30601}" type="parTrans" cxnId="{870781EB-54BB-4BC5-8759-FEC01927BF05}">
      <dgm:prSet/>
      <dgm:spPr/>
      <dgm:t>
        <a:bodyPr/>
        <a:lstStyle/>
        <a:p>
          <a:endParaRPr lang="en-CA"/>
        </a:p>
      </dgm:t>
    </dgm:pt>
    <dgm:pt modelId="{267AED72-D0A0-41E0-A713-92562368BCE0}" type="sibTrans" cxnId="{870781EB-54BB-4BC5-8759-FEC01927BF05}">
      <dgm:prSet/>
      <dgm:spPr/>
      <dgm:t>
        <a:bodyPr/>
        <a:lstStyle/>
        <a:p>
          <a:endParaRPr lang="en-CA"/>
        </a:p>
      </dgm:t>
    </dgm:pt>
    <dgm:pt modelId="{FFCD7191-452E-4FB1-AB66-2BA5BE382234}" type="pres">
      <dgm:prSet presAssocID="{6DFF7BE7-D38C-4DDF-B9E9-7CA48DF6738D}" presName="linearFlow" presStyleCnt="0">
        <dgm:presLayoutVars>
          <dgm:resizeHandles val="exact"/>
        </dgm:presLayoutVars>
      </dgm:prSet>
      <dgm:spPr/>
    </dgm:pt>
    <dgm:pt modelId="{42AAD62D-396E-4D9B-8BF9-B6471029C075}" type="pres">
      <dgm:prSet presAssocID="{1EF56D0C-60E1-4ED5-89F6-24D28D021CB6}" presName="node" presStyleLbl="node1" presStyleIdx="0" presStyleCnt="10" custScaleX="209412" custScaleY="33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918718-F0C8-48BA-B168-87CE5D1C10A5}" type="pres">
      <dgm:prSet presAssocID="{490E2076-DF8F-4AE8-97CE-6E1B27D2B145}" presName="sibTrans" presStyleLbl="sibTrans2D1" presStyleIdx="0" presStyleCnt="9"/>
      <dgm:spPr/>
      <dgm:t>
        <a:bodyPr/>
        <a:lstStyle/>
        <a:p>
          <a:endParaRPr lang="en-US"/>
        </a:p>
      </dgm:t>
    </dgm:pt>
    <dgm:pt modelId="{3EAC2709-1B9F-4883-8634-6772A646986B}" type="pres">
      <dgm:prSet presAssocID="{490E2076-DF8F-4AE8-97CE-6E1B27D2B145}" presName="connectorText" presStyleLbl="sibTrans2D1" presStyleIdx="0" presStyleCnt="9"/>
      <dgm:spPr/>
      <dgm:t>
        <a:bodyPr/>
        <a:lstStyle/>
        <a:p>
          <a:endParaRPr lang="en-US"/>
        </a:p>
      </dgm:t>
    </dgm:pt>
    <dgm:pt modelId="{2FD9035D-512F-4C90-9706-3B26D7E5C843}" type="pres">
      <dgm:prSet presAssocID="{627F40DE-0DC2-4AE1-830D-6894C2DA44AF}" presName="node" presStyleLbl="node1" presStyleIdx="1" presStyleCnt="10" custScaleX="209412" custScaleY="33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F24F91-A5B3-43AB-9320-8D34F00661C1}" type="pres">
      <dgm:prSet presAssocID="{AAD049EE-C8A9-4725-A7C0-CDC99ADD85A3}" presName="sibTrans" presStyleLbl="sibTrans2D1" presStyleIdx="1" presStyleCnt="9"/>
      <dgm:spPr/>
      <dgm:t>
        <a:bodyPr/>
        <a:lstStyle/>
        <a:p>
          <a:endParaRPr lang="en-US"/>
        </a:p>
      </dgm:t>
    </dgm:pt>
    <dgm:pt modelId="{1585396D-80D7-44B4-9B3E-FDFA770238FF}" type="pres">
      <dgm:prSet presAssocID="{AAD049EE-C8A9-4725-A7C0-CDC99ADD85A3}" presName="connectorText" presStyleLbl="sibTrans2D1" presStyleIdx="1" presStyleCnt="9"/>
      <dgm:spPr/>
      <dgm:t>
        <a:bodyPr/>
        <a:lstStyle/>
        <a:p>
          <a:endParaRPr lang="en-US"/>
        </a:p>
      </dgm:t>
    </dgm:pt>
    <dgm:pt modelId="{ED974287-E2ED-4E68-B790-8B3FFB0FA1F1}" type="pres">
      <dgm:prSet presAssocID="{15140E9F-BF58-4467-AA7B-A1FB061E27A3}" presName="node" presStyleLbl="node1" presStyleIdx="2" presStyleCnt="10" custScaleX="209412" custScaleY="33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ED19C7-22FF-4F73-94E5-002CF7284BD9}" type="pres">
      <dgm:prSet presAssocID="{EE6873DC-93E5-4C91-BA62-8A18CC1454B0}" presName="sibTrans" presStyleLbl="sibTrans2D1" presStyleIdx="2" presStyleCnt="9"/>
      <dgm:spPr/>
      <dgm:t>
        <a:bodyPr/>
        <a:lstStyle/>
        <a:p>
          <a:endParaRPr lang="en-US"/>
        </a:p>
      </dgm:t>
    </dgm:pt>
    <dgm:pt modelId="{998DAE3D-C798-4637-AF4D-EBDB27806389}" type="pres">
      <dgm:prSet presAssocID="{EE6873DC-93E5-4C91-BA62-8A18CC1454B0}" presName="connectorText" presStyleLbl="sibTrans2D1" presStyleIdx="2" presStyleCnt="9"/>
      <dgm:spPr/>
      <dgm:t>
        <a:bodyPr/>
        <a:lstStyle/>
        <a:p>
          <a:endParaRPr lang="en-US"/>
        </a:p>
      </dgm:t>
    </dgm:pt>
    <dgm:pt modelId="{C8E3C46C-EBD3-4084-A6E3-C3628131756F}" type="pres">
      <dgm:prSet presAssocID="{818B42C5-5982-4C62-9782-719AF875C750}" presName="node" presStyleLbl="node1" presStyleIdx="3" presStyleCnt="10" custScaleX="209412" custScaleY="33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2D2B83-8A5F-403C-A3F7-236B2A58BCE8}" type="pres">
      <dgm:prSet presAssocID="{8D0A2AC1-4A82-4E84-B76F-C12260020DD4}" presName="sibTrans" presStyleLbl="sibTrans2D1" presStyleIdx="3" presStyleCnt="9"/>
      <dgm:spPr/>
      <dgm:t>
        <a:bodyPr/>
        <a:lstStyle/>
        <a:p>
          <a:endParaRPr lang="en-US"/>
        </a:p>
      </dgm:t>
    </dgm:pt>
    <dgm:pt modelId="{9A1D3E99-4AF9-4032-9B29-99D02735C5FE}" type="pres">
      <dgm:prSet presAssocID="{8D0A2AC1-4A82-4E84-B76F-C12260020DD4}" presName="connectorText" presStyleLbl="sibTrans2D1" presStyleIdx="3" presStyleCnt="9"/>
      <dgm:spPr/>
      <dgm:t>
        <a:bodyPr/>
        <a:lstStyle/>
        <a:p>
          <a:endParaRPr lang="en-US"/>
        </a:p>
      </dgm:t>
    </dgm:pt>
    <dgm:pt modelId="{8048103B-9800-4B78-AD20-CA29E184CFD8}" type="pres">
      <dgm:prSet presAssocID="{6CAE6269-B0A7-4478-B111-9252D88724E6}" presName="node" presStyleLbl="node1" presStyleIdx="4" presStyleCnt="10" custScaleX="209412" custScaleY="33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95843D-DA52-4B7E-B6A6-CAD3F425281F}" type="pres">
      <dgm:prSet presAssocID="{0E077B0D-3AC2-4CB7-89EA-121337992897}" presName="sibTrans" presStyleLbl="sibTrans2D1" presStyleIdx="4" presStyleCnt="9"/>
      <dgm:spPr/>
      <dgm:t>
        <a:bodyPr/>
        <a:lstStyle/>
        <a:p>
          <a:endParaRPr lang="en-US"/>
        </a:p>
      </dgm:t>
    </dgm:pt>
    <dgm:pt modelId="{81AF6EDB-C221-40E7-BC9B-422A8C4C80E0}" type="pres">
      <dgm:prSet presAssocID="{0E077B0D-3AC2-4CB7-89EA-121337992897}" presName="connectorText" presStyleLbl="sibTrans2D1" presStyleIdx="4" presStyleCnt="9"/>
      <dgm:spPr/>
      <dgm:t>
        <a:bodyPr/>
        <a:lstStyle/>
        <a:p>
          <a:endParaRPr lang="en-US"/>
        </a:p>
      </dgm:t>
    </dgm:pt>
    <dgm:pt modelId="{43C45270-FD1A-4537-B200-301C477C79FE}" type="pres">
      <dgm:prSet presAssocID="{58FBFBFC-C62A-4F20-AD52-A40FCB8BC3A2}" presName="node" presStyleLbl="node1" presStyleIdx="5" presStyleCnt="10" custScaleX="209412" custScaleY="33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7CA7E5-8ACF-4196-8FAB-BF4F4B6E3C7E}" type="pres">
      <dgm:prSet presAssocID="{243E25A4-CC09-43CA-9133-CAD96F16CDAA}" presName="sibTrans" presStyleLbl="sibTrans2D1" presStyleIdx="5" presStyleCnt="9"/>
      <dgm:spPr/>
      <dgm:t>
        <a:bodyPr/>
        <a:lstStyle/>
        <a:p>
          <a:endParaRPr lang="en-US"/>
        </a:p>
      </dgm:t>
    </dgm:pt>
    <dgm:pt modelId="{F0BA12F7-4DB0-492C-9A6E-B73C98B83476}" type="pres">
      <dgm:prSet presAssocID="{243E25A4-CC09-43CA-9133-CAD96F16CDAA}" presName="connectorText" presStyleLbl="sibTrans2D1" presStyleIdx="5" presStyleCnt="9"/>
      <dgm:spPr/>
      <dgm:t>
        <a:bodyPr/>
        <a:lstStyle/>
        <a:p>
          <a:endParaRPr lang="en-US"/>
        </a:p>
      </dgm:t>
    </dgm:pt>
    <dgm:pt modelId="{3D354843-2091-450A-B486-B218140BC2D0}" type="pres">
      <dgm:prSet presAssocID="{CCBFB063-36ED-4596-9243-794FA29135E4}" presName="node" presStyleLbl="node1" presStyleIdx="6" presStyleCnt="10" custScaleX="209412" custScaleY="33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151989-1378-4572-AF22-4D5545E71D94}" type="pres">
      <dgm:prSet presAssocID="{33F71BA3-ED65-4765-88AA-32C63AB1AB60}" presName="sibTrans" presStyleLbl="sibTrans2D1" presStyleIdx="6" presStyleCnt="9"/>
      <dgm:spPr/>
      <dgm:t>
        <a:bodyPr/>
        <a:lstStyle/>
        <a:p>
          <a:endParaRPr lang="en-US"/>
        </a:p>
      </dgm:t>
    </dgm:pt>
    <dgm:pt modelId="{92295FF3-43DF-44FE-8CAF-3EDE82195A29}" type="pres">
      <dgm:prSet presAssocID="{33F71BA3-ED65-4765-88AA-32C63AB1AB60}" presName="connectorText" presStyleLbl="sibTrans2D1" presStyleIdx="6" presStyleCnt="9"/>
      <dgm:spPr/>
      <dgm:t>
        <a:bodyPr/>
        <a:lstStyle/>
        <a:p>
          <a:endParaRPr lang="en-US"/>
        </a:p>
      </dgm:t>
    </dgm:pt>
    <dgm:pt modelId="{51406BEC-0928-461D-B4DE-3A547B3C0A9A}" type="pres">
      <dgm:prSet presAssocID="{658DCE0C-24C1-450A-AD51-5AF12E8FA04C}" presName="node" presStyleLbl="node1" presStyleIdx="7" presStyleCnt="10" custScaleX="209412" custScaleY="33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60288C-2820-4D75-BC1A-3A8860FFCE5D}" type="pres">
      <dgm:prSet presAssocID="{F2809176-F39A-4095-BE5D-F50B0BF82441}" presName="sibTrans" presStyleLbl="sibTrans2D1" presStyleIdx="7" presStyleCnt="9"/>
      <dgm:spPr/>
      <dgm:t>
        <a:bodyPr/>
        <a:lstStyle/>
        <a:p>
          <a:endParaRPr lang="en-US"/>
        </a:p>
      </dgm:t>
    </dgm:pt>
    <dgm:pt modelId="{21BBEB64-ABF8-49AE-9C05-2DA6166DD12F}" type="pres">
      <dgm:prSet presAssocID="{F2809176-F39A-4095-BE5D-F50B0BF82441}" presName="connectorText" presStyleLbl="sibTrans2D1" presStyleIdx="7" presStyleCnt="9"/>
      <dgm:spPr/>
      <dgm:t>
        <a:bodyPr/>
        <a:lstStyle/>
        <a:p>
          <a:endParaRPr lang="en-US"/>
        </a:p>
      </dgm:t>
    </dgm:pt>
    <dgm:pt modelId="{F1743ADB-641E-4018-9D72-9447643F1923}" type="pres">
      <dgm:prSet presAssocID="{D895BDF8-BEFC-4CEF-873B-B4ECE8F5ED01}" presName="node" presStyleLbl="node1" presStyleIdx="8" presStyleCnt="10" custScaleX="209412" custScaleY="33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FD310C-2503-469C-88B1-C77052947568}" type="pres">
      <dgm:prSet presAssocID="{D426574A-E591-4073-8630-E8C167B48F45}" presName="sibTrans" presStyleLbl="sibTrans2D1" presStyleIdx="8" presStyleCnt="9"/>
      <dgm:spPr/>
      <dgm:t>
        <a:bodyPr/>
        <a:lstStyle/>
        <a:p>
          <a:endParaRPr lang="en-US"/>
        </a:p>
      </dgm:t>
    </dgm:pt>
    <dgm:pt modelId="{EBEDBF93-375B-410C-A0F3-81C4372186D9}" type="pres">
      <dgm:prSet presAssocID="{D426574A-E591-4073-8630-E8C167B48F45}" presName="connectorText" presStyleLbl="sibTrans2D1" presStyleIdx="8" presStyleCnt="9"/>
      <dgm:spPr/>
      <dgm:t>
        <a:bodyPr/>
        <a:lstStyle/>
        <a:p>
          <a:endParaRPr lang="en-US"/>
        </a:p>
      </dgm:t>
    </dgm:pt>
    <dgm:pt modelId="{214A0A19-2C98-4552-B0CE-1F65EDCA1733}" type="pres">
      <dgm:prSet presAssocID="{80DE1759-6869-4802-A6DA-7EDFB42D87CA}" presName="node" presStyleLbl="node1" presStyleIdx="9" presStyleCnt="10" custScaleX="209412" custScaleY="33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3AA61BD-4476-6440-A81D-152A3D96C933}" type="presOf" srcId="{80DE1759-6869-4802-A6DA-7EDFB42D87CA}" destId="{214A0A19-2C98-4552-B0CE-1F65EDCA1733}" srcOrd="0" destOrd="0" presId="urn:microsoft.com/office/officeart/2005/8/layout/process2"/>
    <dgm:cxn modelId="{9F1FBB2E-4A29-0345-9E76-B1A588CC9936}" type="presOf" srcId="{1EF56D0C-60E1-4ED5-89F6-24D28D021CB6}" destId="{42AAD62D-396E-4D9B-8BF9-B6471029C075}" srcOrd="0" destOrd="0" presId="urn:microsoft.com/office/officeart/2005/8/layout/process2"/>
    <dgm:cxn modelId="{870781EB-54BB-4BC5-8759-FEC01927BF05}" srcId="{6DFF7BE7-D38C-4DDF-B9E9-7CA48DF6738D}" destId="{80DE1759-6869-4802-A6DA-7EDFB42D87CA}" srcOrd="9" destOrd="0" parTransId="{156D4B16-F1C5-4F4C-924C-004D49E30601}" sibTransId="{267AED72-D0A0-41E0-A713-92562368BCE0}"/>
    <dgm:cxn modelId="{29FFB890-F99F-5642-91B7-9978107270FF}" type="presOf" srcId="{243E25A4-CC09-43CA-9133-CAD96F16CDAA}" destId="{F0BA12F7-4DB0-492C-9A6E-B73C98B83476}" srcOrd="1" destOrd="0" presId="urn:microsoft.com/office/officeart/2005/8/layout/process2"/>
    <dgm:cxn modelId="{78129FE2-648B-CA48-9F8B-D04EADB84F27}" type="presOf" srcId="{6DFF7BE7-D38C-4DDF-B9E9-7CA48DF6738D}" destId="{FFCD7191-452E-4FB1-AB66-2BA5BE382234}" srcOrd="0" destOrd="0" presId="urn:microsoft.com/office/officeart/2005/8/layout/process2"/>
    <dgm:cxn modelId="{AB633E56-EA7A-2841-8E99-CEFF6344D9B0}" type="presOf" srcId="{58FBFBFC-C62A-4F20-AD52-A40FCB8BC3A2}" destId="{43C45270-FD1A-4537-B200-301C477C79FE}" srcOrd="0" destOrd="0" presId="urn:microsoft.com/office/officeart/2005/8/layout/process2"/>
    <dgm:cxn modelId="{7B2ED6B0-6F56-410D-8C03-081D4669749E}" srcId="{6DFF7BE7-D38C-4DDF-B9E9-7CA48DF6738D}" destId="{818B42C5-5982-4C62-9782-719AF875C750}" srcOrd="3" destOrd="0" parTransId="{728CBEB7-155F-4EF0-8FCA-C6CBFE733A21}" sibTransId="{8D0A2AC1-4A82-4E84-B76F-C12260020DD4}"/>
    <dgm:cxn modelId="{B70D8EED-9970-F242-B07F-00AE48838BF7}" type="presOf" srcId="{F2809176-F39A-4095-BE5D-F50B0BF82441}" destId="{21BBEB64-ABF8-49AE-9C05-2DA6166DD12F}" srcOrd="1" destOrd="0" presId="urn:microsoft.com/office/officeart/2005/8/layout/process2"/>
    <dgm:cxn modelId="{EC3533C6-6984-8043-AAAB-A71CBFCB10BD}" type="presOf" srcId="{8D0A2AC1-4A82-4E84-B76F-C12260020DD4}" destId="{9A1D3E99-4AF9-4032-9B29-99D02735C5FE}" srcOrd="1" destOrd="0" presId="urn:microsoft.com/office/officeart/2005/8/layout/process2"/>
    <dgm:cxn modelId="{AEB4B0AA-1FE0-5F4C-9048-0E668B7D2F7A}" type="presOf" srcId="{CCBFB063-36ED-4596-9243-794FA29135E4}" destId="{3D354843-2091-450A-B486-B218140BC2D0}" srcOrd="0" destOrd="0" presId="urn:microsoft.com/office/officeart/2005/8/layout/process2"/>
    <dgm:cxn modelId="{F687035F-97A9-0A49-BFFA-89CFA4FCC0DF}" type="presOf" srcId="{EE6873DC-93E5-4C91-BA62-8A18CC1454B0}" destId="{5FED19C7-22FF-4F73-94E5-002CF7284BD9}" srcOrd="0" destOrd="0" presId="urn:microsoft.com/office/officeart/2005/8/layout/process2"/>
    <dgm:cxn modelId="{4C7EFE45-0351-42DC-8DFA-154358D094E7}" srcId="{6DFF7BE7-D38C-4DDF-B9E9-7CA48DF6738D}" destId="{58FBFBFC-C62A-4F20-AD52-A40FCB8BC3A2}" srcOrd="5" destOrd="0" parTransId="{EB52AC79-D388-4A7E-88B7-4650AC5EBAD4}" sibTransId="{243E25A4-CC09-43CA-9133-CAD96F16CDAA}"/>
    <dgm:cxn modelId="{2B77FE53-F0F9-E048-BCD2-F629A025ABA9}" type="presOf" srcId="{EE6873DC-93E5-4C91-BA62-8A18CC1454B0}" destId="{998DAE3D-C798-4637-AF4D-EBDB27806389}" srcOrd="1" destOrd="0" presId="urn:microsoft.com/office/officeart/2005/8/layout/process2"/>
    <dgm:cxn modelId="{186DBDF6-B840-664B-9A91-E85EACDEC845}" type="presOf" srcId="{490E2076-DF8F-4AE8-97CE-6E1B27D2B145}" destId="{3EAC2709-1B9F-4883-8634-6772A646986B}" srcOrd="1" destOrd="0" presId="urn:microsoft.com/office/officeart/2005/8/layout/process2"/>
    <dgm:cxn modelId="{C6D1F617-9A12-6A47-808F-E295457F65AC}" type="presOf" srcId="{818B42C5-5982-4C62-9782-719AF875C750}" destId="{C8E3C46C-EBD3-4084-A6E3-C3628131756F}" srcOrd="0" destOrd="0" presId="urn:microsoft.com/office/officeart/2005/8/layout/process2"/>
    <dgm:cxn modelId="{F3978086-61E3-2F48-86C3-6087242AB2A3}" type="presOf" srcId="{490E2076-DF8F-4AE8-97CE-6E1B27D2B145}" destId="{33918718-F0C8-48BA-B168-87CE5D1C10A5}" srcOrd="0" destOrd="0" presId="urn:microsoft.com/office/officeart/2005/8/layout/process2"/>
    <dgm:cxn modelId="{6E4A4A00-FE7D-B842-9E7D-E05A84D6E51A}" type="presOf" srcId="{8D0A2AC1-4A82-4E84-B76F-C12260020DD4}" destId="{DC2D2B83-8A5F-403C-A3F7-236B2A58BCE8}" srcOrd="0" destOrd="0" presId="urn:microsoft.com/office/officeart/2005/8/layout/process2"/>
    <dgm:cxn modelId="{401AD804-B875-440F-B14D-B5981D766574}" srcId="{6DFF7BE7-D38C-4DDF-B9E9-7CA48DF6738D}" destId="{1EF56D0C-60E1-4ED5-89F6-24D28D021CB6}" srcOrd="0" destOrd="0" parTransId="{B7009AFA-8E30-40D7-A4F9-83CF9C7A7FC7}" sibTransId="{490E2076-DF8F-4AE8-97CE-6E1B27D2B145}"/>
    <dgm:cxn modelId="{646B56CA-82A9-2A4B-BA8E-976E2B9D1D29}" type="presOf" srcId="{D426574A-E591-4073-8630-E8C167B48F45}" destId="{EBEDBF93-375B-410C-A0F3-81C4372186D9}" srcOrd="1" destOrd="0" presId="urn:microsoft.com/office/officeart/2005/8/layout/process2"/>
    <dgm:cxn modelId="{103FEBED-3583-454F-A260-BD876B7A9B64}" type="presOf" srcId="{6CAE6269-B0A7-4478-B111-9252D88724E6}" destId="{8048103B-9800-4B78-AD20-CA29E184CFD8}" srcOrd="0" destOrd="0" presId="urn:microsoft.com/office/officeart/2005/8/layout/process2"/>
    <dgm:cxn modelId="{404A9C63-8740-514F-9871-D368EDCF3496}" type="presOf" srcId="{0E077B0D-3AC2-4CB7-89EA-121337992897}" destId="{B295843D-DA52-4B7E-B6A6-CAD3F425281F}" srcOrd="0" destOrd="0" presId="urn:microsoft.com/office/officeart/2005/8/layout/process2"/>
    <dgm:cxn modelId="{2D61BD43-3E68-3346-BE51-7E9ACD38A4B6}" type="presOf" srcId="{F2809176-F39A-4095-BE5D-F50B0BF82441}" destId="{3160288C-2820-4D75-BC1A-3A8860FFCE5D}" srcOrd="0" destOrd="0" presId="urn:microsoft.com/office/officeart/2005/8/layout/process2"/>
    <dgm:cxn modelId="{B8E91574-DAFD-448D-8212-B7CD3884BF2E}" srcId="{6DFF7BE7-D38C-4DDF-B9E9-7CA48DF6738D}" destId="{658DCE0C-24C1-450A-AD51-5AF12E8FA04C}" srcOrd="7" destOrd="0" parTransId="{1826003F-34A3-4F84-8A52-06CBE2B53DC5}" sibTransId="{F2809176-F39A-4095-BE5D-F50B0BF82441}"/>
    <dgm:cxn modelId="{74879083-403F-9845-A64B-A11D2B028472}" type="presOf" srcId="{D426574A-E591-4073-8630-E8C167B48F45}" destId="{14FD310C-2503-469C-88B1-C77052947568}" srcOrd="0" destOrd="0" presId="urn:microsoft.com/office/officeart/2005/8/layout/process2"/>
    <dgm:cxn modelId="{F87A0D4E-8642-DC4E-B5E8-92BA2563EB72}" type="presOf" srcId="{AAD049EE-C8A9-4725-A7C0-CDC99ADD85A3}" destId="{1585396D-80D7-44B4-9B3E-FDFA770238FF}" srcOrd="1" destOrd="0" presId="urn:microsoft.com/office/officeart/2005/8/layout/process2"/>
    <dgm:cxn modelId="{1DAF7BCB-BE1C-4A45-88F2-FC6105E3ACEC}" srcId="{6DFF7BE7-D38C-4DDF-B9E9-7CA48DF6738D}" destId="{15140E9F-BF58-4467-AA7B-A1FB061E27A3}" srcOrd="2" destOrd="0" parTransId="{3EC38C6C-6467-487D-91CA-2C18CC9F2CA3}" sibTransId="{EE6873DC-93E5-4C91-BA62-8A18CC1454B0}"/>
    <dgm:cxn modelId="{5F2C43BB-2268-9C45-A0E2-CAB75D87DE5B}" type="presOf" srcId="{0E077B0D-3AC2-4CB7-89EA-121337992897}" destId="{81AF6EDB-C221-40E7-BC9B-422A8C4C80E0}" srcOrd="1" destOrd="0" presId="urn:microsoft.com/office/officeart/2005/8/layout/process2"/>
    <dgm:cxn modelId="{819A67A4-A04C-1647-B222-EB989FE753C2}" type="presOf" srcId="{33F71BA3-ED65-4765-88AA-32C63AB1AB60}" destId="{92295FF3-43DF-44FE-8CAF-3EDE82195A29}" srcOrd="1" destOrd="0" presId="urn:microsoft.com/office/officeart/2005/8/layout/process2"/>
    <dgm:cxn modelId="{5F43BE37-04BC-8F40-B5B4-2FFF4500B202}" type="presOf" srcId="{33F71BA3-ED65-4765-88AA-32C63AB1AB60}" destId="{30151989-1378-4572-AF22-4D5545E71D94}" srcOrd="0" destOrd="0" presId="urn:microsoft.com/office/officeart/2005/8/layout/process2"/>
    <dgm:cxn modelId="{96676971-326A-4DBD-BEBD-C67A3293FE79}" srcId="{6DFF7BE7-D38C-4DDF-B9E9-7CA48DF6738D}" destId="{D895BDF8-BEFC-4CEF-873B-B4ECE8F5ED01}" srcOrd="8" destOrd="0" parTransId="{DF626C4D-F569-46EE-81D2-7A67BF3814FE}" sibTransId="{D426574A-E591-4073-8630-E8C167B48F45}"/>
    <dgm:cxn modelId="{B13C4C38-4E06-1A4B-93E4-52D89DCCBD44}" type="presOf" srcId="{AAD049EE-C8A9-4725-A7C0-CDC99ADD85A3}" destId="{07F24F91-A5B3-43AB-9320-8D34F00661C1}" srcOrd="0" destOrd="0" presId="urn:microsoft.com/office/officeart/2005/8/layout/process2"/>
    <dgm:cxn modelId="{208880FE-6983-DA49-8BC6-84E34ECA8A42}" type="presOf" srcId="{15140E9F-BF58-4467-AA7B-A1FB061E27A3}" destId="{ED974287-E2ED-4E68-B790-8B3FFB0FA1F1}" srcOrd="0" destOrd="0" presId="urn:microsoft.com/office/officeart/2005/8/layout/process2"/>
    <dgm:cxn modelId="{2F49230A-7301-431A-81A1-1A70F7EEDD95}" srcId="{6DFF7BE7-D38C-4DDF-B9E9-7CA48DF6738D}" destId="{627F40DE-0DC2-4AE1-830D-6894C2DA44AF}" srcOrd="1" destOrd="0" parTransId="{2FDC1D5B-2121-4F63-96F6-31B292B3453D}" sibTransId="{AAD049EE-C8A9-4725-A7C0-CDC99ADD85A3}"/>
    <dgm:cxn modelId="{0BE5D153-C8E4-4575-B3A4-A68FB0AE3CB2}" srcId="{6DFF7BE7-D38C-4DDF-B9E9-7CA48DF6738D}" destId="{6CAE6269-B0A7-4478-B111-9252D88724E6}" srcOrd="4" destOrd="0" parTransId="{2FFE977E-441A-4632-AC6A-03D80061726F}" sibTransId="{0E077B0D-3AC2-4CB7-89EA-121337992897}"/>
    <dgm:cxn modelId="{960EF7EF-AD23-4246-8258-5F6D3FEDB1E7}" type="presOf" srcId="{658DCE0C-24C1-450A-AD51-5AF12E8FA04C}" destId="{51406BEC-0928-461D-B4DE-3A547B3C0A9A}" srcOrd="0" destOrd="0" presId="urn:microsoft.com/office/officeart/2005/8/layout/process2"/>
    <dgm:cxn modelId="{8EEA3C65-DDD8-984C-9A79-23C80CC03B8B}" type="presOf" srcId="{627F40DE-0DC2-4AE1-830D-6894C2DA44AF}" destId="{2FD9035D-512F-4C90-9706-3B26D7E5C843}" srcOrd="0" destOrd="0" presId="urn:microsoft.com/office/officeart/2005/8/layout/process2"/>
    <dgm:cxn modelId="{A5E7F490-A277-485F-9EBD-1E3E07529092}" srcId="{6DFF7BE7-D38C-4DDF-B9E9-7CA48DF6738D}" destId="{CCBFB063-36ED-4596-9243-794FA29135E4}" srcOrd="6" destOrd="0" parTransId="{CC9C0DAD-9FB7-407D-9B90-60E523C79197}" sibTransId="{33F71BA3-ED65-4765-88AA-32C63AB1AB60}"/>
    <dgm:cxn modelId="{76623425-4A39-8D4D-B37C-8BF0B49A17EF}" type="presOf" srcId="{D895BDF8-BEFC-4CEF-873B-B4ECE8F5ED01}" destId="{F1743ADB-641E-4018-9D72-9447643F1923}" srcOrd="0" destOrd="0" presId="urn:microsoft.com/office/officeart/2005/8/layout/process2"/>
    <dgm:cxn modelId="{DFF41397-9861-954A-AC6E-4678CB433247}" type="presOf" srcId="{243E25A4-CC09-43CA-9133-CAD96F16CDAA}" destId="{E47CA7E5-8ACF-4196-8FAB-BF4F4B6E3C7E}" srcOrd="0" destOrd="0" presId="urn:microsoft.com/office/officeart/2005/8/layout/process2"/>
    <dgm:cxn modelId="{744D457A-D424-B541-B6AA-A87007FEA853}" type="presParOf" srcId="{FFCD7191-452E-4FB1-AB66-2BA5BE382234}" destId="{42AAD62D-396E-4D9B-8BF9-B6471029C075}" srcOrd="0" destOrd="0" presId="urn:microsoft.com/office/officeart/2005/8/layout/process2"/>
    <dgm:cxn modelId="{DE75F01E-FB37-5F41-A408-3F246838EC1C}" type="presParOf" srcId="{FFCD7191-452E-4FB1-AB66-2BA5BE382234}" destId="{33918718-F0C8-48BA-B168-87CE5D1C10A5}" srcOrd="1" destOrd="0" presId="urn:microsoft.com/office/officeart/2005/8/layout/process2"/>
    <dgm:cxn modelId="{20F709EF-A413-9C44-AE35-F46FA79A6CDA}" type="presParOf" srcId="{33918718-F0C8-48BA-B168-87CE5D1C10A5}" destId="{3EAC2709-1B9F-4883-8634-6772A646986B}" srcOrd="0" destOrd="0" presId="urn:microsoft.com/office/officeart/2005/8/layout/process2"/>
    <dgm:cxn modelId="{E8CD19E0-1635-EA4A-947C-7018C6318B45}" type="presParOf" srcId="{FFCD7191-452E-4FB1-AB66-2BA5BE382234}" destId="{2FD9035D-512F-4C90-9706-3B26D7E5C843}" srcOrd="2" destOrd="0" presId="urn:microsoft.com/office/officeart/2005/8/layout/process2"/>
    <dgm:cxn modelId="{51448F69-B209-0045-B62E-F72A793310A2}" type="presParOf" srcId="{FFCD7191-452E-4FB1-AB66-2BA5BE382234}" destId="{07F24F91-A5B3-43AB-9320-8D34F00661C1}" srcOrd="3" destOrd="0" presId="urn:microsoft.com/office/officeart/2005/8/layout/process2"/>
    <dgm:cxn modelId="{25CF47B0-CBCA-8D42-80A6-1CFDCF39EBDD}" type="presParOf" srcId="{07F24F91-A5B3-43AB-9320-8D34F00661C1}" destId="{1585396D-80D7-44B4-9B3E-FDFA770238FF}" srcOrd="0" destOrd="0" presId="urn:microsoft.com/office/officeart/2005/8/layout/process2"/>
    <dgm:cxn modelId="{3553B3DE-AA77-464C-86B0-443C5000D0A9}" type="presParOf" srcId="{FFCD7191-452E-4FB1-AB66-2BA5BE382234}" destId="{ED974287-E2ED-4E68-B790-8B3FFB0FA1F1}" srcOrd="4" destOrd="0" presId="urn:microsoft.com/office/officeart/2005/8/layout/process2"/>
    <dgm:cxn modelId="{A0D961AF-81D8-4041-A9C4-01B553181374}" type="presParOf" srcId="{FFCD7191-452E-4FB1-AB66-2BA5BE382234}" destId="{5FED19C7-22FF-4F73-94E5-002CF7284BD9}" srcOrd="5" destOrd="0" presId="urn:microsoft.com/office/officeart/2005/8/layout/process2"/>
    <dgm:cxn modelId="{5340D6E3-B6D5-454A-9DCA-4F7118A8FCE4}" type="presParOf" srcId="{5FED19C7-22FF-4F73-94E5-002CF7284BD9}" destId="{998DAE3D-C798-4637-AF4D-EBDB27806389}" srcOrd="0" destOrd="0" presId="urn:microsoft.com/office/officeart/2005/8/layout/process2"/>
    <dgm:cxn modelId="{7490FB1B-66E7-CC45-B978-4DE159F2D3DB}" type="presParOf" srcId="{FFCD7191-452E-4FB1-AB66-2BA5BE382234}" destId="{C8E3C46C-EBD3-4084-A6E3-C3628131756F}" srcOrd="6" destOrd="0" presId="urn:microsoft.com/office/officeart/2005/8/layout/process2"/>
    <dgm:cxn modelId="{1BD6A2E5-34F4-E84E-ACBA-353F2F618447}" type="presParOf" srcId="{FFCD7191-452E-4FB1-AB66-2BA5BE382234}" destId="{DC2D2B83-8A5F-403C-A3F7-236B2A58BCE8}" srcOrd="7" destOrd="0" presId="urn:microsoft.com/office/officeart/2005/8/layout/process2"/>
    <dgm:cxn modelId="{47329BEF-8764-B04D-BEC0-871EBAE2BA0A}" type="presParOf" srcId="{DC2D2B83-8A5F-403C-A3F7-236B2A58BCE8}" destId="{9A1D3E99-4AF9-4032-9B29-99D02735C5FE}" srcOrd="0" destOrd="0" presId="urn:microsoft.com/office/officeart/2005/8/layout/process2"/>
    <dgm:cxn modelId="{780E6FB3-2FB8-2A4A-B885-59232D7414FC}" type="presParOf" srcId="{FFCD7191-452E-4FB1-AB66-2BA5BE382234}" destId="{8048103B-9800-4B78-AD20-CA29E184CFD8}" srcOrd="8" destOrd="0" presId="urn:microsoft.com/office/officeart/2005/8/layout/process2"/>
    <dgm:cxn modelId="{92C47C8D-CE2B-5449-9AC2-A57AB4FD5DA7}" type="presParOf" srcId="{FFCD7191-452E-4FB1-AB66-2BA5BE382234}" destId="{B295843D-DA52-4B7E-B6A6-CAD3F425281F}" srcOrd="9" destOrd="0" presId="urn:microsoft.com/office/officeart/2005/8/layout/process2"/>
    <dgm:cxn modelId="{DB619E6B-BC6F-E049-8E04-AEE1B93A9C41}" type="presParOf" srcId="{B295843D-DA52-4B7E-B6A6-CAD3F425281F}" destId="{81AF6EDB-C221-40E7-BC9B-422A8C4C80E0}" srcOrd="0" destOrd="0" presId="urn:microsoft.com/office/officeart/2005/8/layout/process2"/>
    <dgm:cxn modelId="{832F4A2D-C83C-474C-AB99-079A2492787F}" type="presParOf" srcId="{FFCD7191-452E-4FB1-AB66-2BA5BE382234}" destId="{43C45270-FD1A-4537-B200-301C477C79FE}" srcOrd="10" destOrd="0" presId="urn:microsoft.com/office/officeart/2005/8/layout/process2"/>
    <dgm:cxn modelId="{5EDBEADB-F155-4043-B4A1-A011A769A704}" type="presParOf" srcId="{FFCD7191-452E-4FB1-AB66-2BA5BE382234}" destId="{E47CA7E5-8ACF-4196-8FAB-BF4F4B6E3C7E}" srcOrd="11" destOrd="0" presId="urn:microsoft.com/office/officeart/2005/8/layout/process2"/>
    <dgm:cxn modelId="{07E98F22-3D53-614C-BA5B-5904DB9CE172}" type="presParOf" srcId="{E47CA7E5-8ACF-4196-8FAB-BF4F4B6E3C7E}" destId="{F0BA12F7-4DB0-492C-9A6E-B73C98B83476}" srcOrd="0" destOrd="0" presId="urn:microsoft.com/office/officeart/2005/8/layout/process2"/>
    <dgm:cxn modelId="{6931D2B6-BD9D-4C49-978E-2F0D3759C092}" type="presParOf" srcId="{FFCD7191-452E-4FB1-AB66-2BA5BE382234}" destId="{3D354843-2091-450A-B486-B218140BC2D0}" srcOrd="12" destOrd="0" presId="urn:microsoft.com/office/officeart/2005/8/layout/process2"/>
    <dgm:cxn modelId="{CA4566B3-84C1-164B-835C-DDC46E172D72}" type="presParOf" srcId="{FFCD7191-452E-4FB1-AB66-2BA5BE382234}" destId="{30151989-1378-4572-AF22-4D5545E71D94}" srcOrd="13" destOrd="0" presId="urn:microsoft.com/office/officeart/2005/8/layout/process2"/>
    <dgm:cxn modelId="{1FD6C5CC-DD5C-FE45-B464-70FF37038BF8}" type="presParOf" srcId="{30151989-1378-4572-AF22-4D5545E71D94}" destId="{92295FF3-43DF-44FE-8CAF-3EDE82195A29}" srcOrd="0" destOrd="0" presId="urn:microsoft.com/office/officeart/2005/8/layout/process2"/>
    <dgm:cxn modelId="{94012AE4-5D66-EC48-BB33-24CDDC226ABC}" type="presParOf" srcId="{FFCD7191-452E-4FB1-AB66-2BA5BE382234}" destId="{51406BEC-0928-461D-B4DE-3A547B3C0A9A}" srcOrd="14" destOrd="0" presId="urn:microsoft.com/office/officeart/2005/8/layout/process2"/>
    <dgm:cxn modelId="{E3A38433-4CF3-1844-90D9-DD370C0D40F8}" type="presParOf" srcId="{FFCD7191-452E-4FB1-AB66-2BA5BE382234}" destId="{3160288C-2820-4D75-BC1A-3A8860FFCE5D}" srcOrd="15" destOrd="0" presId="urn:microsoft.com/office/officeart/2005/8/layout/process2"/>
    <dgm:cxn modelId="{F27B0249-467B-EC4B-94C3-53B0C121B92F}" type="presParOf" srcId="{3160288C-2820-4D75-BC1A-3A8860FFCE5D}" destId="{21BBEB64-ABF8-49AE-9C05-2DA6166DD12F}" srcOrd="0" destOrd="0" presId="urn:microsoft.com/office/officeart/2005/8/layout/process2"/>
    <dgm:cxn modelId="{04398BFF-C471-874B-8B3B-68BFC965E3F8}" type="presParOf" srcId="{FFCD7191-452E-4FB1-AB66-2BA5BE382234}" destId="{F1743ADB-641E-4018-9D72-9447643F1923}" srcOrd="16" destOrd="0" presId="urn:microsoft.com/office/officeart/2005/8/layout/process2"/>
    <dgm:cxn modelId="{C9B29F01-BC37-7C44-BD75-7BBBA44A6C6B}" type="presParOf" srcId="{FFCD7191-452E-4FB1-AB66-2BA5BE382234}" destId="{14FD310C-2503-469C-88B1-C77052947568}" srcOrd="17" destOrd="0" presId="urn:microsoft.com/office/officeart/2005/8/layout/process2"/>
    <dgm:cxn modelId="{2B2D580B-D1B6-C04E-A846-F4CBE0859189}" type="presParOf" srcId="{14FD310C-2503-469C-88B1-C77052947568}" destId="{EBEDBF93-375B-410C-A0F3-81C4372186D9}" srcOrd="0" destOrd="0" presId="urn:microsoft.com/office/officeart/2005/8/layout/process2"/>
    <dgm:cxn modelId="{B49AAE6E-98E3-A34B-B5DD-D12AF6A6C20D}" type="presParOf" srcId="{FFCD7191-452E-4FB1-AB66-2BA5BE382234}" destId="{214A0A19-2C98-4552-B0CE-1F65EDCA1733}" srcOrd="1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AAD62D-396E-4D9B-8BF9-B6471029C075}">
      <dsp:nvSpPr>
        <dsp:cNvPr id="0" name=""/>
        <dsp:cNvSpPr/>
      </dsp:nvSpPr>
      <dsp:spPr>
        <a:xfrm>
          <a:off x="906805" y="128"/>
          <a:ext cx="4040924" cy="3571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/>
            <a:t>1. Visual inspection</a:t>
          </a:r>
          <a:endParaRPr lang="en-CA" sz="1400" kern="1200"/>
        </a:p>
      </dsp:txBody>
      <dsp:txXfrm>
        <a:off x="917265" y="10588"/>
        <a:ext cx="4020004" cy="336226"/>
      </dsp:txXfrm>
    </dsp:sp>
    <dsp:sp modelId="{33918718-F0C8-48BA-B168-87CE5D1C10A5}">
      <dsp:nvSpPr>
        <dsp:cNvPr id="0" name=""/>
        <dsp:cNvSpPr/>
      </dsp:nvSpPr>
      <dsp:spPr>
        <a:xfrm rot="5400000">
          <a:off x="2726261" y="384075"/>
          <a:ext cx="402011" cy="4824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</dsp:txBody>
      <dsp:txXfrm rot="-5400000">
        <a:off x="2782544" y="424276"/>
        <a:ext cx="289447" cy="281408"/>
      </dsp:txXfrm>
    </dsp:sp>
    <dsp:sp modelId="{2FD9035D-512F-4C90-9706-3B26D7E5C843}">
      <dsp:nvSpPr>
        <dsp:cNvPr id="0" name=""/>
        <dsp:cNvSpPr/>
      </dsp:nvSpPr>
      <dsp:spPr>
        <a:xfrm>
          <a:off x="906805" y="893289"/>
          <a:ext cx="4040924" cy="3571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/>
            <a:t>2. Identify bad channels; reject or interpolate</a:t>
          </a:r>
          <a:endParaRPr lang="en-CA" sz="1400" kern="1200" dirty="0"/>
        </a:p>
      </dsp:txBody>
      <dsp:txXfrm>
        <a:off x="917265" y="903749"/>
        <a:ext cx="4020004" cy="336226"/>
      </dsp:txXfrm>
    </dsp:sp>
    <dsp:sp modelId="{07F24F91-A5B3-43AB-9320-8D34F00661C1}">
      <dsp:nvSpPr>
        <dsp:cNvPr id="0" name=""/>
        <dsp:cNvSpPr/>
      </dsp:nvSpPr>
      <dsp:spPr>
        <a:xfrm rot="5400000">
          <a:off x="2726261" y="1277237"/>
          <a:ext cx="402011" cy="4824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</dsp:txBody>
      <dsp:txXfrm rot="-5400000">
        <a:off x="2782544" y="1317438"/>
        <a:ext cx="289447" cy="281408"/>
      </dsp:txXfrm>
    </dsp:sp>
    <dsp:sp modelId="{ED974287-E2ED-4E68-B790-8B3FFB0FA1F1}">
      <dsp:nvSpPr>
        <dsp:cNvPr id="0" name=""/>
        <dsp:cNvSpPr/>
      </dsp:nvSpPr>
      <dsp:spPr>
        <a:xfrm>
          <a:off x="906805" y="1786451"/>
          <a:ext cx="4040924" cy="3571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/>
            <a:t>3. Line noise removal</a:t>
          </a:r>
          <a:endParaRPr lang="en-CA" sz="1400" kern="1200" dirty="0"/>
        </a:p>
      </dsp:txBody>
      <dsp:txXfrm>
        <a:off x="917265" y="1796911"/>
        <a:ext cx="4020004" cy="336226"/>
      </dsp:txXfrm>
    </dsp:sp>
    <dsp:sp modelId="{5FED19C7-22FF-4F73-94E5-002CF7284BD9}">
      <dsp:nvSpPr>
        <dsp:cNvPr id="0" name=""/>
        <dsp:cNvSpPr/>
      </dsp:nvSpPr>
      <dsp:spPr>
        <a:xfrm rot="5400000">
          <a:off x="2726261" y="2170398"/>
          <a:ext cx="402011" cy="4824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</dsp:txBody>
      <dsp:txXfrm rot="-5400000">
        <a:off x="2782544" y="2210599"/>
        <a:ext cx="289447" cy="281408"/>
      </dsp:txXfrm>
    </dsp:sp>
    <dsp:sp modelId="{C8E3C46C-EBD3-4084-A6E3-C3628131756F}">
      <dsp:nvSpPr>
        <dsp:cNvPr id="0" name=""/>
        <dsp:cNvSpPr/>
      </dsp:nvSpPr>
      <dsp:spPr>
        <a:xfrm>
          <a:off x="906805" y="2679612"/>
          <a:ext cx="4040924" cy="3571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4. High </a:t>
          </a:r>
          <a:r>
            <a:rPr lang="en-US" sz="1400" kern="1200" dirty="0"/>
            <a:t>pass or band pass filter</a:t>
          </a:r>
          <a:endParaRPr lang="en-CA" sz="1400" kern="1200" dirty="0"/>
        </a:p>
      </dsp:txBody>
      <dsp:txXfrm>
        <a:off x="917265" y="2690072"/>
        <a:ext cx="4020004" cy="336226"/>
      </dsp:txXfrm>
    </dsp:sp>
    <dsp:sp modelId="{DC2D2B83-8A5F-403C-A3F7-236B2A58BCE8}">
      <dsp:nvSpPr>
        <dsp:cNvPr id="0" name=""/>
        <dsp:cNvSpPr/>
      </dsp:nvSpPr>
      <dsp:spPr>
        <a:xfrm rot="5400000">
          <a:off x="2726261" y="3063559"/>
          <a:ext cx="402011" cy="4824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</dsp:txBody>
      <dsp:txXfrm rot="-5400000">
        <a:off x="2782544" y="3103760"/>
        <a:ext cx="289447" cy="281408"/>
      </dsp:txXfrm>
    </dsp:sp>
    <dsp:sp modelId="{8048103B-9800-4B78-AD20-CA29E184CFD8}">
      <dsp:nvSpPr>
        <dsp:cNvPr id="0" name=""/>
        <dsp:cNvSpPr/>
      </dsp:nvSpPr>
      <dsp:spPr>
        <a:xfrm>
          <a:off x="906805" y="3572773"/>
          <a:ext cx="4040924" cy="3571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/>
            <a:t>5. Cardiac, blink, saccades artifact removal</a:t>
          </a:r>
          <a:endParaRPr lang="en-CA" sz="1400" kern="1200" dirty="0"/>
        </a:p>
      </dsp:txBody>
      <dsp:txXfrm>
        <a:off x="917265" y="3583233"/>
        <a:ext cx="4020004" cy="336226"/>
      </dsp:txXfrm>
    </dsp:sp>
    <dsp:sp modelId="{B295843D-DA52-4B7E-B6A6-CAD3F425281F}">
      <dsp:nvSpPr>
        <dsp:cNvPr id="0" name=""/>
        <dsp:cNvSpPr/>
      </dsp:nvSpPr>
      <dsp:spPr>
        <a:xfrm rot="5400000">
          <a:off x="2726261" y="3956720"/>
          <a:ext cx="402011" cy="4824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</dsp:txBody>
      <dsp:txXfrm rot="-5400000">
        <a:off x="2782544" y="3996921"/>
        <a:ext cx="289447" cy="281408"/>
      </dsp:txXfrm>
    </dsp:sp>
    <dsp:sp modelId="{43C45270-FD1A-4537-B200-301C477C79FE}">
      <dsp:nvSpPr>
        <dsp:cNvPr id="0" name=""/>
        <dsp:cNvSpPr/>
      </dsp:nvSpPr>
      <dsp:spPr>
        <a:xfrm>
          <a:off x="906805" y="4465934"/>
          <a:ext cx="4040924" cy="3571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/>
            <a:t>6. Muscle artifact removal</a:t>
          </a:r>
          <a:endParaRPr lang="en-CA" sz="1400" kern="1200" dirty="0"/>
        </a:p>
      </dsp:txBody>
      <dsp:txXfrm>
        <a:off x="917265" y="4476394"/>
        <a:ext cx="4020004" cy="336226"/>
      </dsp:txXfrm>
    </dsp:sp>
    <dsp:sp modelId="{E47CA7E5-8ACF-4196-8FAB-BF4F4B6E3C7E}">
      <dsp:nvSpPr>
        <dsp:cNvPr id="0" name=""/>
        <dsp:cNvSpPr/>
      </dsp:nvSpPr>
      <dsp:spPr>
        <a:xfrm rot="5400000">
          <a:off x="2726261" y="4849882"/>
          <a:ext cx="402011" cy="4824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</dsp:txBody>
      <dsp:txXfrm rot="-5400000">
        <a:off x="2782544" y="4890083"/>
        <a:ext cx="289447" cy="281408"/>
      </dsp:txXfrm>
    </dsp:sp>
    <dsp:sp modelId="{3D354843-2091-450A-B486-B218140BC2D0}">
      <dsp:nvSpPr>
        <dsp:cNvPr id="0" name=""/>
        <dsp:cNvSpPr/>
      </dsp:nvSpPr>
      <dsp:spPr>
        <a:xfrm>
          <a:off x="906805" y="5359096"/>
          <a:ext cx="4040924" cy="3571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/>
            <a:t>7. Motion artifact removal</a:t>
          </a:r>
          <a:endParaRPr lang="en-CA" sz="1400" kern="1200" dirty="0"/>
        </a:p>
      </dsp:txBody>
      <dsp:txXfrm>
        <a:off x="917265" y="5369556"/>
        <a:ext cx="4020004" cy="336226"/>
      </dsp:txXfrm>
    </dsp:sp>
    <dsp:sp modelId="{30151989-1378-4572-AF22-4D5545E71D94}">
      <dsp:nvSpPr>
        <dsp:cNvPr id="0" name=""/>
        <dsp:cNvSpPr/>
      </dsp:nvSpPr>
      <dsp:spPr>
        <a:xfrm rot="5400000">
          <a:off x="2726261" y="5743043"/>
          <a:ext cx="402011" cy="4824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</dsp:txBody>
      <dsp:txXfrm rot="-5400000">
        <a:off x="2782544" y="5783244"/>
        <a:ext cx="289447" cy="281408"/>
      </dsp:txXfrm>
    </dsp:sp>
    <dsp:sp modelId="{51406BEC-0928-461D-B4DE-3A547B3C0A9A}">
      <dsp:nvSpPr>
        <dsp:cNvPr id="0" name=""/>
        <dsp:cNvSpPr/>
      </dsp:nvSpPr>
      <dsp:spPr>
        <a:xfrm>
          <a:off x="906805" y="6252257"/>
          <a:ext cx="4040924" cy="3571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/>
            <a:t>8. Environmental noise removal</a:t>
          </a:r>
          <a:endParaRPr lang="en-CA" sz="1400" kern="1200" dirty="0"/>
        </a:p>
      </dsp:txBody>
      <dsp:txXfrm>
        <a:off x="917265" y="6262717"/>
        <a:ext cx="4020004" cy="336226"/>
      </dsp:txXfrm>
    </dsp:sp>
    <dsp:sp modelId="{3160288C-2820-4D75-BC1A-3A8860FFCE5D}">
      <dsp:nvSpPr>
        <dsp:cNvPr id="0" name=""/>
        <dsp:cNvSpPr/>
      </dsp:nvSpPr>
      <dsp:spPr>
        <a:xfrm rot="5400000">
          <a:off x="2726261" y="6636204"/>
          <a:ext cx="402011" cy="4824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</dsp:txBody>
      <dsp:txXfrm rot="-5400000">
        <a:off x="2782544" y="6676405"/>
        <a:ext cx="289447" cy="281408"/>
      </dsp:txXfrm>
    </dsp:sp>
    <dsp:sp modelId="{F1743ADB-641E-4018-9D72-9447643F1923}">
      <dsp:nvSpPr>
        <dsp:cNvPr id="0" name=""/>
        <dsp:cNvSpPr/>
      </dsp:nvSpPr>
      <dsp:spPr>
        <a:xfrm>
          <a:off x="906805" y="7145418"/>
          <a:ext cx="4040924" cy="3571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/>
            <a:t>9. Identify bad segments; reject or interpolate</a:t>
          </a:r>
          <a:endParaRPr lang="en-CA" sz="1400" kern="1200" dirty="0"/>
        </a:p>
      </dsp:txBody>
      <dsp:txXfrm>
        <a:off x="917265" y="7155878"/>
        <a:ext cx="4020004" cy="336226"/>
      </dsp:txXfrm>
    </dsp:sp>
    <dsp:sp modelId="{14FD310C-2503-469C-88B1-C77052947568}">
      <dsp:nvSpPr>
        <dsp:cNvPr id="0" name=""/>
        <dsp:cNvSpPr/>
      </dsp:nvSpPr>
      <dsp:spPr>
        <a:xfrm rot="5400000">
          <a:off x="2726261" y="7529365"/>
          <a:ext cx="402011" cy="4824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</dsp:txBody>
      <dsp:txXfrm rot="-5400000">
        <a:off x="2782544" y="7569566"/>
        <a:ext cx="289447" cy="281408"/>
      </dsp:txXfrm>
    </dsp:sp>
    <dsp:sp modelId="{214A0A19-2C98-4552-B0CE-1F65EDCA1733}">
      <dsp:nvSpPr>
        <dsp:cNvPr id="0" name=""/>
        <dsp:cNvSpPr/>
      </dsp:nvSpPr>
      <dsp:spPr>
        <a:xfrm>
          <a:off x="906805" y="8038579"/>
          <a:ext cx="4040924" cy="3571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/>
            <a:t>10. Head motion correction</a:t>
          </a:r>
          <a:endParaRPr lang="en-CA" sz="1400" kern="1200" dirty="0"/>
        </a:p>
      </dsp:txBody>
      <dsp:txXfrm>
        <a:off x="917265" y="8049039"/>
        <a:ext cx="4020004" cy="3362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670</Words>
  <Characters>3825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Lalancette</dc:creator>
  <cp:keywords/>
  <dc:description/>
  <cp:lastModifiedBy>Yong Jin Kweon</cp:lastModifiedBy>
  <cp:revision>73</cp:revision>
  <dcterms:created xsi:type="dcterms:W3CDTF">2018-09-21T18:28:00Z</dcterms:created>
  <dcterms:modified xsi:type="dcterms:W3CDTF">2018-11-02T20:52:00Z</dcterms:modified>
</cp:coreProperties>
</file>