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rPr>
      </w:pPr>
      <w:r>
        <w:rPr>
          <w:rFonts w:hint="eastAsia"/>
          <w:lang w:val="en-US" w:eastAsia="zh-CN"/>
        </w:rPr>
        <w:t>考点一.</w:t>
      </w:r>
      <w:r>
        <w:rPr>
          <w:rFonts w:hint="eastAsia"/>
        </w:rPr>
        <w:t>冯.诺依曼架构和哈佛架构计算机的主要区别</w:t>
      </w:r>
    </w:p>
    <w:p>
      <w:pPr>
        <w:rPr>
          <w:rFonts w:hint="eastAsia" w:asciiTheme="minorEastAsia" w:hAnsiTheme="minorEastAsia" w:eastAsiaTheme="minorEastAsia" w:cstheme="minorEastAsia"/>
          <w:i w:val="0"/>
          <w:iCs w:val="0"/>
          <w:caps w:val="0"/>
          <w:color w:val="1F1F1F"/>
          <w:spacing w:val="0"/>
          <w:sz w:val="21"/>
          <w:szCs w:val="21"/>
          <w:shd w:val="clear" w:fill="FFFFFF"/>
        </w:rPr>
      </w:pPr>
      <w: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t>1.</w:t>
      </w:r>
      <w:r>
        <w:rPr>
          <w:rFonts w:hint="eastAsia" w:asciiTheme="minorEastAsia" w:hAnsiTheme="minorEastAsia" w:eastAsiaTheme="minorEastAsia" w:cstheme="minorEastAsia"/>
          <w:i w:val="0"/>
          <w:iCs w:val="0"/>
          <w:caps w:val="0"/>
          <w:color w:val="1F1F1F"/>
          <w:spacing w:val="0"/>
          <w:sz w:val="21"/>
          <w:szCs w:val="21"/>
          <w:shd w:val="clear" w:fill="FFFFFF"/>
        </w:rPr>
        <w:t>存储器结构不同</w:t>
      </w:r>
      <w: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t>.</w:t>
      </w:r>
      <w:r>
        <w:rPr>
          <w:rFonts w:hint="default" w:asciiTheme="minorEastAsia" w:hAnsiTheme="minorEastAsia" w:eastAsiaTheme="minorEastAsia" w:cstheme="minorEastAsia"/>
          <w:i w:val="0"/>
          <w:iCs w:val="0"/>
          <w:caps w:val="0"/>
          <w:color w:val="1F1F1F"/>
          <w:spacing w:val="0"/>
          <w:sz w:val="21"/>
          <w:szCs w:val="21"/>
          <w:shd w:val="clear" w:fill="FFFFFF"/>
        </w:rPr>
        <w:t>①</w:t>
      </w:r>
      <w:r>
        <w:rPr>
          <w:rFonts w:hint="eastAsia" w:asciiTheme="minorEastAsia" w:hAnsiTheme="minorEastAsia" w:eastAsiaTheme="minorEastAsia" w:cstheme="minorEastAsia"/>
          <w:i w:val="0"/>
          <w:iCs w:val="0"/>
          <w:caps w:val="0"/>
          <w:color w:val="1F1F1F"/>
          <w:spacing w:val="0"/>
          <w:sz w:val="21"/>
          <w:szCs w:val="21"/>
          <w:shd w:val="clear" w:fill="FFFFFF"/>
        </w:rPr>
        <w:t>冯诺依曼结构将程序指令存储器和数据存储器合并在一起的存储器结构。</w:t>
      </w:r>
      <w:r>
        <w:rPr>
          <w:rFonts w:hint="default" w:asciiTheme="minorEastAsia" w:hAnsiTheme="minorEastAsia" w:eastAsiaTheme="minorEastAsia" w:cstheme="minorEastAsia"/>
          <w:i w:val="0"/>
          <w:iCs w:val="0"/>
          <w:caps w:val="0"/>
          <w:color w:val="1F1F1F"/>
          <w:spacing w:val="0"/>
          <w:sz w:val="21"/>
          <w:szCs w:val="21"/>
          <w:shd w:val="clear" w:fill="FFFFFF"/>
        </w:rPr>
        <w:t>②</w:t>
      </w:r>
      <w:r>
        <w:rPr>
          <w:rFonts w:hint="eastAsia" w:asciiTheme="minorEastAsia" w:hAnsiTheme="minorEastAsia" w:eastAsiaTheme="minorEastAsia" w:cstheme="minorEastAsia"/>
          <w:i w:val="0"/>
          <w:iCs w:val="0"/>
          <w:caps w:val="0"/>
          <w:color w:val="1F1F1F"/>
          <w:spacing w:val="0"/>
          <w:sz w:val="21"/>
          <w:szCs w:val="21"/>
          <w:shd w:val="clear" w:fill="FFFFFF"/>
        </w:rPr>
        <w:t>哈佛结使用两个独立的存储器模块，分别存储指令和数据，每个存储模块都不允许指令和数据并存。</w:t>
      </w:r>
    </w:p>
    <w:p>
      <w:pPr>
        <w:rPr>
          <w:rFonts w:hint="eastAsia" w:asciiTheme="minorEastAsia" w:hAnsiTheme="minorEastAsia" w:eastAsiaTheme="minorEastAsia" w:cstheme="minorEastAsia"/>
          <w:i w:val="0"/>
          <w:iCs w:val="0"/>
          <w:caps w:val="0"/>
          <w:color w:val="1F1F1F"/>
          <w:spacing w:val="0"/>
          <w:sz w:val="21"/>
          <w:szCs w:val="21"/>
          <w:shd w:val="clear" w:fill="FFFFFF"/>
        </w:rPr>
      </w:pPr>
      <w: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t>2.</w:t>
      </w:r>
      <w:r>
        <w:rPr>
          <w:rFonts w:hint="eastAsia" w:asciiTheme="minorEastAsia" w:hAnsiTheme="minorEastAsia" w:eastAsiaTheme="minorEastAsia" w:cstheme="minorEastAsia"/>
          <w:i w:val="0"/>
          <w:iCs w:val="0"/>
          <w:caps w:val="0"/>
          <w:color w:val="1F1F1F"/>
          <w:spacing w:val="0"/>
          <w:sz w:val="21"/>
          <w:szCs w:val="21"/>
          <w:shd w:val="clear" w:fill="FFFFFF"/>
        </w:rPr>
        <w:t>总线不同</w:t>
      </w:r>
      <w: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t>.</w:t>
      </w:r>
      <w:r>
        <w:rPr>
          <w:rFonts w:hint="default" w:asciiTheme="minorEastAsia" w:hAnsiTheme="minorEastAsia" w:eastAsiaTheme="minorEastAsia" w:cstheme="minorEastAsia"/>
          <w:i w:val="0"/>
          <w:iCs w:val="0"/>
          <w:caps w:val="0"/>
          <w:color w:val="1F1F1F"/>
          <w:spacing w:val="0"/>
          <w:sz w:val="21"/>
          <w:szCs w:val="21"/>
          <w:shd w:val="clear" w:fill="FFFFFF"/>
        </w:rPr>
        <w:t>①</w:t>
      </w:r>
      <w:r>
        <w:rPr>
          <w:rFonts w:hint="eastAsia" w:asciiTheme="minorEastAsia" w:hAnsiTheme="minorEastAsia" w:eastAsiaTheme="minorEastAsia" w:cstheme="minorEastAsia"/>
          <w:i w:val="0"/>
          <w:iCs w:val="0"/>
          <w:caps w:val="0"/>
          <w:color w:val="1F1F1F"/>
          <w:spacing w:val="0"/>
          <w:sz w:val="21"/>
          <w:szCs w:val="21"/>
          <w:shd w:val="clear" w:fill="FFFFFF"/>
        </w:rPr>
        <w:t>冯诺依曼结构CPU与存储器直接关联。</w:t>
      </w:r>
      <w:r>
        <w:rPr>
          <w:rFonts w:hint="default" w:asciiTheme="minorEastAsia" w:hAnsiTheme="minorEastAsia" w:eastAsiaTheme="minorEastAsia" w:cstheme="minorEastAsia"/>
          <w:i w:val="0"/>
          <w:iCs w:val="0"/>
          <w:caps w:val="0"/>
          <w:color w:val="1F1F1F"/>
          <w:spacing w:val="0"/>
          <w:sz w:val="21"/>
          <w:szCs w:val="21"/>
          <w:shd w:val="clear" w:fill="FFFFFF"/>
        </w:rPr>
        <w:t>②</w:t>
      </w:r>
      <w:r>
        <w:rPr>
          <w:rFonts w:hint="eastAsia" w:asciiTheme="minorEastAsia" w:hAnsiTheme="minorEastAsia" w:eastAsiaTheme="minorEastAsia" w:cstheme="minorEastAsia"/>
          <w:i w:val="0"/>
          <w:iCs w:val="0"/>
          <w:caps w:val="0"/>
          <w:color w:val="1F1F1F"/>
          <w:spacing w:val="0"/>
          <w:sz w:val="21"/>
          <w:szCs w:val="21"/>
          <w:shd w:val="clear" w:fill="FFFFFF"/>
        </w:rPr>
        <w:t>哈佛结构使用独立的两条总线，分别作为CPU与每个存储器之间的专用通信路径，而这两条总线之间毫无关联。</w:t>
      </w:r>
    </w:p>
    <w:p>
      <w:pP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pPr>
      <w: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t>3.</w:t>
      </w:r>
      <w:r>
        <w:rPr>
          <w:rFonts w:hint="eastAsia" w:asciiTheme="minorEastAsia" w:hAnsiTheme="minorEastAsia" w:eastAsiaTheme="minorEastAsia" w:cstheme="minorEastAsia"/>
          <w:i w:val="0"/>
          <w:iCs w:val="0"/>
          <w:caps w:val="0"/>
          <w:color w:val="1F1F1F"/>
          <w:spacing w:val="0"/>
          <w:sz w:val="21"/>
          <w:szCs w:val="21"/>
          <w:shd w:val="clear" w:fill="FFFFFF"/>
        </w:rPr>
        <w:t>执行效率不同</w:t>
      </w:r>
      <w: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t>.</w:t>
      </w:r>
      <w:r>
        <w:rPr>
          <w:rFonts w:hint="default" w:asciiTheme="minorEastAsia" w:hAnsiTheme="minorEastAsia" w:eastAsiaTheme="minorEastAsia" w:cstheme="minorEastAsia"/>
          <w:i w:val="0"/>
          <w:iCs w:val="0"/>
          <w:caps w:val="0"/>
          <w:color w:val="1F1F1F"/>
          <w:spacing w:val="0"/>
          <w:sz w:val="21"/>
          <w:szCs w:val="21"/>
          <w:shd w:val="clear" w:fill="FFFFFF"/>
        </w:rPr>
        <w:t>①</w:t>
      </w:r>
      <w:r>
        <w:rPr>
          <w:rFonts w:hint="eastAsia" w:asciiTheme="minorEastAsia" w:hAnsiTheme="minorEastAsia" w:eastAsiaTheme="minorEastAsia" w:cstheme="minorEastAsia"/>
          <w:i w:val="0"/>
          <w:iCs w:val="0"/>
          <w:caps w:val="0"/>
          <w:color w:val="1F1F1F"/>
          <w:spacing w:val="0"/>
          <w:sz w:val="21"/>
          <w:szCs w:val="21"/>
          <w:shd w:val="clear" w:fill="FFFFFF"/>
        </w:rPr>
        <w:t>冯诺依曼结构其程序指令和数据指令执行时不可以预先读取下一条指令，需要依次读取，执行效率较低。</w:t>
      </w:r>
      <w:r>
        <w:rPr>
          <w:rFonts w:hint="default" w:asciiTheme="minorEastAsia" w:hAnsiTheme="minorEastAsia" w:eastAsiaTheme="minorEastAsia" w:cstheme="minorEastAsia"/>
          <w:i w:val="0"/>
          <w:iCs w:val="0"/>
          <w:caps w:val="0"/>
          <w:color w:val="1F1F1F"/>
          <w:spacing w:val="0"/>
          <w:sz w:val="21"/>
          <w:szCs w:val="21"/>
          <w:shd w:val="clear" w:fill="FFFFFF"/>
        </w:rPr>
        <w:t>②</w:t>
      </w:r>
      <w:r>
        <w:rPr>
          <w:rFonts w:hint="eastAsia" w:asciiTheme="minorEastAsia" w:hAnsiTheme="minorEastAsia" w:eastAsiaTheme="minorEastAsia" w:cstheme="minorEastAsia"/>
          <w:i w:val="0"/>
          <w:iCs w:val="0"/>
          <w:caps w:val="0"/>
          <w:color w:val="1F1F1F"/>
          <w:spacing w:val="0"/>
          <w:sz w:val="21"/>
          <w:szCs w:val="21"/>
          <w:shd w:val="clear" w:fill="FFFFFF"/>
        </w:rPr>
        <w:t>哈佛结构其程序指令和数据指令执行时可以预先读取下一条指令，具有较高的执行效率。</w:t>
      </w:r>
    </w:p>
    <w:p>
      <w:pPr>
        <w:numPr>
          <w:ilvl w:val="0"/>
          <w:numId w:val="0"/>
        </w:numPr>
        <w:rPr>
          <w:rFonts w:ascii="宋体" w:hAnsi="宋体" w:eastAsia="宋体" w:cs="宋体"/>
          <w:kern w:val="0"/>
          <w:sz w:val="24"/>
          <w:szCs w:val="24"/>
        </w:rPr>
      </w:pPr>
      <w:r>
        <w:rPr>
          <w:rFonts w:ascii="宋体" w:hAnsi="宋体" w:eastAsia="宋体" w:cs="宋体"/>
          <w:kern w:val="0"/>
          <w:sz w:val="24"/>
          <w:szCs w:val="24"/>
        </w:rPr>
        <w:drawing>
          <wp:inline distT="0" distB="0" distL="0" distR="0">
            <wp:extent cx="5776595" cy="2654935"/>
            <wp:effectExtent l="0" t="0" r="14605" b="12065"/>
            <wp:docPr id="1" name="图片 1" descr="C:\Users\Administrator\AppData\Roaming\Tencent\Users\1141953396\QQ\WinTemp\RichOle\`3VSX5MD]DL)PKTS%N9_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AppData\Roaming\Tencent\Users\1141953396\QQ\WinTemp\RichOle\`3VSX5MD]DL)PKTS%N9_C~S.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76595" cy="2654935"/>
                    </a:xfrm>
                    <a:prstGeom prst="rect">
                      <a:avLst/>
                    </a:prstGeom>
                    <a:noFill/>
                    <a:ln>
                      <a:noFill/>
                    </a:ln>
                  </pic:spPr>
                </pic:pic>
              </a:graphicData>
            </a:graphic>
          </wp:inline>
        </w:drawing>
      </w:r>
    </w:p>
    <w:p>
      <w:pPr>
        <w:pStyle w:val="3"/>
        <w:bidi w:val="0"/>
        <w:rPr>
          <w:rFonts w:hint="eastAsia" w:ascii="Arial" w:hAnsi="Arial"/>
          <w:b/>
          <w:lang w:val="en-US" w:eastAsia="zh-CN"/>
        </w:rPr>
      </w:pPr>
      <w:r>
        <w:rPr>
          <w:rFonts w:hint="eastAsia" w:ascii="Arial" w:hAnsi="Arial"/>
          <w:b/>
          <w:lang w:val="en-US" w:eastAsia="zh-CN"/>
        </w:rPr>
        <w:t>考点二.AHB和APB总线</w:t>
      </w:r>
    </w:p>
    <w:p>
      <w:pPr>
        <w:rPr>
          <w:rFonts w:hint="eastAsia" w:asciiTheme="minorEastAsia" w:hAnsiTheme="minorEastAsia" w:eastAsiaTheme="minorEastAsia" w:cstheme="minorEastAsia"/>
          <w:i w:val="0"/>
          <w:iCs w:val="0"/>
          <w:caps w:val="0"/>
          <w:color w:val="1F1F1F"/>
          <w:spacing w:val="0"/>
          <w:sz w:val="21"/>
          <w:szCs w:val="21"/>
          <w:shd w:val="clear" w:fill="FFFFFF"/>
        </w:rPr>
      </w:pPr>
      <w:r>
        <w:rPr>
          <w:rFonts w:hint="default" w:ascii="Calibri" w:hAnsi="Calibri" w:eastAsia="宋体" w:cs="Calibri"/>
          <w:sz w:val="24"/>
          <w:szCs w:val="24"/>
        </w:rPr>
        <w:t>①</w:t>
      </w:r>
      <w:r>
        <w:rPr>
          <w:rFonts w:hint="eastAsia" w:asciiTheme="minorEastAsia" w:hAnsiTheme="minorEastAsia" w:eastAsiaTheme="minorEastAsia" w:cstheme="minorEastAsia"/>
          <w:i w:val="0"/>
          <w:iCs w:val="0"/>
          <w:caps w:val="0"/>
          <w:color w:val="1F1F1F"/>
          <w:spacing w:val="0"/>
          <w:sz w:val="21"/>
          <w:szCs w:val="21"/>
          <w:shd w:val="clear" w:fill="FFFFFF"/>
        </w:rPr>
        <w:t>AHB，是Advanced High performance Bus的缩写，译作高级高性能总线，这是一种“系统总线”。AHB主要用于高性能模块(如CPU、DMA和DSP等)之间的连接。AHB 系统由主模块、从模块和基础结构(Infrastructure)3部分组成，整个AHB总线上的传输都由主模块发出，由从模块负责回应。</w:t>
      </w:r>
    </w:p>
    <w:p>
      <w:pPr>
        <w:rPr>
          <w:rFonts w:hint="eastAsia" w:asciiTheme="minorEastAsia" w:hAnsiTheme="minorEastAsia" w:eastAsiaTheme="minorEastAsia" w:cstheme="minorEastAsia"/>
          <w:i w:val="0"/>
          <w:iCs w:val="0"/>
          <w:caps w:val="0"/>
          <w:color w:val="1F1F1F"/>
          <w:spacing w:val="0"/>
          <w:sz w:val="21"/>
          <w:szCs w:val="21"/>
          <w:shd w:val="clear" w:fill="FFFFFF"/>
        </w:rPr>
      </w:pPr>
      <w:r>
        <w:rPr>
          <w:rFonts w:hint="default" w:ascii="Calibri" w:hAnsi="Calibri" w:eastAsia="宋体" w:cs="Calibri"/>
          <w:sz w:val="24"/>
          <w:szCs w:val="24"/>
        </w:rPr>
        <w:t>②</w:t>
      </w:r>
      <w:r>
        <w:rPr>
          <w:rFonts w:hint="eastAsia" w:asciiTheme="minorEastAsia" w:hAnsiTheme="minorEastAsia" w:eastAsiaTheme="minorEastAsia" w:cstheme="minorEastAsia"/>
          <w:i w:val="0"/>
          <w:iCs w:val="0"/>
          <w:caps w:val="0"/>
          <w:color w:val="1F1F1F"/>
          <w:spacing w:val="0"/>
          <w:sz w:val="21"/>
          <w:szCs w:val="21"/>
          <w:shd w:val="clear" w:fill="FFFFFF"/>
        </w:rPr>
        <w:t>APB，是Advanced</w:t>
      </w:r>
      <w: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t xml:space="preserve"> </w:t>
      </w:r>
      <w:r>
        <w:rPr>
          <w:rFonts w:hint="eastAsia" w:asciiTheme="minorEastAsia" w:hAnsiTheme="minorEastAsia" w:eastAsiaTheme="minorEastAsia" w:cstheme="minorEastAsia"/>
          <w:i w:val="0"/>
          <w:iCs w:val="0"/>
          <w:caps w:val="0"/>
          <w:color w:val="1F1F1F"/>
          <w:spacing w:val="0"/>
          <w:sz w:val="21"/>
          <w:szCs w:val="21"/>
          <w:shd w:val="clear" w:fill="FFFFFF"/>
        </w:rPr>
        <w:t>Peripheral Bus的缩写，</w:t>
      </w:r>
      <w:r>
        <w:rPr>
          <w:rFonts w:hint="eastAsia" w:asciiTheme="minorEastAsia" w:hAnsiTheme="minorEastAsia" w:eastAsiaTheme="minorEastAsia" w:cstheme="minorEastAsia"/>
          <w:i w:val="0"/>
          <w:iCs w:val="0"/>
          <w:caps w:val="0"/>
          <w:color w:val="1F1F1F"/>
          <w:spacing w:val="0"/>
          <w:sz w:val="21"/>
          <w:szCs w:val="21"/>
          <w:shd w:val="clear" w:fill="FFFFFF"/>
          <w:lang w:eastAsia="zh-CN"/>
        </w:rPr>
        <w:t>高级</w:t>
      </w:r>
      <w:r>
        <w:rPr>
          <w:rFonts w:hint="eastAsia" w:asciiTheme="minorEastAsia" w:hAnsiTheme="minorEastAsia" w:eastAsiaTheme="minorEastAsia" w:cstheme="minorEastAsia"/>
          <w:i w:val="0"/>
          <w:iCs w:val="0"/>
          <w:caps w:val="0"/>
          <w:color w:val="1F1F1F"/>
          <w:spacing w:val="0"/>
          <w:sz w:val="21"/>
          <w:szCs w:val="21"/>
          <w:shd w:val="clear" w:fill="FFFFFF"/>
        </w:rPr>
        <w:t>外围总线。APB主要用于低带宽的周边外设之间的连接，例如UART、1284等，它的总线</w:t>
      </w:r>
      <w:r>
        <w:rPr>
          <w:rFonts w:hint="eastAsia" w:asciiTheme="minorEastAsia" w:hAnsiTheme="minorEastAsia" w:eastAsiaTheme="minorEastAsia" w:cstheme="minorEastAsia"/>
          <w:i w:val="0"/>
          <w:iCs w:val="0"/>
          <w:caps w:val="0"/>
          <w:color w:val="1F1F1F"/>
          <w:spacing w:val="0"/>
          <w:sz w:val="21"/>
          <w:szCs w:val="21"/>
          <w:shd w:val="clear" w:fill="FFFFFF"/>
        </w:rPr>
        <w:fldChar w:fldCharType="begin"/>
      </w:r>
      <w:r>
        <w:rPr>
          <w:rFonts w:hint="eastAsia" w:asciiTheme="minorEastAsia" w:hAnsiTheme="minorEastAsia" w:eastAsiaTheme="minorEastAsia" w:cstheme="minorEastAsia"/>
          <w:i w:val="0"/>
          <w:iCs w:val="0"/>
          <w:caps w:val="0"/>
          <w:color w:val="1F1F1F"/>
          <w:spacing w:val="0"/>
          <w:sz w:val="21"/>
          <w:szCs w:val="21"/>
          <w:shd w:val="clear" w:fill="FFFFFF"/>
        </w:rPr>
        <w:instrText xml:space="preserve"> HYPERLINK "http://lib.csdn.net/base/architecture" </w:instrText>
      </w:r>
      <w:r>
        <w:rPr>
          <w:rFonts w:hint="eastAsia" w:asciiTheme="minorEastAsia" w:hAnsiTheme="minorEastAsia" w:eastAsiaTheme="minorEastAsia" w:cstheme="minorEastAsia"/>
          <w:i w:val="0"/>
          <w:iCs w:val="0"/>
          <w:caps w:val="0"/>
          <w:color w:val="1F1F1F"/>
          <w:spacing w:val="0"/>
          <w:sz w:val="21"/>
          <w:szCs w:val="21"/>
          <w:shd w:val="clear" w:fill="FFFFFF"/>
        </w:rPr>
        <w:fldChar w:fldCharType="separate"/>
      </w:r>
      <w:r>
        <w:rPr>
          <w:rFonts w:hint="eastAsia" w:asciiTheme="minorEastAsia" w:hAnsiTheme="minorEastAsia" w:eastAsiaTheme="minorEastAsia" w:cstheme="minorEastAsia"/>
          <w:i w:val="0"/>
          <w:iCs w:val="0"/>
          <w:caps w:val="0"/>
          <w:color w:val="1F1F1F"/>
          <w:spacing w:val="0"/>
          <w:sz w:val="21"/>
          <w:szCs w:val="21"/>
          <w:shd w:val="clear" w:fill="FFFFFF"/>
        </w:rPr>
        <w:t>架构</w:t>
      </w:r>
      <w:r>
        <w:rPr>
          <w:rFonts w:hint="eastAsia" w:asciiTheme="minorEastAsia" w:hAnsiTheme="minorEastAsia" w:eastAsiaTheme="minorEastAsia" w:cstheme="minorEastAsia"/>
          <w:i w:val="0"/>
          <w:iCs w:val="0"/>
          <w:caps w:val="0"/>
          <w:color w:val="1F1F1F"/>
          <w:spacing w:val="0"/>
          <w:sz w:val="21"/>
          <w:szCs w:val="21"/>
          <w:shd w:val="clear" w:fill="FFFFFF"/>
        </w:rPr>
        <w:fldChar w:fldCharType="end"/>
      </w:r>
      <w:r>
        <w:rPr>
          <w:rFonts w:hint="eastAsia" w:asciiTheme="minorEastAsia" w:hAnsiTheme="minorEastAsia" w:eastAsiaTheme="minorEastAsia" w:cstheme="minorEastAsia"/>
          <w:i w:val="0"/>
          <w:iCs w:val="0"/>
          <w:caps w:val="0"/>
          <w:color w:val="1F1F1F"/>
          <w:spacing w:val="0"/>
          <w:sz w:val="21"/>
          <w:szCs w:val="21"/>
          <w:shd w:val="clear" w:fill="FFFFFF"/>
        </w:rPr>
        <w:t>不像 AHB支持多个主模块，在APB里面唯一的主模块就是APB 桥。再往下，APB2负责AD，I/O，高级TIM，串口1；APB1负责DA，USB，SPI，I2C，CAN，串口2345，普通TIM。</w:t>
      </w:r>
    </w:p>
    <w:p>
      <w:pPr>
        <w:pStyle w:val="3"/>
        <w:bidi w:val="0"/>
        <w:rPr>
          <w:rFonts w:hint="eastAsia" w:ascii="Arial" w:hAnsi="Arial"/>
          <w:b/>
          <w:lang w:val="en-US" w:eastAsia="zh-CN"/>
        </w:rPr>
      </w:pPr>
      <w:r>
        <w:rPr>
          <w:rFonts w:hint="eastAsia" w:ascii="Arial" w:hAnsi="Arial"/>
          <w:b/>
          <w:lang w:val="en-US" w:eastAsia="zh-CN"/>
        </w:rPr>
        <w:t>考点三.总桥线（概念看一下）</w:t>
      </w:r>
    </w:p>
    <w:p>
      <w:pPr>
        <w:rPr>
          <w:rFonts w:hint="eastAsia" w:asciiTheme="minorEastAsia" w:hAnsiTheme="minorEastAsia" w:eastAsiaTheme="minorEastAsia" w:cstheme="minorEastAsia"/>
          <w:i w:val="0"/>
          <w:iCs w:val="0"/>
          <w:caps w:val="0"/>
          <w:color w:val="1F1F1F"/>
          <w:spacing w:val="0"/>
          <w:sz w:val="21"/>
          <w:szCs w:val="21"/>
          <w:shd w:val="clear" w:fill="FFFFFF"/>
        </w:rPr>
      </w:pPr>
      <w:r>
        <w:rPr>
          <w:rFonts w:hint="eastAsia" w:asciiTheme="minorEastAsia" w:hAnsiTheme="minorEastAsia" w:eastAsiaTheme="minorEastAsia" w:cstheme="minorEastAsia"/>
          <w:i w:val="0"/>
          <w:iCs w:val="0"/>
          <w:caps w:val="0"/>
          <w:color w:val="1F1F1F"/>
          <w:spacing w:val="0"/>
          <w:sz w:val="21"/>
          <w:szCs w:val="21"/>
          <w:shd w:val="clear" w:fill="FFFFFF"/>
        </w:rPr>
        <w:t>总线之间的所谓桥，简单来说就是一个总线转换器，它实现各类微处理器总线到PCI总线、各类标准总线到PCI总线的连接，并允许它们之间相互通信。因此，桥的两端必有一端与PCI总线连接，另一端可接不同的微处理器总线或标准总线，可见，桥是不对称的。桥的内部包含有一些相当复杂的兼容协议的单元电路，也可以与内存控制器或外设控制器包装在一起。实现这些总线桥接功能的是一组大规模集成专用电路，称之为PCI总线芯片组(Chipset)或PCI总线组件 。</w:t>
      </w:r>
      <w:r>
        <w:rPr>
          <w:rFonts w:hint="eastAsia" w:asciiTheme="minorEastAsia" w:hAnsiTheme="minorEastAsia" w:eastAsiaTheme="minorEastAsia" w:cstheme="minorEastAsia"/>
          <w:i w:val="0"/>
          <w:iCs w:val="0"/>
          <w:caps w:val="0"/>
          <w:color w:val="1F1F1F"/>
          <w:spacing w:val="0"/>
          <w:sz w:val="21"/>
          <w:szCs w:val="21"/>
          <w:shd w:val="clear" w:fill="FFFFFF"/>
        </w:rPr>
        <w:br w:type="textWrapping"/>
      </w:r>
      <w:r>
        <w:rPr>
          <w:rFonts w:hint="eastAsia" w:asciiTheme="minorEastAsia" w:hAnsiTheme="minorEastAsia" w:eastAsiaTheme="minorEastAsia" w:cstheme="minorEastAsia"/>
          <w:i w:val="0"/>
          <w:iCs w:val="0"/>
          <w:caps w:val="0"/>
          <w:color w:val="1F1F1F"/>
          <w:spacing w:val="0"/>
          <w:sz w:val="21"/>
          <w:szCs w:val="21"/>
          <w:shd w:val="clear" w:fill="FFFFFF"/>
        </w:rPr>
        <w:t>总线桥一般有以下功能：</w:t>
      </w:r>
      <w:r>
        <w:rPr>
          <w:rFonts w:hint="eastAsia" w:asciiTheme="minorEastAsia" w:hAnsiTheme="minorEastAsia" w:eastAsiaTheme="minorEastAsia" w:cstheme="minorEastAsia"/>
          <w:i w:val="0"/>
          <w:iCs w:val="0"/>
          <w:caps w:val="0"/>
          <w:color w:val="1F1F1F"/>
          <w:spacing w:val="0"/>
          <w:sz w:val="21"/>
          <w:szCs w:val="21"/>
          <w:shd w:val="clear" w:fill="FFFFFF"/>
        </w:rPr>
        <w:br w:type="textWrapping"/>
      </w:r>
      <w:r>
        <w:rPr>
          <w:rFonts w:hint="eastAsia" w:asciiTheme="minorEastAsia" w:hAnsiTheme="minorEastAsia" w:eastAsiaTheme="minorEastAsia" w:cstheme="minorEastAsia"/>
          <w:i w:val="0"/>
          <w:iCs w:val="0"/>
          <w:caps w:val="0"/>
          <w:color w:val="1F1F1F"/>
          <w:spacing w:val="0"/>
          <w:sz w:val="21"/>
          <w:szCs w:val="21"/>
          <w:shd w:val="clear" w:fill="FFFFFF"/>
        </w:rPr>
        <w:t>1、协议转换 总线桥可以与间隔层（现场）设备以某种协议通信，而与上位机（站控层设备）以另外一种协议通信。总线桥完成协议转换的功能。</w:t>
      </w:r>
      <w:r>
        <w:rPr>
          <w:rFonts w:hint="eastAsia" w:asciiTheme="minorEastAsia" w:hAnsiTheme="minorEastAsia" w:eastAsiaTheme="minorEastAsia" w:cstheme="minorEastAsia"/>
          <w:i w:val="0"/>
          <w:iCs w:val="0"/>
          <w:caps w:val="0"/>
          <w:color w:val="1F1F1F"/>
          <w:spacing w:val="0"/>
          <w:sz w:val="21"/>
          <w:szCs w:val="21"/>
          <w:shd w:val="clear" w:fill="FFFFFF"/>
        </w:rPr>
        <w:br w:type="textWrapping"/>
      </w:r>
      <w:r>
        <w:rPr>
          <w:rFonts w:hint="eastAsia" w:asciiTheme="minorEastAsia" w:hAnsiTheme="minorEastAsia" w:eastAsiaTheme="minorEastAsia" w:cstheme="minorEastAsia"/>
          <w:i w:val="0"/>
          <w:iCs w:val="0"/>
          <w:caps w:val="0"/>
          <w:color w:val="1F1F1F"/>
          <w:spacing w:val="0"/>
          <w:sz w:val="21"/>
          <w:szCs w:val="21"/>
          <w:shd w:val="clear" w:fill="FFFFFF"/>
        </w:rPr>
        <w:t>2、数据转换 总线桥可以对传送过程中的数据进行处理，将上位机不支持的数据格式转换成上位机可读取的数据。</w:t>
      </w:r>
      <w:r>
        <w:rPr>
          <w:rFonts w:hint="eastAsia" w:asciiTheme="minorEastAsia" w:hAnsiTheme="minorEastAsia" w:eastAsiaTheme="minorEastAsia" w:cstheme="minorEastAsia"/>
          <w:i w:val="0"/>
          <w:iCs w:val="0"/>
          <w:caps w:val="0"/>
          <w:color w:val="1F1F1F"/>
          <w:spacing w:val="0"/>
          <w:sz w:val="21"/>
          <w:szCs w:val="21"/>
          <w:shd w:val="clear" w:fill="FFFFFF"/>
        </w:rPr>
        <w:br w:type="textWrapping"/>
      </w:r>
      <w:r>
        <w:rPr>
          <w:rFonts w:hint="eastAsia" w:asciiTheme="minorEastAsia" w:hAnsiTheme="minorEastAsia" w:eastAsiaTheme="minorEastAsia" w:cstheme="minorEastAsia"/>
          <w:i w:val="0"/>
          <w:iCs w:val="0"/>
          <w:caps w:val="0"/>
          <w:color w:val="1F1F1F"/>
          <w:spacing w:val="0"/>
          <w:sz w:val="21"/>
          <w:szCs w:val="21"/>
          <w:shd w:val="clear" w:fill="FFFFFF"/>
        </w:rPr>
        <w:t>3、透明传送 上位机与总线桥的通信为透明传送。即上位机所面对的始终是间隔层设备，总线桥为上位机与设备通信提供了虚拟通道，上位机始终采用A通信协议与间隔设备通信，而间隔层设备实际通信协议为B。</w:t>
      </w:r>
    </w:p>
    <w:p>
      <w:pPr>
        <w:pStyle w:val="3"/>
        <w:bidi w:val="0"/>
        <w:rPr>
          <w:rFonts w:hint="eastAsia" w:ascii="Arial" w:hAnsi="Arial"/>
          <w:b/>
          <w:lang w:val="en-US" w:eastAsia="zh-CN"/>
        </w:rPr>
      </w:pPr>
      <w:r>
        <w:rPr>
          <w:rFonts w:hint="eastAsia" w:ascii="Arial" w:hAnsi="Arial"/>
          <w:b/>
          <w:lang w:val="en-US" w:eastAsia="zh-CN"/>
        </w:rPr>
        <w:t>考点四.存储器功能分区和存储器映射机制（第二章第一节ARM体系建议看一遍）</w:t>
      </w:r>
    </w:p>
    <w:p>
      <w:pPr>
        <w:numPr>
          <w:ilvl w:val="0"/>
          <w:numId w:val="0"/>
        </w:numPr>
        <w:rPr>
          <w:rFonts w:ascii="宋体" w:hAnsi="宋体" w:eastAsia="宋体" w:cs="宋体"/>
          <w:sz w:val="24"/>
          <w:szCs w:val="24"/>
        </w:rPr>
      </w:pPr>
      <w:r>
        <w:rPr>
          <w:rFonts w:hint="default" w:asciiTheme="minorEastAsia" w:hAnsiTheme="minorEastAsia" w:eastAsiaTheme="minorEastAsia" w:cstheme="minorEastAsia"/>
          <w:i w:val="0"/>
          <w:iCs w:val="0"/>
          <w:caps w:val="0"/>
          <w:color w:val="1F1F1F"/>
          <w:spacing w:val="0"/>
          <w:sz w:val="21"/>
          <w:szCs w:val="21"/>
          <w:shd w:val="clear" w:fill="FFFFFF"/>
        </w:rPr>
        <w:t>①</w:t>
      </w:r>
      <w:r>
        <w:rPr>
          <w:rFonts w:ascii="宋体" w:hAnsi="宋体" w:eastAsia="宋体" w:cs="宋体"/>
          <w:sz w:val="24"/>
          <w:szCs w:val="24"/>
        </w:rPr>
        <w:drawing>
          <wp:inline distT="0" distB="0" distL="114300" distR="114300">
            <wp:extent cx="5542915" cy="3745865"/>
            <wp:effectExtent l="0" t="0" r="635" b="698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5542915" cy="3745865"/>
                    </a:xfrm>
                    <a:prstGeom prst="rect">
                      <a:avLst/>
                    </a:prstGeom>
                    <a:noFill/>
                    <a:ln w="9525">
                      <a:noFill/>
                    </a:ln>
                  </pic:spPr>
                </pic:pic>
              </a:graphicData>
            </a:graphic>
          </wp:inline>
        </w:drawing>
      </w:r>
    </w:p>
    <w:p>
      <w:pPr>
        <w:rPr>
          <w:rFonts w:hint="eastAsia" w:asciiTheme="minorEastAsia" w:hAnsiTheme="minorEastAsia" w:eastAsiaTheme="minorEastAsia" w:cstheme="minorEastAsia"/>
          <w:i w:val="0"/>
          <w:iCs w:val="0"/>
          <w:caps w:val="0"/>
          <w:color w:val="1F1F1F"/>
          <w:spacing w:val="0"/>
          <w:sz w:val="21"/>
          <w:szCs w:val="21"/>
          <w:shd w:val="clear" w:fill="FFFFFF"/>
          <w:lang w:eastAsia="zh-CN"/>
        </w:rPr>
      </w:pPr>
      <w:r>
        <w:rPr>
          <w:rFonts w:hint="default" w:asciiTheme="minorEastAsia" w:hAnsiTheme="minorEastAsia" w:eastAsiaTheme="minorEastAsia" w:cstheme="minorEastAsia"/>
          <w:i w:val="0"/>
          <w:iCs w:val="0"/>
          <w:caps w:val="0"/>
          <w:color w:val="1F1F1F"/>
          <w:spacing w:val="0"/>
          <w:sz w:val="21"/>
          <w:szCs w:val="21"/>
          <w:shd w:val="clear" w:fill="FFFFFF"/>
        </w:rPr>
        <w:t>②</w:t>
      </w:r>
      <w:r>
        <w:rPr>
          <w:rFonts w:hint="eastAsia" w:asciiTheme="minorEastAsia" w:hAnsiTheme="minorEastAsia" w:eastAsiaTheme="minorEastAsia" w:cstheme="minorEastAsia"/>
          <w:i w:val="0"/>
          <w:iCs w:val="0"/>
          <w:caps w:val="0"/>
          <w:color w:val="1F1F1F"/>
          <w:spacing w:val="0"/>
          <w:sz w:val="21"/>
          <w:szCs w:val="21"/>
          <w:shd w:val="clear" w:fill="FFFFFF"/>
        </w:rPr>
        <w:t>存储器映射机制</w:t>
      </w:r>
      <w:r>
        <w:rPr>
          <w:rFonts w:hint="eastAsia" w:asciiTheme="minorEastAsia" w:hAnsiTheme="minorEastAsia" w:eastAsiaTheme="minorEastAsia" w:cstheme="minorEastAsia"/>
          <w:i w:val="0"/>
          <w:iCs w:val="0"/>
          <w:caps w:val="0"/>
          <w:color w:val="1F1F1F"/>
          <w:spacing w:val="0"/>
          <w:sz w:val="21"/>
          <w:szCs w:val="21"/>
          <w:shd w:val="clear" w:fill="FFFFFF"/>
          <w:lang w:eastAsia="zh-CN"/>
        </w:rPr>
        <w:t>：</w:t>
      </w:r>
      <w:r>
        <w:rPr>
          <w:rFonts w:hint="default" w:asciiTheme="minorEastAsia" w:hAnsiTheme="minorEastAsia" w:eastAsiaTheme="minorEastAsia" w:cstheme="minorEastAsia"/>
          <w:i w:val="0"/>
          <w:iCs w:val="0"/>
          <w:caps w:val="0"/>
          <w:color w:val="1F1F1F"/>
          <w:spacing w:val="0"/>
          <w:sz w:val="21"/>
          <w:szCs w:val="21"/>
          <w:shd w:val="clear" w:fill="FFFFFF"/>
        </w:rPr>
        <w:t>ARM Cortex-M系列微内核的扁平化管理方法将系统所有资源(包括存储器和外设)统一编址到4GB空间，且被粗略地分割为8个功能分区，外设的编程 控制和操作几乎与SRAM一样</w:t>
      </w:r>
      <w:r>
        <w:rPr>
          <w:rFonts w:hint="eastAsia" w:asciiTheme="minorEastAsia" w:hAnsiTheme="minorEastAsia" w:eastAsiaTheme="minorEastAsia" w:cstheme="minorEastAsia"/>
          <w:i w:val="0"/>
          <w:iCs w:val="0"/>
          <w:caps w:val="0"/>
          <w:color w:val="1F1F1F"/>
          <w:spacing w:val="0"/>
          <w:sz w:val="21"/>
          <w:szCs w:val="21"/>
          <w:shd w:val="clear" w:fill="FFFFFF"/>
          <w:lang w:eastAsia="zh-CN"/>
        </w:rPr>
        <w:t>，</w:t>
      </w:r>
      <w:r>
        <w:rPr>
          <w:rFonts w:hint="default" w:asciiTheme="minorEastAsia" w:hAnsiTheme="minorEastAsia" w:eastAsiaTheme="minorEastAsia" w:cstheme="minorEastAsia"/>
          <w:i w:val="0"/>
          <w:iCs w:val="0"/>
          <w:caps w:val="0"/>
          <w:color w:val="1F1F1F"/>
          <w:spacing w:val="0"/>
          <w:sz w:val="21"/>
          <w:szCs w:val="21"/>
          <w:shd w:val="clear" w:fill="FFFFFF"/>
        </w:rPr>
        <w:t>计算机系统资源的“一切皆地址”，ARM Cortex-M系列微内核将系统的全部资源映射到4GB空间内，我们在编程时使用指令将某个输入外设的对应存储器 地址单元的内容加载到CPU内核的某个寄存器中，即外设的读操作，将CPU内核的某个寄存器内容更新到某个输出外设的对应存储器地址单元中，即外设的写操作</w:t>
      </w:r>
      <w:r>
        <w:rPr>
          <w:rFonts w:hint="eastAsia" w:asciiTheme="minorEastAsia" w:hAnsiTheme="minorEastAsia" w:eastAsiaTheme="minorEastAsia" w:cstheme="minorEastAsia"/>
          <w:i w:val="0"/>
          <w:iCs w:val="0"/>
          <w:caps w:val="0"/>
          <w:color w:val="1F1F1F"/>
          <w:spacing w:val="0"/>
          <w:sz w:val="21"/>
          <w:szCs w:val="21"/>
          <w:shd w:val="clear" w:fill="FFFFFF"/>
          <w:lang w:eastAsia="zh-CN"/>
        </w:rPr>
        <w:t>。</w:t>
      </w:r>
    </w:p>
    <w:p>
      <w:pPr>
        <w:pStyle w:val="3"/>
        <w:bidi w:val="0"/>
        <w:rPr>
          <w:rFonts w:hint="eastAsia" w:ascii="Arial" w:hAnsi="Arial"/>
          <w:b/>
          <w:lang w:val="en-US" w:eastAsia="zh-CN"/>
        </w:rPr>
      </w:pPr>
      <w:r>
        <w:rPr>
          <w:rFonts w:hint="eastAsia" w:ascii="Arial" w:hAnsi="Arial"/>
          <w:b/>
          <w:lang w:val="en-US" w:eastAsia="zh-CN"/>
        </w:rPr>
        <w:t>考点五.程序存储空间的功能分区</w:t>
      </w:r>
    </w:p>
    <w:p>
      <w:pPr>
        <w:rPr>
          <w:rFonts w:hint="eastAsia" w:asciiTheme="minorEastAsia" w:hAnsiTheme="minorEastAsia" w:eastAsiaTheme="minorEastAsia" w:cstheme="minorEastAsia"/>
          <w:i w:val="0"/>
          <w:iCs w:val="0"/>
          <w:caps w:val="0"/>
          <w:color w:val="1F1F1F"/>
          <w:spacing w:val="0"/>
          <w:sz w:val="21"/>
          <w:szCs w:val="21"/>
          <w:shd w:val="clear" w:fill="FFFFFF"/>
        </w:rPr>
      </w:pPr>
      <w:r>
        <w:rPr>
          <w:rFonts w:hint="eastAsia" w:asciiTheme="minorEastAsia" w:hAnsiTheme="minorEastAsia" w:eastAsiaTheme="minorEastAsia" w:cstheme="minorEastAsia"/>
          <w:i w:val="0"/>
          <w:iCs w:val="0"/>
          <w:caps w:val="0"/>
          <w:color w:val="1F1F1F"/>
          <w:spacing w:val="0"/>
          <w:sz w:val="21"/>
          <w:szCs w:val="21"/>
          <w:shd w:val="clear" w:fill="FFFFFF"/>
        </w:rPr>
        <w:t>代码区：存放函数的二进制代码，又操作系统进行管理</w:t>
      </w:r>
    </w:p>
    <w:p>
      <w:pPr>
        <w:rPr>
          <w:rFonts w:hint="eastAsia" w:asciiTheme="minorEastAsia" w:hAnsiTheme="minorEastAsia" w:eastAsiaTheme="minorEastAsia" w:cstheme="minorEastAsia"/>
          <w:i w:val="0"/>
          <w:iCs w:val="0"/>
          <w:caps w:val="0"/>
          <w:color w:val="1F1F1F"/>
          <w:spacing w:val="0"/>
          <w:sz w:val="21"/>
          <w:szCs w:val="21"/>
          <w:shd w:val="clear" w:fill="FFFFFF"/>
        </w:rPr>
      </w:pPr>
      <w:r>
        <w:rPr>
          <w:rFonts w:hint="default" w:asciiTheme="minorEastAsia" w:hAnsiTheme="minorEastAsia" w:eastAsiaTheme="minorEastAsia" w:cstheme="minorEastAsia"/>
          <w:i w:val="0"/>
          <w:iCs w:val="0"/>
          <w:caps w:val="0"/>
          <w:color w:val="1F1F1F"/>
          <w:spacing w:val="0"/>
          <w:sz w:val="21"/>
          <w:szCs w:val="21"/>
          <w:shd w:val="clear" w:fill="FFFFFF"/>
        </w:rPr>
        <w:t>全局区：存放全</w:t>
      </w:r>
      <w:r>
        <w:rPr>
          <w:rFonts w:hint="eastAsia" w:asciiTheme="minorEastAsia" w:hAnsiTheme="minorEastAsia" w:cstheme="minorEastAsia"/>
          <w:i w:val="0"/>
          <w:iCs w:val="0"/>
          <w:caps w:val="0"/>
          <w:color w:val="1F1F1F"/>
          <w:spacing w:val="0"/>
          <w:sz w:val="21"/>
          <w:szCs w:val="21"/>
          <w:shd w:val="clear" w:fill="FFFFFF"/>
          <w:lang w:eastAsia="zh-CN"/>
        </w:rPr>
        <w:t>局</w:t>
      </w:r>
      <w:r>
        <w:rPr>
          <w:rFonts w:hint="default" w:asciiTheme="minorEastAsia" w:hAnsiTheme="minorEastAsia" w:eastAsiaTheme="minorEastAsia" w:cstheme="minorEastAsia"/>
          <w:i w:val="0"/>
          <w:iCs w:val="0"/>
          <w:caps w:val="0"/>
          <w:color w:val="1F1F1F"/>
          <w:spacing w:val="0"/>
          <w:sz w:val="21"/>
          <w:szCs w:val="21"/>
          <w:shd w:val="clear" w:fill="FFFFFF"/>
        </w:rPr>
        <w:t>变量、静态变量和全</w:t>
      </w:r>
      <w:r>
        <w:rPr>
          <w:rFonts w:hint="eastAsia" w:asciiTheme="minorEastAsia" w:hAnsiTheme="minorEastAsia" w:cstheme="minorEastAsia"/>
          <w:i w:val="0"/>
          <w:iCs w:val="0"/>
          <w:caps w:val="0"/>
          <w:color w:val="1F1F1F"/>
          <w:spacing w:val="0"/>
          <w:sz w:val="21"/>
          <w:szCs w:val="21"/>
          <w:shd w:val="clear" w:fill="FFFFFF"/>
          <w:lang w:eastAsia="zh-CN"/>
        </w:rPr>
        <w:t>局</w:t>
      </w:r>
      <w:r>
        <w:rPr>
          <w:rFonts w:hint="default" w:asciiTheme="minorEastAsia" w:hAnsiTheme="minorEastAsia" w:eastAsiaTheme="minorEastAsia" w:cstheme="minorEastAsia"/>
          <w:i w:val="0"/>
          <w:iCs w:val="0"/>
          <w:caps w:val="0"/>
          <w:color w:val="1F1F1F"/>
          <w:spacing w:val="0"/>
          <w:sz w:val="21"/>
          <w:szCs w:val="21"/>
          <w:shd w:val="clear" w:fill="FFFFFF"/>
        </w:rPr>
        <w:t>常量</w:t>
      </w:r>
    </w:p>
    <w:p>
      <w:pPr>
        <w:rPr>
          <w:rFonts w:hint="eastAsia" w:asciiTheme="minorEastAsia" w:hAnsiTheme="minorEastAsia" w:eastAsiaTheme="minorEastAsia" w:cstheme="minorEastAsia"/>
          <w:i w:val="0"/>
          <w:iCs w:val="0"/>
          <w:caps w:val="0"/>
          <w:color w:val="1F1F1F"/>
          <w:spacing w:val="0"/>
          <w:sz w:val="21"/>
          <w:szCs w:val="21"/>
          <w:shd w:val="clear" w:fill="FFFFFF"/>
        </w:rPr>
      </w:pPr>
      <w:r>
        <w:rPr>
          <w:rFonts w:hint="default" w:asciiTheme="minorEastAsia" w:hAnsiTheme="minorEastAsia" w:eastAsiaTheme="minorEastAsia" w:cstheme="minorEastAsia"/>
          <w:i w:val="0"/>
          <w:iCs w:val="0"/>
          <w:caps w:val="0"/>
          <w:color w:val="1F1F1F"/>
          <w:spacing w:val="0"/>
          <w:sz w:val="21"/>
          <w:szCs w:val="21"/>
          <w:shd w:val="clear" w:fill="FFFFFF"/>
        </w:rPr>
        <w:t>栈区 ：存放函数的参数值，局部变量等，由编译器自动分配和释放内存</w:t>
      </w:r>
    </w:p>
    <w:p>
      <w:pPr>
        <w:rPr>
          <w:rFonts w:hint="default" w:asciiTheme="minorEastAsia" w:hAnsiTheme="minorEastAsia" w:eastAsiaTheme="minorEastAsia" w:cstheme="minorEastAsia"/>
          <w:i w:val="0"/>
          <w:iCs w:val="0"/>
          <w:caps w:val="0"/>
          <w:color w:val="1F1F1F"/>
          <w:spacing w:val="0"/>
          <w:sz w:val="21"/>
          <w:szCs w:val="21"/>
          <w:shd w:val="clear" w:fill="FFFFFF"/>
        </w:rPr>
      </w:pPr>
      <w:r>
        <w:rPr>
          <w:rFonts w:hint="default" w:asciiTheme="minorEastAsia" w:hAnsiTheme="minorEastAsia" w:eastAsiaTheme="minorEastAsia" w:cstheme="minorEastAsia"/>
          <w:i w:val="0"/>
          <w:iCs w:val="0"/>
          <w:caps w:val="0"/>
          <w:color w:val="1F1F1F"/>
          <w:spacing w:val="0"/>
          <w:sz w:val="21"/>
          <w:szCs w:val="21"/>
          <w:shd w:val="clear" w:fill="FFFFFF"/>
        </w:rPr>
        <w:t>堆区 ：由程序开发者分配和释放，若开发者未释放，则在程序结束时由操作系统回收释放</w:t>
      </w:r>
    </w:p>
    <w:p>
      <w:pPr>
        <w:bidi w:val="0"/>
        <w:rPr>
          <w:rFonts w:hint="eastAsia"/>
          <w:lang w:val="en-US" w:eastAsia="zh-CN"/>
        </w:rPr>
      </w:pPr>
    </w:p>
    <w:p>
      <w:pPr>
        <w:bidi w:val="0"/>
        <w:rPr>
          <w:rFonts w:hint="eastAsia"/>
          <w:lang w:val="en-US" w:eastAsia="zh-CN"/>
        </w:rPr>
      </w:pPr>
    </w:p>
    <w:p>
      <w:pPr>
        <w:pStyle w:val="3"/>
        <w:bidi w:val="0"/>
        <w:rPr>
          <w:rFonts w:hint="eastAsia" w:ascii="Arial" w:hAnsi="Arial"/>
          <w:b/>
          <w:lang w:val="en-US" w:eastAsia="zh-CN"/>
        </w:rPr>
      </w:pPr>
      <w:r>
        <w:rPr>
          <w:rFonts w:hint="eastAsia" w:ascii="Arial" w:hAnsi="Arial"/>
          <w:b/>
          <w:lang w:val="en-US" w:eastAsia="zh-CN"/>
        </w:rPr>
        <w:t>考点六.Bootloader</w:t>
      </w:r>
    </w:p>
    <w:p>
      <w:pPr>
        <w:rPr>
          <w:rFonts w:hint="eastAsia" w:asciiTheme="minorEastAsia" w:hAnsiTheme="minorEastAsia" w:eastAsiaTheme="minorEastAsia" w:cstheme="minorEastAsia"/>
          <w:b/>
          <w:bCs/>
          <w:i w:val="0"/>
          <w:iCs w:val="0"/>
          <w:caps w:val="0"/>
          <w:color w:val="1F1F1F"/>
          <w:spacing w:val="0"/>
          <w:sz w:val="21"/>
          <w:szCs w:val="21"/>
          <w:shd w:val="clear" w:fill="FFFFFF"/>
          <w:lang w:eastAsia="zh-CN"/>
        </w:rPr>
      </w:pPr>
      <w:r>
        <w:rPr>
          <w:rFonts w:hint="default" w:ascii="Calibri" w:hAnsi="Calibri" w:eastAsia="宋体" w:cs="Calibri"/>
          <w:sz w:val="24"/>
          <w:szCs w:val="24"/>
        </w:rPr>
        <w:t>①</w:t>
      </w:r>
      <w:r>
        <w:rPr>
          <w:rFonts w:hint="eastAsia" w:asciiTheme="minorEastAsia" w:hAnsiTheme="minorEastAsia" w:eastAsiaTheme="minorEastAsia" w:cstheme="minorEastAsia"/>
          <w:b/>
          <w:bCs/>
          <w:i w:val="0"/>
          <w:iCs w:val="0"/>
          <w:caps w:val="0"/>
          <w:color w:val="1F1F1F"/>
          <w:spacing w:val="0"/>
          <w:sz w:val="21"/>
          <w:szCs w:val="21"/>
          <w:shd w:val="clear" w:fill="FFFFFF"/>
          <w:lang w:eastAsia="zh-CN"/>
        </w:rPr>
        <w:t>概念</w:t>
      </w:r>
    </w:p>
    <w:p>
      <w:pPr>
        <w:rPr>
          <w:rFonts w:hint="eastAsia" w:asciiTheme="minorEastAsia" w:hAnsiTheme="minorEastAsia" w:eastAsiaTheme="minorEastAsia" w:cstheme="minorEastAsia"/>
          <w:i w:val="0"/>
          <w:iCs w:val="0"/>
          <w:caps w:val="0"/>
          <w:color w:val="1F1F1F"/>
          <w:spacing w:val="0"/>
          <w:sz w:val="21"/>
          <w:szCs w:val="21"/>
          <w:shd w:val="clear" w:fill="FFFFFF"/>
          <w:lang w:eastAsia="zh-CN"/>
        </w:rPr>
      </w:pPr>
      <w:r>
        <w:rPr>
          <w:rFonts w:hint="default" w:asciiTheme="minorEastAsia" w:hAnsiTheme="minorEastAsia" w:eastAsiaTheme="minorEastAsia" w:cstheme="minorEastAsia"/>
          <w:i w:val="0"/>
          <w:iCs w:val="0"/>
          <w:caps w:val="0"/>
          <w:color w:val="1F1F1F"/>
          <w:spacing w:val="0"/>
          <w:sz w:val="21"/>
          <w:szCs w:val="21"/>
          <w:shd w:val="clear" w:fill="FFFFFF"/>
        </w:rPr>
        <w:t>在</w:t>
      </w:r>
      <w:r>
        <w:rPr>
          <w:rFonts w:hint="default" w:asciiTheme="minorEastAsia" w:hAnsiTheme="minorEastAsia" w:eastAsiaTheme="minorEastAsia" w:cstheme="minorEastAsia"/>
          <w:i w:val="0"/>
          <w:iCs w:val="0"/>
          <w:caps w:val="0"/>
          <w:color w:val="1F1F1F"/>
          <w:spacing w:val="0"/>
          <w:sz w:val="21"/>
          <w:szCs w:val="21"/>
          <w:shd w:val="clear" w:fill="FFFFFF"/>
        </w:rPr>
        <w:fldChar w:fldCharType="begin"/>
      </w:r>
      <w:r>
        <w:rPr>
          <w:rFonts w:hint="default" w:asciiTheme="minorEastAsia" w:hAnsiTheme="minorEastAsia" w:eastAsiaTheme="minorEastAsia" w:cstheme="minorEastAsia"/>
          <w:i w:val="0"/>
          <w:iCs w:val="0"/>
          <w:caps w:val="0"/>
          <w:color w:val="1F1F1F"/>
          <w:spacing w:val="0"/>
          <w:sz w:val="21"/>
          <w:szCs w:val="21"/>
          <w:shd w:val="clear" w:fill="FFFFFF"/>
        </w:rPr>
        <w:instrText xml:space="preserve"> HYPERLINK "https://baike.baidu.com/item/%E5%B5%8C%E5%85%A5%E5%BC%8F%E6%93%8D%E4%BD%9C%E7%B3%BB%E7%BB%9F/361747" \t "https://baike.baidu.com/item/BootLoader/_blank" </w:instrText>
      </w:r>
      <w:r>
        <w:rPr>
          <w:rFonts w:hint="default" w:asciiTheme="minorEastAsia" w:hAnsiTheme="minorEastAsia" w:eastAsiaTheme="minorEastAsia" w:cstheme="minorEastAsia"/>
          <w:i w:val="0"/>
          <w:iCs w:val="0"/>
          <w:caps w:val="0"/>
          <w:color w:val="1F1F1F"/>
          <w:spacing w:val="0"/>
          <w:sz w:val="21"/>
          <w:szCs w:val="21"/>
          <w:shd w:val="clear" w:fill="FFFFFF"/>
        </w:rPr>
        <w:fldChar w:fldCharType="separate"/>
      </w:r>
      <w:r>
        <w:rPr>
          <w:rFonts w:hint="default" w:asciiTheme="minorEastAsia" w:hAnsiTheme="minorEastAsia" w:eastAsiaTheme="minorEastAsia" w:cstheme="minorEastAsia"/>
          <w:i w:val="0"/>
          <w:iCs w:val="0"/>
          <w:caps w:val="0"/>
          <w:color w:val="1F1F1F"/>
          <w:spacing w:val="0"/>
          <w:sz w:val="21"/>
          <w:szCs w:val="21"/>
          <w:shd w:val="clear" w:fill="FFFFFF"/>
        </w:rPr>
        <w:t>嵌入式操作系统</w:t>
      </w:r>
      <w:r>
        <w:rPr>
          <w:rFonts w:hint="default" w:asciiTheme="minorEastAsia" w:hAnsiTheme="minorEastAsia" w:eastAsiaTheme="minorEastAsia" w:cstheme="minorEastAsia"/>
          <w:i w:val="0"/>
          <w:iCs w:val="0"/>
          <w:caps w:val="0"/>
          <w:color w:val="1F1F1F"/>
          <w:spacing w:val="0"/>
          <w:sz w:val="21"/>
          <w:szCs w:val="21"/>
          <w:shd w:val="clear" w:fill="FFFFFF"/>
        </w:rPr>
        <w:fldChar w:fldCharType="end"/>
      </w:r>
      <w:r>
        <w:rPr>
          <w:rFonts w:hint="default" w:asciiTheme="minorEastAsia" w:hAnsiTheme="minorEastAsia" w:eastAsiaTheme="minorEastAsia" w:cstheme="minorEastAsia"/>
          <w:i w:val="0"/>
          <w:iCs w:val="0"/>
          <w:caps w:val="0"/>
          <w:color w:val="1F1F1F"/>
          <w:spacing w:val="0"/>
          <w:sz w:val="21"/>
          <w:szCs w:val="21"/>
          <w:shd w:val="clear" w:fill="FFFFFF"/>
        </w:rPr>
        <w:t>中，BootLoader是在</w:t>
      </w:r>
      <w:r>
        <w:rPr>
          <w:rFonts w:hint="default" w:asciiTheme="minorEastAsia" w:hAnsiTheme="minorEastAsia" w:eastAsiaTheme="minorEastAsia" w:cstheme="minorEastAsia"/>
          <w:i w:val="0"/>
          <w:iCs w:val="0"/>
          <w:caps w:val="0"/>
          <w:color w:val="1F1F1F"/>
          <w:spacing w:val="0"/>
          <w:sz w:val="21"/>
          <w:szCs w:val="21"/>
          <w:shd w:val="clear" w:fill="FFFFFF"/>
        </w:rPr>
        <w:fldChar w:fldCharType="begin"/>
      </w:r>
      <w:r>
        <w:rPr>
          <w:rFonts w:hint="default" w:asciiTheme="minorEastAsia" w:hAnsiTheme="minorEastAsia" w:eastAsiaTheme="minorEastAsia" w:cstheme="minorEastAsia"/>
          <w:i w:val="0"/>
          <w:iCs w:val="0"/>
          <w:caps w:val="0"/>
          <w:color w:val="1F1F1F"/>
          <w:spacing w:val="0"/>
          <w:sz w:val="21"/>
          <w:szCs w:val="21"/>
          <w:shd w:val="clear" w:fill="FFFFFF"/>
        </w:rPr>
        <w:instrText xml:space="preserve"> HYPERLINK "https://baike.baidu.com/item/%E6%93%8D%E4%BD%9C%E7%B3%BB%E7%BB%9F/192" \t "https://baike.baidu.com/item/BootLoader/_blank" </w:instrText>
      </w:r>
      <w:r>
        <w:rPr>
          <w:rFonts w:hint="default" w:asciiTheme="minorEastAsia" w:hAnsiTheme="minorEastAsia" w:eastAsiaTheme="minorEastAsia" w:cstheme="minorEastAsia"/>
          <w:i w:val="0"/>
          <w:iCs w:val="0"/>
          <w:caps w:val="0"/>
          <w:color w:val="1F1F1F"/>
          <w:spacing w:val="0"/>
          <w:sz w:val="21"/>
          <w:szCs w:val="21"/>
          <w:shd w:val="clear" w:fill="FFFFFF"/>
        </w:rPr>
        <w:fldChar w:fldCharType="separate"/>
      </w:r>
      <w:r>
        <w:rPr>
          <w:rFonts w:hint="default" w:asciiTheme="minorEastAsia" w:hAnsiTheme="minorEastAsia" w:eastAsiaTheme="minorEastAsia" w:cstheme="minorEastAsia"/>
          <w:i w:val="0"/>
          <w:iCs w:val="0"/>
          <w:caps w:val="0"/>
          <w:color w:val="1F1F1F"/>
          <w:spacing w:val="0"/>
          <w:sz w:val="21"/>
          <w:szCs w:val="21"/>
          <w:shd w:val="clear" w:fill="FFFFFF"/>
        </w:rPr>
        <w:t>操作系统</w:t>
      </w:r>
      <w:r>
        <w:rPr>
          <w:rFonts w:hint="default" w:asciiTheme="minorEastAsia" w:hAnsiTheme="minorEastAsia" w:eastAsiaTheme="minorEastAsia" w:cstheme="minorEastAsia"/>
          <w:i w:val="0"/>
          <w:iCs w:val="0"/>
          <w:caps w:val="0"/>
          <w:color w:val="1F1F1F"/>
          <w:spacing w:val="0"/>
          <w:sz w:val="21"/>
          <w:szCs w:val="21"/>
          <w:shd w:val="clear" w:fill="FFFFFF"/>
        </w:rPr>
        <w:fldChar w:fldCharType="end"/>
      </w:r>
      <w:r>
        <w:rPr>
          <w:rFonts w:hint="default" w:asciiTheme="minorEastAsia" w:hAnsiTheme="minorEastAsia" w:eastAsiaTheme="minorEastAsia" w:cstheme="minorEastAsia"/>
          <w:i w:val="0"/>
          <w:iCs w:val="0"/>
          <w:caps w:val="0"/>
          <w:color w:val="1F1F1F"/>
          <w:spacing w:val="0"/>
          <w:sz w:val="21"/>
          <w:szCs w:val="21"/>
          <w:shd w:val="clear" w:fill="FFFFFF"/>
        </w:rPr>
        <w:t>内核运行之前运行。可以初始化硬件设备、建立内存空间映射图，从而将系统的软硬件环境带到一个合适状态，以便为最终调用</w:t>
      </w:r>
      <w:r>
        <w:rPr>
          <w:rFonts w:hint="default" w:asciiTheme="minorEastAsia" w:hAnsiTheme="minorEastAsia" w:eastAsiaTheme="minorEastAsia" w:cstheme="minorEastAsia"/>
          <w:i w:val="0"/>
          <w:iCs w:val="0"/>
          <w:caps w:val="0"/>
          <w:color w:val="1F1F1F"/>
          <w:spacing w:val="0"/>
          <w:sz w:val="21"/>
          <w:szCs w:val="21"/>
          <w:shd w:val="clear" w:fill="FFFFFF"/>
        </w:rPr>
        <w:fldChar w:fldCharType="begin"/>
      </w:r>
      <w:r>
        <w:rPr>
          <w:rFonts w:hint="default" w:asciiTheme="minorEastAsia" w:hAnsiTheme="minorEastAsia" w:eastAsiaTheme="minorEastAsia" w:cstheme="minorEastAsia"/>
          <w:i w:val="0"/>
          <w:iCs w:val="0"/>
          <w:caps w:val="0"/>
          <w:color w:val="1F1F1F"/>
          <w:spacing w:val="0"/>
          <w:sz w:val="21"/>
          <w:szCs w:val="21"/>
          <w:shd w:val="clear" w:fill="FFFFFF"/>
        </w:rPr>
        <w:instrText xml:space="preserve"> HYPERLINK "https://baike.baidu.com/item/%E6%93%8D%E4%BD%9C%E7%B3%BB%E7%BB%9F%E5%86%85%E6%A0%B8/297824" \t "https://baike.baidu.com/item/BootLoader/_blank" </w:instrText>
      </w:r>
      <w:r>
        <w:rPr>
          <w:rFonts w:hint="default" w:asciiTheme="minorEastAsia" w:hAnsiTheme="minorEastAsia" w:eastAsiaTheme="minorEastAsia" w:cstheme="minorEastAsia"/>
          <w:i w:val="0"/>
          <w:iCs w:val="0"/>
          <w:caps w:val="0"/>
          <w:color w:val="1F1F1F"/>
          <w:spacing w:val="0"/>
          <w:sz w:val="21"/>
          <w:szCs w:val="21"/>
          <w:shd w:val="clear" w:fill="FFFFFF"/>
        </w:rPr>
        <w:fldChar w:fldCharType="separate"/>
      </w:r>
      <w:r>
        <w:rPr>
          <w:rFonts w:hint="default" w:asciiTheme="minorEastAsia" w:hAnsiTheme="minorEastAsia" w:eastAsiaTheme="minorEastAsia" w:cstheme="minorEastAsia"/>
          <w:i w:val="0"/>
          <w:iCs w:val="0"/>
          <w:caps w:val="0"/>
          <w:color w:val="1F1F1F"/>
          <w:spacing w:val="0"/>
          <w:sz w:val="21"/>
          <w:szCs w:val="21"/>
          <w:shd w:val="clear" w:fill="FFFFFF"/>
        </w:rPr>
        <w:t>操作系统内核</w:t>
      </w:r>
      <w:r>
        <w:rPr>
          <w:rFonts w:hint="default" w:asciiTheme="minorEastAsia" w:hAnsiTheme="minorEastAsia" w:eastAsiaTheme="minorEastAsia" w:cstheme="minorEastAsia"/>
          <w:i w:val="0"/>
          <w:iCs w:val="0"/>
          <w:caps w:val="0"/>
          <w:color w:val="1F1F1F"/>
          <w:spacing w:val="0"/>
          <w:sz w:val="21"/>
          <w:szCs w:val="21"/>
          <w:shd w:val="clear" w:fill="FFFFFF"/>
        </w:rPr>
        <w:fldChar w:fldCharType="end"/>
      </w:r>
      <w:r>
        <w:rPr>
          <w:rFonts w:hint="default" w:asciiTheme="minorEastAsia" w:hAnsiTheme="minorEastAsia" w:eastAsiaTheme="minorEastAsia" w:cstheme="minorEastAsia"/>
          <w:i w:val="0"/>
          <w:iCs w:val="0"/>
          <w:caps w:val="0"/>
          <w:color w:val="1F1F1F"/>
          <w:spacing w:val="0"/>
          <w:sz w:val="21"/>
          <w:szCs w:val="21"/>
          <w:shd w:val="clear" w:fill="FFFFFF"/>
        </w:rPr>
        <w:t>准备好正确的环境。在</w:t>
      </w:r>
      <w:r>
        <w:rPr>
          <w:rFonts w:hint="default" w:asciiTheme="minorEastAsia" w:hAnsiTheme="minorEastAsia" w:eastAsiaTheme="minorEastAsia" w:cstheme="minorEastAsia"/>
          <w:i w:val="0"/>
          <w:iCs w:val="0"/>
          <w:caps w:val="0"/>
          <w:color w:val="1F1F1F"/>
          <w:spacing w:val="0"/>
          <w:sz w:val="21"/>
          <w:szCs w:val="21"/>
          <w:shd w:val="clear" w:fill="FFFFFF"/>
        </w:rPr>
        <w:fldChar w:fldCharType="begin"/>
      </w:r>
      <w:r>
        <w:rPr>
          <w:rFonts w:hint="default" w:asciiTheme="minorEastAsia" w:hAnsiTheme="minorEastAsia" w:eastAsiaTheme="minorEastAsia" w:cstheme="minorEastAsia"/>
          <w:i w:val="0"/>
          <w:iCs w:val="0"/>
          <w:caps w:val="0"/>
          <w:color w:val="1F1F1F"/>
          <w:spacing w:val="0"/>
          <w:sz w:val="21"/>
          <w:szCs w:val="21"/>
          <w:shd w:val="clear" w:fill="FFFFFF"/>
        </w:rPr>
        <w:instrText xml:space="preserve"> HYPERLINK "https://baike.baidu.com/item/%E5%B5%8C%E5%85%A5%E5%BC%8F%E7%B3%BB%E7%BB%9F/186978" \t "https://baike.baidu.com/item/BootLoader/_blank" </w:instrText>
      </w:r>
      <w:r>
        <w:rPr>
          <w:rFonts w:hint="default" w:asciiTheme="minorEastAsia" w:hAnsiTheme="minorEastAsia" w:eastAsiaTheme="minorEastAsia" w:cstheme="minorEastAsia"/>
          <w:i w:val="0"/>
          <w:iCs w:val="0"/>
          <w:caps w:val="0"/>
          <w:color w:val="1F1F1F"/>
          <w:spacing w:val="0"/>
          <w:sz w:val="21"/>
          <w:szCs w:val="21"/>
          <w:shd w:val="clear" w:fill="FFFFFF"/>
        </w:rPr>
        <w:fldChar w:fldCharType="separate"/>
      </w:r>
      <w:r>
        <w:rPr>
          <w:rFonts w:hint="default" w:asciiTheme="minorEastAsia" w:hAnsiTheme="minorEastAsia" w:eastAsiaTheme="minorEastAsia" w:cstheme="minorEastAsia"/>
          <w:i w:val="0"/>
          <w:iCs w:val="0"/>
          <w:caps w:val="0"/>
          <w:color w:val="1F1F1F"/>
          <w:spacing w:val="0"/>
          <w:sz w:val="21"/>
          <w:szCs w:val="21"/>
          <w:shd w:val="clear" w:fill="FFFFFF"/>
        </w:rPr>
        <w:t>嵌入式系统</w:t>
      </w:r>
      <w:r>
        <w:rPr>
          <w:rFonts w:hint="default" w:asciiTheme="minorEastAsia" w:hAnsiTheme="minorEastAsia" w:eastAsiaTheme="minorEastAsia" w:cstheme="minorEastAsia"/>
          <w:i w:val="0"/>
          <w:iCs w:val="0"/>
          <w:caps w:val="0"/>
          <w:color w:val="1F1F1F"/>
          <w:spacing w:val="0"/>
          <w:sz w:val="21"/>
          <w:szCs w:val="21"/>
          <w:shd w:val="clear" w:fill="FFFFFF"/>
        </w:rPr>
        <w:fldChar w:fldCharType="end"/>
      </w:r>
      <w:r>
        <w:rPr>
          <w:rFonts w:hint="default" w:asciiTheme="minorEastAsia" w:hAnsiTheme="minorEastAsia" w:eastAsiaTheme="minorEastAsia" w:cstheme="minorEastAsia"/>
          <w:i w:val="0"/>
          <w:iCs w:val="0"/>
          <w:caps w:val="0"/>
          <w:color w:val="1F1F1F"/>
          <w:spacing w:val="0"/>
          <w:sz w:val="21"/>
          <w:szCs w:val="21"/>
          <w:shd w:val="clear" w:fill="FFFFFF"/>
        </w:rPr>
        <w:t>中，通常并没有像</w:t>
      </w:r>
      <w:r>
        <w:rPr>
          <w:rFonts w:hint="default" w:asciiTheme="minorEastAsia" w:hAnsiTheme="minorEastAsia" w:eastAsiaTheme="minorEastAsia" w:cstheme="minorEastAsia"/>
          <w:i w:val="0"/>
          <w:iCs w:val="0"/>
          <w:caps w:val="0"/>
          <w:color w:val="1F1F1F"/>
          <w:spacing w:val="0"/>
          <w:sz w:val="21"/>
          <w:szCs w:val="21"/>
          <w:shd w:val="clear" w:fill="FFFFFF"/>
        </w:rPr>
        <w:fldChar w:fldCharType="begin"/>
      </w:r>
      <w:r>
        <w:rPr>
          <w:rFonts w:hint="default" w:asciiTheme="minorEastAsia" w:hAnsiTheme="minorEastAsia" w:eastAsiaTheme="minorEastAsia" w:cstheme="minorEastAsia"/>
          <w:i w:val="0"/>
          <w:iCs w:val="0"/>
          <w:caps w:val="0"/>
          <w:color w:val="1F1F1F"/>
          <w:spacing w:val="0"/>
          <w:sz w:val="21"/>
          <w:szCs w:val="21"/>
          <w:shd w:val="clear" w:fill="FFFFFF"/>
        </w:rPr>
        <w:instrText xml:space="preserve"> HYPERLINK "https://baike.baidu.com/item/BIOS/91424" \t "https://baike.baidu.com/item/BootLoader/_blank" </w:instrText>
      </w:r>
      <w:r>
        <w:rPr>
          <w:rFonts w:hint="default" w:asciiTheme="minorEastAsia" w:hAnsiTheme="minorEastAsia" w:eastAsiaTheme="minorEastAsia" w:cstheme="minorEastAsia"/>
          <w:i w:val="0"/>
          <w:iCs w:val="0"/>
          <w:caps w:val="0"/>
          <w:color w:val="1F1F1F"/>
          <w:spacing w:val="0"/>
          <w:sz w:val="21"/>
          <w:szCs w:val="21"/>
          <w:shd w:val="clear" w:fill="FFFFFF"/>
        </w:rPr>
        <w:fldChar w:fldCharType="separate"/>
      </w:r>
      <w:r>
        <w:rPr>
          <w:rFonts w:hint="default" w:asciiTheme="minorEastAsia" w:hAnsiTheme="minorEastAsia" w:eastAsiaTheme="minorEastAsia" w:cstheme="minorEastAsia"/>
          <w:i w:val="0"/>
          <w:iCs w:val="0"/>
          <w:caps w:val="0"/>
          <w:color w:val="1F1F1F"/>
          <w:spacing w:val="0"/>
          <w:sz w:val="21"/>
          <w:szCs w:val="21"/>
          <w:shd w:val="clear" w:fill="FFFFFF"/>
        </w:rPr>
        <w:t>BIOS</w:t>
      </w:r>
      <w:r>
        <w:rPr>
          <w:rFonts w:hint="default" w:asciiTheme="minorEastAsia" w:hAnsiTheme="minorEastAsia" w:eastAsiaTheme="minorEastAsia" w:cstheme="minorEastAsia"/>
          <w:i w:val="0"/>
          <w:iCs w:val="0"/>
          <w:caps w:val="0"/>
          <w:color w:val="1F1F1F"/>
          <w:spacing w:val="0"/>
          <w:sz w:val="21"/>
          <w:szCs w:val="21"/>
          <w:shd w:val="clear" w:fill="FFFFFF"/>
        </w:rPr>
        <w:fldChar w:fldCharType="end"/>
      </w:r>
      <w:r>
        <w:rPr>
          <w:rFonts w:hint="default" w:asciiTheme="minorEastAsia" w:hAnsiTheme="minorEastAsia" w:eastAsiaTheme="minorEastAsia" w:cstheme="minorEastAsia"/>
          <w:i w:val="0"/>
          <w:iCs w:val="0"/>
          <w:caps w:val="0"/>
          <w:color w:val="1F1F1F"/>
          <w:spacing w:val="0"/>
          <w:sz w:val="21"/>
          <w:szCs w:val="21"/>
          <w:shd w:val="clear" w:fill="FFFFFF"/>
        </w:rPr>
        <w:t>那样的</w:t>
      </w:r>
      <w:r>
        <w:rPr>
          <w:rFonts w:hint="default" w:asciiTheme="minorEastAsia" w:hAnsiTheme="minorEastAsia" w:eastAsiaTheme="minorEastAsia" w:cstheme="minorEastAsia"/>
          <w:i w:val="0"/>
          <w:iCs w:val="0"/>
          <w:caps w:val="0"/>
          <w:color w:val="1F1F1F"/>
          <w:spacing w:val="0"/>
          <w:sz w:val="21"/>
          <w:szCs w:val="21"/>
          <w:shd w:val="clear" w:fill="FFFFFF"/>
        </w:rPr>
        <w:fldChar w:fldCharType="begin"/>
      </w:r>
      <w:r>
        <w:rPr>
          <w:rFonts w:hint="default" w:asciiTheme="minorEastAsia" w:hAnsiTheme="minorEastAsia" w:eastAsiaTheme="minorEastAsia" w:cstheme="minorEastAsia"/>
          <w:i w:val="0"/>
          <w:iCs w:val="0"/>
          <w:caps w:val="0"/>
          <w:color w:val="1F1F1F"/>
          <w:spacing w:val="0"/>
          <w:sz w:val="21"/>
          <w:szCs w:val="21"/>
          <w:shd w:val="clear" w:fill="FFFFFF"/>
        </w:rPr>
        <w:instrText xml:space="preserve"> HYPERLINK "https://baike.baidu.com/item/%E5%9B%BA%E4%BB%B6/627829" \t "https://baike.baidu.com/item/BootLoader/_blank" </w:instrText>
      </w:r>
      <w:r>
        <w:rPr>
          <w:rFonts w:hint="default" w:asciiTheme="minorEastAsia" w:hAnsiTheme="minorEastAsia" w:eastAsiaTheme="minorEastAsia" w:cstheme="minorEastAsia"/>
          <w:i w:val="0"/>
          <w:iCs w:val="0"/>
          <w:caps w:val="0"/>
          <w:color w:val="1F1F1F"/>
          <w:spacing w:val="0"/>
          <w:sz w:val="21"/>
          <w:szCs w:val="21"/>
          <w:shd w:val="clear" w:fill="FFFFFF"/>
        </w:rPr>
        <w:fldChar w:fldCharType="separate"/>
      </w:r>
      <w:r>
        <w:rPr>
          <w:rFonts w:hint="default" w:asciiTheme="minorEastAsia" w:hAnsiTheme="minorEastAsia" w:eastAsiaTheme="minorEastAsia" w:cstheme="minorEastAsia"/>
          <w:i w:val="0"/>
          <w:iCs w:val="0"/>
          <w:caps w:val="0"/>
          <w:color w:val="1F1F1F"/>
          <w:spacing w:val="0"/>
          <w:sz w:val="21"/>
          <w:szCs w:val="21"/>
          <w:shd w:val="clear" w:fill="FFFFFF"/>
        </w:rPr>
        <w:t>固件</w:t>
      </w:r>
      <w:r>
        <w:rPr>
          <w:rFonts w:hint="default" w:asciiTheme="minorEastAsia" w:hAnsiTheme="minorEastAsia" w:eastAsiaTheme="minorEastAsia" w:cstheme="minorEastAsia"/>
          <w:i w:val="0"/>
          <w:iCs w:val="0"/>
          <w:caps w:val="0"/>
          <w:color w:val="1F1F1F"/>
          <w:spacing w:val="0"/>
          <w:sz w:val="21"/>
          <w:szCs w:val="21"/>
          <w:shd w:val="clear" w:fill="FFFFFF"/>
        </w:rPr>
        <w:fldChar w:fldCharType="end"/>
      </w:r>
      <w:r>
        <w:rPr>
          <w:rFonts w:hint="default" w:asciiTheme="minorEastAsia" w:hAnsiTheme="minorEastAsia" w:eastAsiaTheme="minorEastAsia" w:cstheme="minorEastAsia"/>
          <w:i w:val="0"/>
          <w:iCs w:val="0"/>
          <w:caps w:val="0"/>
          <w:color w:val="1F1F1F"/>
          <w:spacing w:val="0"/>
          <w:sz w:val="21"/>
          <w:szCs w:val="21"/>
          <w:shd w:val="clear" w:fill="FFFFFF"/>
        </w:rPr>
        <w:t>程序（注，有的嵌入式</w:t>
      </w:r>
      <w:r>
        <w:rPr>
          <w:rFonts w:hint="default" w:asciiTheme="minorEastAsia" w:hAnsiTheme="minorEastAsia" w:eastAsiaTheme="minorEastAsia" w:cstheme="minorEastAsia"/>
          <w:i w:val="0"/>
          <w:iCs w:val="0"/>
          <w:caps w:val="0"/>
          <w:color w:val="1F1F1F"/>
          <w:spacing w:val="0"/>
          <w:sz w:val="21"/>
          <w:szCs w:val="21"/>
          <w:shd w:val="clear" w:fill="FFFFFF"/>
        </w:rPr>
        <w:fldChar w:fldCharType="begin"/>
      </w:r>
      <w:r>
        <w:rPr>
          <w:rFonts w:hint="default" w:asciiTheme="minorEastAsia" w:hAnsiTheme="minorEastAsia" w:eastAsiaTheme="minorEastAsia" w:cstheme="minorEastAsia"/>
          <w:i w:val="0"/>
          <w:iCs w:val="0"/>
          <w:caps w:val="0"/>
          <w:color w:val="1F1F1F"/>
          <w:spacing w:val="0"/>
          <w:sz w:val="21"/>
          <w:szCs w:val="21"/>
          <w:shd w:val="clear" w:fill="FFFFFF"/>
        </w:rPr>
        <w:instrText xml:space="preserve"> HYPERLINK "https://baike.baidu.com/item/CPU/120556" \t "https://baike.baidu.com/item/BootLoader/_blank" </w:instrText>
      </w:r>
      <w:r>
        <w:rPr>
          <w:rFonts w:hint="default" w:asciiTheme="minorEastAsia" w:hAnsiTheme="minorEastAsia" w:eastAsiaTheme="minorEastAsia" w:cstheme="minorEastAsia"/>
          <w:i w:val="0"/>
          <w:iCs w:val="0"/>
          <w:caps w:val="0"/>
          <w:color w:val="1F1F1F"/>
          <w:spacing w:val="0"/>
          <w:sz w:val="21"/>
          <w:szCs w:val="21"/>
          <w:shd w:val="clear" w:fill="FFFFFF"/>
        </w:rPr>
        <w:fldChar w:fldCharType="separate"/>
      </w:r>
      <w:r>
        <w:rPr>
          <w:rFonts w:hint="default" w:asciiTheme="minorEastAsia" w:hAnsiTheme="minorEastAsia" w:eastAsiaTheme="minorEastAsia" w:cstheme="minorEastAsia"/>
          <w:i w:val="0"/>
          <w:iCs w:val="0"/>
          <w:caps w:val="0"/>
          <w:color w:val="1F1F1F"/>
          <w:spacing w:val="0"/>
          <w:sz w:val="21"/>
          <w:szCs w:val="21"/>
          <w:shd w:val="clear" w:fill="FFFFFF"/>
        </w:rPr>
        <w:t>CPU</w:t>
      </w:r>
      <w:r>
        <w:rPr>
          <w:rFonts w:hint="default" w:asciiTheme="minorEastAsia" w:hAnsiTheme="minorEastAsia" w:eastAsiaTheme="minorEastAsia" w:cstheme="minorEastAsia"/>
          <w:i w:val="0"/>
          <w:iCs w:val="0"/>
          <w:caps w:val="0"/>
          <w:color w:val="1F1F1F"/>
          <w:spacing w:val="0"/>
          <w:sz w:val="21"/>
          <w:szCs w:val="21"/>
          <w:shd w:val="clear" w:fill="FFFFFF"/>
        </w:rPr>
        <w:fldChar w:fldCharType="end"/>
      </w:r>
      <w:r>
        <w:rPr>
          <w:rFonts w:hint="default" w:asciiTheme="minorEastAsia" w:hAnsiTheme="minorEastAsia" w:eastAsiaTheme="minorEastAsia" w:cstheme="minorEastAsia"/>
          <w:i w:val="0"/>
          <w:iCs w:val="0"/>
          <w:caps w:val="0"/>
          <w:color w:val="1F1F1F"/>
          <w:spacing w:val="0"/>
          <w:sz w:val="21"/>
          <w:szCs w:val="21"/>
          <w:shd w:val="clear" w:fill="FFFFFF"/>
        </w:rPr>
        <w:t>也会内嵌一段短小的启动程序），因此整个系统的加载启动任务就完全由BootLoader来完成。在一个基于ARM7TDMI core的嵌入式系统中，系统在上电或复位时通常都从地址0x00000000处开始执行，而在这个地址处安排的通常就是系统的BootLoader程序</w:t>
      </w:r>
    </w:p>
    <w:p>
      <w:pP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Calibri" w:hAnsi="Calibri" w:eastAsia="宋体" w:cs="Calibri"/>
          <w:sz w:val="24"/>
          <w:szCs w:val="24"/>
        </w:rPr>
        <w:t>②</w:t>
      </w:r>
      <w:r>
        <w:rPr>
          <w:rFonts w:hint="default" w:asciiTheme="minorEastAsia" w:hAnsiTheme="minorEastAsia" w:eastAsiaTheme="minorEastAsia" w:cstheme="minorEastAsia"/>
          <w:b/>
          <w:bCs/>
          <w:i w:val="0"/>
          <w:iCs w:val="0"/>
          <w:caps w:val="0"/>
          <w:color w:val="1F1F1F"/>
          <w:spacing w:val="0"/>
          <w:sz w:val="21"/>
          <w:szCs w:val="21"/>
          <w:shd w:val="clear" w:fill="FFFFFF"/>
          <w:lang w:val="en-US" w:eastAsia="zh-CN"/>
        </w:rPr>
        <w:t>Boot Loader</w:t>
      </w:r>
      <w:r>
        <w:rPr>
          <w:rFonts w:hint="eastAsia" w:asciiTheme="minorEastAsia" w:hAnsiTheme="minorEastAsia" w:eastAsiaTheme="minorEastAsia" w:cstheme="minorEastAsia"/>
          <w:b/>
          <w:bCs/>
          <w:i w:val="0"/>
          <w:iCs w:val="0"/>
          <w:caps w:val="0"/>
          <w:color w:val="1F1F1F"/>
          <w:spacing w:val="0"/>
          <w:sz w:val="21"/>
          <w:szCs w:val="21"/>
          <w:shd w:val="clear" w:fill="FFFFFF"/>
          <w:lang w:val="en-US" w:eastAsia="zh-CN"/>
        </w:rPr>
        <w:t>流程</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Boot Loader 的stage1通常包括以下步骤(以执行的先后顺序)：</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硬件设备初始化。</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为加载 Boot Loader 的 stage2 准备 RAM 空间。</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拷贝 Boot Loader 的 stage2 到 RAM 空间中。</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设置好堆栈。</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跳转到 stage2 的 C 入口点。</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Boot Loader 的stage2通常包括以下步骤(以执行的先后顺序)：</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初始化本阶段要使用到的硬件设备。</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检测系统内存映射(memory map)。</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将 kernel 映像和根文件系统映像从 flash 上读到 RAM 空间中。</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为内核设置启动参数。</w:t>
      </w:r>
    </w:p>
    <w:p>
      <w:pPr>
        <w:rPr>
          <w:rFonts w:hint="default" w:asciiTheme="minorEastAsia" w:hAnsiTheme="minorEastAsia" w:eastAsiaTheme="minorEastAsia" w:cstheme="minorEastAsia"/>
          <w:i w:val="0"/>
          <w:iCs w:val="0"/>
          <w:caps w:val="0"/>
          <w:color w:val="1F1F1F"/>
          <w:spacing w:val="0"/>
          <w:sz w:val="21"/>
          <w:szCs w:val="21"/>
          <w:shd w:val="clear" w:fill="FFFFFF"/>
          <w:lang w:val="en-US" w:eastAsia="zh-CN"/>
        </w:rPr>
      </w:pPr>
      <w:r>
        <w:rPr>
          <w:rFonts w:hint="default" w:asciiTheme="minorEastAsia" w:hAnsiTheme="minorEastAsia" w:eastAsiaTheme="minorEastAsia" w:cstheme="minorEastAsia"/>
          <w:i w:val="0"/>
          <w:iCs w:val="0"/>
          <w:caps w:val="0"/>
          <w:color w:val="1F1F1F"/>
          <w:spacing w:val="0"/>
          <w:sz w:val="21"/>
          <w:szCs w:val="21"/>
          <w:shd w:val="clear" w:fill="FFFFFF"/>
          <w:lang w:val="en-US" w:eastAsia="zh-CN"/>
        </w:rPr>
        <w:t>调用内核。</w:t>
      </w:r>
    </w:p>
    <w:p>
      <w:pPr>
        <w:pStyle w:val="3"/>
        <w:bidi w:val="0"/>
        <w:rPr>
          <w:rFonts w:hint="eastAsia" w:ascii="Arial" w:hAnsi="Arial"/>
          <w:b/>
          <w:lang w:val="en-US" w:eastAsia="zh-CN"/>
        </w:rPr>
      </w:pPr>
      <w:r>
        <w:rPr>
          <w:rFonts w:hint="eastAsia" w:ascii="Arial" w:hAnsi="Arial"/>
          <w:b/>
          <w:lang w:val="en-US" w:eastAsia="zh-CN"/>
        </w:rPr>
        <w:t>考点七.时钟与复位电路，低能耗模式，多电源域、时钟树及其节能控制方法（2.5-2.7节）</w:t>
      </w:r>
    </w:p>
    <w:p>
      <w:pP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pPr>
      <w: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t>复位电路、低功耗</w:t>
      </w:r>
      <w:r>
        <w:rPr>
          <w:rFonts w:hint="eastAsia" w:asciiTheme="minorEastAsia" w:hAnsiTheme="minorEastAsia" w:cstheme="minorEastAsia"/>
          <w:i w:val="0"/>
          <w:iCs w:val="0"/>
          <w:caps w:val="0"/>
          <w:color w:val="1F1F1F"/>
          <w:spacing w:val="0"/>
          <w:sz w:val="21"/>
          <w:szCs w:val="21"/>
          <w:shd w:val="clear" w:fill="FFFFFF"/>
          <w:lang w:val="en-US" w:eastAsia="zh-CN"/>
        </w:rPr>
        <w:t>之前考纲也有但是没考过，</w:t>
      </w:r>
      <w:r>
        <w:rPr>
          <w:rFonts w:hint="eastAsia" w:asciiTheme="minorEastAsia" w:hAnsiTheme="minorEastAsia" w:cstheme="minorEastAsia"/>
          <w:i w:val="0"/>
          <w:iCs w:val="0"/>
          <w:caps w:val="0"/>
          <w:color w:val="1F1F1F"/>
          <w:spacing w:val="0"/>
          <w:sz w:val="21"/>
          <w:szCs w:val="21"/>
          <w:shd w:val="clear" w:fill="FFFFFF"/>
          <w:lang w:eastAsia="zh-CN"/>
        </w:rPr>
        <w:t>咱学机械，不是学电的，以计算机原理为主，牵扯太多硬件</w:t>
      </w:r>
      <w: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t>猜测基本不会考，稍微看下概念</w:t>
      </w:r>
      <w:r>
        <w:rPr>
          <w:rFonts w:hint="eastAsia" w:asciiTheme="minorEastAsia" w:hAnsiTheme="minorEastAsia" w:cstheme="minorEastAsia"/>
          <w:i w:val="0"/>
          <w:iCs w:val="0"/>
          <w:caps w:val="0"/>
          <w:color w:val="1F1F1F"/>
          <w:spacing w:val="0"/>
          <w:sz w:val="21"/>
          <w:szCs w:val="21"/>
          <w:shd w:val="clear" w:fill="FFFFFF"/>
          <w:lang w:val="en-US" w:eastAsia="zh-CN"/>
        </w:rPr>
        <w:t>。</w:t>
      </w:r>
    </w:p>
    <w:p>
      <w:pPr>
        <w:rPr>
          <w:rFonts w:hint="eastAsia" w:asciiTheme="minorEastAsia" w:hAnsiTheme="minorEastAsia" w:eastAsiaTheme="minorEastAsia" w:cstheme="minorEastAsia"/>
          <w:i w:val="0"/>
          <w:iCs w:val="0"/>
          <w:caps w:val="0"/>
          <w:color w:val="1F1F1F"/>
          <w:spacing w:val="0"/>
          <w:sz w:val="21"/>
          <w:szCs w:val="21"/>
          <w:shd w:val="clear" w:fill="FFFFFF"/>
          <w:lang w:eastAsia="zh-CN"/>
        </w:rPr>
      </w:pPr>
      <w:r>
        <w:rPr>
          <w:rFonts w:hint="eastAsia" w:asciiTheme="minorEastAsia" w:hAnsiTheme="minorEastAsia" w:eastAsiaTheme="minorEastAsia" w:cstheme="minorEastAsia"/>
          <w:i w:val="0"/>
          <w:iCs w:val="0"/>
          <w:caps w:val="0"/>
          <w:color w:val="1F1F1F"/>
          <w:spacing w:val="0"/>
          <w:sz w:val="21"/>
          <w:szCs w:val="21"/>
          <w:shd w:val="clear" w:fill="FFFFFF"/>
        </w:rPr>
        <w:t>多电源域、时钟树及其节能控制方法</w:t>
      </w:r>
      <w:r>
        <w:rPr>
          <w:rFonts w:hint="eastAsia" w:asciiTheme="minorEastAsia" w:hAnsiTheme="minorEastAsia" w:eastAsiaTheme="minorEastAsia" w:cstheme="minorEastAsia"/>
          <w:i w:val="0"/>
          <w:iCs w:val="0"/>
          <w:caps w:val="0"/>
          <w:color w:val="1F1F1F"/>
          <w:spacing w:val="0"/>
          <w:sz w:val="21"/>
          <w:szCs w:val="21"/>
          <w:shd w:val="clear" w:fill="FFFFFF"/>
          <w:lang w:eastAsia="zh-CN"/>
        </w:rPr>
        <w:t>，简单了解下概念</w:t>
      </w:r>
    </w:p>
    <w:p>
      <w:pPr>
        <w:rPr>
          <w:rFonts w:hint="eastAsia" w:asciiTheme="minorEastAsia" w:hAnsiTheme="minorEastAsia" w:eastAsiaTheme="minorEastAsia" w:cstheme="minorEastAsia"/>
          <w:i w:val="0"/>
          <w:iCs w:val="0"/>
          <w:caps w:val="0"/>
          <w:color w:val="1F1F1F"/>
          <w:spacing w:val="0"/>
          <w:sz w:val="21"/>
          <w:szCs w:val="21"/>
          <w:shd w:val="clear" w:fill="FFFFFF"/>
          <w:lang w:eastAsia="zh-CN"/>
        </w:rPr>
      </w:pPr>
      <w:r>
        <w:rPr>
          <w:rFonts w:hint="default" w:asciiTheme="minorEastAsia" w:hAnsiTheme="minorEastAsia" w:eastAsiaTheme="minorEastAsia" w:cstheme="minorEastAsia"/>
          <w:i w:val="0"/>
          <w:iCs w:val="0"/>
          <w:caps w:val="0"/>
          <w:color w:val="1F1F1F"/>
          <w:spacing w:val="0"/>
          <w:sz w:val="21"/>
          <w:szCs w:val="21"/>
          <w:shd w:val="clear" w:fill="FFFFFF"/>
        </w:rPr>
        <w:t>当我们让嵌入式系统CPU进入睡眠或深睡眠的低功耗模式之前必须控制负载开关切断系统外设的电源才能达到降低系统功耗之目的，如果外设的供电电压是多种类型(如1.8V、 2.75V、3.3V、5V等都是常用的外设工作电压)则必须使用多路负载开关来分别控制每一个外设的电压开关。这样的供电电源设计称作</w:t>
      </w:r>
      <w:r>
        <w:rPr>
          <w:rFonts w:hint="default" w:asciiTheme="minorEastAsia" w:hAnsiTheme="minorEastAsia" w:eastAsiaTheme="minorEastAsia" w:cstheme="minorEastAsia"/>
          <w:b/>
          <w:bCs/>
          <w:i w:val="0"/>
          <w:iCs w:val="0"/>
          <w:caps w:val="0"/>
          <w:color w:val="1F1F1F"/>
          <w:spacing w:val="0"/>
          <w:sz w:val="21"/>
          <w:szCs w:val="21"/>
          <w:shd w:val="clear" w:fill="FFFFFF"/>
        </w:rPr>
        <w:t>多电源域</w:t>
      </w:r>
      <w:r>
        <w:rPr>
          <w:rFonts w:hint="default" w:asciiTheme="minorEastAsia" w:hAnsiTheme="minorEastAsia" w:eastAsiaTheme="minorEastAsia" w:cstheme="minorEastAsia"/>
          <w:i w:val="0"/>
          <w:iCs w:val="0"/>
          <w:caps w:val="0"/>
          <w:color w:val="1F1F1F"/>
          <w:spacing w:val="0"/>
          <w:sz w:val="21"/>
          <w:szCs w:val="21"/>
          <w:shd w:val="clear" w:fill="FFFFFF"/>
        </w:rPr>
        <w:t>，各个电源域的工作电压和功率不同， 而且有独立的负载开关控制。这种电源域设计也常用于MCU芯片内部，用于控制片上外设电源开关</w:t>
      </w:r>
    </w:p>
    <w:p>
      <w:pPr>
        <w:rPr>
          <w:rFonts w:hint="default" w:asciiTheme="minorEastAsia" w:hAnsiTheme="minorEastAsia" w:eastAsiaTheme="minorEastAsia" w:cstheme="minorEastAsia"/>
          <w:i w:val="0"/>
          <w:iCs w:val="0"/>
          <w:caps w:val="0"/>
          <w:color w:val="1F1F1F"/>
          <w:spacing w:val="0"/>
          <w:sz w:val="21"/>
          <w:szCs w:val="21"/>
          <w:shd w:val="clear" w:fill="FFFFFF"/>
        </w:rPr>
      </w:pPr>
      <w:r>
        <w:rPr>
          <w:rFonts w:hint="eastAsia" w:asciiTheme="minorEastAsia" w:hAnsiTheme="minorEastAsia" w:eastAsiaTheme="minorEastAsia" w:cstheme="minorEastAsia"/>
          <w:i w:val="0"/>
          <w:iCs w:val="0"/>
          <w:caps w:val="0"/>
          <w:color w:val="1F1F1F"/>
          <w:spacing w:val="0"/>
          <w:sz w:val="21"/>
          <w:szCs w:val="21"/>
          <w:shd w:val="clear" w:fill="FFFFFF"/>
          <w:lang w:val="en-US" w:eastAsia="zh-CN"/>
        </w:rPr>
        <w:t>STM32为例，书上是</w:t>
      </w:r>
      <w:r>
        <w:rPr>
          <w:rFonts w:hint="default" w:asciiTheme="minorEastAsia" w:hAnsiTheme="minorEastAsia" w:eastAsiaTheme="minorEastAsia" w:cstheme="minorEastAsia"/>
          <w:i w:val="0"/>
          <w:iCs w:val="0"/>
          <w:caps w:val="0"/>
          <w:color w:val="1F1F1F"/>
          <w:spacing w:val="0"/>
          <w:sz w:val="21"/>
          <w:szCs w:val="21"/>
          <w:shd w:val="clear" w:fill="FFFFFF"/>
        </w:rPr>
        <w:t>GD32VF103</w:t>
      </w:r>
      <w:r>
        <w:rPr>
          <w:rFonts w:hint="eastAsia" w:asciiTheme="minorEastAsia" w:hAnsiTheme="minorEastAsia" w:eastAsiaTheme="minorEastAsia" w:cstheme="minorEastAsia"/>
          <w:i w:val="0"/>
          <w:iCs w:val="0"/>
          <w:caps w:val="0"/>
          <w:color w:val="1F1F1F"/>
          <w:spacing w:val="0"/>
          <w:sz w:val="21"/>
          <w:szCs w:val="21"/>
          <w:shd w:val="clear" w:fill="FFFFFF"/>
          <w:lang w:eastAsia="zh-CN"/>
        </w:rPr>
        <w:t>详见第二章第七节</w:t>
      </w:r>
      <w:r>
        <w:rPr>
          <w:rFonts w:hint="eastAsia" w:asciiTheme="minorEastAsia" w:hAnsiTheme="minorEastAsia" w:cstheme="minorEastAsia"/>
          <w:i w:val="0"/>
          <w:iCs w:val="0"/>
          <w:caps w:val="0"/>
          <w:color w:val="1F1F1F"/>
          <w:spacing w:val="0"/>
          <w:sz w:val="21"/>
          <w:szCs w:val="21"/>
          <w:shd w:val="clear" w:fill="FFFFFF"/>
          <w:lang w:eastAsia="zh-CN"/>
        </w:rPr>
        <w:t>时钟树有分频，锁相环等，</w:t>
      </w:r>
      <w:r>
        <w:rPr>
          <w:rFonts w:hint="default" w:asciiTheme="minorEastAsia" w:hAnsiTheme="minorEastAsia" w:eastAsiaTheme="minorEastAsia" w:cstheme="minorEastAsia"/>
          <w:i w:val="0"/>
          <w:iCs w:val="0"/>
          <w:caps w:val="0"/>
          <w:color w:val="1F1F1F"/>
          <w:spacing w:val="0"/>
          <w:sz w:val="21"/>
          <w:szCs w:val="21"/>
          <w:shd w:val="clear" w:fill="FFFFFF"/>
        </w:rPr>
        <w:t>HSE（high speed external clock signal，高速外部时钟信号）HSE的信号频率为4-16MHz，但常用的是8MHz，由外部时钟源或晶振产生</w:t>
      </w:r>
    </w:p>
    <w:p>
      <w:pPr>
        <w:rPr>
          <w:rFonts w:hint="default" w:asciiTheme="minorEastAsia" w:hAnsiTheme="minorEastAsia" w:eastAsiaTheme="minorEastAsia" w:cstheme="minorEastAsia"/>
          <w:i w:val="0"/>
          <w:iCs w:val="0"/>
          <w:caps w:val="0"/>
          <w:color w:val="1F1F1F"/>
          <w:spacing w:val="0"/>
          <w:sz w:val="21"/>
          <w:szCs w:val="21"/>
          <w:shd w:val="clear" w:fill="FFFFFF"/>
        </w:rPr>
      </w:pPr>
      <w:r>
        <w:rPr>
          <w:rFonts w:hint="default" w:asciiTheme="minorEastAsia" w:hAnsiTheme="minorEastAsia" w:eastAsiaTheme="minorEastAsia" w:cstheme="minorEastAsia"/>
          <w:i w:val="0"/>
          <w:iCs w:val="0"/>
          <w:caps w:val="0"/>
          <w:color w:val="1F1F1F"/>
          <w:spacing w:val="0"/>
          <w:sz w:val="21"/>
          <w:szCs w:val="21"/>
          <w:shd w:val="clear" w:fill="FFFFFF"/>
        </w:rPr>
        <w:t>HSI（high speed inside signal）HSI的信号频率为8MHz，由内部8MHz的RC振荡器产生。RC振荡器能够在不需要任何外部器件的条件下提供系统时钟，但即使在校准之后，其精准度仍然较差。</w:t>
      </w:r>
    </w:p>
    <w:p>
      <w:pPr>
        <w:rPr>
          <w:rFonts w:hint="default" w:asciiTheme="minorEastAsia" w:hAnsiTheme="minorEastAsia" w:eastAsiaTheme="minorEastAsia" w:cstheme="minorEastAsia"/>
          <w:i w:val="0"/>
          <w:iCs w:val="0"/>
          <w:caps w:val="0"/>
          <w:color w:val="1F1F1F"/>
          <w:spacing w:val="0"/>
          <w:sz w:val="21"/>
          <w:szCs w:val="21"/>
          <w:shd w:val="clear" w:fill="FFFFFF"/>
        </w:rPr>
      </w:pPr>
      <w:r>
        <w:rPr>
          <w:rFonts w:hint="default" w:asciiTheme="minorEastAsia" w:hAnsiTheme="minorEastAsia" w:eastAsiaTheme="minorEastAsia" w:cstheme="minorEastAsia"/>
          <w:i w:val="0"/>
          <w:iCs w:val="0"/>
          <w:caps w:val="0"/>
          <w:color w:val="1F1F1F"/>
          <w:spacing w:val="0"/>
          <w:sz w:val="21"/>
          <w:szCs w:val="21"/>
          <w:shd w:val="clear" w:fill="FFFFFF"/>
        </w:rPr>
        <w:t>LSE</w:t>
      </w:r>
      <w:r>
        <w:rPr>
          <w:rFonts w:hint="eastAsia" w:asciiTheme="minorEastAsia" w:hAnsiTheme="minorEastAsia" w:cstheme="minorEastAsia"/>
          <w:i w:val="0"/>
          <w:iCs w:val="0"/>
          <w:caps w:val="0"/>
          <w:color w:val="1F1F1F"/>
          <w:spacing w:val="0"/>
          <w:sz w:val="21"/>
          <w:szCs w:val="21"/>
          <w:shd w:val="clear" w:fill="FFFFFF"/>
          <w:lang w:eastAsia="zh-CN"/>
        </w:rPr>
        <w:t>，</w:t>
      </w:r>
      <w:r>
        <w:rPr>
          <w:rFonts w:hint="default" w:asciiTheme="minorEastAsia" w:hAnsiTheme="minorEastAsia" w:eastAsiaTheme="minorEastAsia" w:cstheme="minorEastAsia"/>
          <w:i w:val="0"/>
          <w:iCs w:val="0"/>
          <w:caps w:val="0"/>
          <w:color w:val="1F1F1F"/>
          <w:spacing w:val="0"/>
          <w:sz w:val="21"/>
          <w:szCs w:val="21"/>
          <w:shd w:val="clear" w:fill="FFFFFF"/>
        </w:rPr>
        <w:t>LSE的信号频率为32.768kHz，由外部的晶振/陶瓷产生，为实时时钟或者其他定时功能提供一个低功耗且精确的时钟源。</w:t>
      </w:r>
    </w:p>
    <w:p>
      <w:pPr>
        <w:rPr>
          <w:rFonts w:hint="default" w:asciiTheme="minorEastAsia" w:hAnsiTheme="minorEastAsia" w:eastAsiaTheme="minorEastAsia" w:cstheme="minorEastAsia"/>
          <w:i w:val="0"/>
          <w:iCs w:val="0"/>
          <w:caps w:val="0"/>
          <w:color w:val="1F1F1F"/>
          <w:spacing w:val="0"/>
          <w:sz w:val="21"/>
          <w:szCs w:val="21"/>
          <w:shd w:val="clear" w:fill="FFFFFF"/>
        </w:rPr>
      </w:pPr>
      <w:r>
        <w:rPr>
          <w:rFonts w:hint="default" w:asciiTheme="minorEastAsia" w:hAnsiTheme="minorEastAsia" w:eastAsiaTheme="minorEastAsia" w:cstheme="minorEastAsia"/>
          <w:i w:val="0"/>
          <w:iCs w:val="0"/>
          <w:caps w:val="0"/>
          <w:color w:val="1F1F1F"/>
          <w:spacing w:val="0"/>
          <w:sz w:val="21"/>
          <w:szCs w:val="21"/>
          <w:shd w:val="clear" w:fill="FFFFFF"/>
        </w:rPr>
        <w:t>LSILSI其信号频率为40kHz，其作为一个低速时钟源，能够在停机或待机状态下保持运行，为独立看门狗和自动唤醒单元提供时钟。</w:t>
      </w:r>
    </w:p>
    <w:p>
      <w:pPr>
        <w:pStyle w:val="3"/>
        <w:bidi w:val="0"/>
        <w:rPr>
          <w:rFonts w:hint="eastAsia" w:ascii="Arial" w:hAnsi="Arial"/>
          <w:b/>
          <w:lang w:val="en-US" w:eastAsia="zh-CN"/>
        </w:rPr>
      </w:pPr>
      <w:r>
        <w:rPr>
          <w:rFonts w:hint="eastAsia" w:ascii="Arial" w:hAnsi="Arial"/>
          <w:b/>
          <w:lang w:val="en-US" w:eastAsia="zh-CN"/>
        </w:rPr>
        <w:t>考点八.C/C++等编译型语言和Python等解释型语言之间的区别(程序的执行过程和执行效率等)</w:t>
      </w:r>
    </w:p>
    <w:p>
      <w:pPr>
        <w:numPr>
          <w:ilvl w:val="0"/>
          <w:numId w:val="0"/>
        </w:numPr>
        <w:rPr>
          <w:rFonts w:hint="eastAsia" w:hAnsi="宋体" w:eastAsia="宋体"/>
          <w:b/>
          <w:bCs/>
          <w:color w:val="auto"/>
          <w:sz w:val="21"/>
          <w:szCs w:val="21"/>
          <w:lang w:val="en-US" w:eastAsia="zh-CN"/>
        </w:rPr>
      </w:pPr>
      <w:r>
        <w:rPr>
          <w:rFonts w:ascii="Arial" w:hAnsi="Arial" w:eastAsia="Arial" w:cs="Arial"/>
          <w:i w:val="0"/>
          <w:iCs w:val="0"/>
          <w:caps w:val="0"/>
          <w:color w:val="404040"/>
          <w:spacing w:val="0"/>
          <w:sz w:val="24"/>
          <w:szCs w:val="24"/>
          <w:shd w:val="clear" w:fill="FCFCFC"/>
        </w:rPr>
        <w:t>C/C++是典型的编译型高级语言，程序源码必须经过工具链处理成特定机器可执行的机器语言程序才能让计算机执行，程序的执行效率很高， 但是源码的任何小改动都必须再用工具链处理一次。Python是典型的解释型高级语言，脚本程序被特定机器的Python解释器逐行地转换 成机器语言程序片段并在当前运行环境立即执行立即输出结果，脚本语言无需预先编译，仅在运行时才逐行解释、执行、输出，编写和修改源码 的效率很高(相较于C/C++语言，Python语言的程序员们的工作效率更高)，但Python程序的执行效率较低</w:t>
      </w:r>
      <w:r>
        <w:rPr>
          <w:rFonts w:hint="eastAsia" w:ascii="Arial" w:hAnsi="Arial" w:eastAsia="宋体" w:cs="Arial"/>
          <w:i w:val="0"/>
          <w:iCs w:val="0"/>
          <w:caps w:val="0"/>
          <w:color w:val="404040"/>
          <w:spacing w:val="0"/>
          <w:sz w:val="24"/>
          <w:szCs w:val="24"/>
          <w:shd w:val="clear" w:fill="FCFCFC"/>
          <w:lang w:eastAsia="zh-CN"/>
        </w:rPr>
        <w:t>。</w:t>
      </w:r>
    </w:p>
    <w:p>
      <w:pPr>
        <w:pStyle w:val="3"/>
        <w:bidi w:val="0"/>
        <w:rPr>
          <w:rFonts w:hint="eastAsia" w:ascii="Arial" w:hAnsi="Arial"/>
          <w:b/>
          <w:lang w:val="en-US" w:eastAsia="zh-CN"/>
        </w:rPr>
      </w:pPr>
      <w:r>
        <w:rPr>
          <w:rFonts w:hint="eastAsia" w:ascii="Arial" w:hAnsi="Arial"/>
          <w:b/>
          <w:lang w:val="en-US" w:eastAsia="zh-CN"/>
        </w:rPr>
        <w:t>考点九.源码转换为机器码的软件工具和过程</w:t>
      </w:r>
    </w:p>
    <w:p>
      <w:pPr>
        <w:numPr>
          <w:ilvl w:val="0"/>
          <w:numId w:val="0"/>
        </w:numPr>
        <w:rPr>
          <w:rFonts w:hint="eastAsia" w:ascii="Arial" w:hAnsi="Arial" w:eastAsia="Arial" w:cs="Arial"/>
          <w:i w:val="0"/>
          <w:iCs w:val="0"/>
          <w:caps w:val="0"/>
          <w:color w:val="404040"/>
          <w:spacing w:val="0"/>
          <w:sz w:val="24"/>
          <w:szCs w:val="24"/>
          <w:shd w:val="clear" w:fill="FCFCFC"/>
          <w:lang w:val="en-US" w:eastAsia="zh-CN"/>
        </w:rPr>
      </w:pPr>
      <w:r>
        <w:rPr>
          <w:rFonts w:hint="default" w:ascii="Calibri" w:hAnsi="Calibri" w:eastAsia="宋体" w:cs="Calibri"/>
          <w:sz w:val="24"/>
          <w:szCs w:val="24"/>
        </w:rPr>
        <w:t>①</w:t>
      </w:r>
      <w:r>
        <w:rPr>
          <w:rFonts w:ascii="Arial" w:hAnsi="Arial" w:eastAsia="Arial" w:cs="Arial"/>
          <w:i w:val="0"/>
          <w:iCs w:val="0"/>
          <w:caps w:val="0"/>
          <w:color w:val="404040"/>
          <w:spacing w:val="0"/>
          <w:sz w:val="24"/>
          <w:szCs w:val="24"/>
          <w:shd w:val="clear" w:fill="FCFCFC"/>
        </w:rPr>
        <w:t>通常把高级语言程序处理为机器语言程序的软件统称为工具链，包括编译器(将高级语言程序编译成特定机器的汇编语言程序)和汇编器(将汇编语言程序、汇编库、二进制库、常量等 映射到特定硬件的程序存储器可用的机器码程序)</w:t>
      </w:r>
    </w:p>
    <w:p>
      <w:pPr>
        <w:numPr>
          <w:ilvl w:val="0"/>
          <w:numId w:val="0"/>
        </w:numPr>
        <w:rPr>
          <w:rFonts w:ascii="Arial" w:hAnsi="Arial" w:eastAsia="Arial" w:cs="Arial"/>
          <w:i w:val="0"/>
          <w:iCs w:val="0"/>
          <w:caps w:val="0"/>
          <w:color w:val="404040"/>
          <w:spacing w:val="0"/>
          <w:sz w:val="24"/>
          <w:szCs w:val="24"/>
          <w:shd w:val="clear" w:fill="FCFCFC"/>
        </w:rPr>
      </w:pPr>
      <w:r>
        <w:rPr>
          <w:rFonts w:hint="default" w:ascii="Calibri" w:hAnsi="Calibri" w:eastAsia="宋体" w:cs="Calibri"/>
          <w:sz w:val="24"/>
          <w:szCs w:val="24"/>
        </w:rPr>
        <w:t>②</w:t>
      </w:r>
      <w:r>
        <w:rPr>
          <w:rFonts w:ascii="Arial" w:hAnsi="Arial" w:eastAsia="Arial" w:cs="Arial"/>
          <w:i w:val="0"/>
          <w:iCs w:val="0"/>
          <w:caps w:val="0"/>
          <w:color w:val="404040"/>
          <w:spacing w:val="0"/>
          <w:sz w:val="24"/>
          <w:szCs w:val="24"/>
          <w:shd w:val="clear" w:fill="FCFCFC"/>
        </w:rPr>
        <w:t>流程</w:t>
      </w:r>
      <w:r>
        <w:rPr>
          <w:rFonts w:hint="eastAsia" w:ascii="Arial" w:hAnsi="Arial" w:eastAsia="宋体" w:cs="Arial"/>
          <w:i w:val="0"/>
          <w:iCs w:val="0"/>
          <w:caps w:val="0"/>
          <w:color w:val="404040"/>
          <w:spacing w:val="0"/>
          <w:sz w:val="24"/>
          <w:szCs w:val="24"/>
          <w:shd w:val="clear" w:fill="FCFCFC"/>
          <w:lang w:eastAsia="zh-CN"/>
        </w:rPr>
        <w:t>：</w:t>
      </w:r>
      <w:r>
        <w:rPr>
          <w:rFonts w:ascii="Arial" w:hAnsi="Arial" w:eastAsia="Arial" w:cs="Arial"/>
          <w:i w:val="0"/>
          <w:iCs w:val="0"/>
          <w:caps w:val="0"/>
          <w:color w:val="404040"/>
          <w:spacing w:val="0"/>
          <w:sz w:val="24"/>
          <w:szCs w:val="24"/>
          <w:shd w:val="clear" w:fill="FCFCFC"/>
        </w:rPr>
        <w:t xml:space="preserve">编程者必须将C/C++源码及其所用的第三方库的源码一起使用编译器(编译型语言的工具链之一)逐个地转换成目标计算机系统的 汇编语言程序，然后再把这些汇编语言程序和所用的第三方汇编语言库和二进制库一起使用链接器(编译型语言的工具链之一)转换成可被目标计算机系统执行的机器码文件， 然后借助于专用的下载器(如JTAG)将这个机器码文件下载到嵌入式系统板上的指定ROM空间(如片上FlashROM的Code区)，然后再给系统复位后才开始执行我们的程序。 </w:t>
      </w:r>
    </w:p>
    <w:p>
      <w:pPr>
        <w:numPr>
          <w:ilvl w:val="0"/>
          <w:numId w:val="0"/>
        </w:numPr>
        <w:rPr>
          <w:rFonts w:ascii="Arial" w:hAnsi="Arial" w:eastAsia="Arial" w:cs="Arial"/>
          <w:i w:val="0"/>
          <w:iCs w:val="0"/>
          <w:caps w:val="0"/>
          <w:color w:val="404040"/>
          <w:spacing w:val="0"/>
          <w:sz w:val="24"/>
          <w:szCs w:val="24"/>
          <w:shd w:val="clear" w:fill="FCFCFC"/>
        </w:rPr>
      </w:pPr>
      <w:r>
        <w:rPr>
          <w:rFonts w:ascii="宋体" w:hAnsi="宋体" w:eastAsia="宋体" w:cs="宋体"/>
          <w:sz w:val="24"/>
          <w:szCs w:val="24"/>
        </w:rPr>
        <w:drawing>
          <wp:inline distT="0" distB="0" distL="114300" distR="114300">
            <wp:extent cx="5023485" cy="2506980"/>
            <wp:effectExtent l="0" t="0" r="5715" b="762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5023485" cy="2506980"/>
                    </a:xfrm>
                    <a:prstGeom prst="rect">
                      <a:avLst/>
                    </a:prstGeom>
                    <a:noFill/>
                    <a:ln w="9525">
                      <a:noFill/>
                    </a:ln>
                  </pic:spPr>
                </pic:pic>
              </a:graphicData>
            </a:graphic>
          </wp:inline>
        </w:drawing>
      </w:r>
    </w:p>
    <w:p>
      <w:pPr>
        <w:numPr>
          <w:ilvl w:val="0"/>
          <w:numId w:val="0"/>
        </w:numPr>
        <w:rPr>
          <w:rFonts w:ascii="Arial" w:hAnsi="Arial" w:eastAsia="Arial" w:cs="Arial"/>
          <w:i w:val="0"/>
          <w:iCs w:val="0"/>
          <w:caps w:val="0"/>
          <w:color w:val="404040"/>
          <w:spacing w:val="0"/>
          <w:sz w:val="24"/>
          <w:szCs w:val="24"/>
          <w:shd w:val="clear" w:fill="FCFCFC"/>
        </w:rPr>
      </w:pPr>
      <w:r>
        <w:rPr>
          <w:rFonts w:ascii="Arial" w:hAnsi="Arial" w:eastAsia="Arial" w:cs="Arial"/>
          <w:i w:val="0"/>
          <w:iCs w:val="0"/>
          <w:caps w:val="0"/>
          <w:color w:val="404040"/>
          <w:spacing w:val="0"/>
          <w:sz w:val="24"/>
          <w:szCs w:val="24"/>
          <w:shd w:val="clear" w:fill="FCFCFC"/>
        </w:rPr>
        <w:t>C/C++的源码到机器语言过程发生了什么，分为四个大步骤：预编译、编译、汇编、链接，在C/C++中统称为编译。</w:t>
      </w:r>
    </w:p>
    <w:p>
      <w:pPr>
        <w:numPr>
          <w:ilvl w:val="0"/>
          <w:numId w:val="0"/>
        </w:numPr>
        <w:rPr>
          <w:rFonts w:hint="eastAsia" w:ascii="Arial" w:hAnsi="Arial" w:eastAsia="Arial" w:cs="Arial"/>
          <w:i w:val="0"/>
          <w:iCs w:val="0"/>
          <w:caps w:val="0"/>
          <w:color w:val="404040"/>
          <w:spacing w:val="0"/>
          <w:sz w:val="24"/>
          <w:szCs w:val="24"/>
          <w:shd w:val="clear" w:fill="FCFCFC"/>
          <w:lang w:eastAsia="zh-CN"/>
        </w:rPr>
      </w:pPr>
      <w:r>
        <w:rPr>
          <w:rFonts w:ascii="Arial" w:hAnsi="Arial" w:eastAsia="Arial" w:cs="Arial"/>
          <w:i w:val="0"/>
          <w:iCs w:val="0"/>
          <w:caps w:val="0"/>
          <w:color w:val="404040"/>
          <w:spacing w:val="0"/>
          <w:sz w:val="24"/>
          <w:szCs w:val="24"/>
          <w:shd w:val="clear" w:fill="FCFCFC"/>
        </w:rPr>
        <w:t>预编译</w:t>
      </w:r>
      <w:r>
        <w:rPr>
          <w:rFonts w:hint="eastAsia" w:ascii="Arial" w:hAnsi="Arial" w:eastAsia="Arial" w:cs="Arial"/>
          <w:i w:val="0"/>
          <w:iCs w:val="0"/>
          <w:caps w:val="0"/>
          <w:color w:val="404040"/>
          <w:spacing w:val="0"/>
          <w:sz w:val="24"/>
          <w:szCs w:val="24"/>
          <w:shd w:val="clear" w:fill="FCFCFC"/>
          <w:lang w:eastAsia="zh-CN"/>
        </w:rPr>
        <w:t>：</w:t>
      </w:r>
      <w:r>
        <w:rPr>
          <w:rFonts w:hint="default" w:ascii="Arial" w:hAnsi="Arial" w:eastAsia="Arial" w:cs="Arial"/>
          <w:i w:val="0"/>
          <w:iCs w:val="0"/>
          <w:caps w:val="0"/>
          <w:color w:val="404040"/>
          <w:spacing w:val="0"/>
          <w:sz w:val="24"/>
          <w:szCs w:val="24"/>
          <w:shd w:val="clear" w:fill="FCFCFC"/>
        </w:rPr>
        <w:t>宏定义#define</w:t>
      </w:r>
      <w:r>
        <w:rPr>
          <w:rFonts w:hint="eastAsia" w:ascii="Arial" w:hAnsi="Arial" w:eastAsia="Arial" w:cs="Arial"/>
          <w:i w:val="0"/>
          <w:iCs w:val="0"/>
          <w:caps w:val="0"/>
          <w:color w:val="404040"/>
          <w:spacing w:val="0"/>
          <w:sz w:val="24"/>
          <w:szCs w:val="24"/>
          <w:shd w:val="clear" w:fill="FCFCFC"/>
          <w:lang w:eastAsia="zh-CN"/>
        </w:rPr>
        <w:t>，</w:t>
      </w:r>
      <w:r>
        <w:rPr>
          <w:rFonts w:hint="default" w:ascii="Arial" w:hAnsi="Arial" w:eastAsia="Arial" w:cs="Arial"/>
          <w:i w:val="0"/>
          <w:iCs w:val="0"/>
          <w:caps w:val="0"/>
          <w:color w:val="404040"/>
          <w:spacing w:val="0"/>
          <w:sz w:val="24"/>
          <w:szCs w:val="24"/>
          <w:shd w:val="clear" w:fill="FCFCFC"/>
        </w:rPr>
        <w:t>预编译指令#if</w:t>
      </w:r>
      <w:r>
        <w:rPr>
          <w:rFonts w:hint="eastAsia" w:ascii="Arial" w:hAnsi="Arial" w:eastAsia="Arial" w:cs="Arial"/>
          <w:i w:val="0"/>
          <w:iCs w:val="0"/>
          <w:caps w:val="0"/>
          <w:color w:val="404040"/>
          <w:spacing w:val="0"/>
          <w:sz w:val="24"/>
          <w:szCs w:val="24"/>
          <w:shd w:val="clear" w:fill="FCFCFC"/>
          <w:lang w:eastAsia="zh-CN"/>
        </w:rPr>
        <w:t>，</w:t>
      </w:r>
      <w:r>
        <w:rPr>
          <w:rFonts w:hint="default" w:ascii="Arial" w:hAnsi="Arial" w:eastAsia="Arial" w:cs="Arial"/>
          <w:i w:val="0"/>
          <w:iCs w:val="0"/>
          <w:caps w:val="0"/>
          <w:color w:val="404040"/>
          <w:spacing w:val="0"/>
          <w:sz w:val="24"/>
          <w:szCs w:val="24"/>
          <w:shd w:val="clear" w:fill="FCFCFC"/>
        </w:rPr>
        <w:t>#include</w:t>
      </w:r>
      <w:r>
        <w:rPr>
          <w:rFonts w:hint="eastAsia" w:ascii="Arial" w:hAnsi="Arial" w:eastAsia="Arial" w:cs="Arial"/>
          <w:i w:val="0"/>
          <w:iCs w:val="0"/>
          <w:caps w:val="0"/>
          <w:color w:val="404040"/>
          <w:spacing w:val="0"/>
          <w:sz w:val="24"/>
          <w:szCs w:val="24"/>
          <w:shd w:val="clear" w:fill="FCFCFC"/>
          <w:lang w:eastAsia="zh-CN"/>
        </w:rPr>
        <w:t>，</w:t>
      </w:r>
      <w:r>
        <w:rPr>
          <w:rFonts w:hint="default" w:ascii="Arial" w:hAnsi="Arial" w:eastAsia="Arial" w:cs="Arial"/>
          <w:i w:val="0"/>
          <w:iCs w:val="0"/>
          <w:caps w:val="0"/>
          <w:color w:val="404040"/>
          <w:spacing w:val="0"/>
          <w:sz w:val="24"/>
          <w:szCs w:val="24"/>
          <w:shd w:val="clear" w:fill="FCFCFC"/>
        </w:rPr>
        <w:t>删除注释</w:t>
      </w:r>
      <w:r>
        <w:rPr>
          <w:rFonts w:hint="eastAsia" w:ascii="Arial" w:hAnsi="Arial" w:eastAsia="Arial" w:cs="Arial"/>
          <w:i w:val="0"/>
          <w:iCs w:val="0"/>
          <w:caps w:val="0"/>
          <w:color w:val="404040"/>
          <w:spacing w:val="0"/>
          <w:sz w:val="24"/>
          <w:szCs w:val="24"/>
          <w:shd w:val="clear" w:fill="FCFCFC"/>
          <w:lang w:eastAsia="zh-CN"/>
        </w:rPr>
        <w:t>等</w:t>
      </w:r>
    </w:p>
    <w:p>
      <w:pPr>
        <w:numPr>
          <w:ilvl w:val="0"/>
          <w:numId w:val="0"/>
        </w:numPr>
        <w:rPr>
          <w:rFonts w:hint="default" w:ascii="Arial" w:hAnsi="Arial" w:eastAsia="Arial" w:cs="Arial"/>
          <w:i w:val="0"/>
          <w:iCs w:val="0"/>
          <w:caps w:val="0"/>
          <w:color w:val="404040"/>
          <w:spacing w:val="0"/>
          <w:sz w:val="24"/>
          <w:szCs w:val="24"/>
          <w:shd w:val="clear" w:fill="FCFCFC"/>
        </w:rPr>
      </w:pPr>
      <w:r>
        <w:rPr>
          <w:rFonts w:ascii="Arial" w:hAnsi="Arial" w:eastAsia="Arial" w:cs="Arial"/>
          <w:i w:val="0"/>
          <w:iCs w:val="0"/>
          <w:caps w:val="0"/>
          <w:color w:val="404040"/>
          <w:spacing w:val="0"/>
          <w:sz w:val="24"/>
          <w:szCs w:val="24"/>
          <w:shd w:val="clear" w:fill="FCFCFC"/>
        </w:rPr>
        <w:t>编译</w:t>
      </w:r>
      <w:r>
        <w:rPr>
          <w:rFonts w:hint="eastAsia" w:ascii="Arial" w:hAnsi="Arial" w:eastAsia="宋体" w:cs="Arial"/>
          <w:i w:val="0"/>
          <w:iCs w:val="0"/>
          <w:caps w:val="0"/>
          <w:color w:val="404040"/>
          <w:spacing w:val="0"/>
          <w:sz w:val="24"/>
          <w:szCs w:val="24"/>
          <w:shd w:val="clear" w:fill="FCFCFC"/>
          <w:lang w:eastAsia="zh-CN"/>
        </w:rPr>
        <w:t>：</w:t>
      </w:r>
      <w:r>
        <w:rPr>
          <w:rFonts w:ascii="Arial" w:hAnsi="Arial" w:eastAsia="Arial" w:cs="Arial"/>
          <w:i w:val="0"/>
          <w:iCs w:val="0"/>
          <w:caps w:val="0"/>
          <w:color w:val="404040"/>
          <w:spacing w:val="0"/>
          <w:sz w:val="24"/>
          <w:szCs w:val="24"/>
          <w:shd w:val="clear" w:fill="FCFCFC"/>
        </w:rPr>
        <w:t>词法分析语法分析语义分析将源代码转换为中间语言，可以理解为将c中通过的语法树通过一定的规则拍平，变为类假于目标代码的结构，为什么要引入中间语言呢，目标语言很多时候是硬件相关的，而中间语言与硬件无关。</w:t>
      </w:r>
      <w:r>
        <w:rPr>
          <w:rFonts w:hint="default" w:ascii="Arial" w:hAnsi="Arial" w:eastAsia="Arial" w:cs="Arial"/>
          <w:i w:val="0"/>
          <w:iCs w:val="0"/>
          <w:caps w:val="0"/>
          <w:color w:val="404040"/>
          <w:spacing w:val="0"/>
          <w:sz w:val="24"/>
          <w:szCs w:val="24"/>
          <w:shd w:val="clear" w:fill="FCFCFC"/>
        </w:rPr>
        <w:t>生成目标代码并进行相应优化</w:t>
      </w:r>
      <w:r>
        <w:rPr>
          <w:rFonts w:hint="eastAsia" w:ascii="Arial" w:hAnsi="Arial" w:eastAsia="Arial" w:cs="Arial"/>
          <w:i w:val="0"/>
          <w:iCs w:val="0"/>
          <w:caps w:val="0"/>
          <w:color w:val="404040"/>
          <w:spacing w:val="0"/>
          <w:sz w:val="24"/>
          <w:szCs w:val="24"/>
          <w:shd w:val="clear" w:fill="FCFCFC"/>
          <w:lang w:eastAsia="zh-CN"/>
        </w:rPr>
        <w:t>，</w:t>
      </w:r>
      <w:r>
        <w:rPr>
          <w:rFonts w:hint="default" w:ascii="Arial" w:hAnsi="Arial" w:eastAsia="Arial" w:cs="Arial"/>
          <w:i w:val="0"/>
          <w:iCs w:val="0"/>
          <w:caps w:val="0"/>
          <w:color w:val="404040"/>
          <w:spacing w:val="0"/>
          <w:sz w:val="24"/>
          <w:szCs w:val="24"/>
          <w:shd w:val="clear" w:fill="FCFCFC"/>
        </w:rPr>
        <w:t>目标代码的文件组织格式为.o文件</w:t>
      </w:r>
    </w:p>
    <w:p>
      <w:pPr>
        <w:numPr>
          <w:ilvl w:val="0"/>
          <w:numId w:val="0"/>
        </w:numPr>
        <w:rPr>
          <w:rFonts w:hint="eastAsia" w:ascii="Arial" w:hAnsi="Arial" w:eastAsia="宋体" w:cs="Arial"/>
          <w:i w:val="0"/>
          <w:iCs w:val="0"/>
          <w:caps w:val="0"/>
          <w:color w:val="404040"/>
          <w:spacing w:val="0"/>
          <w:sz w:val="24"/>
          <w:szCs w:val="24"/>
          <w:shd w:val="clear" w:fill="FCFCFC"/>
          <w:lang w:eastAsia="zh-CN"/>
        </w:rPr>
      </w:pPr>
      <w:r>
        <w:rPr>
          <w:rFonts w:hint="eastAsia" w:ascii="Arial" w:hAnsi="Arial" w:eastAsia="宋体" w:cs="Arial"/>
          <w:i w:val="0"/>
          <w:iCs w:val="0"/>
          <w:caps w:val="0"/>
          <w:color w:val="404040"/>
          <w:spacing w:val="0"/>
          <w:sz w:val="24"/>
          <w:szCs w:val="24"/>
          <w:shd w:val="clear" w:fill="FCFCFC"/>
          <w:lang w:eastAsia="zh-CN"/>
        </w:rPr>
        <w:t>汇编：</w:t>
      </w:r>
      <w:r>
        <w:rPr>
          <w:rFonts w:ascii="Arial" w:hAnsi="Arial" w:eastAsia="Arial" w:cs="Arial"/>
          <w:i w:val="0"/>
          <w:iCs w:val="0"/>
          <w:caps w:val="0"/>
          <w:color w:val="4D4D4D"/>
          <w:spacing w:val="0"/>
          <w:sz w:val="24"/>
          <w:szCs w:val="24"/>
          <w:shd w:val="clear" w:fill="FFFFFF"/>
        </w:rPr>
        <w:t>汇编语言转为机器语言</w:t>
      </w:r>
    </w:p>
    <w:p>
      <w:pPr>
        <w:numPr>
          <w:ilvl w:val="0"/>
          <w:numId w:val="0"/>
        </w:numPr>
        <w:rPr>
          <w:rFonts w:hint="eastAsia" w:ascii="Arial" w:hAnsi="Arial" w:eastAsia="宋体" w:cs="Arial"/>
          <w:i w:val="0"/>
          <w:iCs w:val="0"/>
          <w:caps w:val="0"/>
          <w:color w:val="404040"/>
          <w:spacing w:val="0"/>
          <w:sz w:val="24"/>
          <w:szCs w:val="24"/>
          <w:shd w:val="clear" w:fill="FCFCFC"/>
          <w:lang w:eastAsia="zh-CN"/>
        </w:rPr>
      </w:pPr>
      <w:r>
        <w:rPr>
          <w:rFonts w:hint="eastAsia" w:ascii="Arial" w:hAnsi="Arial" w:eastAsia="Arial" w:cs="Arial"/>
          <w:i w:val="0"/>
          <w:iCs w:val="0"/>
          <w:caps w:val="0"/>
          <w:color w:val="404040"/>
          <w:spacing w:val="0"/>
          <w:sz w:val="24"/>
          <w:szCs w:val="24"/>
          <w:shd w:val="clear" w:fill="FCFCFC"/>
        </w:rPr>
        <w:t>链接：链接是要解决目标文件之间的互相依赖关系，当a文件中的aa方法中调用了b文件的bb方法时，在汇编完成后，a文件的bb方法并没有准确的内存地址，链接后会转换为虚拟地址，虚拟地址可以依据一定的规则转换为实际地址，即可以运行时找到该方法。链接过程包括：地址和空间分配、符号决议和重定位</w:t>
      </w:r>
      <w:r>
        <w:rPr>
          <w:rFonts w:hint="eastAsia" w:ascii="Arial" w:hAnsi="Arial" w:eastAsia="宋体" w:cs="Arial"/>
          <w:i w:val="0"/>
          <w:iCs w:val="0"/>
          <w:caps w:val="0"/>
          <w:color w:val="404040"/>
          <w:spacing w:val="0"/>
          <w:sz w:val="24"/>
          <w:szCs w:val="24"/>
          <w:shd w:val="clear" w:fill="FCFCFC"/>
          <w:lang w:eastAsia="zh-CN"/>
        </w:rPr>
        <w:t>。</w:t>
      </w:r>
    </w:p>
    <w:p>
      <w:pPr>
        <w:pStyle w:val="3"/>
        <w:bidi w:val="0"/>
        <w:rPr>
          <w:rFonts w:hint="eastAsia" w:ascii="Arial" w:hAnsi="Arial"/>
          <w:b/>
          <w:lang w:val="en-US" w:eastAsia="zh-CN"/>
        </w:rPr>
      </w:pPr>
      <w:r>
        <w:rPr>
          <w:rFonts w:hint="eastAsia" w:ascii="Arial" w:hAnsi="Arial"/>
          <w:b/>
          <w:lang w:val="en-US" w:eastAsia="zh-CN"/>
        </w:rPr>
        <w:t>考点十.</w:t>
      </w:r>
      <w:bookmarkStart w:id="0" w:name="_GoBack"/>
      <w:r>
        <w:rPr>
          <w:rFonts w:hint="eastAsia" w:ascii="Arial" w:hAnsi="Arial"/>
          <w:b/>
          <w:lang w:val="en-US" w:eastAsia="zh-CN"/>
        </w:rPr>
        <w:t>软件集成开发环境</w:t>
      </w:r>
      <w:bookmarkEnd w:id="0"/>
      <w:r>
        <w:rPr>
          <w:rFonts w:hint="eastAsia" w:ascii="Arial" w:hAnsi="Arial"/>
          <w:b/>
          <w:lang w:val="en-US" w:eastAsia="zh-CN"/>
        </w:rPr>
        <w:t>(IDE)的组成部分</w:t>
      </w:r>
    </w:p>
    <w:p>
      <w:pPr>
        <w:numPr>
          <w:ilvl w:val="0"/>
          <w:numId w:val="0"/>
        </w:numPr>
        <w:rPr>
          <w:rFonts w:hint="eastAsia" w:ascii="Arial" w:hAnsi="Arial" w:eastAsia="Arial" w:cs="Arial"/>
          <w:i w:val="0"/>
          <w:iCs w:val="0"/>
          <w:caps w:val="0"/>
          <w:color w:val="404040"/>
          <w:spacing w:val="0"/>
          <w:sz w:val="24"/>
          <w:szCs w:val="24"/>
          <w:shd w:val="clear" w:fill="FCFCFC"/>
        </w:rPr>
      </w:pPr>
      <w:r>
        <w:rPr>
          <w:rFonts w:ascii="Arial" w:hAnsi="Arial" w:eastAsia="Arial" w:cs="Arial"/>
          <w:i w:val="0"/>
          <w:iCs w:val="0"/>
          <w:caps w:val="0"/>
          <w:color w:val="404040"/>
          <w:spacing w:val="0"/>
          <w:sz w:val="24"/>
          <w:szCs w:val="24"/>
          <w:shd w:val="clear" w:fill="FCFCFC"/>
        </w:rPr>
        <w:t>编辑器</w:t>
      </w:r>
      <w:r>
        <w:rPr>
          <w:rFonts w:hint="eastAsia" w:ascii="Arial" w:hAnsi="Arial" w:eastAsia="Arial" w:cs="Arial"/>
          <w:i w:val="0"/>
          <w:iCs w:val="0"/>
          <w:caps w:val="0"/>
          <w:color w:val="404040"/>
          <w:spacing w:val="0"/>
          <w:sz w:val="24"/>
          <w:szCs w:val="24"/>
          <w:shd w:val="clear" w:fill="FCFCFC"/>
          <w:lang w:eastAsia="zh-CN"/>
        </w:rPr>
        <w:t>：</w:t>
      </w:r>
      <w:r>
        <w:rPr>
          <w:rFonts w:hint="eastAsia" w:ascii="Arial" w:hAnsi="Arial" w:eastAsia="Arial" w:cs="Arial"/>
          <w:i w:val="0"/>
          <w:iCs w:val="0"/>
          <w:caps w:val="0"/>
          <w:color w:val="404040"/>
          <w:spacing w:val="0"/>
          <w:sz w:val="24"/>
          <w:szCs w:val="24"/>
          <w:shd w:val="clear" w:fill="FCFCFC"/>
        </w:rPr>
        <w:t>给用户提供了创建和编辑C++源代码的交互式环境。</w:t>
      </w:r>
    </w:p>
    <w:p>
      <w:pPr>
        <w:numPr>
          <w:ilvl w:val="0"/>
          <w:numId w:val="0"/>
        </w:numPr>
        <w:rPr>
          <w:rFonts w:hint="eastAsia" w:ascii="Arial" w:hAnsi="Arial" w:eastAsia="Arial" w:cs="Arial"/>
          <w:i w:val="0"/>
          <w:iCs w:val="0"/>
          <w:caps w:val="0"/>
          <w:color w:val="404040"/>
          <w:spacing w:val="0"/>
          <w:sz w:val="24"/>
          <w:szCs w:val="24"/>
          <w:shd w:val="clear" w:fill="FCFCFC"/>
          <w:lang w:eastAsia="zh-CN"/>
        </w:rPr>
      </w:pPr>
      <w:r>
        <w:rPr>
          <w:rFonts w:ascii="Arial" w:hAnsi="Arial" w:eastAsia="Arial" w:cs="Arial"/>
          <w:i w:val="0"/>
          <w:iCs w:val="0"/>
          <w:caps w:val="0"/>
          <w:color w:val="404040"/>
          <w:spacing w:val="0"/>
          <w:sz w:val="24"/>
          <w:szCs w:val="24"/>
          <w:shd w:val="clear" w:fill="FCFCFC"/>
        </w:rPr>
        <w:t>编译器</w:t>
      </w:r>
      <w:r>
        <w:rPr>
          <w:rFonts w:hint="eastAsia" w:ascii="Arial" w:hAnsi="Arial" w:eastAsia="Arial" w:cs="Arial"/>
          <w:i w:val="0"/>
          <w:iCs w:val="0"/>
          <w:caps w:val="0"/>
          <w:color w:val="404040"/>
          <w:spacing w:val="0"/>
          <w:sz w:val="24"/>
          <w:szCs w:val="24"/>
          <w:shd w:val="clear" w:fill="FCFCFC"/>
          <w:lang w:eastAsia="zh-CN"/>
        </w:rPr>
        <w:t>：</w:t>
      </w:r>
      <w:r>
        <w:rPr>
          <w:rFonts w:hint="eastAsia" w:ascii="Arial" w:hAnsi="Arial" w:eastAsia="Arial" w:cs="Arial"/>
          <w:i w:val="0"/>
          <w:iCs w:val="0"/>
          <w:caps w:val="0"/>
          <w:color w:val="404040"/>
          <w:spacing w:val="0"/>
          <w:sz w:val="24"/>
          <w:szCs w:val="24"/>
          <w:shd w:val="clear" w:fill="FCFCFC"/>
        </w:rPr>
        <w:t>将源代码转换为目标代码，并检测和报告编译过程中的错误。存储在称作目标文件的文件中，通常以.obj为扩展名。</w:t>
      </w:r>
    </w:p>
    <w:p>
      <w:pPr>
        <w:numPr>
          <w:ilvl w:val="0"/>
          <w:numId w:val="0"/>
        </w:numPr>
        <w:rPr>
          <w:rFonts w:hint="eastAsia" w:ascii="Arial" w:hAnsi="Arial" w:eastAsia="Arial" w:cs="Arial"/>
          <w:i w:val="0"/>
          <w:iCs w:val="0"/>
          <w:caps w:val="0"/>
          <w:color w:val="404040"/>
          <w:spacing w:val="0"/>
          <w:sz w:val="24"/>
          <w:szCs w:val="24"/>
          <w:shd w:val="clear" w:fill="FCFCFC"/>
          <w:lang w:eastAsia="zh-CN"/>
        </w:rPr>
      </w:pPr>
      <w:r>
        <w:rPr>
          <w:rFonts w:ascii="Arial" w:hAnsi="Arial" w:eastAsia="Arial" w:cs="Arial"/>
          <w:i w:val="0"/>
          <w:iCs w:val="0"/>
          <w:caps w:val="0"/>
          <w:color w:val="404040"/>
          <w:spacing w:val="0"/>
          <w:sz w:val="24"/>
          <w:szCs w:val="24"/>
          <w:shd w:val="clear" w:fill="FCFCFC"/>
        </w:rPr>
        <w:t>汇编器</w:t>
      </w:r>
      <w:r>
        <w:rPr>
          <w:rFonts w:hint="eastAsia" w:ascii="Arial" w:hAnsi="Arial" w:eastAsia="Arial" w:cs="Arial"/>
          <w:i w:val="0"/>
          <w:iCs w:val="0"/>
          <w:caps w:val="0"/>
          <w:color w:val="404040"/>
          <w:spacing w:val="0"/>
          <w:sz w:val="24"/>
          <w:szCs w:val="24"/>
          <w:shd w:val="clear" w:fill="FCFCFC"/>
          <w:lang w:eastAsia="zh-CN"/>
        </w:rPr>
        <w:t>：</w:t>
      </w:r>
      <w:r>
        <w:rPr>
          <w:rFonts w:ascii="Arial" w:hAnsi="Arial" w:eastAsia="Arial" w:cs="Arial"/>
          <w:i w:val="0"/>
          <w:iCs w:val="0"/>
          <w:caps w:val="0"/>
          <w:color w:val="404040"/>
          <w:spacing w:val="0"/>
          <w:sz w:val="24"/>
          <w:szCs w:val="24"/>
          <w:shd w:val="clear" w:fill="FCFCFC"/>
        </w:rPr>
        <w:t>汇编语言转为机器语言</w:t>
      </w:r>
    </w:p>
    <w:p>
      <w:pPr>
        <w:numPr>
          <w:ilvl w:val="0"/>
          <w:numId w:val="0"/>
        </w:numPr>
        <w:rPr>
          <w:rFonts w:hint="eastAsia" w:ascii="Arial" w:hAnsi="Arial" w:eastAsia="Arial" w:cs="Arial"/>
          <w:i w:val="0"/>
          <w:iCs w:val="0"/>
          <w:caps w:val="0"/>
          <w:color w:val="404040"/>
          <w:spacing w:val="0"/>
          <w:sz w:val="24"/>
          <w:szCs w:val="24"/>
          <w:shd w:val="clear" w:fill="FCFCFC"/>
        </w:rPr>
      </w:pPr>
      <w:r>
        <w:rPr>
          <w:rFonts w:hint="eastAsia" w:ascii="Arial" w:hAnsi="Arial" w:eastAsia="Arial" w:cs="Arial"/>
          <w:i w:val="0"/>
          <w:iCs w:val="0"/>
          <w:caps w:val="0"/>
          <w:color w:val="404040"/>
          <w:spacing w:val="0"/>
          <w:sz w:val="24"/>
          <w:szCs w:val="24"/>
          <w:shd w:val="clear" w:fill="FCFCFC"/>
          <w:lang w:eastAsia="zh-CN"/>
        </w:rPr>
        <w:t>链接器：</w:t>
      </w:r>
      <w:r>
        <w:rPr>
          <w:rFonts w:hint="eastAsia" w:ascii="Arial" w:hAnsi="Arial" w:eastAsia="Arial" w:cs="Arial"/>
          <w:i w:val="0"/>
          <w:iCs w:val="0"/>
          <w:caps w:val="0"/>
          <w:color w:val="404040"/>
          <w:spacing w:val="0"/>
          <w:sz w:val="24"/>
          <w:szCs w:val="24"/>
          <w:shd w:val="clear" w:fill="FCFCFC"/>
        </w:rPr>
        <w:t>组合编译器根据源代码文件生成的各种模块，从作为C++组成部分提供的程序库中添加所需的代码模块，并将所有模块整合成可执行的整体。</w:t>
      </w:r>
    </w:p>
    <w:p>
      <w:pPr>
        <w:numPr>
          <w:ilvl w:val="0"/>
          <w:numId w:val="0"/>
        </w:numPr>
        <w:rPr>
          <w:rFonts w:hint="eastAsia" w:ascii="Arial" w:hAnsi="Arial" w:eastAsia="Arial" w:cs="Arial"/>
          <w:i w:val="0"/>
          <w:iCs w:val="0"/>
          <w:caps w:val="0"/>
          <w:color w:val="404040"/>
          <w:spacing w:val="0"/>
          <w:sz w:val="24"/>
          <w:szCs w:val="24"/>
          <w:shd w:val="clear" w:fill="FCFCFC"/>
        </w:rPr>
      </w:pPr>
      <w:r>
        <w:rPr>
          <w:rFonts w:hint="eastAsia" w:ascii="Arial" w:hAnsi="Arial" w:eastAsia="Arial" w:cs="Arial"/>
          <w:i w:val="0"/>
          <w:iCs w:val="0"/>
          <w:caps w:val="0"/>
          <w:color w:val="404040"/>
          <w:spacing w:val="0"/>
          <w:sz w:val="24"/>
          <w:szCs w:val="24"/>
          <w:shd w:val="clear" w:fill="FCFCFC"/>
        </w:rPr>
        <w:t>库：预先编写的例程集合，通过提供专业制作的标准代码单元，支持并扩展了C++语言。</w:t>
      </w:r>
    </w:p>
    <w:p>
      <w:pPr>
        <w:numPr>
          <w:ilvl w:val="0"/>
          <w:numId w:val="0"/>
        </w:numPr>
        <w:rPr>
          <w:rFonts w:hint="eastAsia" w:ascii="Arial" w:hAnsi="Arial" w:eastAsia="Arial" w:cs="Arial"/>
          <w:i w:val="0"/>
          <w:iCs w:val="0"/>
          <w:caps w:val="0"/>
          <w:color w:val="404040"/>
          <w:spacing w:val="0"/>
          <w:sz w:val="24"/>
          <w:szCs w:val="24"/>
          <w:shd w:val="clear" w:fill="FCFCFC"/>
        </w:rPr>
      </w:pPr>
      <w:r>
        <w:rPr>
          <w:rFonts w:ascii="Arial" w:hAnsi="Arial" w:eastAsia="Arial" w:cs="Arial"/>
          <w:i w:val="0"/>
          <w:iCs w:val="0"/>
          <w:caps w:val="0"/>
          <w:color w:val="404040"/>
          <w:spacing w:val="0"/>
          <w:sz w:val="24"/>
          <w:szCs w:val="24"/>
          <w:shd w:val="clear" w:fill="FCFCFC"/>
        </w:rPr>
        <w:t>Visual Studio Code</w:t>
      </w:r>
    </w:p>
    <w:p>
      <w:pPr>
        <w:pStyle w:val="3"/>
        <w:bidi w:val="0"/>
        <w:rPr>
          <w:rFonts w:hint="eastAsia" w:ascii="Arial" w:hAnsi="Arial"/>
          <w:b/>
          <w:lang w:val="en-US" w:eastAsia="zh-CN"/>
        </w:rPr>
      </w:pPr>
      <w:r>
        <w:rPr>
          <w:rFonts w:hint="eastAsia" w:ascii="Arial" w:hAnsi="Arial"/>
          <w:b/>
          <w:lang w:val="en-US" w:eastAsia="zh-CN"/>
        </w:rPr>
        <w:t>考点十一.I2C流程</w:t>
      </w:r>
    </w:p>
    <w:p>
      <w:pPr>
        <w:rPr>
          <w:rFonts w:hint="default" w:asciiTheme="minorEastAsia" w:hAnsiTheme="minorEastAsia" w:cstheme="minorEastAsia"/>
          <w:b/>
          <w:bCs/>
          <w:color w:val="4D4D4D"/>
          <w:sz w:val="21"/>
          <w:szCs w:val="21"/>
          <w:shd w:val="clear" w:color="auto" w:fill="FFFFFF"/>
          <w:lang w:val="en-US" w:eastAsia="zh-CN"/>
        </w:rPr>
      </w:pPr>
      <w:r>
        <w:rPr>
          <w:rFonts w:ascii="宋体" w:hAnsi="宋体" w:eastAsia="宋体" w:cs="宋体"/>
          <w:sz w:val="24"/>
          <w:szCs w:val="24"/>
        </w:rPr>
        <w:drawing>
          <wp:inline distT="0" distB="0" distL="114300" distR="114300">
            <wp:extent cx="5382895" cy="1733550"/>
            <wp:effectExtent l="0" t="0" r="8255"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
                    <a:stretch>
                      <a:fillRect/>
                    </a:stretch>
                  </pic:blipFill>
                  <pic:spPr>
                    <a:xfrm>
                      <a:off x="0" y="0"/>
                      <a:ext cx="5382895" cy="1733550"/>
                    </a:xfrm>
                    <a:prstGeom prst="rect">
                      <a:avLst/>
                    </a:prstGeom>
                    <a:noFill/>
                    <a:ln w="9525">
                      <a:noFill/>
                    </a:ln>
                  </pic:spPr>
                </pic:pic>
              </a:graphicData>
            </a:graphic>
          </wp:inline>
        </w:drawing>
      </w:r>
    </w:p>
    <w:p>
      <w:pPr>
        <w:numPr>
          <w:ilvl w:val="0"/>
          <w:numId w:val="0"/>
        </w:numPr>
        <w:rPr>
          <w:rFonts w:ascii="Arial" w:hAnsi="Arial" w:eastAsia="Arial" w:cs="Arial"/>
          <w:i w:val="0"/>
          <w:iCs w:val="0"/>
          <w:caps w:val="0"/>
          <w:color w:val="404040"/>
          <w:spacing w:val="0"/>
          <w:sz w:val="24"/>
          <w:szCs w:val="24"/>
          <w:shd w:val="clear" w:fill="FCFCFC"/>
        </w:rPr>
      </w:pPr>
      <w:r>
        <w:rPr>
          <w:rFonts w:hint="eastAsia" w:ascii="Arial" w:hAnsi="Arial" w:eastAsia="宋体" w:cs="Arial"/>
          <w:i w:val="0"/>
          <w:iCs w:val="0"/>
          <w:caps w:val="0"/>
          <w:color w:val="404040"/>
          <w:spacing w:val="0"/>
          <w:sz w:val="24"/>
          <w:szCs w:val="24"/>
          <w:shd w:val="clear" w:fill="FCFCFC"/>
          <w:lang w:val="en-US" w:eastAsia="zh-CN"/>
        </w:rPr>
        <w:t>1</w:t>
      </w:r>
      <w:r>
        <w:rPr>
          <w:rFonts w:ascii="Arial" w:hAnsi="Arial" w:eastAsia="Arial" w:cs="Arial"/>
          <w:i w:val="0"/>
          <w:iCs w:val="0"/>
          <w:caps w:val="0"/>
          <w:color w:val="404040"/>
          <w:spacing w:val="0"/>
          <w:sz w:val="24"/>
          <w:szCs w:val="24"/>
          <w:shd w:val="clear" w:fill="FCFCFC"/>
        </w:rPr>
        <w:t xml:space="preserve">主机与任一从机之间的通讯都必须以“Start时序”作为开始， </w:t>
      </w:r>
    </w:p>
    <w:p>
      <w:pPr>
        <w:numPr>
          <w:ilvl w:val="0"/>
          <w:numId w:val="0"/>
        </w:numPr>
      </w:pPr>
      <w:r>
        <w:rPr>
          <w:rFonts w:hint="eastAsia" w:ascii="Arial" w:hAnsi="Arial" w:eastAsia="宋体" w:cs="Arial"/>
          <w:i w:val="0"/>
          <w:iCs w:val="0"/>
          <w:caps w:val="0"/>
          <w:color w:val="404040"/>
          <w:spacing w:val="0"/>
          <w:sz w:val="24"/>
          <w:szCs w:val="24"/>
          <w:shd w:val="clear" w:fill="FCFCFC"/>
          <w:lang w:val="en-US" w:eastAsia="zh-CN"/>
        </w:rPr>
        <w:t>2</w:t>
      </w:r>
      <w:r>
        <w:rPr>
          <w:rFonts w:ascii="Arial" w:hAnsi="Arial" w:eastAsia="Arial" w:cs="Arial"/>
          <w:i w:val="0"/>
          <w:iCs w:val="0"/>
          <w:caps w:val="0"/>
          <w:color w:val="404040"/>
          <w:spacing w:val="0"/>
          <w:sz w:val="24"/>
          <w:szCs w:val="24"/>
          <w:shd w:val="clear" w:fill="FCFCFC"/>
        </w:rPr>
        <w:t>然后主机发送的第一帧数据必须是由“(7位从地址&lt;&lt;1) | R/W位”组成的寻址帧</w:t>
      </w:r>
    </w:p>
    <w:p>
      <w:pPr>
        <w:numPr>
          <w:ilvl w:val="0"/>
          <w:numId w:val="0"/>
        </w:numPr>
      </w:pPr>
      <w:r>
        <w:rPr>
          <w:rFonts w:hint="eastAsia" w:ascii="Arial" w:hAnsi="Arial" w:eastAsia="宋体" w:cs="Arial"/>
          <w:i w:val="0"/>
          <w:iCs w:val="0"/>
          <w:caps w:val="0"/>
          <w:color w:val="404040"/>
          <w:spacing w:val="0"/>
          <w:sz w:val="24"/>
          <w:szCs w:val="24"/>
          <w:shd w:val="clear" w:fill="FCFCFC"/>
          <w:lang w:val="en-US" w:eastAsia="zh-CN"/>
        </w:rPr>
        <w:t>3</w:t>
      </w:r>
      <w:r>
        <w:rPr>
          <w:rFonts w:ascii="Arial" w:hAnsi="Arial" w:eastAsia="Arial" w:cs="Arial"/>
          <w:i w:val="0"/>
          <w:iCs w:val="0"/>
          <w:caps w:val="0"/>
          <w:color w:val="404040"/>
          <w:spacing w:val="0"/>
          <w:sz w:val="24"/>
          <w:szCs w:val="24"/>
          <w:shd w:val="clear" w:fill="FCFCFC"/>
        </w:rPr>
        <w:t>被寻址的从机被选中并给向主机发送“ACK时序”确认，</w:t>
      </w:r>
    </w:p>
    <w:p>
      <w:pPr>
        <w:numPr>
          <w:ilvl w:val="0"/>
          <w:numId w:val="0"/>
        </w:numPr>
      </w:pPr>
      <w:r>
        <w:rPr>
          <w:rFonts w:hint="eastAsia" w:ascii="Arial" w:hAnsi="Arial" w:eastAsia="宋体" w:cs="Arial"/>
          <w:i w:val="0"/>
          <w:iCs w:val="0"/>
          <w:caps w:val="0"/>
          <w:color w:val="404040"/>
          <w:spacing w:val="0"/>
          <w:sz w:val="24"/>
          <w:szCs w:val="24"/>
          <w:shd w:val="clear" w:fill="FCFCFC"/>
          <w:lang w:val="en-US" w:eastAsia="zh-CN"/>
        </w:rPr>
        <w:t>4</w:t>
      </w:r>
      <w:r>
        <w:rPr>
          <w:rFonts w:ascii="Arial" w:hAnsi="Arial" w:eastAsia="Arial" w:cs="Arial"/>
          <w:i w:val="0"/>
          <w:iCs w:val="0"/>
          <w:caps w:val="0"/>
          <w:color w:val="404040"/>
          <w:spacing w:val="0"/>
          <w:sz w:val="24"/>
          <w:szCs w:val="24"/>
          <w:shd w:val="clear" w:fill="FCFCFC"/>
        </w:rPr>
        <w:t>后续两者之间的通讯始终以主机发出的同步时钟信号为节拍，并以8位数据和</w:t>
      </w:r>
      <w:r>
        <w:rPr>
          <w:rFonts w:hint="eastAsia" w:ascii="Arial" w:hAnsi="Arial" w:eastAsia="宋体" w:cs="Arial"/>
          <w:i w:val="0"/>
          <w:iCs w:val="0"/>
          <w:caps w:val="0"/>
          <w:color w:val="404040"/>
          <w:spacing w:val="0"/>
          <w:sz w:val="24"/>
          <w:szCs w:val="24"/>
          <w:shd w:val="clear" w:fill="FCFCFC"/>
          <w:lang w:val="en-US" w:eastAsia="zh-CN"/>
        </w:rPr>
        <w:t>5</w:t>
      </w:r>
      <w:r>
        <w:rPr>
          <w:rFonts w:ascii="Arial" w:hAnsi="Arial" w:eastAsia="Arial" w:cs="Arial"/>
          <w:i w:val="0"/>
          <w:iCs w:val="0"/>
          <w:caps w:val="0"/>
          <w:color w:val="404040"/>
          <w:spacing w:val="0"/>
          <w:sz w:val="24"/>
          <w:szCs w:val="24"/>
          <w:shd w:val="clear" w:fill="FCFCFC"/>
        </w:rPr>
        <w:t>位接收者“ACK时序”为一个数据帧</w:t>
      </w:r>
    </w:p>
    <w:p>
      <w:pPr>
        <w:numPr>
          <w:ilvl w:val="0"/>
          <w:numId w:val="0"/>
        </w:numPr>
      </w:pPr>
      <w:r>
        <w:rPr>
          <w:rFonts w:hint="eastAsia" w:ascii="Arial" w:hAnsi="Arial" w:eastAsia="宋体" w:cs="Arial"/>
          <w:i w:val="0"/>
          <w:iCs w:val="0"/>
          <w:caps w:val="0"/>
          <w:color w:val="404040"/>
          <w:spacing w:val="0"/>
          <w:sz w:val="24"/>
          <w:szCs w:val="24"/>
          <w:shd w:val="clear" w:fill="FCFCFC"/>
          <w:lang w:val="en-US" w:eastAsia="zh-CN"/>
        </w:rPr>
        <w:t>6</w:t>
      </w:r>
      <w:r>
        <w:rPr>
          <w:rFonts w:ascii="Arial" w:hAnsi="Arial" w:eastAsia="Arial" w:cs="Arial"/>
          <w:i w:val="0"/>
          <w:iCs w:val="0"/>
          <w:caps w:val="0"/>
          <w:color w:val="404040"/>
          <w:spacing w:val="0"/>
          <w:sz w:val="24"/>
          <w:szCs w:val="24"/>
          <w:shd w:val="clear" w:fill="FCFCFC"/>
        </w:rPr>
        <w:t>当主机发出“Stop时序”后结束本次通讯， 主机和从机双方都暂时释放I2C总线。</w:t>
      </w:r>
    </w:p>
    <w:p>
      <w:pPr>
        <w:pStyle w:val="3"/>
        <w:bidi w:val="0"/>
        <w:rPr>
          <w:rFonts w:hint="eastAsia" w:ascii="Arial" w:hAnsi="Arial"/>
          <w:b/>
          <w:lang w:val="en-US" w:eastAsia="zh-CN"/>
        </w:rPr>
      </w:pPr>
      <w:r>
        <w:rPr>
          <w:rFonts w:hint="eastAsia" w:ascii="Arial" w:hAnsi="Arial"/>
          <w:b/>
          <w:lang w:val="en-US" w:eastAsia="zh-CN"/>
        </w:rPr>
        <w:t>考点十二.PWM,ADC,IO</w:t>
      </w:r>
    </w:p>
    <w:p>
      <w:pPr>
        <w:rPr>
          <w:rFonts w:hint="default" w:asciiTheme="minorEastAsia" w:hAnsiTheme="minorEastAsia" w:cstheme="minorEastAsia"/>
          <w:b w:val="0"/>
          <w:bCs w:val="0"/>
          <w:color w:val="4D4D4D"/>
          <w:sz w:val="21"/>
          <w:szCs w:val="21"/>
          <w:shd w:val="clear" w:color="auto" w:fill="FFFFFF"/>
          <w:lang w:val="en-US" w:eastAsia="zh-CN"/>
        </w:rPr>
      </w:pPr>
      <w:r>
        <w:rPr>
          <w:rFonts w:hint="eastAsia" w:asciiTheme="minorEastAsia" w:hAnsiTheme="minorEastAsia" w:cstheme="minorEastAsia"/>
          <w:b w:val="0"/>
          <w:bCs w:val="0"/>
          <w:color w:val="4D4D4D"/>
          <w:sz w:val="21"/>
          <w:szCs w:val="21"/>
          <w:shd w:val="clear" w:color="auto" w:fill="FFFFFF"/>
          <w:lang w:val="en-US" w:eastAsia="zh-CN"/>
        </w:rPr>
        <w:t>看之前51书中第七章的例程，把ADC、按键、LED,PWM年年大题在编的稍微了解下基本概念</w:t>
      </w:r>
    </w:p>
    <w:p>
      <w:pPr>
        <w:pStyle w:val="3"/>
        <w:bidi w:val="0"/>
        <w:rPr>
          <w:rFonts w:hint="eastAsia" w:ascii="Arial" w:hAnsi="Arial"/>
          <w:b/>
          <w:lang w:val="en-US" w:eastAsia="zh-CN"/>
        </w:rPr>
      </w:pPr>
      <w:r>
        <w:rPr>
          <w:rFonts w:hint="eastAsia" w:ascii="Arial" w:hAnsi="Arial"/>
          <w:b/>
          <w:lang w:val="en-US" w:eastAsia="zh-CN"/>
        </w:rPr>
        <w:t>考点十三.异步串行通信</w:t>
      </w:r>
    </w:p>
    <w:p>
      <w:pPr>
        <w:numPr>
          <w:ilvl w:val="0"/>
          <w:numId w:val="0"/>
        </w:numPr>
        <w:rPr>
          <w:rFonts w:hint="default" w:ascii="Arial" w:hAnsi="Arial" w:eastAsia="Arial" w:cs="Arial"/>
          <w:i w:val="0"/>
          <w:iCs w:val="0"/>
          <w:caps w:val="0"/>
          <w:color w:val="404040"/>
          <w:spacing w:val="0"/>
          <w:sz w:val="24"/>
          <w:szCs w:val="24"/>
          <w:shd w:val="clear" w:fill="FCFCFC"/>
          <w:lang w:val="en-US" w:eastAsia="zh-CN"/>
        </w:rPr>
      </w:pPr>
      <w:r>
        <w:rPr>
          <w:rFonts w:hint="eastAsia" w:ascii="Arial" w:hAnsi="Arial" w:eastAsia="Arial" w:cs="Arial"/>
          <w:i w:val="0"/>
          <w:iCs w:val="0"/>
          <w:caps w:val="0"/>
          <w:color w:val="404040"/>
          <w:spacing w:val="0"/>
          <w:sz w:val="24"/>
          <w:szCs w:val="24"/>
          <w:shd w:val="clear" w:fill="FCFCFC"/>
          <w:lang w:val="en-US" w:eastAsia="zh-CN"/>
        </w:rPr>
        <w:t>玩过单片机的应该都会，注意和I2C区别，先发低位再发高位，算个波特率，去年算数据包发送时间，波特率概念和定时器之间的关系，溢出率，可以稍微看下51第五章第四节或者新书第七章，两个都写得不怎么样。去年大题考到。</w:t>
      </w:r>
    </w:p>
    <w:p>
      <w:pPr>
        <w:rPr>
          <w:rFonts w:hint="eastAsia" w:asciiTheme="minorEastAsia" w:hAnsiTheme="minorEastAsia" w:cstheme="minorEastAsia"/>
          <w:b/>
          <w:bCs/>
          <w:color w:val="4D4D4D"/>
          <w:sz w:val="21"/>
          <w:szCs w:val="21"/>
          <w:shd w:val="clear" w:color="auto" w:fill="FFFFFF"/>
          <w:lang w:val="en-US" w:eastAsia="zh-CN"/>
        </w:rPr>
      </w:pPr>
      <w:r>
        <w:rPr>
          <w:rFonts w:ascii="宋体" w:hAnsi="宋体" w:eastAsia="宋体" w:cs="宋体"/>
          <w:sz w:val="24"/>
          <w:szCs w:val="24"/>
        </w:rPr>
        <w:drawing>
          <wp:inline distT="0" distB="0" distL="114300" distR="114300">
            <wp:extent cx="3196590" cy="1704975"/>
            <wp:effectExtent l="0" t="0" r="3810" b="952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3196590" cy="1704975"/>
                    </a:xfrm>
                    <a:prstGeom prst="rect">
                      <a:avLst/>
                    </a:prstGeom>
                    <a:noFill/>
                    <a:ln w="9525">
                      <a:noFill/>
                    </a:ln>
                  </pic:spPr>
                </pic:pic>
              </a:graphicData>
            </a:graphic>
          </wp:inline>
        </w:drawing>
      </w:r>
    </w:p>
    <w:p>
      <w:pPr>
        <w:pStyle w:val="3"/>
        <w:bidi w:val="0"/>
        <w:rPr>
          <w:rFonts w:hint="eastAsia" w:ascii="Arial" w:hAnsi="Arial"/>
          <w:b/>
          <w:lang w:val="en-US" w:eastAsia="zh-CN"/>
        </w:rPr>
      </w:pPr>
      <w:r>
        <w:rPr>
          <w:rFonts w:hint="eastAsia" w:ascii="Arial" w:hAnsi="Arial"/>
          <w:b/>
          <w:lang w:val="en-US" w:eastAsia="zh-CN"/>
        </w:rPr>
        <w:t>考点十四.开放系统互联(OSI)模型及其网络协议分层</w:t>
      </w:r>
    </w:p>
    <w:p>
      <w:pPr>
        <w:rPr>
          <w:rFonts w:hint="eastAsia" w:eastAsia="宋体"/>
          <w:szCs w:val="21"/>
          <w:lang w:eastAsia="zh-CN"/>
        </w:rPr>
      </w:pPr>
      <w:r>
        <w:rPr>
          <w:rFonts w:hint="eastAsia" w:eastAsia="宋体"/>
          <w:szCs w:val="21"/>
        </w:rPr>
        <w:t>OSI</w:t>
      </w:r>
      <w:r>
        <w:rPr>
          <w:rFonts w:eastAsia="宋体"/>
          <w:szCs w:val="21"/>
        </w:rPr>
        <w:t xml:space="preserve"> Open System Interconnect</w:t>
      </w:r>
      <w:r>
        <w:rPr>
          <w:rFonts w:hint="eastAsia" w:eastAsia="宋体"/>
          <w:szCs w:val="21"/>
          <w:lang w:eastAsia="zh-CN"/>
        </w:rPr>
        <w:t>自行百度百科或者维基百科</w:t>
      </w:r>
    </w:p>
    <w:p>
      <w:pPr>
        <w:rPr>
          <w:rFonts w:hint="eastAsia" w:eastAsia="宋体"/>
          <w:szCs w:val="21"/>
          <w:lang w:eastAsia="zh-CN"/>
        </w:rPr>
      </w:pPr>
      <w:r>
        <w:rPr>
          <w:rFonts w:hint="eastAsia" w:ascii="Helvetica" w:hAnsi="Helvetica" w:eastAsia="宋体" w:cs="Helvetica"/>
          <w:i w:val="0"/>
          <w:iCs w:val="0"/>
          <w:caps w:val="0"/>
          <w:color w:val="333333"/>
          <w:spacing w:val="0"/>
          <w:sz w:val="21"/>
          <w:szCs w:val="21"/>
          <w:shd w:val="clear" w:fill="FFFFFF"/>
          <w:lang w:eastAsia="zh-CN"/>
        </w:rPr>
        <w:t>一种标准，</w:t>
      </w:r>
      <w:r>
        <w:rPr>
          <w:rFonts w:ascii="Helvetica" w:hAnsi="Helvetica" w:eastAsia="Helvetica" w:cs="Helvetica"/>
          <w:i w:val="0"/>
          <w:iCs w:val="0"/>
          <w:caps w:val="0"/>
          <w:color w:val="333333"/>
          <w:spacing w:val="0"/>
          <w:sz w:val="21"/>
          <w:szCs w:val="21"/>
          <w:shd w:val="clear" w:fill="FFFFFF"/>
        </w:rPr>
        <w:t>实现互连、互操作和可移植性。只要物理上连接起来，它们之间都可以互相通信。</w:t>
      </w:r>
    </w:p>
    <w:p>
      <w:pPr>
        <w:rPr>
          <w:rFonts w:eastAsia="宋体"/>
          <w:szCs w:val="21"/>
        </w:rPr>
      </w:pPr>
      <w:r>
        <w:rPr>
          <w:rFonts w:eastAsia="宋体"/>
          <w:szCs w:val="21"/>
        </w:rPr>
        <w:t>Application(应用层)、Presentation(表示层)、Session(会话层)、Transport(传输层)、Network(网络层)、DataLink(数据链路层)和Physical(物理层)</w:t>
      </w:r>
    </w:p>
    <w:p>
      <w:pPr>
        <w:pStyle w:val="3"/>
        <w:bidi w:val="0"/>
        <w:rPr>
          <w:rFonts w:hint="eastAsia" w:ascii="Arial" w:hAnsi="Arial"/>
          <w:b/>
          <w:lang w:val="en-US" w:eastAsia="zh-CN"/>
        </w:rPr>
      </w:pPr>
      <w:r>
        <w:rPr>
          <w:rFonts w:hint="eastAsia" w:ascii="Arial" w:hAnsi="Arial"/>
          <w:b/>
          <w:lang w:val="en-US" w:eastAsia="zh-CN"/>
        </w:rPr>
        <w:t>考点十五.工业现场网络(RS485)物理层采用差分信号的益处？</w:t>
      </w:r>
    </w:p>
    <w:p>
      <w:pPr>
        <w:rPr>
          <w:rFonts w:hint="eastAsia" w:eastAsia="宋体"/>
          <w:szCs w:val="21"/>
        </w:rPr>
      </w:pPr>
      <w:r>
        <w:rPr>
          <w:rFonts w:hint="eastAsia" w:eastAsia="宋体"/>
          <w:szCs w:val="21"/>
        </w:rPr>
        <w:t>（差分信号，两线差-2~-6表0，2~6表1，半双工）</w:t>
      </w:r>
    </w:p>
    <w:p>
      <w:pPr>
        <w:rPr>
          <w:rFonts w:hint="eastAsia" w:eastAsia="宋体"/>
          <w:szCs w:val="21"/>
        </w:rPr>
      </w:pPr>
      <w:r>
        <w:rPr>
          <w:rFonts w:hint="eastAsia" w:eastAsia="宋体"/>
          <w:szCs w:val="21"/>
        </w:rPr>
        <w:t>1.接口信号电平值较低，不易损坏接口电路芯片，且与TTL电平兼容</w:t>
      </w:r>
    </w:p>
    <w:p>
      <w:pPr>
        <w:rPr>
          <w:rFonts w:hint="eastAsia" w:eastAsia="宋体"/>
          <w:szCs w:val="21"/>
        </w:rPr>
      </w:pPr>
      <w:r>
        <w:rPr>
          <w:rFonts w:hint="eastAsia" w:eastAsia="宋体"/>
          <w:szCs w:val="21"/>
        </w:rPr>
        <w:t>2.通信速度快可达10M</w:t>
      </w:r>
    </w:p>
    <w:p>
      <w:pPr>
        <w:rPr>
          <w:rFonts w:hint="eastAsia" w:eastAsia="宋体"/>
          <w:szCs w:val="21"/>
        </w:rPr>
      </w:pPr>
      <w:r>
        <w:rPr>
          <w:rFonts w:hint="eastAsia" w:eastAsia="宋体"/>
          <w:szCs w:val="21"/>
        </w:rPr>
        <w:t>3.抗噪声干扰性强</w:t>
      </w:r>
    </w:p>
    <w:p>
      <w:pPr>
        <w:rPr>
          <w:rFonts w:hint="eastAsia" w:eastAsia="宋体"/>
          <w:szCs w:val="21"/>
        </w:rPr>
      </w:pPr>
      <w:r>
        <w:rPr>
          <w:rFonts w:hint="eastAsia" w:eastAsia="宋体"/>
          <w:szCs w:val="21"/>
        </w:rPr>
        <w:t>4.传输距离较远（1500m）</w:t>
      </w:r>
    </w:p>
    <w:p>
      <w:pPr>
        <w:rPr>
          <w:rFonts w:hint="eastAsia" w:eastAsia="宋体"/>
          <w:szCs w:val="21"/>
        </w:rPr>
      </w:pPr>
      <w:r>
        <w:rPr>
          <w:rFonts w:hint="eastAsia" w:eastAsia="宋体"/>
          <w:szCs w:val="21"/>
        </w:rPr>
        <w:t>5.可实现多节点组网</w:t>
      </w:r>
    </w:p>
    <w:p>
      <w:pPr>
        <w:pStyle w:val="3"/>
        <w:bidi w:val="0"/>
        <w:rPr>
          <w:rFonts w:hint="eastAsia" w:ascii="Arial" w:hAnsi="Arial"/>
          <w:b/>
          <w:lang w:val="en-US" w:eastAsia="zh-CN"/>
        </w:rPr>
      </w:pPr>
      <w:r>
        <w:rPr>
          <w:rFonts w:hint="eastAsia" w:ascii="Arial" w:hAnsi="Arial"/>
          <w:b/>
          <w:lang w:val="en-US" w:eastAsia="zh-CN"/>
        </w:rPr>
        <w:t>考点十六.互联协议(http和MQTT)概念稍微了解下。</w:t>
      </w:r>
    </w:p>
    <w:p>
      <w:pPr>
        <w:rPr>
          <w:rFonts w:hint="eastAsia" w:eastAsia="宋体"/>
          <w:szCs w:val="21"/>
        </w:rPr>
      </w:pPr>
      <w:r>
        <w:rPr>
          <w:rFonts w:eastAsia="宋体"/>
          <w:szCs w:val="21"/>
        </w:rPr>
        <w:t>Message Queuing Telemetry Transport，消息队列遥测传输协议</w:t>
      </w:r>
    </w:p>
    <w:p>
      <w:pPr>
        <w:rPr>
          <w:rFonts w:hint="eastAsia" w:eastAsia="宋体"/>
          <w:szCs w:val="21"/>
        </w:rPr>
      </w:pPr>
      <w:r>
        <w:rPr>
          <w:rFonts w:eastAsia="宋体"/>
          <w:szCs w:val="21"/>
        </w:rPr>
        <w:t>MQTT是一个基于</w:t>
      </w:r>
      <w:r>
        <w:fldChar w:fldCharType="begin"/>
      </w:r>
      <w:r>
        <w:instrText xml:space="preserve"> HYPERLINK "https://baike.baidu.com/item/%E5%AE%A2%E6%88%B7%E7%AB%AF/101081" \t "_blank" </w:instrText>
      </w:r>
      <w:r>
        <w:fldChar w:fldCharType="separate"/>
      </w:r>
      <w:r>
        <w:rPr>
          <w:rFonts w:eastAsia="宋体"/>
          <w:szCs w:val="21"/>
        </w:rPr>
        <w:t>客户端</w:t>
      </w:r>
      <w:r>
        <w:rPr>
          <w:rFonts w:eastAsia="宋体"/>
          <w:szCs w:val="21"/>
        </w:rPr>
        <w:fldChar w:fldCharType="end"/>
      </w:r>
      <w:r>
        <w:rPr>
          <w:rFonts w:eastAsia="宋体"/>
          <w:szCs w:val="21"/>
        </w:rPr>
        <w:t>-</w:t>
      </w:r>
      <w:r>
        <w:fldChar w:fldCharType="begin"/>
      </w:r>
      <w:r>
        <w:instrText xml:space="preserve"> HYPERLINK "https://baike.baidu.com/item/%E6%9C%8D%E5%8A%A1%E5%99%A8/100571" \t "_blank" </w:instrText>
      </w:r>
      <w:r>
        <w:fldChar w:fldCharType="separate"/>
      </w:r>
      <w:r>
        <w:rPr>
          <w:rFonts w:eastAsia="宋体"/>
          <w:szCs w:val="21"/>
        </w:rPr>
        <w:t>服务器</w:t>
      </w:r>
      <w:r>
        <w:rPr>
          <w:rFonts w:eastAsia="宋体"/>
          <w:szCs w:val="21"/>
        </w:rPr>
        <w:fldChar w:fldCharType="end"/>
      </w:r>
      <w:r>
        <w:rPr>
          <w:rFonts w:eastAsia="宋体"/>
          <w:szCs w:val="21"/>
        </w:rPr>
        <w:t>的消息发布/订阅传输协议。</w:t>
      </w:r>
      <w:r>
        <w:rPr>
          <w:rFonts w:hint="eastAsia" w:eastAsia="宋体"/>
          <w:szCs w:val="21"/>
        </w:rPr>
        <w:t>为大量计算能力有限且工作在低带宽、不可靠网络的远程传感器和控制设备通讯而设计的一种协议，</w:t>
      </w:r>
      <w:r>
        <w:rPr>
          <w:rFonts w:eastAsia="宋体"/>
          <w:szCs w:val="21"/>
        </w:rPr>
        <w:t>以数据为中心，</w:t>
      </w:r>
      <w:r>
        <w:rPr>
          <w:rFonts w:hint="eastAsia" w:eastAsia="宋体"/>
          <w:szCs w:val="21"/>
        </w:rPr>
        <w:t>数据量一般比较小</w:t>
      </w:r>
      <w:r>
        <w:rPr>
          <w:rFonts w:eastAsia="宋体"/>
          <w:szCs w:val="21"/>
        </w:rPr>
        <w:t>轻量、简单、开放和易于实现的，适用范围广泛。应用于机器与机器（M2M）通信和物联网（IoT）。在通过卫星链路通信传感器、偶尔拨号的医疗设备、智能家居、及一些小型化设备中已广泛使用。</w:t>
      </w:r>
    </w:p>
    <w:p>
      <w:pPr>
        <w:rPr>
          <w:rFonts w:hint="eastAsia" w:eastAsia="宋体"/>
          <w:szCs w:val="21"/>
        </w:rPr>
      </w:pPr>
      <w:r>
        <w:rPr>
          <w:rFonts w:eastAsia="宋体"/>
          <w:szCs w:val="21"/>
        </w:rPr>
        <w:t>Hyper Text Transfer Protocol，超文本传输协议</w:t>
      </w:r>
    </w:p>
    <w:p>
      <w:pPr>
        <w:rPr>
          <w:rFonts w:hint="eastAsia" w:eastAsia="宋体"/>
          <w:szCs w:val="21"/>
        </w:rPr>
      </w:pPr>
      <w:r>
        <w:rPr>
          <w:rFonts w:hint="eastAsia" w:eastAsia="宋体"/>
          <w:szCs w:val="21"/>
        </w:rPr>
        <w:t>是客户端浏览器或其他程序与Web服务器之间的应用层通信协议,</w:t>
      </w:r>
      <w:r>
        <w:rPr>
          <w:rFonts w:eastAsia="宋体"/>
          <w:szCs w:val="21"/>
        </w:rPr>
        <w:t xml:space="preserve"> 基于TCP/IP通信协议</w:t>
      </w:r>
      <w:r>
        <w:rPr>
          <w:rFonts w:hint="eastAsia" w:eastAsia="宋体"/>
          <w:szCs w:val="21"/>
        </w:rPr>
        <w:t>,</w:t>
      </w:r>
      <w:r>
        <w:rPr>
          <w:rFonts w:eastAsia="宋体"/>
          <w:szCs w:val="21"/>
        </w:rPr>
        <w:t>以文档为中心的</w:t>
      </w:r>
      <w:r>
        <w:rPr>
          <w:rFonts w:hint="eastAsia" w:eastAsia="宋体"/>
          <w:szCs w:val="21"/>
        </w:rPr>
        <w:t>,</w:t>
      </w:r>
      <w:r>
        <w:rPr>
          <w:rFonts w:eastAsia="宋体"/>
          <w:szCs w:val="21"/>
        </w:rPr>
        <w:t xml:space="preserve"> </w:t>
      </w:r>
      <w:r>
        <w:rPr>
          <w:rFonts w:hint="eastAsia" w:eastAsia="宋体"/>
          <w:szCs w:val="21"/>
        </w:rPr>
        <w:t>数据量一般比较大</w:t>
      </w:r>
      <w:r>
        <w:rPr>
          <w:rFonts w:eastAsia="宋体"/>
          <w:szCs w:val="21"/>
        </w:rPr>
        <w:t>应用广泛，开发成本低，</w:t>
      </w:r>
      <w:r>
        <w:rPr>
          <w:rFonts w:hint="eastAsia" w:eastAsia="宋体"/>
          <w:szCs w:val="21"/>
        </w:rPr>
        <w:t>适合使用在性能好一些的终端上，相对以上一些比较重，对设备要求相对高一些。</w:t>
      </w:r>
    </w:p>
    <w:p>
      <w:pPr>
        <w:pStyle w:val="3"/>
        <w:bidi w:val="0"/>
        <w:rPr>
          <w:rFonts w:hint="eastAsia" w:ascii="Arial" w:hAnsi="Arial"/>
          <w:b/>
          <w:lang w:val="en-US" w:eastAsia="zh-CN"/>
        </w:rPr>
      </w:pPr>
      <w:r>
        <w:rPr>
          <w:rFonts w:hint="eastAsia" w:ascii="Arial" w:hAnsi="Arial"/>
          <w:b/>
          <w:lang w:val="en-US" w:eastAsia="zh-CN"/>
        </w:rPr>
        <w:t>考点十七.Modbus、can、WiFi、以太网</w:t>
      </w:r>
    </w:p>
    <w:p>
      <w:pPr>
        <w:rPr>
          <w:rFonts w:hint="default" w:eastAsia="宋体"/>
          <w:szCs w:val="21"/>
          <w:lang w:val="en-US" w:eastAsia="zh-CN"/>
        </w:rPr>
      </w:pPr>
      <w:r>
        <w:rPr>
          <w:rFonts w:hint="eastAsia" w:eastAsia="宋体"/>
          <w:szCs w:val="21"/>
          <w:lang w:val="en-US" w:eastAsia="zh-CN"/>
        </w:rPr>
        <w:t>太难了，书上讲得多的也就CAN，应用于汽车上的东西，涉及的太多，不是简单几天能学会的可以稍微看一下新书第八章。自己总结重点。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altName w:val="Calibri"/>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E65D3D"/>
    <w:rsid w:val="0CAC5CFF"/>
    <w:rsid w:val="2D233484"/>
    <w:rsid w:val="4DDF1BC0"/>
    <w:rsid w:val="6C454754"/>
    <w:rsid w:val="7DC74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100" w:beforeLines="0" w:beforeAutospacing="0" w:after="10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456</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2021-10-13T08:26:00Z</dcterms:created>
  <dc:creator>Administrator</dc:creator>
  <cp:lastModifiedBy>yjl</cp:lastModifiedBy>
  <dcterms:modified xsi:type="dcterms:W3CDTF">2021-10-17T13:49:38Z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AED40F216BAC41E69AA6B9B5996D5F36</vt:lpwstr>
  </property>
</Properties>
</file>