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B54" w:rsidRDefault="00CC3B54" w:rsidP="00CC3B54">
      <w:pPr>
        <w:jc w:val="center"/>
        <w:rPr>
          <w:b/>
          <w:sz w:val="32"/>
          <w:szCs w:val="32"/>
        </w:rPr>
      </w:pPr>
      <w:r>
        <w:rPr>
          <w:rFonts w:hint="eastAsia"/>
          <w:b/>
          <w:sz w:val="32"/>
          <w:szCs w:val="32"/>
        </w:rPr>
        <w:t>业务系统上线需求流程文档</w:t>
      </w:r>
    </w:p>
    <w:p w:rsidR="00CC3B54" w:rsidRDefault="00CC3B54" w:rsidP="00CC3B54">
      <w:pPr>
        <w:rPr>
          <w:color w:val="FF0000"/>
          <w:sz w:val="18"/>
          <w:szCs w:val="18"/>
        </w:rPr>
      </w:pPr>
      <w:r>
        <w:rPr>
          <w:rFonts w:hint="eastAsia"/>
          <w:color w:val="FF0000"/>
          <w:sz w:val="18"/>
          <w:szCs w:val="18"/>
        </w:rPr>
        <w:t>注：</w:t>
      </w:r>
    </w:p>
    <w:p w:rsidR="00CC3B54" w:rsidRDefault="00CC3B54" w:rsidP="00CC3B54">
      <w:pPr>
        <w:pStyle w:val="a4"/>
        <w:ind w:left="360" w:firstLineChars="0" w:firstLine="0"/>
        <w:rPr>
          <w:color w:val="FF0000"/>
          <w:sz w:val="18"/>
          <w:szCs w:val="18"/>
        </w:rPr>
      </w:pPr>
      <w:r>
        <w:rPr>
          <w:color w:val="FF0000"/>
          <w:sz w:val="18"/>
          <w:szCs w:val="18"/>
        </w:rPr>
        <w:t>1</w:t>
      </w:r>
      <w:r>
        <w:rPr>
          <w:rFonts w:hint="eastAsia"/>
          <w:color w:val="FF0000"/>
          <w:sz w:val="18"/>
          <w:szCs w:val="18"/>
        </w:rPr>
        <w:t>、上线</w:t>
      </w:r>
      <w:r>
        <w:rPr>
          <w:color w:val="FF0000"/>
          <w:sz w:val="18"/>
          <w:szCs w:val="18"/>
        </w:rPr>
        <w:t>BUG</w:t>
      </w:r>
      <w:r>
        <w:rPr>
          <w:rFonts w:hint="eastAsia"/>
          <w:color w:val="FF0000"/>
          <w:sz w:val="18"/>
          <w:szCs w:val="18"/>
        </w:rPr>
        <w:t>修复包需在上线时间</w:t>
      </w:r>
      <w:r>
        <w:rPr>
          <w:color w:val="FF0000"/>
          <w:sz w:val="18"/>
          <w:szCs w:val="18"/>
        </w:rPr>
        <w:t>0.5</w:t>
      </w:r>
      <w:r>
        <w:rPr>
          <w:rFonts w:hint="eastAsia"/>
          <w:color w:val="FF0000"/>
          <w:sz w:val="18"/>
          <w:szCs w:val="18"/>
        </w:rPr>
        <w:t>个工作日前发起需求文档，上线功能升级包需在上线时间</w:t>
      </w:r>
      <w:r>
        <w:rPr>
          <w:color w:val="FF0000"/>
          <w:sz w:val="18"/>
          <w:szCs w:val="18"/>
        </w:rPr>
        <w:t>1</w:t>
      </w:r>
      <w:r>
        <w:rPr>
          <w:rFonts w:hint="eastAsia"/>
          <w:color w:val="FF0000"/>
          <w:sz w:val="18"/>
          <w:szCs w:val="18"/>
        </w:rPr>
        <w:t>个工作日发起需求文档，便于运维人员安排及准备，如中大型项目上线需提前</w:t>
      </w:r>
      <w:r>
        <w:rPr>
          <w:color w:val="FF0000"/>
          <w:sz w:val="18"/>
          <w:szCs w:val="18"/>
        </w:rPr>
        <w:t>3</w:t>
      </w:r>
      <w:r>
        <w:rPr>
          <w:rFonts w:hint="eastAsia"/>
          <w:color w:val="FF0000"/>
          <w:sz w:val="18"/>
          <w:szCs w:val="18"/>
        </w:rPr>
        <w:t>个工作日向</w:t>
      </w:r>
      <w:r>
        <w:rPr>
          <w:color w:val="FF0000"/>
          <w:sz w:val="18"/>
          <w:szCs w:val="18"/>
        </w:rPr>
        <w:t>IT</w:t>
      </w:r>
      <w:r>
        <w:rPr>
          <w:rFonts w:hint="eastAsia"/>
          <w:color w:val="FF0000"/>
          <w:sz w:val="18"/>
          <w:szCs w:val="18"/>
        </w:rPr>
        <w:t>运维部报备。（以发送时间为准）</w:t>
      </w:r>
    </w:p>
    <w:p w:rsidR="00CC3B54" w:rsidRDefault="00CC3B54" w:rsidP="00CC3B54">
      <w:pPr>
        <w:pStyle w:val="a4"/>
        <w:ind w:left="360" w:firstLineChars="0" w:firstLine="0"/>
        <w:rPr>
          <w:color w:val="FF0000"/>
          <w:sz w:val="18"/>
          <w:szCs w:val="18"/>
        </w:rPr>
      </w:pPr>
      <w:r>
        <w:rPr>
          <w:color w:val="FF0000"/>
          <w:sz w:val="18"/>
          <w:szCs w:val="18"/>
        </w:rPr>
        <w:t>2</w:t>
      </w:r>
      <w:r>
        <w:rPr>
          <w:rFonts w:hint="eastAsia"/>
          <w:color w:val="FF0000"/>
          <w:sz w:val="18"/>
          <w:szCs w:val="18"/>
        </w:rPr>
        <w:t>、每（产品线</w:t>
      </w:r>
      <w:r>
        <w:rPr>
          <w:color w:val="FF0000"/>
          <w:sz w:val="18"/>
          <w:szCs w:val="18"/>
        </w:rPr>
        <w:t>/</w:t>
      </w:r>
      <w:r>
        <w:rPr>
          <w:rFonts w:hint="eastAsia"/>
          <w:color w:val="FF0000"/>
          <w:sz w:val="18"/>
          <w:szCs w:val="18"/>
        </w:rPr>
        <w:t>业务线）每季度配置</w:t>
      </w:r>
      <w:r>
        <w:rPr>
          <w:color w:val="FF0000"/>
          <w:sz w:val="18"/>
          <w:szCs w:val="18"/>
        </w:rPr>
        <w:t>2</w:t>
      </w:r>
      <w:r>
        <w:rPr>
          <w:rFonts w:hint="eastAsia"/>
          <w:color w:val="FF0000"/>
          <w:sz w:val="18"/>
          <w:szCs w:val="18"/>
        </w:rPr>
        <w:t>次紧急发布需求，紧急发布需求可不按照第一条中的时间要求，但应提供该文档及符合测试上线要求方可上线发布。</w:t>
      </w:r>
    </w:p>
    <w:p w:rsidR="00CC3B54" w:rsidRDefault="00CC3B54" w:rsidP="00CC3B54">
      <w:pPr>
        <w:ind w:left="360"/>
        <w:rPr>
          <w:color w:val="FF0000"/>
          <w:sz w:val="18"/>
          <w:szCs w:val="18"/>
        </w:rPr>
      </w:pPr>
      <w:r>
        <w:rPr>
          <w:color w:val="FF0000"/>
          <w:sz w:val="18"/>
          <w:szCs w:val="18"/>
        </w:rPr>
        <w:t>3</w:t>
      </w:r>
      <w:r>
        <w:rPr>
          <w:rFonts w:hint="eastAsia"/>
          <w:color w:val="FF0000"/>
          <w:sz w:val="18"/>
          <w:szCs w:val="18"/>
        </w:rPr>
        <w:t>、季度内因非客观因素导致取消上线发布</w:t>
      </w:r>
      <w:r>
        <w:rPr>
          <w:color w:val="FF0000"/>
          <w:sz w:val="18"/>
          <w:szCs w:val="18"/>
        </w:rPr>
        <w:t>3</w:t>
      </w:r>
      <w:r>
        <w:rPr>
          <w:rFonts w:hint="eastAsia"/>
          <w:color w:val="FF0000"/>
          <w:sz w:val="18"/>
          <w:szCs w:val="18"/>
        </w:rPr>
        <w:t>次以上的需求人，</w:t>
      </w:r>
      <w:r>
        <w:rPr>
          <w:color w:val="FF0000"/>
          <w:sz w:val="18"/>
          <w:szCs w:val="18"/>
        </w:rPr>
        <w:t>IT</w:t>
      </w:r>
      <w:r>
        <w:rPr>
          <w:rFonts w:hint="eastAsia"/>
          <w:color w:val="FF0000"/>
          <w:sz w:val="18"/>
          <w:szCs w:val="18"/>
        </w:rPr>
        <w:t>运维部有权暂缓该需求人上线计划。（因</w:t>
      </w:r>
      <w:r>
        <w:rPr>
          <w:color w:val="FF0000"/>
          <w:sz w:val="18"/>
          <w:szCs w:val="18"/>
        </w:rPr>
        <w:t>BUG</w:t>
      </w:r>
      <w:r>
        <w:rPr>
          <w:rFonts w:hint="eastAsia"/>
          <w:color w:val="FF0000"/>
          <w:sz w:val="18"/>
          <w:szCs w:val="18"/>
        </w:rPr>
        <w:t>不通过、测试不充分、缺少测试报告等属非客观因素）</w:t>
      </w:r>
      <w:r>
        <w:rPr>
          <w:color w:val="FF0000"/>
          <w:sz w:val="18"/>
          <w:szCs w:val="18"/>
        </w:rPr>
        <w:t xml:space="preserve">  </w:t>
      </w:r>
    </w:p>
    <w:p w:rsidR="00CC3B54" w:rsidRDefault="00CC3B54" w:rsidP="00CC3B54">
      <w:pPr>
        <w:ind w:left="360"/>
        <w:rPr>
          <w:color w:val="FF0000"/>
          <w:sz w:val="18"/>
          <w:szCs w:val="18"/>
        </w:rPr>
      </w:pPr>
      <w:r>
        <w:rPr>
          <w:color w:val="FF0000"/>
          <w:sz w:val="18"/>
          <w:szCs w:val="18"/>
        </w:rPr>
        <w:t>4</w:t>
      </w:r>
      <w:r>
        <w:rPr>
          <w:rFonts w:hint="eastAsia"/>
          <w:color w:val="FF0000"/>
          <w:sz w:val="18"/>
          <w:szCs w:val="18"/>
        </w:rPr>
        <w:t>、上线中如因非客观因素导致上线时长超出结束时间，运维人员将回滚该次上线更改并取消本次上线。</w:t>
      </w:r>
    </w:p>
    <w:p w:rsidR="00CC3B54" w:rsidRDefault="00CC3B54" w:rsidP="00CC3B54">
      <w:pPr>
        <w:ind w:left="360"/>
        <w:rPr>
          <w:color w:val="FF0000"/>
          <w:sz w:val="18"/>
          <w:szCs w:val="18"/>
        </w:rPr>
      </w:pPr>
      <w:r>
        <w:rPr>
          <w:color w:val="FF0000"/>
          <w:sz w:val="18"/>
          <w:szCs w:val="18"/>
        </w:rPr>
        <w:t>5</w:t>
      </w:r>
      <w:r>
        <w:rPr>
          <w:rFonts w:hint="eastAsia"/>
          <w:color w:val="FF0000"/>
          <w:sz w:val="18"/>
          <w:szCs w:val="18"/>
        </w:rPr>
        <w:t>、因文档不完整或资料不齐全，</w:t>
      </w:r>
      <w:r>
        <w:rPr>
          <w:color w:val="FF0000"/>
          <w:sz w:val="18"/>
          <w:szCs w:val="18"/>
        </w:rPr>
        <w:t>IT</w:t>
      </w:r>
      <w:r>
        <w:rPr>
          <w:rFonts w:hint="eastAsia"/>
          <w:color w:val="FF0000"/>
          <w:sz w:val="18"/>
          <w:szCs w:val="18"/>
        </w:rPr>
        <w:t>运维部有权拒绝该次上线需求，直至文档及资料齐全为止，方恢复上线。</w:t>
      </w:r>
    </w:p>
    <w:p w:rsidR="00CC3B54" w:rsidRDefault="00CC3B54" w:rsidP="00CC3B54">
      <w:pPr>
        <w:ind w:left="360"/>
        <w:rPr>
          <w:color w:val="FF0000"/>
          <w:sz w:val="18"/>
          <w:szCs w:val="18"/>
        </w:rPr>
      </w:pPr>
      <w:r>
        <w:rPr>
          <w:color w:val="FF0000"/>
          <w:sz w:val="18"/>
          <w:szCs w:val="18"/>
        </w:rPr>
        <w:t>6</w:t>
      </w:r>
      <w:r>
        <w:rPr>
          <w:rFonts w:hint="eastAsia"/>
          <w:color w:val="FF0000"/>
          <w:sz w:val="18"/>
          <w:szCs w:val="18"/>
        </w:rPr>
        <w:t>、符合全量包发布的项目请务必提供全量包，不符合的项目提供增量包时请在升级包中按线上目录层级匹配相关升级文件。</w:t>
      </w:r>
    </w:p>
    <w:p w:rsidR="00CC3B54" w:rsidRDefault="00CC3B54" w:rsidP="00CC3B54">
      <w:pPr>
        <w:ind w:left="360"/>
        <w:rPr>
          <w:color w:val="FF0000"/>
          <w:sz w:val="18"/>
          <w:szCs w:val="18"/>
        </w:rPr>
      </w:pPr>
      <w:r>
        <w:rPr>
          <w:color w:val="FF0000"/>
          <w:sz w:val="18"/>
          <w:szCs w:val="18"/>
        </w:rPr>
        <w:t>7</w:t>
      </w:r>
      <w:r>
        <w:rPr>
          <w:rFonts w:hint="eastAsia"/>
          <w:color w:val="FF0000"/>
          <w:sz w:val="18"/>
          <w:szCs w:val="18"/>
        </w:rPr>
        <w:t>、在文档及资料齐全且按该流程正常执行时，</w:t>
      </w:r>
      <w:r>
        <w:rPr>
          <w:color w:val="FF0000"/>
          <w:sz w:val="18"/>
          <w:szCs w:val="18"/>
        </w:rPr>
        <w:t>IT</w:t>
      </w:r>
      <w:r>
        <w:rPr>
          <w:rFonts w:hint="eastAsia"/>
          <w:color w:val="FF0000"/>
          <w:sz w:val="18"/>
          <w:szCs w:val="18"/>
        </w:rPr>
        <w:t>运维部不得以其他名义暂缓或拒绝上线需求。</w:t>
      </w:r>
    </w:p>
    <w:p w:rsidR="00CC3B54" w:rsidRPr="00CC3B54" w:rsidRDefault="00CC3B54" w:rsidP="00AC7265"/>
    <w:p w:rsidR="00CC3B54" w:rsidRDefault="00CC3B54" w:rsidP="00AC7265"/>
    <w:p w:rsidR="00CC3B54" w:rsidRDefault="00CC3B54" w:rsidP="00AC7265"/>
    <w:p w:rsidR="00CC3B54" w:rsidRDefault="00CC3B54" w:rsidP="00CC3B54">
      <w:pPr>
        <w:rPr>
          <w:b/>
          <w:sz w:val="28"/>
          <w:szCs w:val="28"/>
        </w:rPr>
      </w:pPr>
      <w:r>
        <w:rPr>
          <w:rFonts w:hint="eastAsia"/>
          <w:b/>
          <w:sz w:val="28"/>
          <w:szCs w:val="28"/>
        </w:rPr>
        <w:t>一、上线的项目名称：（必填）</w:t>
      </w:r>
    </w:p>
    <w:p w:rsidR="00CC3B54" w:rsidRDefault="00CC3B54" w:rsidP="00CC3B54">
      <w:r>
        <w:rPr>
          <w:rFonts w:hint="eastAsia"/>
        </w:rPr>
        <w:t>项目名称：</w:t>
      </w:r>
      <w:r>
        <w:t>o2o</w:t>
      </w:r>
      <w:r>
        <w:rPr>
          <w:rFonts w:hint="eastAsia"/>
        </w:rPr>
        <w:t>微餐饮</w:t>
      </w:r>
    </w:p>
    <w:p w:rsidR="00CC3B54" w:rsidRDefault="00CC3B54" w:rsidP="00CC3B54">
      <w:r>
        <w:rPr>
          <w:rFonts w:hint="eastAsia"/>
        </w:rPr>
        <w:t>上线类型：</w:t>
      </w:r>
      <w:r>
        <w:t>4</w:t>
      </w:r>
      <w:r>
        <w:rPr>
          <w:rFonts w:hint="eastAsia"/>
        </w:rPr>
        <w:t>月需求功能升级包</w:t>
      </w:r>
    </w:p>
    <w:p w:rsidR="00CC3B54" w:rsidRDefault="00CC3B54" w:rsidP="00CC3B54">
      <w:r>
        <w:rPr>
          <w:rFonts w:hint="eastAsia"/>
        </w:rPr>
        <w:t>发布模式：滚动发布</w:t>
      </w:r>
    </w:p>
    <w:p w:rsidR="00CC3B54" w:rsidRDefault="00CC3B54" w:rsidP="00CC3B54">
      <w:pPr>
        <w:rPr>
          <w:rFonts w:hint="eastAsia"/>
        </w:rPr>
      </w:pPr>
      <w:r>
        <w:rPr>
          <w:rFonts w:hint="eastAsia"/>
        </w:rPr>
        <w:t>（发布模式说明请查看文档尾部附一）</w:t>
      </w:r>
    </w:p>
    <w:p w:rsidR="00CC3B54" w:rsidRPr="00CC3B54" w:rsidRDefault="00CC3B54" w:rsidP="00CC3B54">
      <w:pPr>
        <w:rPr>
          <w:rFonts w:hint="eastAsia"/>
          <w:b/>
          <w:sz w:val="28"/>
          <w:szCs w:val="28"/>
        </w:rPr>
      </w:pPr>
      <w:r>
        <w:rPr>
          <w:rFonts w:hint="eastAsia"/>
          <w:b/>
          <w:sz w:val="28"/>
          <w:szCs w:val="28"/>
        </w:rPr>
        <w:t>二、上线责任人：（必填）</w:t>
      </w:r>
    </w:p>
    <w:p w:rsidR="00CC3B54" w:rsidRDefault="00CC3B54" w:rsidP="00CC3B54">
      <w:pPr>
        <w:rPr>
          <w:b/>
          <w:sz w:val="28"/>
          <w:szCs w:val="28"/>
        </w:rPr>
      </w:pPr>
      <w:r>
        <w:rPr>
          <w:rFonts w:hint="eastAsia"/>
          <w:b/>
          <w:sz w:val="28"/>
          <w:szCs w:val="28"/>
        </w:rPr>
        <w:t>三、上线时间：（必填）</w:t>
      </w:r>
    </w:p>
    <w:p w:rsidR="00CC3B54" w:rsidRDefault="00CC3B54" w:rsidP="00CC3B54">
      <w:pPr>
        <w:rPr>
          <w:color w:val="FF0000"/>
        </w:rPr>
      </w:pPr>
      <w:r>
        <w:rPr>
          <w:rFonts w:hint="eastAsia"/>
          <w:color w:val="FF0000"/>
        </w:rPr>
        <w:t>业务高峰期禁止上线：</w:t>
      </w:r>
      <w:r>
        <w:rPr>
          <w:color w:val="FF0000"/>
        </w:rPr>
        <w:t>07:30-09:00</w:t>
      </w:r>
      <w:r>
        <w:rPr>
          <w:rFonts w:hint="eastAsia"/>
          <w:color w:val="FF0000"/>
        </w:rPr>
        <w:t>、</w:t>
      </w:r>
      <w:r>
        <w:rPr>
          <w:color w:val="FF0000"/>
        </w:rPr>
        <w:t>11:30-14:30</w:t>
      </w:r>
      <w:r>
        <w:rPr>
          <w:rFonts w:hint="eastAsia"/>
          <w:color w:val="FF0000"/>
        </w:rPr>
        <w:t>、</w:t>
      </w:r>
      <w:r>
        <w:rPr>
          <w:color w:val="FF0000"/>
        </w:rPr>
        <w:t>17:30-22:00</w:t>
      </w:r>
    </w:p>
    <w:p w:rsidR="00CC3B54" w:rsidRDefault="00CC3B54" w:rsidP="00CC3B54">
      <w:pPr>
        <w:rPr>
          <w:color w:val="FF0000"/>
        </w:rPr>
      </w:pPr>
      <w:r>
        <w:rPr>
          <w:rFonts w:hint="eastAsia"/>
          <w:color w:val="FF0000"/>
        </w:rPr>
        <w:t>支付类业务节假日前一工作日及节假日期间禁止上线（严重</w:t>
      </w:r>
      <w:r>
        <w:rPr>
          <w:color w:val="FF0000"/>
        </w:rPr>
        <w:t>BUG</w:t>
      </w:r>
      <w:r>
        <w:rPr>
          <w:rFonts w:hint="eastAsia"/>
          <w:color w:val="FF0000"/>
        </w:rPr>
        <w:t>修复包除外）</w:t>
      </w:r>
    </w:p>
    <w:p w:rsidR="00CC3B54" w:rsidRDefault="00CC3B54" w:rsidP="00CC3B54">
      <w:r>
        <w:rPr>
          <w:rFonts w:hint="eastAsia"/>
        </w:rPr>
        <w:t>（精确到分钟，上线时间请与运维人员确认）</w:t>
      </w:r>
    </w:p>
    <w:p w:rsidR="00CC3B54" w:rsidRDefault="00CC3B54" w:rsidP="00CC3B54">
      <w:pPr>
        <w:rPr>
          <w:rFonts w:hint="eastAsia"/>
        </w:rPr>
      </w:pPr>
      <w:r>
        <w:rPr>
          <w:rFonts w:hint="eastAsia"/>
        </w:rPr>
        <w:t>上线时间节点：</w:t>
      </w:r>
      <w:r>
        <w:t>2020</w:t>
      </w:r>
      <w:r>
        <w:rPr>
          <w:rFonts w:hint="eastAsia"/>
        </w:rPr>
        <w:t>年</w:t>
      </w:r>
      <w:r>
        <w:t>04</w:t>
      </w:r>
      <w:r>
        <w:rPr>
          <w:rFonts w:hint="eastAsia"/>
        </w:rPr>
        <w:t>月</w:t>
      </w:r>
      <w:r>
        <w:t>15</w:t>
      </w:r>
      <w:r>
        <w:rPr>
          <w:rFonts w:hint="eastAsia"/>
        </w:rPr>
        <w:t>日</w:t>
      </w:r>
      <w:r>
        <w:t xml:space="preserve"> 23</w:t>
      </w:r>
      <w:r>
        <w:rPr>
          <w:rFonts w:hint="eastAsia"/>
        </w:rPr>
        <w:t>：</w:t>
      </w:r>
      <w:r>
        <w:t>00--2020</w:t>
      </w:r>
      <w:r>
        <w:rPr>
          <w:rFonts w:hint="eastAsia"/>
        </w:rPr>
        <w:t>年</w:t>
      </w:r>
      <w:r>
        <w:t>04</w:t>
      </w:r>
      <w:r>
        <w:rPr>
          <w:rFonts w:hint="eastAsia"/>
        </w:rPr>
        <w:t>月</w:t>
      </w:r>
      <w:r>
        <w:t>16</w:t>
      </w:r>
      <w:r>
        <w:rPr>
          <w:rFonts w:hint="eastAsia"/>
        </w:rPr>
        <w:t>日</w:t>
      </w:r>
      <w:r>
        <w:t xml:space="preserve"> 08</w:t>
      </w:r>
      <w:r>
        <w:rPr>
          <w:rFonts w:hint="eastAsia"/>
        </w:rPr>
        <w:t>：</w:t>
      </w:r>
      <w:r>
        <w:t>00</w:t>
      </w:r>
      <w:bookmarkStart w:id="0" w:name="_GoBack"/>
      <w:bookmarkEnd w:id="0"/>
    </w:p>
    <w:p w:rsidR="00CC3B54" w:rsidRDefault="00CC3B54" w:rsidP="00CC3B54">
      <w:pPr>
        <w:rPr>
          <w:b/>
          <w:sz w:val="28"/>
          <w:szCs w:val="28"/>
        </w:rPr>
      </w:pPr>
      <w:r>
        <w:rPr>
          <w:rFonts w:hint="eastAsia"/>
          <w:b/>
          <w:sz w:val="28"/>
          <w:szCs w:val="28"/>
        </w:rPr>
        <w:t>四、上线节点：（必填）</w:t>
      </w:r>
    </w:p>
    <w:p w:rsidR="00CC3B54" w:rsidRDefault="00CC3B54" w:rsidP="00CC3B54">
      <w:r>
        <w:t>1</w:t>
      </w:r>
      <w:r>
        <w:rPr>
          <w:rFonts w:hint="eastAsia"/>
        </w:rPr>
        <w:t>、项目名称：</w:t>
      </w:r>
      <w:r>
        <w:t>job-</w:t>
      </w:r>
      <w:r>
        <w:rPr>
          <w:rFonts w:hint="eastAsia"/>
        </w:rPr>
        <w:t>时间调度服务</w:t>
      </w:r>
    </w:p>
    <w:p w:rsidR="00CC3B54" w:rsidRDefault="00CC3B54" w:rsidP="00CC3B54">
      <w:r>
        <w:rPr>
          <w:rFonts w:hint="eastAsia"/>
        </w:rPr>
        <w:t>上线的节点</w:t>
      </w:r>
      <w:r>
        <w:t>1</w:t>
      </w:r>
      <w:r>
        <w:rPr>
          <w:rFonts w:hint="eastAsia"/>
        </w:rPr>
        <w:t>：先在服务中停止该服务</w:t>
      </w:r>
    </w:p>
    <w:p w:rsidR="00CC3B54" w:rsidRDefault="00CC3B54" w:rsidP="00CC3B54">
      <w:r>
        <w:rPr>
          <w:rFonts w:hint="eastAsia"/>
        </w:rPr>
        <w:t>上线的节点</w:t>
      </w:r>
      <w:r>
        <w:t>2</w:t>
      </w:r>
      <w:r>
        <w:rPr>
          <w:rFonts w:hint="eastAsia"/>
        </w:rPr>
        <w:t>：使用更新包覆盖服务所在的文件</w:t>
      </w:r>
    </w:p>
    <w:p w:rsidR="00CC3B54" w:rsidRDefault="00CC3B54" w:rsidP="00CC3B54">
      <w:r>
        <w:rPr>
          <w:rFonts w:hint="eastAsia"/>
        </w:rPr>
        <w:t>上线的节点</w:t>
      </w:r>
      <w:r>
        <w:t>3</w:t>
      </w:r>
      <w:r>
        <w:rPr>
          <w:rFonts w:hint="eastAsia"/>
        </w:rPr>
        <w:t>：在服务中启动，需要启动成功</w:t>
      </w:r>
    </w:p>
    <w:p w:rsidR="00CC3B54" w:rsidRDefault="00CC3B54" w:rsidP="00CC3B54"/>
    <w:p w:rsidR="00CC3B54" w:rsidRDefault="00CC3B54" w:rsidP="00CC3B54">
      <w:r>
        <w:t>192.168.138.140</w:t>
      </w:r>
      <w:r>
        <w:rPr>
          <w:rFonts w:hint="eastAsia"/>
        </w:rPr>
        <w:t>：</w:t>
      </w:r>
      <w:r>
        <w:t xml:space="preserve"> D:\IIS_html\WinService</w:t>
      </w:r>
    </w:p>
    <w:p w:rsidR="00CC3B54" w:rsidRDefault="00CC3B54" w:rsidP="00AC7265"/>
    <w:p w:rsidR="00CC3B54" w:rsidRPr="00CC3B54" w:rsidRDefault="00CC3B54" w:rsidP="00AC7265">
      <w:pPr>
        <w:rPr>
          <w:rFonts w:hint="eastAsia"/>
        </w:rPr>
      </w:pPr>
    </w:p>
    <w:p w:rsidR="00CC3B54" w:rsidRDefault="00CC3B54" w:rsidP="00AC7265"/>
    <w:p w:rsidR="00CC3B54" w:rsidRDefault="00CC3B54" w:rsidP="00AC7265"/>
    <w:p w:rsidR="00CC3B54" w:rsidRDefault="00CC3B54" w:rsidP="00AC7265"/>
    <w:p w:rsidR="00CC3B54" w:rsidRDefault="00CC3B54" w:rsidP="00AC7265"/>
    <w:p w:rsidR="00CC3B54" w:rsidRDefault="00CC3B54" w:rsidP="00AC7265"/>
    <w:p w:rsidR="00CC3B54" w:rsidRDefault="00CC3B54" w:rsidP="00AC7265"/>
    <w:p w:rsidR="00CC3B54" w:rsidRDefault="00CC3B54" w:rsidP="00AC7265"/>
    <w:p w:rsidR="00CC3B54" w:rsidRDefault="00CC3B54" w:rsidP="00AC7265"/>
    <w:p w:rsidR="00CC3B54" w:rsidRDefault="00CC3B54" w:rsidP="00AC7265"/>
    <w:p w:rsidR="00CC3B54" w:rsidRDefault="00CC3B54" w:rsidP="00AC7265"/>
    <w:p w:rsidR="00CC3B54" w:rsidRDefault="00CC3B54" w:rsidP="00AC7265"/>
    <w:p w:rsidR="00CC3B54" w:rsidRDefault="00CC3B54" w:rsidP="00AC7265">
      <w:pPr>
        <w:rPr>
          <w:rFonts w:hint="eastAsia"/>
        </w:rPr>
      </w:pPr>
    </w:p>
    <w:p w:rsidR="00CC3B54" w:rsidRDefault="00CC3B54" w:rsidP="00AC7265"/>
    <w:p w:rsidR="00CC3B54" w:rsidRDefault="00CC3B54" w:rsidP="00AC7265"/>
    <w:p w:rsidR="00CC3B54" w:rsidRDefault="00CC3B54" w:rsidP="00AC7265"/>
    <w:p w:rsidR="00CC3B54" w:rsidRDefault="00CC3B54" w:rsidP="00AC7265"/>
    <w:p w:rsidR="00CC3B54" w:rsidRDefault="00CC3B54" w:rsidP="00AC7265"/>
    <w:p w:rsidR="00CC3B54" w:rsidRDefault="00CC3B54" w:rsidP="00AC7265"/>
    <w:p w:rsidR="00CC3B54" w:rsidRDefault="00CC3B54" w:rsidP="00AC7265"/>
    <w:p w:rsidR="00CC3B54" w:rsidRDefault="00CC3B54" w:rsidP="00AC7265"/>
    <w:p w:rsidR="00ED3C42" w:rsidRDefault="00AC7265" w:rsidP="00AC7265">
      <w:r>
        <w:rPr>
          <w:noProof/>
        </w:rPr>
        <w:drawing>
          <wp:inline distT="0" distB="0" distL="0" distR="0" wp14:anchorId="6F79907B" wp14:editId="50DBD3D2">
            <wp:extent cx="5274310" cy="1848485"/>
            <wp:effectExtent l="0" t="0" r="2540" b="0"/>
            <wp:docPr id="3" name="图片 3" descr="C:\Users\kevin.guo\Desktop\o2o微餐厅发包位置\job-时间调度服务.png"/>
            <wp:cNvGraphicFramePr/>
            <a:graphic xmlns:a="http://schemas.openxmlformats.org/drawingml/2006/main">
              <a:graphicData uri="http://schemas.openxmlformats.org/drawingml/2006/picture">
                <pic:pic xmlns:pic="http://schemas.openxmlformats.org/drawingml/2006/picture">
                  <pic:nvPicPr>
                    <pic:cNvPr id="3" name="图片 3" descr="C:\Users\kevin.guo\Desktop\o2o微餐厅发包位置\job-时间调度服务.png"/>
                    <pic:cNvPicPr/>
                  </pic:nvPicPr>
                  <pic:blipFill>
                    <a:blip r:embed="rId5" cstate="print"/>
                    <a:srcRect/>
                    <a:stretch>
                      <a:fillRect/>
                    </a:stretch>
                  </pic:blipFill>
                  <pic:spPr bwMode="auto">
                    <a:xfrm>
                      <a:off x="0" y="0"/>
                      <a:ext cx="5274310" cy="1848485"/>
                    </a:xfrm>
                    <a:prstGeom prst="rect">
                      <a:avLst/>
                    </a:prstGeom>
                    <a:noFill/>
                    <a:ln w="9525">
                      <a:noFill/>
                      <a:miter lim="800000"/>
                      <a:headEnd/>
                      <a:tailEnd/>
                    </a:ln>
                  </pic:spPr>
                </pic:pic>
              </a:graphicData>
            </a:graphic>
          </wp:inline>
        </w:drawing>
      </w:r>
    </w:p>
    <w:p w:rsidR="00D91D79" w:rsidRDefault="00D91D79" w:rsidP="00AC7265"/>
    <w:p w:rsidR="00D91D79" w:rsidRDefault="00D91D79" w:rsidP="00D91D79">
      <w:r>
        <w:t>2</w:t>
      </w:r>
      <w:r>
        <w:rPr>
          <w:rFonts w:hint="eastAsia"/>
        </w:rPr>
        <w:t>、项目名称：</w:t>
      </w:r>
      <w:r>
        <w:t>job-</w:t>
      </w:r>
      <w:r>
        <w:rPr>
          <w:rFonts w:hint="eastAsia"/>
        </w:rPr>
        <w:t>数据分析服务</w:t>
      </w:r>
    </w:p>
    <w:p w:rsidR="00D91D79" w:rsidRDefault="00D91D79" w:rsidP="00D91D79">
      <w:r>
        <w:rPr>
          <w:rFonts w:hint="eastAsia"/>
        </w:rPr>
        <w:t>上线的节点</w:t>
      </w:r>
      <w:r>
        <w:t>1</w:t>
      </w:r>
      <w:r>
        <w:rPr>
          <w:rFonts w:hint="eastAsia"/>
        </w:rPr>
        <w:t>：先在服务中停止该服务</w:t>
      </w:r>
    </w:p>
    <w:p w:rsidR="00D91D79" w:rsidRDefault="00D91D79" w:rsidP="00D91D79">
      <w:r>
        <w:rPr>
          <w:rFonts w:hint="eastAsia"/>
        </w:rPr>
        <w:t>上线的节点</w:t>
      </w:r>
      <w:r>
        <w:t>2</w:t>
      </w:r>
      <w:r>
        <w:rPr>
          <w:rFonts w:hint="eastAsia"/>
        </w:rPr>
        <w:t>：使用更新包覆盖服务所在的文件</w:t>
      </w:r>
    </w:p>
    <w:p w:rsidR="00D91D79" w:rsidRDefault="00D91D79" w:rsidP="00D91D79">
      <w:r>
        <w:rPr>
          <w:rFonts w:hint="eastAsia"/>
        </w:rPr>
        <w:t>上线的节点</w:t>
      </w:r>
      <w:r>
        <w:t>3</w:t>
      </w:r>
      <w:r>
        <w:rPr>
          <w:rFonts w:hint="eastAsia"/>
        </w:rPr>
        <w:t>：在服务中启动，需要启动成功</w:t>
      </w:r>
    </w:p>
    <w:p w:rsidR="00D91D79" w:rsidRDefault="00D91D79" w:rsidP="00D91D79"/>
    <w:p w:rsidR="00D91D79" w:rsidRDefault="00D91D79" w:rsidP="00D91D79">
      <w:r>
        <w:t>192.168.138.140</w:t>
      </w:r>
      <w:r>
        <w:rPr>
          <w:rFonts w:hint="eastAsia"/>
        </w:rPr>
        <w:t>：</w:t>
      </w:r>
      <w:r>
        <w:t>D:\IIS_html\WinService</w:t>
      </w:r>
    </w:p>
    <w:p w:rsidR="00D91D79" w:rsidRDefault="00D91D79" w:rsidP="00AC7265">
      <w:r>
        <w:rPr>
          <w:noProof/>
        </w:rPr>
        <w:lastRenderedPageBreak/>
        <w:drawing>
          <wp:inline distT="0" distB="0" distL="0" distR="0" wp14:anchorId="37F8D6C0" wp14:editId="2D25CF28">
            <wp:extent cx="5274310" cy="1761490"/>
            <wp:effectExtent l="0" t="0" r="2540" b="0"/>
            <wp:docPr id="4" name="图片 4" descr="C:\Users\kevin.guo\Desktop\o2o微餐厅发包位置\job-数据分析服务.png"/>
            <wp:cNvGraphicFramePr/>
            <a:graphic xmlns:a="http://schemas.openxmlformats.org/drawingml/2006/main">
              <a:graphicData uri="http://schemas.openxmlformats.org/drawingml/2006/picture">
                <pic:pic xmlns:pic="http://schemas.openxmlformats.org/drawingml/2006/picture">
                  <pic:nvPicPr>
                    <pic:cNvPr id="4" name="图片 4" descr="C:\Users\kevin.guo\Desktop\o2o微餐厅发包位置\job-数据分析服务.png"/>
                    <pic:cNvPicPr/>
                  </pic:nvPicPr>
                  <pic:blipFill>
                    <a:blip r:embed="rId6" cstate="print"/>
                    <a:srcRect/>
                    <a:stretch>
                      <a:fillRect/>
                    </a:stretch>
                  </pic:blipFill>
                  <pic:spPr bwMode="auto">
                    <a:xfrm>
                      <a:off x="0" y="0"/>
                      <a:ext cx="5274310" cy="1761490"/>
                    </a:xfrm>
                    <a:prstGeom prst="rect">
                      <a:avLst/>
                    </a:prstGeom>
                    <a:noFill/>
                    <a:ln w="9525">
                      <a:noFill/>
                      <a:miter lim="800000"/>
                      <a:headEnd/>
                      <a:tailEnd/>
                    </a:ln>
                  </pic:spPr>
                </pic:pic>
              </a:graphicData>
            </a:graphic>
          </wp:inline>
        </w:drawing>
      </w:r>
    </w:p>
    <w:p w:rsidR="00D91D79" w:rsidRDefault="00D91D79" w:rsidP="00D91D79">
      <w:r>
        <w:t>3</w:t>
      </w:r>
      <w:r>
        <w:rPr>
          <w:rFonts w:hint="eastAsia"/>
        </w:rPr>
        <w:t>、项目名称：</w:t>
      </w:r>
      <w:r>
        <w:t>web</w:t>
      </w:r>
      <w:r>
        <w:rPr>
          <w:rFonts w:hint="eastAsia"/>
        </w:rPr>
        <w:t>站点</w:t>
      </w:r>
      <w:r>
        <w:t>- KMMicro_Information</w:t>
      </w:r>
    </w:p>
    <w:p w:rsidR="00D91D79" w:rsidRDefault="00D91D79" w:rsidP="00D91D79">
      <w:r>
        <w:rPr>
          <w:rFonts w:hint="eastAsia"/>
        </w:rPr>
        <w:t>上线的节点</w:t>
      </w:r>
      <w:r>
        <w:t>1</w:t>
      </w:r>
      <w:r>
        <w:rPr>
          <w:rFonts w:hint="eastAsia"/>
        </w:rPr>
        <w:t>：分别使用更新包，覆盖站点所在的文件，一般更新的有</w:t>
      </w:r>
      <w:r>
        <w:t>bin</w:t>
      </w:r>
      <w:r>
        <w:rPr>
          <w:rFonts w:hint="eastAsia"/>
        </w:rPr>
        <w:t>和</w:t>
      </w:r>
      <w:r>
        <w:t>config</w:t>
      </w:r>
      <w:r>
        <w:rPr>
          <w:rFonts w:hint="eastAsia"/>
        </w:rPr>
        <w:t>下面的文件</w:t>
      </w:r>
    </w:p>
    <w:p w:rsidR="00D91D79" w:rsidRDefault="00D91D79" w:rsidP="00D91D79"/>
    <w:p w:rsidR="00D91D79" w:rsidRDefault="00D91D79" w:rsidP="00D91D79">
      <w:r>
        <w:t>192.168.132.87</w:t>
      </w:r>
      <w:r>
        <w:rPr>
          <w:rFonts w:hint="eastAsia"/>
        </w:rPr>
        <w:t>：</w:t>
      </w:r>
    </w:p>
    <w:p w:rsidR="00D91D79" w:rsidRDefault="00D91D79" w:rsidP="00D91D79">
      <w:pPr>
        <w:rPr>
          <w:noProof/>
          <w:kern w:val="0"/>
        </w:rPr>
      </w:pPr>
      <w:r>
        <w:rPr>
          <w:noProof/>
          <w:kern w:val="0"/>
        </w:rPr>
        <w:t>E:\IIS_html\KMMicro_Platform\KMMicro_Infomation</w:t>
      </w:r>
    </w:p>
    <w:p w:rsidR="00794381" w:rsidRDefault="00794381" w:rsidP="00D91D79">
      <w:pPr>
        <w:rPr>
          <w:noProof/>
          <w:kern w:val="0"/>
        </w:rPr>
      </w:pPr>
    </w:p>
    <w:p w:rsidR="00794381" w:rsidRDefault="00794381" w:rsidP="00D91D79">
      <w:pPr>
        <w:rPr>
          <w:noProof/>
          <w:kern w:val="0"/>
        </w:rPr>
      </w:pPr>
    </w:p>
    <w:p w:rsidR="00794381" w:rsidRDefault="00794381" w:rsidP="00D91D79">
      <w:pPr>
        <w:rPr>
          <w:noProof/>
          <w:kern w:val="0"/>
        </w:rPr>
      </w:pPr>
    </w:p>
    <w:p w:rsidR="00794381" w:rsidRDefault="00794381" w:rsidP="00D91D79">
      <w:pPr>
        <w:rPr>
          <w:noProof/>
          <w:kern w:val="0"/>
        </w:rPr>
      </w:pPr>
    </w:p>
    <w:p w:rsidR="00794381" w:rsidRDefault="00794381" w:rsidP="00D91D79">
      <w:pPr>
        <w:rPr>
          <w:noProof/>
          <w:kern w:val="0"/>
        </w:rPr>
      </w:pPr>
      <w:r>
        <w:rPr>
          <w:noProof/>
        </w:rPr>
        <w:drawing>
          <wp:inline distT="0" distB="0" distL="0" distR="0" wp14:anchorId="2FF5E7F0" wp14:editId="4DFE434A">
            <wp:extent cx="5274310" cy="2699385"/>
            <wp:effectExtent l="0" t="0" r="2540" b="5715"/>
            <wp:docPr id="1" name="图片 1" descr="C:\Users\kevin.guo\Desktop\o2o微餐厅发包位置\web-wxinfomation.png"/>
            <wp:cNvGraphicFramePr/>
            <a:graphic xmlns:a="http://schemas.openxmlformats.org/drawingml/2006/main">
              <a:graphicData uri="http://schemas.openxmlformats.org/drawingml/2006/picture">
                <pic:pic xmlns:pic="http://schemas.openxmlformats.org/drawingml/2006/picture">
                  <pic:nvPicPr>
                    <pic:cNvPr id="5" name="图片 5" descr="C:\Users\kevin.guo\Desktop\o2o微餐厅发包位置\web-wxinfomation.png"/>
                    <pic:cNvPicPr/>
                  </pic:nvPicPr>
                  <pic:blipFill>
                    <a:blip r:embed="rId7" cstate="print"/>
                    <a:srcRect/>
                    <a:stretch>
                      <a:fillRect/>
                    </a:stretch>
                  </pic:blipFill>
                  <pic:spPr bwMode="auto">
                    <a:xfrm>
                      <a:off x="0" y="0"/>
                      <a:ext cx="5274310" cy="2699385"/>
                    </a:xfrm>
                    <a:prstGeom prst="rect">
                      <a:avLst/>
                    </a:prstGeom>
                    <a:noFill/>
                    <a:ln w="9525">
                      <a:noFill/>
                      <a:miter lim="800000"/>
                      <a:headEnd/>
                      <a:tailEnd/>
                    </a:ln>
                  </pic:spPr>
                </pic:pic>
              </a:graphicData>
            </a:graphic>
          </wp:inline>
        </w:drawing>
      </w:r>
    </w:p>
    <w:p w:rsidR="00794381" w:rsidRDefault="00794381" w:rsidP="00D91D79">
      <w:pPr>
        <w:rPr>
          <w:noProof/>
          <w:kern w:val="0"/>
        </w:rPr>
      </w:pPr>
    </w:p>
    <w:p w:rsidR="00794381" w:rsidRDefault="00794381" w:rsidP="00D91D79">
      <w:pPr>
        <w:rPr>
          <w:noProof/>
          <w:kern w:val="0"/>
        </w:rPr>
      </w:pPr>
    </w:p>
    <w:p w:rsidR="00794381" w:rsidRDefault="00794381" w:rsidP="00D91D79">
      <w:pPr>
        <w:rPr>
          <w:noProof/>
          <w:kern w:val="0"/>
        </w:rPr>
      </w:pPr>
    </w:p>
    <w:p w:rsidR="00794381" w:rsidRDefault="00794381" w:rsidP="00794381">
      <w:r>
        <w:t>192.168.136.53</w:t>
      </w:r>
      <w:r>
        <w:rPr>
          <w:rFonts w:hint="eastAsia"/>
        </w:rPr>
        <w:t>：</w:t>
      </w:r>
    </w:p>
    <w:p w:rsidR="00794381" w:rsidRDefault="00794381" w:rsidP="00794381">
      <w:pPr>
        <w:rPr>
          <w:noProof/>
        </w:rPr>
      </w:pPr>
      <w:r>
        <w:rPr>
          <w:noProof/>
        </w:rPr>
        <w:t>D:\IIS_html\KMMicro_Platform\KMMicro_Infomation</w:t>
      </w:r>
    </w:p>
    <w:p w:rsidR="00794381" w:rsidRDefault="00794381" w:rsidP="00794381">
      <w:r>
        <w:rPr>
          <w:noProof/>
        </w:rPr>
        <w:lastRenderedPageBreak/>
        <w:drawing>
          <wp:inline distT="0" distB="0" distL="0" distR="0" wp14:anchorId="77FCC8C8" wp14:editId="6145F3E5">
            <wp:extent cx="5274310" cy="2806065"/>
            <wp:effectExtent l="0" t="0" r="2540" b="0"/>
            <wp:docPr id="6" name="图片 6" descr="C:\Users\kevin.guo\Desktop\o2o微餐厅发包位置\web-wxinfomation-136.53.png"/>
            <wp:cNvGraphicFramePr/>
            <a:graphic xmlns:a="http://schemas.openxmlformats.org/drawingml/2006/main">
              <a:graphicData uri="http://schemas.openxmlformats.org/drawingml/2006/picture">
                <pic:pic xmlns:pic="http://schemas.openxmlformats.org/drawingml/2006/picture">
                  <pic:nvPicPr>
                    <pic:cNvPr id="6" name="图片 6" descr="C:\Users\kevin.guo\Desktop\o2o微餐厅发包位置\web-wxinfomation-136.53.png"/>
                    <pic:cNvPicPr/>
                  </pic:nvPicPr>
                  <pic:blipFill>
                    <a:blip r:embed="rId8" cstate="print"/>
                    <a:srcRect/>
                    <a:stretch>
                      <a:fillRect/>
                    </a:stretch>
                  </pic:blipFill>
                  <pic:spPr bwMode="auto">
                    <a:xfrm>
                      <a:off x="0" y="0"/>
                      <a:ext cx="5274310" cy="2806065"/>
                    </a:xfrm>
                    <a:prstGeom prst="rect">
                      <a:avLst/>
                    </a:prstGeom>
                    <a:noFill/>
                    <a:ln w="9525">
                      <a:noFill/>
                      <a:miter lim="800000"/>
                      <a:headEnd/>
                      <a:tailEnd/>
                    </a:ln>
                  </pic:spPr>
                </pic:pic>
              </a:graphicData>
            </a:graphic>
          </wp:inline>
        </w:drawing>
      </w:r>
    </w:p>
    <w:p w:rsidR="00794381" w:rsidRDefault="00794381" w:rsidP="00794381"/>
    <w:p w:rsidR="00794381" w:rsidRDefault="00794381" w:rsidP="00794381"/>
    <w:p w:rsidR="00794381" w:rsidRDefault="00794381" w:rsidP="00794381"/>
    <w:p w:rsidR="00794381" w:rsidRDefault="00794381" w:rsidP="00794381">
      <w:r>
        <w:t>192.168.137.50</w:t>
      </w:r>
      <w:r>
        <w:rPr>
          <w:rFonts w:hint="eastAsia"/>
        </w:rPr>
        <w:t>：</w:t>
      </w:r>
    </w:p>
    <w:p w:rsidR="00794381" w:rsidRDefault="00794381" w:rsidP="00794381">
      <w:r>
        <w:rPr>
          <w:noProof/>
        </w:rPr>
        <w:t>D:\IIS_html\KMMicro_Platform\KMMicro_Infomation</w:t>
      </w:r>
    </w:p>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r>
        <w:t>4</w:t>
      </w:r>
      <w:r>
        <w:rPr>
          <w:rFonts w:hint="eastAsia"/>
        </w:rPr>
        <w:t>、项目名称：</w:t>
      </w:r>
      <w:r>
        <w:t>web</w:t>
      </w:r>
      <w:r>
        <w:rPr>
          <w:rFonts w:hint="eastAsia"/>
        </w:rPr>
        <w:t>站点</w:t>
      </w:r>
      <w:r>
        <w:t xml:space="preserve">- </w:t>
      </w:r>
      <w:r>
        <w:rPr>
          <w:rFonts w:hint="eastAsia"/>
        </w:rPr>
        <w:t>管理后台系统</w:t>
      </w:r>
    </w:p>
    <w:p w:rsidR="00794381" w:rsidRDefault="00794381" w:rsidP="00794381">
      <w:r>
        <w:rPr>
          <w:rFonts w:hint="eastAsia"/>
        </w:rPr>
        <w:t>上线的节点</w:t>
      </w:r>
      <w:r>
        <w:t>1</w:t>
      </w:r>
      <w:r>
        <w:rPr>
          <w:rFonts w:hint="eastAsia"/>
        </w:rPr>
        <w:t>：分别使用更新包，覆盖站点所在的文件，一般更新的有</w:t>
      </w:r>
      <w:r>
        <w:t>bin</w:t>
      </w:r>
      <w:r>
        <w:rPr>
          <w:rFonts w:hint="eastAsia"/>
        </w:rPr>
        <w:t>和</w:t>
      </w:r>
      <w:r>
        <w:t>config</w:t>
      </w:r>
      <w:r>
        <w:rPr>
          <w:rFonts w:hint="eastAsia"/>
        </w:rPr>
        <w:t>下面的文件</w:t>
      </w:r>
    </w:p>
    <w:p w:rsidR="00794381" w:rsidRDefault="00794381" w:rsidP="00794381"/>
    <w:p w:rsidR="00794381" w:rsidRDefault="00794381" w:rsidP="00794381">
      <w:r>
        <w:t>192.168.132.87</w:t>
      </w:r>
      <w:r>
        <w:rPr>
          <w:rFonts w:hint="eastAsia"/>
        </w:rPr>
        <w:t>：</w:t>
      </w:r>
    </w:p>
    <w:p w:rsidR="00794381" w:rsidRDefault="00794381" w:rsidP="00794381">
      <w:r>
        <w:t>E:\IIS_html\KMMicro_Platform\KMWeixin_Beta</w:t>
      </w:r>
    </w:p>
    <w:p w:rsidR="00794381" w:rsidRDefault="00794381" w:rsidP="00794381">
      <w:r>
        <w:rPr>
          <w:noProof/>
        </w:rPr>
        <w:lastRenderedPageBreak/>
        <w:drawing>
          <wp:inline distT="0" distB="0" distL="0" distR="0" wp14:anchorId="3CF190C9" wp14:editId="32AEBA68">
            <wp:extent cx="5274310" cy="3355975"/>
            <wp:effectExtent l="0" t="0" r="2540" b="0"/>
            <wp:docPr id="11" name="图片 8" descr="C:\Users\kevin.guo\Desktop\o2o微餐厅发包位置\管理后台系统-132.87.png"/>
            <wp:cNvGraphicFramePr/>
            <a:graphic xmlns:a="http://schemas.openxmlformats.org/drawingml/2006/main">
              <a:graphicData uri="http://schemas.openxmlformats.org/drawingml/2006/picture">
                <pic:pic xmlns:pic="http://schemas.openxmlformats.org/drawingml/2006/picture">
                  <pic:nvPicPr>
                    <pic:cNvPr id="11" name="图片 8" descr="C:\Users\kevin.guo\Desktop\o2o微餐厅发包位置\管理后台系统-132.87.png"/>
                    <pic:cNvPicPr/>
                  </pic:nvPicPr>
                  <pic:blipFill>
                    <a:blip r:embed="rId9" cstate="print"/>
                    <a:srcRect/>
                    <a:stretch>
                      <a:fillRect/>
                    </a:stretch>
                  </pic:blipFill>
                  <pic:spPr bwMode="auto">
                    <a:xfrm>
                      <a:off x="0" y="0"/>
                      <a:ext cx="5274310" cy="3355975"/>
                    </a:xfrm>
                    <a:prstGeom prst="rect">
                      <a:avLst/>
                    </a:prstGeom>
                    <a:noFill/>
                    <a:ln w="9525">
                      <a:noFill/>
                      <a:miter lim="800000"/>
                      <a:headEnd/>
                      <a:tailEnd/>
                    </a:ln>
                  </pic:spPr>
                </pic:pic>
              </a:graphicData>
            </a:graphic>
          </wp:inline>
        </w:drawing>
      </w:r>
    </w:p>
    <w:p w:rsidR="00794381" w:rsidRPr="00794381" w:rsidRDefault="00794381" w:rsidP="00794381"/>
    <w:p w:rsidR="00794381" w:rsidRDefault="00794381" w:rsidP="00794381">
      <w:r>
        <w:t>5</w:t>
      </w:r>
      <w:r>
        <w:rPr>
          <w:rFonts w:hint="eastAsia"/>
        </w:rPr>
        <w:t>、项目名称：</w:t>
      </w:r>
      <w:r>
        <w:t>web</w:t>
      </w:r>
      <w:r>
        <w:rPr>
          <w:rFonts w:hint="eastAsia"/>
        </w:rPr>
        <w:t>站点</w:t>
      </w:r>
      <w:r>
        <w:t xml:space="preserve">- </w:t>
      </w:r>
      <w:r>
        <w:rPr>
          <w:rFonts w:hint="eastAsia"/>
        </w:rPr>
        <w:t>微信手机端</w:t>
      </w:r>
    </w:p>
    <w:p w:rsidR="00794381" w:rsidRDefault="00794381" w:rsidP="00794381">
      <w:r>
        <w:rPr>
          <w:rFonts w:hint="eastAsia"/>
        </w:rPr>
        <w:t>上线的节点</w:t>
      </w:r>
      <w:r>
        <w:t>1</w:t>
      </w:r>
      <w:r>
        <w:rPr>
          <w:rFonts w:hint="eastAsia"/>
        </w:rPr>
        <w:t>：分别使用更新包，覆盖站点所在的文件，一般更新的有</w:t>
      </w:r>
      <w:r>
        <w:t>bin</w:t>
      </w:r>
      <w:r>
        <w:rPr>
          <w:rFonts w:hint="eastAsia"/>
        </w:rPr>
        <w:t>和</w:t>
      </w:r>
      <w:r>
        <w:t>config</w:t>
      </w:r>
      <w:r>
        <w:rPr>
          <w:rFonts w:hint="eastAsia"/>
        </w:rPr>
        <w:t>下面的文件</w:t>
      </w:r>
    </w:p>
    <w:p w:rsidR="00794381" w:rsidRDefault="00794381" w:rsidP="00794381"/>
    <w:p w:rsidR="00794381" w:rsidRDefault="00794381" w:rsidP="00794381">
      <w:r>
        <w:t>192.168.132.87</w:t>
      </w:r>
      <w:r>
        <w:rPr>
          <w:rFonts w:hint="eastAsia"/>
        </w:rPr>
        <w:t>：</w:t>
      </w:r>
    </w:p>
    <w:p w:rsidR="00794381" w:rsidRDefault="00794381" w:rsidP="00794381">
      <w:r>
        <w:t>E:\IIS_html\KMMicro_Platform\KM_Catering</w:t>
      </w:r>
    </w:p>
    <w:p w:rsidR="00794381" w:rsidRDefault="00794381" w:rsidP="00794381"/>
    <w:p w:rsidR="00794381" w:rsidRDefault="00794381" w:rsidP="00794381">
      <w:r>
        <w:t>6</w:t>
      </w:r>
      <w:r>
        <w:rPr>
          <w:rFonts w:hint="eastAsia"/>
        </w:rPr>
        <w:t>、项目名称：</w:t>
      </w:r>
      <w:r>
        <w:t>web</w:t>
      </w:r>
      <w:r>
        <w:rPr>
          <w:rFonts w:hint="eastAsia"/>
        </w:rPr>
        <w:t>站点</w:t>
      </w:r>
      <w:r>
        <w:t>-api-</w:t>
      </w:r>
      <w:r>
        <w:rPr>
          <w:rFonts w:hint="eastAsia"/>
        </w:rPr>
        <w:t>同步</w:t>
      </w:r>
    </w:p>
    <w:p w:rsidR="00794381" w:rsidRDefault="00794381" w:rsidP="00794381">
      <w:r>
        <w:rPr>
          <w:rFonts w:hint="eastAsia"/>
        </w:rPr>
        <w:t>上线的节点</w:t>
      </w:r>
      <w:r>
        <w:t>1</w:t>
      </w:r>
      <w:r>
        <w:rPr>
          <w:rFonts w:hint="eastAsia"/>
        </w:rPr>
        <w:t>：分别使用更新包，覆盖站点所在的文件，一般更新的有</w:t>
      </w:r>
      <w:r>
        <w:t>bin</w:t>
      </w:r>
      <w:r>
        <w:rPr>
          <w:rFonts w:hint="eastAsia"/>
        </w:rPr>
        <w:t>和</w:t>
      </w:r>
      <w:r>
        <w:t>config</w:t>
      </w:r>
      <w:r>
        <w:rPr>
          <w:rFonts w:hint="eastAsia"/>
        </w:rPr>
        <w:t>下面的</w:t>
      </w:r>
    </w:p>
    <w:p w:rsidR="00794381" w:rsidRDefault="00794381" w:rsidP="00794381">
      <w:r>
        <w:rPr>
          <w:rFonts w:hint="eastAsia"/>
        </w:rPr>
        <w:t>文件</w:t>
      </w:r>
    </w:p>
    <w:p w:rsidR="00794381" w:rsidRDefault="00794381" w:rsidP="00794381">
      <w:r>
        <w:t>192.168.132.90</w:t>
      </w:r>
      <w:r>
        <w:rPr>
          <w:rFonts w:hint="eastAsia"/>
        </w:rPr>
        <w:t>：</w:t>
      </w:r>
    </w:p>
    <w:p w:rsidR="00794381" w:rsidRDefault="00794381" w:rsidP="00794381">
      <w:r>
        <w:t>E:\IIS_html\KMMicro_DSync_API_Crating</w:t>
      </w:r>
    </w:p>
    <w:p w:rsidR="00794381" w:rsidRP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r>
        <w:t>7</w:t>
      </w:r>
      <w:r>
        <w:rPr>
          <w:rFonts w:hint="eastAsia"/>
        </w:rPr>
        <w:t>、项目名称：</w:t>
      </w:r>
      <w:r>
        <w:t>web</w:t>
      </w:r>
      <w:r>
        <w:rPr>
          <w:rFonts w:hint="eastAsia"/>
        </w:rPr>
        <w:t>站点</w:t>
      </w:r>
      <w:r>
        <w:t>-api-</w:t>
      </w:r>
      <w:r>
        <w:rPr>
          <w:rFonts w:hint="eastAsia"/>
        </w:rPr>
        <w:t>餐饮业务</w:t>
      </w:r>
    </w:p>
    <w:p w:rsidR="00794381" w:rsidRDefault="00794381" w:rsidP="00794381">
      <w:r>
        <w:rPr>
          <w:rFonts w:hint="eastAsia"/>
        </w:rPr>
        <w:t>上线的节点</w:t>
      </w:r>
      <w:r>
        <w:t>1</w:t>
      </w:r>
      <w:r>
        <w:rPr>
          <w:rFonts w:hint="eastAsia"/>
        </w:rPr>
        <w:t>：分别使用更新包，覆盖站点所在的文件，一般更新的有</w:t>
      </w:r>
      <w:r>
        <w:t>bin</w:t>
      </w:r>
      <w:r>
        <w:rPr>
          <w:rFonts w:hint="eastAsia"/>
        </w:rPr>
        <w:t>和</w:t>
      </w:r>
      <w:r>
        <w:t>config</w:t>
      </w:r>
      <w:r>
        <w:rPr>
          <w:rFonts w:hint="eastAsia"/>
        </w:rPr>
        <w:t>下面的文件。</w:t>
      </w:r>
    </w:p>
    <w:p w:rsidR="00794381" w:rsidRDefault="00794381" w:rsidP="00794381"/>
    <w:p w:rsidR="00794381" w:rsidRDefault="00794381" w:rsidP="00794381">
      <w:r>
        <w:rPr>
          <w:rFonts w:hint="eastAsia"/>
        </w:rPr>
        <w:t>文件夹位置</w:t>
      </w:r>
    </w:p>
    <w:p w:rsidR="00794381" w:rsidRDefault="00794381" w:rsidP="00794381">
      <w:r>
        <w:lastRenderedPageBreak/>
        <w:t>192.168.138.144</w:t>
      </w:r>
      <w:r>
        <w:rPr>
          <w:rFonts w:hint="eastAsia"/>
        </w:rPr>
        <w:t>：</w:t>
      </w:r>
      <w:r>
        <w:t>D:\IIS_html\KMMicro_API_Crating</w:t>
      </w:r>
    </w:p>
    <w:p w:rsidR="00794381" w:rsidRDefault="00794381" w:rsidP="00794381">
      <w:r>
        <w:t>192.168.138.145</w:t>
      </w:r>
      <w:r>
        <w:rPr>
          <w:rFonts w:hint="eastAsia"/>
        </w:rPr>
        <w:t>：</w:t>
      </w:r>
      <w:r>
        <w:t>D:\IIS_html\KMMicro_API_Crating</w:t>
      </w:r>
    </w:p>
    <w:p w:rsidR="00794381" w:rsidRDefault="00794381" w:rsidP="00794381"/>
    <w:p w:rsidR="00794381" w:rsidRDefault="00794381" w:rsidP="00794381">
      <w:r>
        <w:t>8</w:t>
      </w:r>
      <w:r>
        <w:rPr>
          <w:rFonts w:hint="eastAsia"/>
        </w:rPr>
        <w:t>、项目名称：</w:t>
      </w:r>
      <w:r>
        <w:t>Windows</w:t>
      </w:r>
      <w:r>
        <w:rPr>
          <w:rFonts w:hint="eastAsia"/>
        </w:rPr>
        <w:t>服务</w:t>
      </w:r>
      <w:r>
        <w:t>—mq</w:t>
      </w:r>
      <w:r>
        <w:rPr>
          <w:rFonts w:hint="eastAsia"/>
        </w:rPr>
        <w:t>消费者</w:t>
      </w:r>
    </w:p>
    <w:p w:rsidR="00794381" w:rsidRDefault="00794381" w:rsidP="00794381">
      <w:r>
        <w:rPr>
          <w:rFonts w:hint="eastAsia"/>
        </w:rPr>
        <w:t>拆分成</w:t>
      </w:r>
      <w:r>
        <w:t>7</w:t>
      </w:r>
      <w:r>
        <w:rPr>
          <w:rFonts w:hint="eastAsia"/>
        </w:rPr>
        <w:t>个服务，分别是默认，菜品，口碑，会员，订单，支付，</w:t>
      </w:r>
      <w:r>
        <w:t>pos</w:t>
      </w:r>
      <w:r>
        <w:rPr>
          <w:rFonts w:hint="eastAsia"/>
        </w:rPr>
        <w:t>数据同步</w:t>
      </w:r>
    </w:p>
    <w:p w:rsidR="00794381" w:rsidRDefault="00794381" w:rsidP="00794381"/>
    <w:p w:rsidR="00794381" w:rsidRDefault="00794381" w:rsidP="00794381">
      <w:r>
        <w:rPr>
          <w:rFonts w:hint="eastAsia"/>
        </w:rPr>
        <w:t>上线的节点</w:t>
      </w:r>
      <w:r>
        <w:t>1</w:t>
      </w:r>
      <w:r>
        <w:rPr>
          <w:rFonts w:hint="eastAsia"/>
        </w:rPr>
        <w:t>：先在服务中停止该服务</w:t>
      </w:r>
    </w:p>
    <w:p w:rsidR="00794381" w:rsidRDefault="00794381" w:rsidP="00794381">
      <w:r>
        <w:rPr>
          <w:rFonts w:hint="eastAsia"/>
        </w:rPr>
        <w:t>上线的节点</w:t>
      </w:r>
      <w:r>
        <w:t>2</w:t>
      </w:r>
      <w:r>
        <w:rPr>
          <w:rFonts w:hint="eastAsia"/>
        </w:rPr>
        <w:t>：使用更新包覆盖服务所在的文件</w:t>
      </w:r>
    </w:p>
    <w:p w:rsidR="00794381" w:rsidRDefault="00794381" w:rsidP="00794381">
      <w:r>
        <w:rPr>
          <w:rFonts w:hint="eastAsia"/>
        </w:rPr>
        <w:t>上线的节点</w:t>
      </w:r>
      <w:r>
        <w:t>3</w:t>
      </w:r>
      <w:r>
        <w:rPr>
          <w:rFonts w:hint="eastAsia"/>
        </w:rPr>
        <w:t>：在服务中启动，需要启动成功</w:t>
      </w:r>
    </w:p>
    <w:p w:rsidR="00794381" w:rsidRDefault="00794381" w:rsidP="00794381"/>
    <w:p w:rsidR="00794381" w:rsidRDefault="00794381" w:rsidP="00794381">
      <w:r>
        <w:t>192.168.138.137</w:t>
      </w:r>
      <w:r>
        <w:rPr>
          <w:rFonts w:hint="eastAsia"/>
        </w:rPr>
        <w:t>：</w:t>
      </w:r>
      <w:r>
        <w:t>D:\winservice</w:t>
      </w:r>
    </w:p>
    <w:p w:rsidR="00794381" w:rsidRPr="00794381" w:rsidRDefault="00794381" w:rsidP="00794381"/>
    <w:p w:rsidR="00794381" w:rsidRDefault="00794381" w:rsidP="00794381">
      <w:r>
        <w:t>9</w:t>
      </w:r>
      <w:r>
        <w:rPr>
          <w:rFonts w:hint="eastAsia"/>
        </w:rPr>
        <w:t>、项目名称：</w:t>
      </w:r>
      <w:r>
        <w:t>web</w:t>
      </w:r>
      <w:r>
        <w:rPr>
          <w:rFonts w:hint="eastAsia"/>
        </w:rPr>
        <w:t>站点</w:t>
      </w:r>
      <w:r>
        <w:t>-api-KA</w:t>
      </w:r>
    </w:p>
    <w:p w:rsidR="00794381" w:rsidRDefault="00794381" w:rsidP="00794381">
      <w:r>
        <w:rPr>
          <w:rFonts w:hint="eastAsia"/>
        </w:rPr>
        <w:t>上线的节点</w:t>
      </w:r>
      <w:r>
        <w:t>1</w:t>
      </w:r>
      <w:r>
        <w:rPr>
          <w:rFonts w:hint="eastAsia"/>
        </w:rPr>
        <w:t>：分别使用更新包，覆盖所在的文件</w:t>
      </w:r>
    </w:p>
    <w:p w:rsidR="00794381" w:rsidRDefault="00794381" w:rsidP="00794381"/>
    <w:p w:rsidR="00794381" w:rsidRDefault="00794381" w:rsidP="00794381">
      <w:r>
        <w:t>192.168.138.122</w:t>
      </w:r>
      <w:r>
        <w:rPr>
          <w:rFonts w:hint="eastAsia"/>
        </w:rPr>
        <w:t>：</w:t>
      </w:r>
      <w:r>
        <w:t>D:\IIS_html\KMMicro_API_KA</w:t>
      </w:r>
    </w:p>
    <w:p w:rsidR="00794381" w:rsidRPr="00794381" w:rsidRDefault="00794381" w:rsidP="00794381"/>
    <w:p w:rsidR="00794381" w:rsidRDefault="00794381" w:rsidP="00794381"/>
    <w:p w:rsidR="00794381" w:rsidRDefault="00794381" w:rsidP="00794381">
      <w:r>
        <w:t>10</w:t>
      </w:r>
      <w:r>
        <w:rPr>
          <w:rFonts w:hint="eastAsia"/>
        </w:rPr>
        <w:t>、项目名称：</w:t>
      </w:r>
      <w:r>
        <w:t>web</w:t>
      </w:r>
      <w:r>
        <w:rPr>
          <w:rFonts w:hint="eastAsia"/>
        </w:rPr>
        <w:t>站点</w:t>
      </w:r>
      <w:r>
        <w:t>—Open-api</w:t>
      </w:r>
    </w:p>
    <w:p w:rsidR="00794381" w:rsidRDefault="00794381" w:rsidP="00794381">
      <w:r>
        <w:rPr>
          <w:rFonts w:hint="eastAsia"/>
        </w:rPr>
        <w:t>上线的节点</w:t>
      </w:r>
      <w:r>
        <w:t>1</w:t>
      </w:r>
      <w:r>
        <w:rPr>
          <w:rFonts w:hint="eastAsia"/>
        </w:rPr>
        <w:t>：分别使用更新包，覆盖所在的文件</w:t>
      </w:r>
    </w:p>
    <w:p w:rsidR="00794381" w:rsidRDefault="00794381" w:rsidP="00794381"/>
    <w:p w:rsidR="00794381" w:rsidRDefault="00794381" w:rsidP="00794381">
      <w:r>
        <w:t>192.168.138.122</w:t>
      </w:r>
      <w:r>
        <w:rPr>
          <w:rFonts w:hint="eastAsia"/>
        </w:rPr>
        <w:t>：</w:t>
      </w:r>
      <w:r>
        <w:t>D:\IIS_html\KMMicro_API_Open</w:t>
      </w:r>
    </w:p>
    <w:p w:rsidR="00794381" w:rsidRDefault="00794381" w:rsidP="00794381">
      <w:r>
        <w:t>11</w:t>
      </w:r>
      <w:r>
        <w:rPr>
          <w:rFonts w:hint="eastAsia"/>
        </w:rPr>
        <w:t>、门店助手发布：</w:t>
      </w:r>
    </w:p>
    <w:p w:rsidR="00794381" w:rsidRDefault="00794381" w:rsidP="00794381">
      <w:pPr>
        <w:numPr>
          <w:ilvl w:val="0"/>
          <w:numId w:val="1"/>
        </w:numPr>
      </w:pPr>
      <w:r>
        <w:rPr>
          <w:rFonts w:hint="eastAsia"/>
        </w:rPr>
        <w:t>正式环境则发布到微平台</w:t>
      </w:r>
      <w:r>
        <w:t>-WEB</w:t>
      </w:r>
      <w:r>
        <w:rPr>
          <w:rFonts w:hint="eastAsia"/>
        </w:rPr>
        <w:t>服务器</w:t>
      </w:r>
      <w:r>
        <w:t xml:space="preserve">-WF136.53 </w:t>
      </w:r>
      <w:r>
        <w:rPr>
          <w:rFonts w:hint="eastAsia"/>
        </w:rPr>
        <w:t>上</w:t>
      </w:r>
      <w:r>
        <w:t xml:space="preserve">D:\IIS_html\KMMicro_Platform\accountwcf\web\Upgrade\KMMicroMsgAssistant </w:t>
      </w:r>
      <w:r>
        <w:rPr>
          <w:rFonts w:hint="eastAsia"/>
        </w:rPr>
        <w:t>对应的文件夹下。下载地址是：</w:t>
      </w:r>
      <w:hyperlink r:id="rId10" w:history="1">
        <w:r>
          <w:rPr>
            <w:rStyle w:val="a3"/>
          </w:rPr>
          <w:t>http://weixin.kemai.com.cn/accountwcf/web/Upgrade/KMMicroMsgAssistant/</w:t>
        </w:r>
        <w:r>
          <w:rPr>
            <w:rStyle w:val="a3"/>
            <w:rFonts w:hint="eastAsia"/>
          </w:rPr>
          <w:t>文件夹名称</w:t>
        </w:r>
        <w:r>
          <w:rPr>
            <w:rStyle w:val="a3"/>
          </w:rPr>
          <w:t>/</w:t>
        </w:r>
      </w:hyperlink>
      <w:r>
        <w:rPr>
          <w:rFonts w:hint="eastAsia"/>
        </w:rPr>
        <w:t>压缩包，例如：</w:t>
      </w:r>
      <w:hyperlink r:id="rId11" w:history="1">
        <w:r>
          <w:rPr>
            <w:rStyle w:val="a3"/>
          </w:rPr>
          <w:t>http://weixin.kemai.com.cn/accountwcf/web/Upgrade/KMMicroMsgAssistant/2019.12.19.1/4.2.6.20191219.zip</w:t>
        </w:r>
      </w:hyperlink>
    </w:p>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Pr>
        <w:rPr>
          <w:b/>
          <w:sz w:val="28"/>
          <w:szCs w:val="28"/>
        </w:rPr>
      </w:pPr>
      <w:r>
        <w:rPr>
          <w:rFonts w:hint="eastAsia"/>
          <w:b/>
          <w:sz w:val="28"/>
          <w:szCs w:val="28"/>
        </w:rPr>
        <w:t>五、上线网络要求：（选填）</w:t>
      </w:r>
    </w:p>
    <w:p w:rsidR="00794381" w:rsidRDefault="00794381" w:rsidP="00794381">
      <w:r>
        <w:rPr>
          <w:rFonts w:hint="eastAsia"/>
        </w:rPr>
        <w:t>是否需求网络服务：（是否，如是需填写服务名称（负载均衡、网络分发服务、公网</w:t>
      </w:r>
      <w:r>
        <w:t>IP</w:t>
      </w:r>
      <w:r>
        <w:rPr>
          <w:rFonts w:hint="eastAsia"/>
        </w:rPr>
        <w:t>、域名解析等））</w:t>
      </w:r>
    </w:p>
    <w:p w:rsidR="00794381" w:rsidRDefault="00794381" w:rsidP="00794381">
      <w:r>
        <w:rPr>
          <w:rFonts w:hint="eastAsia"/>
        </w:rPr>
        <w:lastRenderedPageBreak/>
        <w:t>答：是，需要外网访问，可以登录到阿里云子账号</w:t>
      </w:r>
      <w:r>
        <w:t> </w:t>
      </w:r>
      <w:r>
        <w:rPr>
          <w:rFonts w:hint="eastAsia"/>
        </w:rPr>
        <w:t>的网站和堡垒机服务器，微信相关的服务需要登录到微信开放平台</w:t>
      </w:r>
      <w:r>
        <w:t> </w:t>
      </w:r>
      <w:r>
        <w:br/>
        <w:t>https://open.weixin.qq.com/ </w:t>
      </w:r>
    </w:p>
    <w:p w:rsidR="00794381" w:rsidRDefault="00794381" w:rsidP="00794381">
      <w:pPr>
        <w:rPr>
          <w:b/>
          <w:sz w:val="28"/>
          <w:szCs w:val="28"/>
        </w:rPr>
      </w:pPr>
      <w:r>
        <w:rPr>
          <w:rFonts w:hint="eastAsia"/>
          <w:b/>
          <w:sz w:val="28"/>
          <w:szCs w:val="28"/>
        </w:rPr>
        <w:t>六、上线软件环境要求：（选填）</w:t>
      </w:r>
    </w:p>
    <w:p w:rsidR="00794381" w:rsidRDefault="00794381" w:rsidP="00794381">
      <w:r>
        <w:t>Windows</w:t>
      </w:r>
      <w:r>
        <w:rPr>
          <w:rFonts w:hint="eastAsia"/>
        </w:rPr>
        <w:t>版本要求：（默认</w:t>
      </w:r>
      <w:r>
        <w:t>Windows Server 2012 R2 Datacenter</w:t>
      </w:r>
      <w:r>
        <w:rPr>
          <w:rFonts w:hint="eastAsia"/>
        </w:rPr>
        <w:t>）</w:t>
      </w:r>
    </w:p>
    <w:p w:rsidR="00794381" w:rsidRDefault="00794381" w:rsidP="00794381">
      <w:r>
        <w:t>IIS</w:t>
      </w:r>
      <w:r>
        <w:rPr>
          <w:rFonts w:hint="eastAsia"/>
        </w:rPr>
        <w:t>版本要求：（默认</w:t>
      </w:r>
      <w:r>
        <w:t>Internet Information Services 8.5.9600</w:t>
      </w:r>
      <w:r>
        <w:rPr>
          <w:rFonts w:hint="eastAsia"/>
        </w:rPr>
        <w:t>）</w:t>
      </w:r>
    </w:p>
    <w:p w:rsidR="00794381" w:rsidRDefault="00794381" w:rsidP="00794381">
      <w:r>
        <w:t>.NET</w:t>
      </w:r>
      <w:r>
        <w:rPr>
          <w:rFonts w:hint="eastAsia"/>
        </w:rPr>
        <w:t>版本要求：（默认</w:t>
      </w:r>
      <w:r>
        <w:t>.NET Framework 4.8</w:t>
      </w:r>
      <w:r>
        <w:rPr>
          <w:rFonts w:hint="eastAsia"/>
        </w:rPr>
        <w:t>）</w:t>
      </w:r>
    </w:p>
    <w:p w:rsidR="00794381" w:rsidRDefault="00794381" w:rsidP="00794381">
      <w:r>
        <w:rPr>
          <w:rFonts w:hint="eastAsia"/>
        </w:rPr>
        <w:t>答：目前服务器和服务，站点都是现有的，不需要考虑。如果是新增的服务器和服务，站点，按照默认的要求配置。</w:t>
      </w:r>
    </w:p>
    <w:p w:rsidR="00794381" w:rsidRDefault="00794381" w:rsidP="00794381"/>
    <w:p w:rsidR="00794381" w:rsidRDefault="00794381" w:rsidP="00794381">
      <w:pPr>
        <w:rPr>
          <w:b/>
          <w:sz w:val="28"/>
          <w:szCs w:val="28"/>
        </w:rPr>
      </w:pPr>
      <w:r>
        <w:rPr>
          <w:rFonts w:hint="eastAsia"/>
          <w:b/>
          <w:sz w:val="28"/>
          <w:szCs w:val="28"/>
        </w:rPr>
        <w:t>七、上线数据库环境需求：（选填）</w:t>
      </w:r>
    </w:p>
    <w:p w:rsidR="00794381" w:rsidRDefault="00794381" w:rsidP="00794381">
      <w:pPr>
        <w:rPr>
          <w:b/>
        </w:rPr>
      </w:pPr>
      <w:r>
        <w:rPr>
          <w:b/>
        </w:rPr>
        <w:t>RDS</w:t>
      </w:r>
    </w:p>
    <w:p w:rsidR="00794381" w:rsidRDefault="00794381" w:rsidP="00794381">
      <w:r>
        <w:rPr>
          <w:rFonts w:hint="eastAsia"/>
        </w:rPr>
        <w:t>是否需要新建数据库：（如新建数据库需提供实例名称、数据库名称及排序集，实例名称联系运维人员）</w:t>
      </w:r>
    </w:p>
    <w:p w:rsidR="00794381" w:rsidRDefault="00794381" w:rsidP="00794381">
      <w:r>
        <w:rPr>
          <w:rFonts w:hint="eastAsia"/>
        </w:rPr>
        <w:t>是否需要执行</w:t>
      </w:r>
      <w:r>
        <w:t>SQL</w:t>
      </w:r>
      <w:r>
        <w:rPr>
          <w:rFonts w:hint="eastAsia"/>
        </w:rPr>
        <w:t>：（如需要执行</w:t>
      </w:r>
      <w:r>
        <w:t>SQL</w:t>
      </w:r>
      <w:r>
        <w:rPr>
          <w:rFonts w:hint="eastAsia"/>
        </w:rPr>
        <w:t>需提供执行</w:t>
      </w:r>
      <w:r>
        <w:t>SQL</w:t>
      </w:r>
      <w:r>
        <w:rPr>
          <w:rFonts w:hint="eastAsia"/>
        </w:rPr>
        <w:t>的实例名称、数据库名称，实例名称联系运维人员）</w:t>
      </w:r>
    </w:p>
    <w:p w:rsidR="00794381" w:rsidRDefault="00794381" w:rsidP="00794381">
      <w:r>
        <w:t>SQL</w:t>
      </w:r>
      <w:r>
        <w:rPr>
          <w:rFonts w:hint="eastAsia"/>
        </w:rPr>
        <w:t>执行脚本：</w:t>
      </w:r>
    </w:p>
    <w:p w:rsidR="00794381" w:rsidRDefault="00794381" w:rsidP="00794381">
      <w:r>
        <w:rPr>
          <w:rFonts w:hint="eastAsia"/>
        </w:rPr>
        <w:t>答：本次版本需要</w:t>
      </w:r>
      <w:r>
        <w:t>sql</w:t>
      </w:r>
      <w:r>
        <w:rPr>
          <w:rFonts w:hint="eastAsia"/>
        </w:rPr>
        <w:t>执行脚本，请查看文件夹（数据库脚本文件）里的内容</w:t>
      </w:r>
    </w:p>
    <w:p w:rsidR="00794381" w:rsidRDefault="00794381" w:rsidP="00794381"/>
    <w:p w:rsidR="00794381" w:rsidRDefault="00794381" w:rsidP="00794381">
      <w:pPr>
        <w:rPr>
          <w:b/>
          <w:sz w:val="28"/>
          <w:szCs w:val="28"/>
        </w:rPr>
      </w:pPr>
      <w:r>
        <w:rPr>
          <w:rFonts w:hint="eastAsia"/>
          <w:b/>
          <w:sz w:val="28"/>
          <w:szCs w:val="28"/>
        </w:rPr>
        <w:t>八、上线发布包的地址：（必填）</w:t>
      </w:r>
    </w:p>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P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Pr>
        <w:jc w:val="left"/>
      </w:pPr>
      <w:r>
        <w:rPr>
          <w:rFonts w:hint="eastAsia"/>
        </w:rPr>
        <w:t>发布包地址：（由测试人员提供</w:t>
      </w:r>
      <w:r>
        <w:t>GIT</w:t>
      </w:r>
      <w:r>
        <w:rPr>
          <w:rFonts w:hint="eastAsia"/>
        </w:rPr>
        <w:t>地址及</w:t>
      </w:r>
      <w:r>
        <w:t>Git SHA1</w:t>
      </w:r>
      <w:r>
        <w:rPr>
          <w:rFonts w:hint="eastAsia"/>
        </w:rPr>
        <w:t>，不得提供其他地址，</w:t>
      </w:r>
      <w:r>
        <w:t>SHA1</w:t>
      </w:r>
      <w:r>
        <w:rPr>
          <w:rFonts w:hint="eastAsia"/>
        </w:rPr>
        <w:t>地址可在</w:t>
      </w:r>
      <w:r>
        <w:t>GIT</w:t>
      </w:r>
      <w:r>
        <w:rPr>
          <w:rFonts w:hint="eastAsia"/>
        </w:rPr>
        <w:t>文件右键</w:t>
      </w:r>
      <w:r>
        <w:t>Git</w:t>
      </w:r>
      <w:r>
        <w:rPr>
          <w:rFonts w:hint="eastAsia"/>
        </w:rPr>
        <w:t>选项卡查看，符合全量包发布的项目请务必提供全量包，不符合的项目提供增量包时请在升级包中按线上目录层级匹配相关升级文件。）</w:t>
      </w:r>
    </w:p>
    <w:p w:rsidR="00794381" w:rsidRDefault="00794381" w:rsidP="00794381">
      <w:pPr>
        <w:jc w:val="left"/>
        <w:rPr>
          <w:color w:val="00B050"/>
        </w:rPr>
      </w:pPr>
      <w:r>
        <w:rPr>
          <w:rFonts w:hint="eastAsia"/>
          <w:color w:val="00B050"/>
        </w:rPr>
        <w:t>例：</w:t>
      </w:r>
    </w:p>
    <w:p w:rsidR="00794381" w:rsidRDefault="00CC3B54" w:rsidP="00794381">
      <w:pPr>
        <w:jc w:val="left"/>
        <w:rPr>
          <w:color w:val="00B050"/>
        </w:rPr>
      </w:pPr>
      <w:hyperlink r:id="rId12" w:history="1">
        <w:r w:rsidR="00794381">
          <w:rPr>
            <w:rStyle w:val="a3"/>
            <w:color w:val="00B050"/>
          </w:rPr>
          <w:t>http://47.111.107.10:3000/devops/tomcat_wm_provider.git</w:t>
        </w:r>
      </w:hyperlink>
    </w:p>
    <w:p w:rsidR="00794381" w:rsidRDefault="00794381" w:rsidP="00794381">
      <w:pPr>
        <w:jc w:val="left"/>
      </w:pPr>
      <w:r>
        <w:rPr>
          <w:color w:val="00B050"/>
        </w:rPr>
        <w:lastRenderedPageBreak/>
        <w:t>SHA1</w:t>
      </w:r>
      <w:r>
        <w:rPr>
          <w:rFonts w:hint="eastAsia"/>
          <w:color w:val="00B050"/>
        </w:rPr>
        <w:t>：</w:t>
      </w:r>
      <w:r>
        <w:rPr>
          <w:color w:val="00B050"/>
        </w:rPr>
        <w:t>873ee68edf3e21158e1bb257ef28a9446fa8f311</w:t>
      </w:r>
      <w:r>
        <w:rPr>
          <w:rFonts w:hint="eastAsia"/>
          <w:color w:val="00B050"/>
        </w:rPr>
        <w:t>）</w:t>
      </w:r>
    </w:p>
    <w:p w:rsidR="00794381" w:rsidRDefault="00794381" w:rsidP="00794381"/>
    <w:p w:rsidR="00794381" w:rsidRDefault="00794381" w:rsidP="00794381"/>
    <w:p w:rsidR="00794381" w:rsidRDefault="00794381" w:rsidP="00794381">
      <w:pPr>
        <w:rPr>
          <w:b/>
          <w:sz w:val="28"/>
          <w:szCs w:val="28"/>
        </w:rPr>
      </w:pPr>
      <w:r>
        <w:rPr>
          <w:rFonts w:hint="eastAsia"/>
          <w:b/>
          <w:sz w:val="28"/>
          <w:szCs w:val="28"/>
        </w:rPr>
        <w:t>九、上线步骤：（必填）</w:t>
      </w:r>
    </w:p>
    <w:p w:rsidR="00794381" w:rsidRDefault="00794381" w:rsidP="00794381">
      <w:r>
        <w:t>1</w:t>
      </w:r>
      <w:r>
        <w:rPr>
          <w:rFonts w:hint="eastAsia"/>
        </w:rPr>
        <w:t>、备份所有要更新的服务和站点的文件，只有全部备份成功后才可以继续执行下面的步骤，切记；</w:t>
      </w:r>
    </w:p>
    <w:p w:rsidR="00794381" w:rsidRDefault="00794381" w:rsidP="00794381">
      <w:r>
        <w:t>2</w:t>
      </w:r>
      <w:r>
        <w:rPr>
          <w:rFonts w:hint="eastAsia"/>
        </w:rPr>
        <w:t>、数据库执行</w:t>
      </w:r>
      <w:r>
        <w:t>sql</w:t>
      </w:r>
      <w:r>
        <w:rPr>
          <w:rFonts w:hint="eastAsia"/>
        </w:rPr>
        <w:t>脚本；</w:t>
      </w:r>
    </w:p>
    <w:p w:rsidR="00794381" w:rsidRDefault="00794381" w:rsidP="00794381">
      <w:r>
        <w:t>3</w:t>
      </w:r>
      <w:r>
        <w:rPr>
          <w:rFonts w:hint="eastAsia"/>
        </w:rPr>
        <w:t>、更新站点和服务：请查看上面第四步的具体操作。</w:t>
      </w:r>
    </w:p>
    <w:p w:rsidR="00794381" w:rsidRDefault="00794381" w:rsidP="00794381">
      <w:r>
        <w:t>4</w:t>
      </w:r>
      <w:r>
        <w:rPr>
          <w:rFonts w:hint="eastAsia"/>
        </w:rPr>
        <w:t>、登录阿里云账号清除</w:t>
      </w:r>
      <w:r>
        <w:t>cdn</w:t>
      </w:r>
      <w:r>
        <w:rPr>
          <w:rFonts w:hint="eastAsia"/>
        </w:rPr>
        <w:t>缓存</w:t>
      </w:r>
      <w:r>
        <w:t>(Url</w:t>
      </w:r>
      <w:r>
        <w:rPr>
          <w:rFonts w:hint="eastAsia"/>
        </w:rPr>
        <w:t>和目录都要清除</w:t>
      </w:r>
      <w:r>
        <w:t>)</w:t>
      </w:r>
      <w:r>
        <w:rPr>
          <w:rFonts w:hint="eastAsia"/>
        </w:rPr>
        <w:t>：</w:t>
      </w:r>
    </w:p>
    <w:p w:rsidR="00794381" w:rsidRDefault="00794381" w:rsidP="00794381">
      <w:r>
        <w:t>http://mp.kemai.com.cn/</w:t>
      </w:r>
      <w:r>
        <w:br/>
      </w:r>
      <w:hyperlink r:id="rId13" w:history="1">
        <w:r>
          <w:rPr>
            <w:rStyle w:val="a3"/>
          </w:rPr>
          <w:t>https://mp.kemai.com.cn/</w:t>
        </w:r>
      </w:hyperlink>
    </w:p>
    <w:p w:rsidR="00794381" w:rsidRDefault="00794381" w:rsidP="00794381"/>
    <w:p w:rsidR="00794381" w:rsidRDefault="00794381" w:rsidP="00794381">
      <w:pPr>
        <w:rPr>
          <w:b/>
          <w:sz w:val="28"/>
          <w:szCs w:val="28"/>
        </w:rPr>
      </w:pPr>
      <w:r>
        <w:rPr>
          <w:rFonts w:hint="eastAsia"/>
          <w:b/>
          <w:sz w:val="28"/>
          <w:szCs w:val="28"/>
        </w:rPr>
        <w:t>十、上线注意事项（含备份要求）：（选填）</w:t>
      </w:r>
    </w:p>
    <w:p w:rsidR="00794381" w:rsidRDefault="00794381" w:rsidP="00794381">
      <w:r>
        <w:rPr>
          <w:rFonts w:hint="eastAsia"/>
        </w:rPr>
        <w:t>注意事项</w:t>
      </w:r>
      <w:r>
        <w:t>1</w:t>
      </w:r>
      <w:r>
        <w:rPr>
          <w:rFonts w:hint="eastAsia"/>
        </w:rPr>
        <w:t>：一定要先备份所有要更新的服务和站点的文件。</w:t>
      </w:r>
    </w:p>
    <w:p w:rsidR="00794381" w:rsidRDefault="00794381" w:rsidP="00794381">
      <w:r>
        <w:rPr>
          <w:rFonts w:hint="eastAsia"/>
        </w:rPr>
        <w:t>注意事项</w:t>
      </w:r>
      <w:r>
        <w:t>2</w:t>
      </w:r>
      <w:r>
        <w:rPr>
          <w:rFonts w:hint="eastAsia"/>
        </w:rPr>
        <w:t>：配置文件修改研发人员可参照：其他配置</w:t>
      </w:r>
      <w:r>
        <w:t>.txt</w:t>
      </w:r>
      <w:r>
        <w:rPr>
          <w:rFonts w:hint="eastAsia"/>
        </w:rPr>
        <w:t>文档</w:t>
      </w:r>
    </w:p>
    <w:p w:rsidR="00794381" w:rsidRDefault="00794381" w:rsidP="00794381">
      <w:r>
        <w:t>······</w:t>
      </w:r>
    </w:p>
    <w:p w:rsidR="00794381" w:rsidRDefault="00794381" w:rsidP="00794381">
      <w:r>
        <w:rPr>
          <w:rFonts w:hint="eastAsia"/>
        </w:rPr>
        <w:t>备份特殊要求：（默认备份配置文件、程序文件）</w:t>
      </w:r>
    </w:p>
    <w:p w:rsidR="00794381" w:rsidRDefault="00794381" w:rsidP="00794381"/>
    <w:p w:rsidR="00794381" w:rsidRDefault="00794381" w:rsidP="00794381"/>
    <w:p w:rsidR="00794381" w:rsidRDefault="00794381" w:rsidP="00794381">
      <w:pPr>
        <w:rPr>
          <w:b/>
          <w:sz w:val="28"/>
          <w:szCs w:val="28"/>
        </w:rPr>
      </w:pPr>
      <w:r>
        <w:rPr>
          <w:rFonts w:hint="eastAsia"/>
          <w:b/>
          <w:sz w:val="28"/>
          <w:szCs w:val="28"/>
        </w:rPr>
        <w:t>十一、上线影响范围：（必填）</w:t>
      </w:r>
    </w:p>
    <w:p w:rsidR="00794381" w:rsidRDefault="00794381" w:rsidP="00794381">
      <w:r>
        <w:rPr>
          <w:rFonts w:hint="eastAsia"/>
        </w:rPr>
        <w:t>上线时或上线失败涉及的业务范围：</w:t>
      </w:r>
    </w:p>
    <w:p w:rsidR="00794381" w:rsidRDefault="00794381" w:rsidP="00794381">
      <w:r>
        <w:rPr>
          <w:rFonts w:hint="eastAsia"/>
        </w:rPr>
        <w:t>微信服务，后台管理系统，门店助手，微信公众号手机端，微信小程序等。</w:t>
      </w:r>
    </w:p>
    <w:p w:rsidR="00794381" w:rsidRDefault="00794381" w:rsidP="00794381"/>
    <w:p w:rsidR="00794381" w:rsidRDefault="00794381" w:rsidP="00794381">
      <w:pPr>
        <w:rPr>
          <w:b/>
          <w:sz w:val="28"/>
          <w:szCs w:val="28"/>
        </w:rPr>
      </w:pPr>
      <w:r>
        <w:rPr>
          <w:rFonts w:hint="eastAsia"/>
          <w:b/>
          <w:sz w:val="28"/>
          <w:szCs w:val="28"/>
        </w:rPr>
        <w:t>十二、回滚方案：（必填）</w:t>
      </w:r>
    </w:p>
    <w:p w:rsidR="00794381" w:rsidRDefault="00794381" w:rsidP="00794381">
      <w:r>
        <w:rPr>
          <w:rFonts w:hint="eastAsia"/>
        </w:rPr>
        <w:t>回滚方案与方法：（默认按上线步骤倒序操作）</w:t>
      </w:r>
    </w:p>
    <w:p w:rsidR="00794381" w:rsidRDefault="00794381" w:rsidP="00794381">
      <w:r>
        <w:rPr>
          <w:rFonts w:hint="eastAsia"/>
        </w:rPr>
        <w:t>把原先备份好的文件全都还原，下架助手。</w:t>
      </w:r>
    </w:p>
    <w:p w:rsidR="00794381" w:rsidRP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Pr>
        <w:rPr>
          <w:b/>
          <w:sz w:val="28"/>
          <w:szCs w:val="28"/>
        </w:rPr>
      </w:pPr>
      <w:r>
        <w:rPr>
          <w:rFonts w:hint="eastAsia"/>
          <w:b/>
          <w:sz w:val="28"/>
          <w:szCs w:val="28"/>
        </w:rPr>
        <w:t>十三、测试质量结果：（必填）</w:t>
      </w:r>
    </w:p>
    <w:p w:rsidR="00794381" w:rsidRDefault="00794381" w:rsidP="00794381">
      <w:r>
        <w:rPr>
          <w:rFonts w:hint="eastAsia"/>
        </w:rPr>
        <w:t>本次上线升级是否经过测试人员测试并给出测试报告并测试结果符合上线要求：（测试报告</w:t>
      </w:r>
      <w:r>
        <w:rPr>
          <w:rFonts w:hint="eastAsia"/>
        </w:rPr>
        <w:lastRenderedPageBreak/>
        <w:t>需同该文档一起发送给运维人员）</w:t>
      </w:r>
    </w:p>
    <w:p w:rsidR="00794381" w:rsidRDefault="00794381" w:rsidP="00794381"/>
    <w:p w:rsidR="00794381" w:rsidRDefault="00794381" w:rsidP="00794381">
      <w:r>
        <w:rPr>
          <w:rFonts w:hint="eastAsia"/>
        </w:rPr>
        <w:t>是</w:t>
      </w:r>
    </w:p>
    <w:p w:rsidR="00794381" w:rsidRDefault="00794381" w:rsidP="00794381"/>
    <w:p w:rsidR="00794381" w:rsidRDefault="00794381" w:rsidP="00794381"/>
    <w:p w:rsidR="00794381" w:rsidRDefault="00794381" w:rsidP="00794381"/>
    <w:p w:rsidR="00794381" w:rsidRDefault="00794381" w:rsidP="00794381">
      <w:r>
        <w:rPr>
          <w:rFonts w:hint="eastAsia"/>
        </w:rPr>
        <w:t>附一、</w:t>
      </w:r>
    </w:p>
    <w:p w:rsidR="00794381" w:rsidRDefault="00794381" w:rsidP="00794381">
      <w:pPr>
        <w:rPr>
          <w:rFonts w:asciiTheme="minorEastAsia" w:hAnsiTheme="minorEastAsia"/>
          <w:color w:val="FF0000"/>
          <w:sz w:val="18"/>
          <w:szCs w:val="18"/>
        </w:rPr>
      </w:pPr>
      <w:r>
        <w:rPr>
          <w:rFonts w:asciiTheme="minorEastAsia" w:hAnsiTheme="minorEastAsia" w:hint="eastAsia"/>
          <w:color w:val="FF0000"/>
          <w:sz w:val="18"/>
          <w:szCs w:val="18"/>
        </w:rPr>
        <w:t>发布模式定义：</w:t>
      </w:r>
    </w:p>
    <w:p w:rsidR="00794381" w:rsidRDefault="00794381" w:rsidP="00794381">
      <w:pPr>
        <w:rPr>
          <w:rFonts w:asciiTheme="minorEastAsia" w:hAnsiTheme="minorEastAsia"/>
          <w:color w:val="FF0000"/>
          <w:sz w:val="18"/>
          <w:szCs w:val="18"/>
        </w:rPr>
      </w:pPr>
      <w:r>
        <w:rPr>
          <w:rFonts w:asciiTheme="minorEastAsia" w:hAnsiTheme="minorEastAsia" w:hint="eastAsia"/>
          <w:color w:val="FF0000"/>
          <w:sz w:val="18"/>
          <w:szCs w:val="18"/>
        </w:rPr>
        <w:t>1、滚动发布：一般是取出一个或者多个服务器停止服务，执行更新，并重新将其投入使用。周而复始，直到集群中所有的实例都更新成新版本；</w:t>
      </w:r>
    </w:p>
    <w:p w:rsidR="00794381" w:rsidRDefault="00794381" w:rsidP="00794381">
      <w:pPr>
        <w:rPr>
          <w:rFonts w:asciiTheme="minorEastAsia" w:hAnsiTheme="minorEastAsia"/>
          <w:color w:val="FF0000"/>
          <w:sz w:val="18"/>
          <w:szCs w:val="18"/>
        </w:rPr>
      </w:pPr>
      <w:r>
        <w:rPr>
          <w:rFonts w:asciiTheme="minorEastAsia" w:hAnsiTheme="minorEastAsia" w:hint="eastAsia"/>
          <w:color w:val="FF0000"/>
          <w:sz w:val="18"/>
          <w:szCs w:val="18"/>
        </w:rPr>
        <w:t>2、灰度发布：是指在黑与白之间，能够平滑过渡的一种发布方式。AB Test就是一种灰度发布方式，让一部分用户继续用A，一部分用户开始用B，如果用户对B没有什么反对意见，那么逐步扩大范围，把所有用户都迁移到B上面来；</w:t>
      </w:r>
    </w:p>
    <w:p w:rsidR="00794381" w:rsidRDefault="00794381" w:rsidP="00794381">
      <w:pPr>
        <w:rPr>
          <w:rFonts w:asciiTheme="minorEastAsia" w:hAnsiTheme="minorEastAsia"/>
          <w:color w:val="FF0000"/>
          <w:sz w:val="18"/>
          <w:szCs w:val="18"/>
        </w:rPr>
      </w:pPr>
      <w:r>
        <w:rPr>
          <w:rFonts w:asciiTheme="minorEastAsia" w:hAnsiTheme="minorEastAsia" w:hint="eastAsia"/>
          <w:color w:val="FF0000"/>
          <w:sz w:val="18"/>
          <w:szCs w:val="18"/>
        </w:rPr>
        <w:t>3、金丝雀发布：也是灰度发布的一种方式，在原有版本可用的情况下，同时部署一个新版本应用作为「金丝雀」服务器来测试新版本的性能和表现，以保障整体系统稳定的情况下，尽早发现、调整问题；</w:t>
      </w:r>
    </w:p>
    <w:p w:rsidR="00794381" w:rsidRDefault="00794381" w:rsidP="00794381">
      <w:pPr>
        <w:rPr>
          <w:rFonts w:asciiTheme="minorEastAsia" w:hAnsiTheme="minorEastAsia"/>
          <w:color w:val="FF0000"/>
          <w:sz w:val="18"/>
          <w:szCs w:val="18"/>
        </w:rPr>
      </w:pPr>
      <w:r>
        <w:rPr>
          <w:rFonts w:asciiTheme="minorEastAsia" w:hAnsiTheme="minorEastAsia" w:hint="eastAsia"/>
          <w:color w:val="FF0000"/>
          <w:sz w:val="18"/>
          <w:szCs w:val="18"/>
        </w:rPr>
        <w:t>4、蓝绿发布：蓝绿部署是不停老版本，部署新版本然后进行测试。确认OK后将流量切到新版本，然后老版本同时也升级到新版本。</w:t>
      </w:r>
    </w:p>
    <w:p w:rsidR="00794381" w:rsidRDefault="00794381" w:rsidP="00794381">
      <w:pPr>
        <w:rPr>
          <w:rFonts w:asciiTheme="minorEastAsia" w:hAnsiTheme="minorEastAsia"/>
          <w:color w:val="FF0000"/>
          <w:sz w:val="18"/>
          <w:szCs w:val="18"/>
        </w:rPr>
      </w:pPr>
      <w:r>
        <w:rPr>
          <w:rFonts w:asciiTheme="minorEastAsia" w:hAnsiTheme="minorEastAsia" w:hint="eastAsia"/>
          <w:color w:val="FF0000"/>
          <w:sz w:val="18"/>
          <w:szCs w:val="18"/>
        </w:rPr>
        <w:t>功能开关发布：需要一个配置中心或者开关中心这样的服务支持；</w:t>
      </w:r>
    </w:p>
    <w:p w:rsidR="00794381" w:rsidRDefault="00794381" w:rsidP="00794381">
      <w:pPr>
        <w:rPr>
          <w:rFonts w:asciiTheme="minorEastAsia" w:hAnsiTheme="minorEastAsia"/>
          <w:color w:val="FF0000"/>
          <w:sz w:val="18"/>
          <w:szCs w:val="18"/>
        </w:rPr>
      </w:pPr>
      <w:r>
        <w:rPr>
          <w:rFonts w:asciiTheme="minorEastAsia" w:hAnsiTheme="minorEastAsia" w:hint="eastAsia"/>
          <w:color w:val="FF0000"/>
          <w:sz w:val="18"/>
          <w:szCs w:val="18"/>
        </w:rPr>
        <w:t>5、重建发布：版本A完全下线后版本B上线；</w:t>
      </w:r>
    </w:p>
    <w:p w:rsidR="00794381" w:rsidRDefault="00794381" w:rsidP="00794381">
      <w:pPr>
        <w:rPr>
          <w:rFonts w:asciiTheme="minorEastAsia" w:hAnsiTheme="minorEastAsia"/>
          <w:color w:val="FF0000"/>
          <w:sz w:val="18"/>
          <w:szCs w:val="18"/>
        </w:rPr>
      </w:pPr>
      <w:r>
        <w:rPr>
          <w:rFonts w:asciiTheme="minorEastAsia" w:hAnsiTheme="minorEastAsia" w:hint="eastAsia"/>
          <w:color w:val="FF0000"/>
          <w:sz w:val="18"/>
          <w:szCs w:val="18"/>
        </w:rPr>
        <w:t>6、影子测试：一般适用于遗留系统的等价重构迁移，版本B接受真实的流量请求，但是不产生响应。</w:t>
      </w:r>
    </w:p>
    <w:p w:rsidR="00794381" w:rsidRDefault="00794381" w:rsidP="00794381"/>
    <w:p w:rsidR="00794381" w:rsidRDefault="00794381" w:rsidP="00794381"/>
    <w:p w:rsidR="00794381" w:rsidRDefault="00794381" w:rsidP="00794381">
      <w:r>
        <w:rPr>
          <w:rFonts w:hint="eastAsia"/>
        </w:rPr>
        <w:t>附二、</w:t>
      </w:r>
    </w:p>
    <w:p w:rsidR="00794381" w:rsidRDefault="00794381" w:rsidP="00794381">
      <w:pPr>
        <w:rPr>
          <w:rFonts w:asciiTheme="minorEastAsia" w:hAnsiTheme="minorEastAsia"/>
          <w:color w:val="00B050"/>
          <w:sz w:val="18"/>
          <w:szCs w:val="18"/>
        </w:rPr>
      </w:pPr>
      <w:r>
        <w:rPr>
          <w:rFonts w:asciiTheme="minorEastAsia" w:hAnsiTheme="minorEastAsia" w:hint="eastAsia"/>
          <w:color w:val="00B050"/>
          <w:sz w:val="18"/>
          <w:szCs w:val="18"/>
        </w:rPr>
        <w:t>上线步骤书写参考（请填写到第九条上线步骤中，不得在此位置填写）：</w:t>
      </w:r>
    </w:p>
    <w:p w:rsidR="00794381" w:rsidRDefault="00794381" w:rsidP="00794381">
      <w:pPr>
        <w:rPr>
          <w:rFonts w:asciiTheme="minorEastAsia" w:hAnsiTheme="minorEastAsia"/>
          <w:color w:val="00B050"/>
          <w:sz w:val="18"/>
          <w:szCs w:val="18"/>
        </w:rPr>
      </w:pPr>
    </w:p>
    <w:p w:rsidR="00794381" w:rsidRDefault="00794381" w:rsidP="00794381">
      <w:pPr>
        <w:rPr>
          <w:rFonts w:asciiTheme="minorEastAsia" w:hAnsiTheme="minorEastAsia"/>
          <w:color w:val="00B050"/>
          <w:sz w:val="18"/>
          <w:szCs w:val="18"/>
        </w:rPr>
      </w:pPr>
      <w:r>
        <w:rPr>
          <w:rFonts w:asciiTheme="minorEastAsia" w:hAnsiTheme="minorEastAsia" w:hint="eastAsia"/>
          <w:color w:val="00B050"/>
          <w:sz w:val="18"/>
          <w:szCs w:val="18"/>
        </w:rPr>
        <w:t>步骤1：更新的服务名称:boss-web</w:t>
      </w:r>
    </w:p>
    <w:p w:rsidR="00794381" w:rsidRDefault="00794381" w:rsidP="00794381">
      <w:pPr>
        <w:rPr>
          <w:rFonts w:asciiTheme="minorEastAsia" w:hAnsiTheme="minorEastAsia"/>
          <w:color w:val="00B050"/>
          <w:sz w:val="18"/>
          <w:szCs w:val="18"/>
        </w:rPr>
      </w:pPr>
    </w:p>
    <w:p w:rsidR="00794381" w:rsidRDefault="00794381" w:rsidP="00794381">
      <w:pPr>
        <w:rPr>
          <w:rFonts w:asciiTheme="minorEastAsia" w:hAnsiTheme="minorEastAsia"/>
          <w:color w:val="00B050"/>
          <w:sz w:val="18"/>
          <w:szCs w:val="18"/>
        </w:rPr>
      </w:pPr>
      <w:r>
        <w:rPr>
          <w:rFonts w:asciiTheme="minorEastAsia" w:hAnsiTheme="minorEastAsia" w:hint="eastAsia"/>
          <w:color w:val="00B050"/>
          <w:sz w:val="18"/>
          <w:szCs w:val="18"/>
        </w:rPr>
        <w:t>步骤2：需更新的jar包以及目标路径(不同路径请分开写)</w:t>
      </w:r>
    </w:p>
    <w:p w:rsidR="00794381" w:rsidRDefault="00794381" w:rsidP="00794381">
      <w:pPr>
        <w:rPr>
          <w:rFonts w:asciiTheme="minorEastAsia" w:hAnsiTheme="minorEastAsia"/>
          <w:color w:val="00B050"/>
          <w:sz w:val="18"/>
          <w:szCs w:val="18"/>
        </w:rPr>
      </w:pPr>
      <w:r>
        <w:rPr>
          <w:rFonts w:asciiTheme="minorEastAsia" w:hAnsiTheme="minorEastAsia" w:hint="eastAsia"/>
          <w:color w:val="00B050"/>
          <w:sz w:val="18"/>
          <w:szCs w:val="18"/>
        </w:rPr>
        <w:t>jar路径 /xdd/application/tomcat_boss_web/webapps/ROOT/WEB-INF/lib</w:t>
      </w:r>
    </w:p>
    <w:p w:rsidR="00794381" w:rsidRDefault="00794381" w:rsidP="00794381">
      <w:pPr>
        <w:rPr>
          <w:rFonts w:asciiTheme="minorEastAsia" w:hAnsiTheme="minorEastAsia"/>
          <w:color w:val="00B050"/>
          <w:sz w:val="18"/>
          <w:szCs w:val="18"/>
        </w:rPr>
      </w:pPr>
      <w:r>
        <w:rPr>
          <w:rFonts w:asciiTheme="minorEastAsia" w:hAnsiTheme="minorEastAsia" w:hint="eastAsia"/>
          <w:color w:val="00B050"/>
          <w:sz w:val="18"/>
          <w:szCs w:val="18"/>
        </w:rPr>
        <w:t>替换jar包名称：xdd-enlist-remote-1.0.0-SNAPSHOT.jar</w:t>
      </w:r>
    </w:p>
    <w:p w:rsidR="00794381" w:rsidRDefault="00794381" w:rsidP="00794381">
      <w:pPr>
        <w:rPr>
          <w:rFonts w:asciiTheme="minorEastAsia" w:hAnsiTheme="minorEastAsia"/>
          <w:color w:val="00B050"/>
          <w:sz w:val="18"/>
          <w:szCs w:val="18"/>
        </w:rPr>
      </w:pPr>
    </w:p>
    <w:p w:rsidR="00794381" w:rsidRDefault="00794381" w:rsidP="00794381">
      <w:pPr>
        <w:rPr>
          <w:rFonts w:asciiTheme="minorEastAsia" w:hAnsiTheme="minorEastAsia"/>
          <w:color w:val="00B050"/>
          <w:sz w:val="18"/>
          <w:szCs w:val="18"/>
        </w:rPr>
      </w:pPr>
      <w:r>
        <w:rPr>
          <w:rFonts w:asciiTheme="minorEastAsia" w:hAnsiTheme="minorEastAsia" w:hint="eastAsia"/>
          <w:color w:val="00B050"/>
          <w:sz w:val="18"/>
          <w:szCs w:val="18"/>
        </w:rPr>
        <w:t>步骤3：新增的jar包以及目标路径(不同路径请分开写)</w:t>
      </w:r>
    </w:p>
    <w:p w:rsidR="00794381" w:rsidRDefault="00794381" w:rsidP="00794381">
      <w:pPr>
        <w:rPr>
          <w:rFonts w:asciiTheme="minorEastAsia" w:hAnsiTheme="minorEastAsia"/>
          <w:color w:val="00B050"/>
          <w:sz w:val="18"/>
          <w:szCs w:val="18"/>
        </w:rPr>
      </w:pPr>
      <w:r>
        <w:rPr>
          <w:rFonts w:asciiTheme="minorEastAsia" w:hAnsiTheme="minorEastAsia" w:hint="eastAsia"/>
          <w:color w:val="00B050"/>
          <w:sz w:val="18"/>
          <w:szCs w:val="18"/>
        </w:rPr>
        <w:t>jar路径路径 /xdd/application/tomcat_agent/webapps/ROOT/WEB-INF/lib</w:t>
      </w:r>
    </w:p>
    <w:p w:rsidR="00794381" w:rsidRDefault="00794381" w:rsidP="00794381">
      <w:pPr>
        <w:rPr>
          <w:rFonts w:asciiTheme="minorEastAsia" w:hAnsiTheme="minorEastAsia"/>
          <w:color w:val="00B050"/>
          <w:sz w:val="18"/>
          <w:szCs w:val="18"/>
        </w:rPr>
      </w:pPr>
      <w:r>
        <w:rPr>
          <w:rFonts w:asciiTheme="minorEastAsia" w:hAnsiTheme="minorEastAsia" w:hint="eastAsia"/>
          <w:color w:val="00B050"/>
          <w:sz w:val="18"/>
          <w:szCs w:val="18"/>
        </w:rPr>
        <w:t>新增jar包名称：xdd-enlist-remote-1.0.0-SNAPSHOT.jar</w:t>
      </w:r>
    </w:p>
    <w:p w:rsidR="00794381" w:rsidRDefault="00794381" w:rsidP="00794381">
      <w:pPr>
        <w:rPr>
          <w:rFonts w:asciiTheme="minorEastAsia" w:hAnsiTheme="minorEastAsia"/>
          <w:color w:val="00B050"/>
          <w:sz w:val="18"/>
          <w:szCs w:val="18"/>
        </w:rPr>
      </w:pPr>
    </w:p>
    <w:p w:rsidR="00794381" w:rsidRDefault="00794381" w:rsidP="00794381">
      <w:pPr>
        <w:rPr>
          <w:rFonts w:asciiTheme="minorEastAsia" w:hAnsiTheme="minorEastAsia"/>
          <w:color w:val="00B050"/>
          <w:sz w:val="18"/>
          <w:szCs w:val="18"/>
        </w:rPr>
      </w:pPr>
    </w:p>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Pr>
        <w:rPr>
          <w:rFonts w:asciiTheme="minorEastAsia" w:hAnsiTheme="minorEastAsia"/>
          <w:color w:val="00B050"/>
          <w:sz w:val="18"/>
          <w:szCs w:val="18"/>
        </w:rPr>
      </w:pPr>
      <w:r>
        <w:rPr>
          <w:rFonts w:asciiTheme="minorEastAsia" w:hAnsiTheme="minorEastAsia" w:hint="eastAsia"/>
          <w:color w:val="00B050"/>
          <w:sz w:val="18"/>
          <w:szCs w:val="18"/>
        </w:rPr>
        <w:t>步骤4：需更新class文件以及目标路径(不同路径请分开写)</w:t>
      </w:r>
    </w:p>
    <w:p w:rsidR="00794381" w:rsidRDefault="00794381" w:rsidP="00794381">
      <w:pPr>
        <w:rPr>
          <w:rFonts w:asciiTheme="minorEastAsia" w:hAnsiTheme="minorEastAsia"/>
          <w:color w:val="00B050"/>
          <w:sz w:val="18"/>
          <w:szCs w:val="18"/>
        </w:rPr>
      </w:pPr>
      <w:r>
        <w:rPr>
          <w:rFonts w:asciiTheme="minorEastAsia" w:hAnsiTheme="minorEastAsia" w:hint="eastAsia"/>
          <w:color w:val="00B050"/>
          <w:sz w:val="18"/>
          <w:szCs w:val="18"/>
        </w:rPr>
        <w:t>代码路径：/xdd/application/tomcat_pay_provider/webapps/ROOT/WEB-INF/classes/com/xdd/pay/service/murong/impl</w:t>
      </w:r>
    </w:p>
    <w:p w:rsidR="00794381" w:rsidRDefault="00794381" w:rsidP="00794381">
      <w:pPr>
        <w:rPr>
          <w:rFonts w:asciiTheme="minorEastAsia" w:hAnsiTheme="minorEastAsia"/>
          <w:color w:val="00B050"/>
          <w:sz w:val="18"/>
          <w:szCs w:val="18"/>
        </w:rPr>
      </w:pPr>
      <w:r>
        <w:rPr>
          <w:rFonts w:asciiTheme="minorEastAsia" w:hAnsiTheme="minorEastAsia" w:hint="eastAsia"/>
          <w:color w:val="00B050"/>
          <w:sz w:val="18"/>
          <w:szCs w:val="18"/>
        </w:rPr>
        <w:lastRenderedPageBreak/>
        <w:t xml:space="preserve">替换文件：NewLandChannelServiceRemoteImpl.class </w:t>
      </w:r>
    </w:p>
    <w:p w:rsidR="00794381" w:rsidRDefault="00794381" w:rsidP="00794381">
      <w:pPr>
        <w:rPr>
          <w:rFonts w:asciiTheme="minorEastAsia" w:hAnsiTheme="minorEastAsia"/>
          <w:color w:val="00B050"/>
          <w:sz w:val="18"/>
          <w:szCs w:val="18"/>
        </w:rPr>
      </w:pPr>
      <w:r>
        <w:rPr>
          <w:rFonts w:asciiTheme="minorEastAsia" w:hAnsiTheme="minorEastAsia" w:hint="eastAsia"/>
          <w:color w:val="00B050"/>
          <w:sz w:val="18"/>
          <w:szCs w:val="18"/>
        </w:rPr>
        <w:tab/>
      </w:r>
      <w:r>
        <w:rPr>
          <w:rFonts w:asciiTheme="minorEastAsia" w:hAnsiTheme="minorEastAsia" w:hint="eastAsia"/>
          <w:color w:val="00B050"/>
          <w:sz w:val="18"/>
          <w:szCs w:val="18"/>
        </w:rPr>
        <w:tab/>
        <w:t xml:space="preserve">  WxNewLandChannelServiceRemoteImpl.class </w:t>
      </w:r>
    </w:p>
    <w:p w:rsidR="00794381" w:rsidRDefault="00794381" w:rsidP="00794381">
      <w:pPr>
        <w:rPr>
          <w:rFonts w:asciiTheme="minorEastAsia" w:hAnsiTheme="minorEastAsia"/>
          <w:color w:val="00B050"/>
          <w:sz w:val="18"/>
          <w:szCs w:val="18"/>
        </w:rPr>
      </w:pPr>
    </w:p>
    <w:p w:rsidR="00794381" w:rsidRDefault="00794381" w:rsidP="00794381">
      <w:pPr>
        <w:rPr>
          <w:rFonts w:asciiTheme="minorEastAsia" w:hAnsiTheme="minorEastAsia"/>
          <w:color w:val="00B050"/>
          <w:sz w:val="18"/>
          <w:szCs w:val="18"/>
        </w:rPr>
      </w:pPr>
      <w:r>
        <w:rPr>
          <w:rFonts w:asciiTheme="minorEastAsia" w:hAnsiTheme="minorEastAsia" w:hint="eastAsia"/>
          <w:color w:val="00B050"/>
          <w:sz w:val="18"/>
          <w:szCs w:val="18"/>
        </w:rPr>
        <w:t>步骤5：新增class文件以及目标路径(不同路径请分开写)</w:t>
      </w:r>
    </w:p>
    <w:p w:rsidR="00794381" w:rsidRDefault="00794381" w:rsidP="00794381">
      <w:pPr>
        <w:rPr>
          <w:rFonts w:asciiTheme="minorEastAsia" w:hAnsiTheme="minorEastAsia"/>
          <w:color w:val="00B050"/>
          <w:sz w:val="18"/>
          <w:szCs w:val="18"/>
        </w:rPr>
      </w:pPr>
      <w:r>
        <w:rPr>
          <w:rFonts w:asciiTheme="minorEastAsia" w:hAnsiTheme="minorEastAsia" w:hint="eastAsia"/>
          <w:color w:val="00B050"/>
          <w:sz w:val="18"/>
          <w:szCs w:val="18"/>
        </w:rPr>
        <w:t>代码路径：/xdd/application/tomcat_agent/webapps/ROOT/WEB-INF/views/</w:t>
      </w:r>
    </w:p>
    <w:p w:rsidR="00794381" w:rsidRDefault="00794381" w:rsidP="00794381">
      <w:pPr>
        <w:rPr>
          <w:rFonts w:asciiTheme="minorEastAsia" w:hAnsiTheme="minorEastAsia"/>
          <w:color w:val="00B050"/>
          <w:sz w:val="18"/>
          <w:szCs w:val="18"/>
        </w:rPr>
      </w:pPr>
      <w:r>
        <w:rPr>
          <w:rFonts w:asciiTheme="minorEastAsia" w:hAnsiTheme="minorEastAsia" w:hint="eastAsia"/>
          <w:color w:val="00B050"/>
          <w:sz w:val="18"/>
          <w:szCs w:val="18"/>
        </w:rPr>
        <w:t>新增文件夹：marketActivities</w:t>
      </w:r>
    </w:p>
    <w:p w:rsidR="00794381" w:rsidRDefault="00794381" w:rsidP="00794381">
      <w:pPr>
        <w:rPr>
          <w:rFonts w:asciiTheme="minorEastAsia" w:hAnsiTheme="minorEastAsia"/>
          <w:color w:val="00B050"/>
          <w:sz w:val="18"/>
          <w:szCs w:val="18"/>
        </w:rPr>
      </w:pPr>
      <w:r>
        <w:rPr>
          <w:rFonts w:asciiTheme="minorEastAsia" w:hAnsiTheme="minorEastAsia" w:hint="eastAsia"/>
          <w:color w:val="00B050"/>
          <w:sz w:val="18"/>
          <w:szCs w:val="18"/>
        </w:rPr>
        <w:t>新增class文件：archiveNewAdd.js</w:t>
      </w:r>
    </w:p>
    <w:p w:rsidR="00794381" w:rsidRDefault="00794381" w:rsidP="00794381">
      <w:pPr>
        <w:rPr>
          <w:rFonts w:asciiTheme="minorEastAsia" w:hAnsiTheme="minorEastAsia"/>
          <w:color w:val="00B050"/>
          <w:sz w:val="18"/>
          <w:szCs w:val="18"/>
        </w:rPr>
      </w:pPr>
      <w:r>
        <w:rPr>
          <w:rFonts w:asciiTheme="minorEastAsia" w:hAnsiTheme="minorEastAsia" w:hint="eastAsia"/>
          <w:color w:val="00B050"/>
          <w:sz w:val="18"/>
          <w:szCs w:val="18"/>
        </w:rPr>
        <w:tab/>
      </w:r>
      <w:r>
        <w:rPr>
          <w:rFonts w:asciiTheme="minorEastAsia" w:hAnsiTheme="minorEastAsia" w:hint="eastAsia"/>
          <w:color w:val="00B050"/>
          <w:sz w:val="18"/>
          <w:szCs w:val="18"/>
        </w:rPr>
        <w:tab/>
      </w:r>
      <w:r>
        <w:rPr>
          <w:rFonts w:asciiTheme="minorEastAsia" w:hAnsiTheme="minorEastAsia" w:hint="eastAsia"/>
          <w:color w:val="00B050"/>
          <w:sz w:val="18"/>
          <w:szCs w:val="18"/>
        </w:rPr>
        <w:tab/>
        <w:t xml:space="preserve">   archivePassList.js</w:t>
      </w:r>
    </w:p>
    <w:p w:rsidR="00794381" w:rsidRDefault="00794381" w:rsidP="00794381">
      <w:pPr>
        <w:rPr>
          <w:rFonts w:asciiTheme="minorEastAsia" w:hAnsiTheme="minorEastAsia"/>
          <w:color w:val="00B050"/>
          <w:sz w:val="18"/>
          <w:szCs w:val="18"/>
        </w:rPr>
      </w:pPr>
      <w:r>
        <w:rPr>
          <w:rFonts w:asciiTheme="minorEastAsia" w:hAnsiTheme="minorEastAsia" w:hint="eastAsia"/>
          <w:color w:val="00B050"/>
          <w:sz w:val="18"/>
          <w:szCs w:val="18"/>
        </w:rPr>
        <w:tab/>
      </w:r>
      <w:r>
        <w:rPr>
          <w:rFonts w:asciiTheme="minorEastAsia" w:hAnsiTheme="minorEastAsia" w:hint="eastAsia"/>
          <w:color w:val="00B050"/>
          <w:sz w:val="18"/>
          <w:szCs w:val="18"/>
        </w:rPr>
        <w:tab/>
      </w:r>
      <w:r>
        <w:rPr>
          <w:rFonts w:asciiTheme="minorEastAsia" w:hAnsiTheme="minorEastAsia" w:hint="eastAsia"/>
          <w:color w:val="00B050"/>
          <w:sz w:val="18"/>
          <w:szCs w:val="18"/>
        </w:rPr>
        <w:tab/>
        <w:t xml:space="preserve">   archiveXddList.js</w:t>
      </w:r>
    </w:p>
    <w:p w:rsidR="00794381" w:rsidRDefault="00794381" w:rsidP="00794381">
      <w:pPr>
        <w:rPr>
          <w:rFonts w:asciiTheme="minorEastAsia" w:hAnsiTheme="minorEastAsia"/>
          <w:color w:val="00B050"/>
          <w:sz w:val="18"/>
          <w:szCs w:val="18"/>
        </w:rPr>
      </w:pPr>
      <w:r>
        <w:rPr>
          <w:rFonts w:asciiTheme="minorEastAsia" w:hAnsiTheme="minorEastAsia" w:hint="eastAsia"/>
          <w:color w:val="00B050"/>
          <w:sz w:val="18"/>
          <w:szCs w:val="18"/>
        </w:rPr>
        <w:tab/>
      </w:r>
      <w:r>
        <w:rPr>
          <w:rFonts w:asciiTheme="minorEastAsia" w:hAnsiTheme="minorEastAsia" w:hint="eastAsia"/>
          <w:color w:val="00B050"/>
          <w:sz w:val="18"/>
          <w:szCs w:val="18"/>
        </w:rPr>
        <w:tab/>
      </w:r>
      <w:r>
        <w:rPr>
          <w:rFonts w:asciiTheme="minorEastAsia" w:hAnsiTheme="minorEastAsia" w:hint="eastAsia"/>
          <w:color w:val="00B050"/>
          <w:sz w:val="18"/>
          <w:szCs w:val="18"/>
        </w:rPr>
        <w:tab/>
        <w:t xml:space="preserve">   archiveXiaoWeiInfo.js</w:t>
      </w:r>
    </w:p>
    <w:p w:rsidR="00794381" w:rsidRDefault="00794381" w:rsidP="00794381">
      <w:pPr>
        <w:rPr>
          <w:rFonts w:asciiTheme="minorEastAsia" w:hAnsiTheme="minorEastAsia"/>
          <w:color w:val="00B050"/>
          <w:sz w:val="18"/>
          <w:szCs w:val="18"/>
        </w:rPr>
      </w:pPr>
    </w:p>
    <w:p w:rsidR="00794381" w:rsidRDefault="00794381" w:rsidP="00794381">
      <w:pPr>
        <w:rPr>
          <w:rFonts w:asciiTheme="minorEastAsia" w:hAnsiTheme="minorEastAsia"/>
          <w:color w:val="00B050"/>
          <w:sz w:val="18"/>
          <w:szCs w:val="18"/>
        </w:rPr>
      </w:pPr>
      <w:r>
        <w:rPr>
          <w:rFonts w:asciiTheme="minorEastAsia" w:hAnsiTheme="minorEastAsia" w:hint="eastAsia"/>
          <w:color w:val="00B050"/>
          <w:sz w:val="18"/>
          <w:szCs w:val="18"/>
        </w:rPr>
        <w:t>步骤6：需修改或者新增的配置文件以及目标路径(不同路径请分开写)</w:t>
      </w:r>
    </w:p>
    <w:p w:rsidR="00794381" w:rsidRDefault="00794381" w:rsidP="00794381">
      <w:pPr>
        <w:rPr>
          <w:rFonts w:asciiTheme="minorEastAsia" w:hAnsiTheme="minorEastAsia"/>
          <w:color w:val="00B050"/>
          <w:sz w:val="18"/>
          <w:szCs w:val="18"/>
        </w:rPr>
      </w:pPr>
      <w:r>
        <w:rPr>
          <w:rFonts w:asciiTheme="minorEastAsia" w:hAnsiTheme="minorEastAsia" w:hint="eastAsia"/>
          <w:color w:val="00B050"/>
          <w:sz w:val="18"/>
          <w:szCs w:val="18"/>
        </w:rPr>
        <w:t>修改配置文件路径：/xdd/application/tomcat_agent/webapps/ROOT/WEB-INF/classes/dubbo.xml</w:t>
      </w:r>
    </w:p>
    <w:p w:rsidR="00794381" w:rsidRDefault="00794381" w:rsidP="00794381">
      <w:pPr>
        <w:rPr>
          <w:rFonts w:asciiTheme="minorEastAsia" w:hAnsiTheme="minorEastAsia"/>
          <w:color w:val="00B050"/>
          <w:sz w:val="18"/>
          <w:szCs w:val="18"/>
        </w:rPr>
      </w:pPr>
      <w:r>
        <w:rPr>
          <w:rFonts w:asciiTheme="minorEastAsia" w:hAnsiTheme="minorEastAsia" w:hint="eastAsia"/>
          <w:color w:val="00B050"/>
          <w:sz w:val="18"/>
          <w:szCs w:val="18"/>
        </w:rPr>
        <w:t>新增内容：</w:t>
      </w:r>
    </w:p>
    <w:p w:rsidR="00794381" w:rsidRDefault="00794381" w:rsidP="00794381">
      <w:pPr>
        <w:rPr>
          <w:rFonts w:asciiTheme="minorEastAsia" w:hAnsiTheme="minorEastAsia"/>
          <w:color w:val="00B050"/>
          <w:sz w:val="18"/>
          <w:szCs w:val="18"/>
        </w:rPr>
      </w:pPr>
      <w:r>
        <w:rPr>
          <w:rFonts w:asciiTheme="minorEastAsia" w:hAnsiTheme="minorEastAsia" w:hint="eastAsia"/>
          <w:color w:val="00B050"/>
          <w:sz w:val="18"/>
          <w:szCs w:val="18"/>
        </w:rPr>
        <w:t>&lt;!--银联活动--&gt;</w:t>
      </w:r>
    </w:p>
    <w:p w:rsidR="00794381" w:rsidRDefault="00794381" w:rsidP="00794381">
      <w:pPr>
        <w:rPr>
          <w:rFonts w:asciiTheme="minorEastAsia" w:hAnsiTheme="minorEastAsia"/>
          <w:color w:val="00B050"/>
          <w:sz w:val="18"/>
          <w:szCs w:val="18"/>
        </w:rPr>
      </w:pPr>
      <w:r>
        <w:rPr>
          <w:rFonts w:asciiTheme="minorEastAsia" w:hAnsiTheme="minorEastAsia" w:hint="eastAsia"/>
          <w:color w:val="00B050"/>
          <w:sz w:val="18"/>
          <w:szCs w:val="18"/>
        </w:rPr>
        <w:t>&lt;dubbo:reference interface="com.xdd.enlist.remote.unionpay.IUnionPayActivityServiceRemote" id="unionPayActivityServiceRemote" timeout="10000" lazy="true" /&gt;</w:t>
      </w:r>
    </w:p>
    <w:p w:rsidR="00794381" w:rsidRDefault="00794381" w:rsidP="00794381">
      <w:pPr>
        <w:rPr>
          <w:rFonts w:asciiTheme="minorEastAsia" w:hAnsiTheme="minorEastAsia"/>
          <w:color w:val="00B050"/>
          <w:sz w:val="18"/>
          <w:szCs w:val="18"/>
        </w:rPr>
      </w:pPr>
      <w:r>
        <w:rPr>
          <w:rFonts w:asciiTheme="minorEastAsia" w:hAnsiTheme="minorEastAsia" w:hint="eastAsia"/>
          <w:color w:val="00B050"/>
          <w:sz w:val="18"/>
          <w:szCs w:val="18"/>
        </w:rPr>
        <w:t>&lt;dubbo:reference interface="com.xdd.enlist.remote.unionpay.IUnionPayActivityEnlistServiceRemote" id="unionPayActivityEnlistServiceRemote" timeout="10000"  lazy="true"/&gt;</w:t>
      </w:r>
    </w:p>
    <w:p w:rsidR="00794381" w:rsidRDefault="00794381" w:rsidP="00794381">
      <w:pPr>
        <w:rPr>
          <w:rFonts w:asciiTheme="minorEastAsia" w:hAnsiTheme="minorEastAsia"/>
          <w:color w:val="00B050"/>
          <w:sz w:val="18"/>
          <w:szCs w:val="18"/>
        </w:rPr>
      </w:pPr>
      <w:r>
        <w:rPr>
          <w:rFonts w:asciiTheme="minorEastAsia" w:hAnsiTheme="minorEastAsia" w:hint="eastAsia"/>
          <w:color w:val="00B050"/>
          <w:sz w:val="18"/>
          <w:szCs w:val="18"/>
        </w:rPr>
        <w:t>&lt;dubbo:reference interface="com.xdd.enlist.remote.unionpay.IUnionPayConfigRemoteService" id="unionPayConfigRemoteServiceImpl" lazy="true" timeout="10000" /&gt;</w:t>
      </w:r>
    </w:p>
    <w:p w:rsidR="00794381" w:rsidRDefault="00794381" w:rsidP="00794381">
      <w:pPr>
        <w:rPr>
          <w:rFonts w:asciiTheme="minorEastAsia" w:hAnsiTheme="minorEastAsia"/>
          <w:color w:val="00B050"/>
          <w:sz w:val="18"/>
          <w:szCs w:val="18"/>
        </w:rPr>
      </w:pPr>
      <w:r>
        <w:rPr>
          <w:rFonts w:asciiTheme="minorEastAsia" w:hAnsiTheme="minorEastAsia" w:hint="eastAsia"/>
          <w:color w:val="00B050"/>
          <w:sz w:val="18"/>
          <w:szCs w:val="18"/>
        </w:rPr>
        <w:t>&lt;!--银联报备--&gt;</w:t>
      </w:r>
    </w:p>
    <w:p w:rsidR="00794381" w:rsidRDefault="00794381" w:rsidP="00794381">
      <w:pPr>
        <w:rPr>
          <w:rFonts w:asciiTheme="minorEastAsia" w:hAnsiTheme="minorEastAsia"/>
          <w:color w:val="00B050"/>
          <w:sz w:val="18"/>
          <w:szCs w:val="18"/>
        </w:rPr>
      </w:pPr>
      <w:r>
        <w:rPr>
          <w:rFonts w:asciiTheme="minorEastAsia" w:hAnsiTheme="minorEastAsia" w:hint="eastAsia"/>
          <w:color w:val="00B050"/>
          <w:sz w:val="18"/>
          <w:szCs w:val="18"/>
        </w:rPr>
        <w:t>&lt;dubbo:reference interface="com.xdd.enlist.remote.unionpay.IUnionPayMerchantServiceRemote" id="unionPayMerchantServiceRemote" timeout="10000" lazy="true"/&gt;</w:t>
      </w:r>
    </w:p>
    <w:p w:rsidR="00794381" w:rsidRDefault="00794381" w:rsidP="00794381">
      <w:pPr>
        <w:rPr>
          <w:rFonts w:asciiTheme="minorEastAsia" w:hAnsiTheme="minorEastAsia"/>
          <w:color w:val="00B050"/>
          <w:sz w:val="18"/>
          <w:szCs w:val="18"/>
        </w:rPr>
      </w:pPr>
      <w:r>
        <w:rPr>
          <w:rFonts w:asciiTheme="minorEastAsia" w:hAnsiTheme="minorEastAsia" w:hint="eastAsia"/>
          <w:color w:val="00B050"/>
          <w:sz w:val="18"/>
          <w:szCs w:val="18"/>
        </w:rPr>
        <w:t>&lt;dubbo:reference interface="com.xdd.enlist.remote.unionpay.IBankChannelUnionPayServiceRemote" id="bankChannelUnionPayServiceRemote" timeout="10000" lazy="true"/&gt;</w:t>
      </w:r>
    </w:p>
    <w:p w:rsidR="00794381" w:rsidRDefault="00794381" w:rsidP="00794381">
      <w:pPr>
        <w:rPr>
          <w:rFonts w:asciiTheme="minorEastAsia" w:hAnsiTheme="minorEastAsia"/>
          <w:color w:val="00B050"/>
          <w:sz w:val="18"/>
          <w:szCs w:val="18"/>
        </w:rPr>
      </w:pPr>
      <w:r>
        <w:rPr>
          <w:rFonts w:asciiTheme="minorEastAsia" w:hAnsiTheme="minorEastAsia" w:hint="eastAsia"/>
          <w:color w:val="00B050"/>
          <w:sz w:val="18"/>
          <w:szCs w:val="18"/>
        </w:rPr>
        <w:t>&lt;dubbo:reference interface="com.xdd.shop.remote.IMyBankMasterServiceRemote" id="myBankMasterServiceRemoteImpl" timeout="30000" lazy="true"/&gt;</w:t>
      </w:r>
    </w:p>
    <w:p w:rsidR="00794381" w:rsidRPr="00794381" w:rsidRDefault="00794381" w:rsidP="00794381"/>
    <w:p w:rsidR="00794381" w:rsidRDefault="00794381" w:rsidP="00794381"/>
    <w:p w:rsidR="00794381" w:rsidRDefault="00794381" w:rsidP="00794381">
      <w:pPr>
        <w:rPr>
          <w:rFonts w:asciiTheme="minorEastAsia" w:hAnsiTheme="minorEastAsia"/>
          <w:color w:val="00B050"/>
          <w:sz w:val="18"/>
          <w:szCs w:val="18"/>
        </w:rPr>
      </w:pPr>
      <w:r>
        <w:rPr>
          <w:rFonts w:asciiTheme="minorEastAsia" w:hAnsiTheme="minorEastAsia" w:hint="eastAsia"/>
          <w:color w:val="00B050"/>
          <w:sz w:val="18"/>
          <w:szCs w:val="18"/>
        </w:rPr>
        <w:t>步骤7：执行sql脚本.</w:t>
      </w:r>
    </w:p>
    <w:p w:rsidR="00794381" w:rsidRP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Pr="00794381" w:rsidRDefault="00794381" w:rsidP="00794381"/>
    <w:p w:rsidR="00794381" w:rsidRDefault="00794381" w:rsidP="00794381"/>
    <w:p w:rsidR="00794381" w:rsidRDefault="00794381" w:rsidP="00794381"/>
    <w:p w:rsidR="00794381" w:rsidRDefault="00794381" w:rsidP="00794381"/>
    <w:p w:rsidR="00794381" w:rsidRP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Pr="00794381" w:rsidRDefault="00794381" w:rsidP="00794381"/>
    <w:p w:rsidR="00794381" w:rsidRP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Default="00794381" w:rsidP="00794381"/>
    <w:p w:rsidR="00794381" w:rsidRPr="00794381" w:rsidRDefault="00794381" w:rsidP="00794381"/>
    <w:p w:rsidR="00D91D79" w:rsidRPr="00794381" w:rsidRDefault="00D91D79" w:rsidP="00D91D79">
      <w:pPr>
        <w:rPr>
          <w:noProof/>
          <w:kern w:val="0"/>
        </w:rPr>
      </w:pPr>
    </w:p>
    <w:p w:rsidR="00D91D79" w:rsidRDefault="00D91D79" w:rsidP="00D91D79">
      <w:pPr>
        <w:rPr>
          <w:noProof/>
          <w:kern w:val="0"/>
        </w:rPr>
      </w:pPr>
    </w:p>
    <w:p w:rsidR="00D91D79" w:rsidRPr="00AC7265" w:rsidRDefault="00D91D79" w:rsidP="00D91D79"/>
    <w:sectPr w:rsidR="00D91D79" w:rsidRPr="00AC72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D74BE"/>
    <w:multiLevelType w:val="multilevel"/>
    <w:tmpl w:val="006EF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9A9"/>
    <w:rsid w:val="00794381"/>
    <w:rsid w:val="00AC7265"/>
    <w:rsid w:val="00CC3B54"/>
    <w:rsid w:val="00D91D79"/>
    <w:rsid w:val="00ED3C42"/>
    <w:rsid w:val="00F8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B410B-6075-47C3-BE80-5F799C45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94381"/>
    <w:rPr>
      <w:color w:val="0563C1" w:themeColor="hyperlink"/>
      <w:u w:val="single"/>
    </w:rPr>
  </w:style>
  <w:style w:type="paragraph" w:styleId="a4">
    <w:name w:val="List Paragraph"/>
    <w:basedOn w:val="a"/>
    <w:uiPriority w:val="34"/>
    <w:qFormat/>
    <w:rsid w:val="00CC3B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88459">
      <w:bodyDiv w:val="1"/>
      <w:marLeft w:val="0"/>
      <w:marRight w:val="0"/>
      <w:marTop w:val="0"/>
      <w:marBottom w:val="0"/>
      <w:divBdr>
        <w:top w:val="none" w:sz="0" w:space="0" w:color="auto"/>
        <w:left w:val="none" w:sz="0" w:space="0" w:color="auto"/>
        <w:bottom w:val="none" w:sz="0" w:space="0" w:color="auto"/>
        <w:right w:val="none" w:sz="0" w:space="0" w:color="auto"/>
      </w:divBdr>
    </w:div>
    <w:div w:id="95096358">
      <w:bodyDiv w:val="1"/>
      <w:marLeft w:val="0"/>
      <w:marRight w:val="0"/>
      <w:marTop w:val="0"/>
      <w:marBottom w:val="0"/>
      <w:divBdr>
        <w:top w:val="none" w:sz="0" w:space="0" w:color="auto"/>
        <w:left w:val="none" w:sz="0" w:space="0" w:color="auto"/>
        <w:bottom w:val="none" w:sz="0" w:space="0" w:color="auto"/>
        <w:right w:val="none" w:sz="0" w:space="0" w:color="auto"/>
      </w:divBdr>
    </w:div>
    <w:div w:id="145125124">
      <w:bodyDiv w:val="1"/>
      <w:marLeft w:val="0"/>
      <w:marRight w:val="0"/>
      <w:marTop w:val="0"/>
      <w:marBottom w:val="0"/>
      <w:divBdr>
        <w:top w:val="none" w:sz="0" w:space="0" w:color="auto"/>
        <w:left w:val="none" w:sz="0" w:space="0" w:color="auto"/>
        <w:bottom w:val="none" w:sz="0" w:space="0" w:color="auto"/>
        <w:right w:val="none" w:sz="0" w:space="0" w:color="auto"/>
      </w:divBdr>
    </w:div>
    <w:div w:id="151020305">
      <w:bodyDiv w:val="1"/>
      <w:marLeft w:val="0"/>
      <w:marRight w:val="0"/>
      <w:marTop w:val="0"/>
      <w:marBottom w:val="0"/>
      <w:divBdr>
        <w:top w:val="none" w:sz="0" w:space="0" w:color="auto"/>
        <w:left w:val="none" w:sz="0" w:space="0" w:color="auto"/>
        <w:bottom w:val="none" w:sz="0" w:space="0" w:color="auto"/>
        <w:right w:val="none" w:sz="0" w:space="0" w:color="auto"/>
      </w:divBdr>
    </w:div>
    <w:div w:id="326716925">
      <w:bodyDiv w:val="1"/>
      <w:marLeft w:val="0"/>
      <w:marRight w:val="0"/>
      <w:marTop w:val="0"/>
      <w:marBottom w:val="0"/>
      <w:divBdr>
        <w:top w:val="none" w:sz="0" w:space="0" w:color="auto"/>
        <w:left w:val="none" w:sz="0" w:space="0" w:color="auto"/>
        <w:bottom w:val="none" w:sz="0" w:space="0" w:color="auto"/>
        <w:right w:val="none" w:sz="0" w:space="0" w:color="auto"/>
      </w:divBdr>
    </w:div>
    <w:div w:id="372000570">
      <w:bodyDiv w:val="1"/>
      <w:marLeft w:val="0"/>
      <w:marRight w:val="0"/>
      <w:marTop w:val="0"/>
      <w:marBottom w:val="0"/>
      <w:divBdr>
        <w:top w:val="none" w:sz="0" w:space="0" w:color="auto"/>
        <w:left w:val="none" w:sz="0" w:space="0" w:color="auto"/>
        <w:bottom w:val="none" w:sz="0" w:space="0" w:color="auto"/>
        <w:right w:val="none" w:sz="0" w:space="0" w:color="auto"/>
      </w:divBdr>
    </w:div>
    <w:div w:id="442380830">
      <w:bodyDiv w:val="1"/>
      <w:marLeft w:val="0"/>
      <w:marRight w:val="0"/>
      <w:marTop w:val="0"/>
      <w:marBottom w:val="0"/>
      <w:divBdr>
        <w:top w:val="none" w:sz="0" w:space="0" w:color="auto"/>
        <w:left w:val="none" w:sz="0" w:space="0" w:color="auto"/>
        <w:bottom w:val="none" w:sz="0" w:space="0" w:color="auto"/>
        <w:right w:val="none" w:sz="0" w:space="0" w:color="auto"/>
      </w:divBdr>
    </w:div>
    <w:div w:id="464126769">
      <w:bodyDiv w:val="1"/>
      <w:marLeft w:val="0"/>
      <w:marRight w:val="0"/>
      <w:marTop w:val="0"/>
      <w:marBottom w:val="0"/>
      <w:divBdr>
        <w:top w:val="none" w:sz="0" w:space="0" w:color="auto"/>
        <w:left w:val="none" w:sz="0" w:space="0" w:color="auto"/>
        <w:bottom w:val="none" w:sz="0" w:space="0" w:color="auto"/>
        <w:right w:val="none" w:sz="0" w:space="0" w:color="auto"/>
      </w:divBdr>
    </w:div>
    <w:div w:id="604192287">
      <w:bodyDiv w:val="1"/>
      <w:marLeft w:val="0"/>
      <w:marRight w:val="0"/>
      <w:marTop w:val="0"/>
      <w:marBottom w:val="0"/>
      <w:divBdr>
        <w:top w:val="none" w:sz="0" w:space="0" w:color="auto"/>
        <w:left w:val="none" w:sz="0" w:space="0" w:color="auto"/>
        <w:bottom w:val="none" w:sz="0" w:space="0" w:color="auto"/>
        <w:right w:val="none" w:sz="0" w:space="0" w:color="auto"/>
      </w:divBdr>
    </w:div>
    <w:div w:id="622224510">
      <w:bodyDiv w:val="1"/>
      <w:marLeft w:val="0"/>
      <w:marRight w:val="0"/>
      <w:marTop w:val="0"/>
      <w:marBottom w:val="0"/>
      <w:divBdr>
        <w:top w:val="none" w:sz="0" w:space="0" w:color="auto"/>
        <w:left w:val="none" w:sz="0" w:space="0" w:color="auto"/>
        <w:bottom w:val="none" w:sz="0" w:space="0" w:color="auto"/>
        <w:right w:val="none" w:sz="0" w:space="0" w:color="auto"/>
      </w:divBdr>
    </w:div>
    <w:div w:id="629215071">
      <w:bodyDiv w:val="1"/>
      <w:marLeft w:val="0"/>
      <w:marRight w:val="0"/>
      <w:marTop w:val="0"/>
      <w:marBottom w:val="0"/>
      <w:divBdr>
        <w:top w:val="none" w:sz="0" w:space="0" w:color="auto"/>
        <w:left w:val="none" w:sz="0" w:space="0" w:color="auto"/>
        <w:bottom w:val="none" w:sz="0" w:space="0" w:color="auto"/>
        <w:right w:val="none" w:sz="0" w:space="0" w:color="auto"/>
      </w:divBdr>
    </w:div>
    <w:div w:id="907033092">
      <w:bodyDiv w:val="1"/>
      <w:marLeft w:val="0"/>
      <w:marRight w:val="0"/>
      <w:marTop w:val="0"/>
      <w:marBottom w:val="0"/>
      <w:divBdr>
        <w:top w:val="none" w:sz="0" w:space="0" w:color="auto"/>
        <w:left w:val="none" w:sz="0" w:space="0" w:color="auto"/>
        <w:bottom w:val="none" w:sz="0" w:space="0" w:color="auto"/>
        <w:right w:val="none" w:sz="0" w:space="0" w:color="auto"/>
      </w:divBdr>
    </w:div>
    <w:div w:id="924730752">
      <w:bodyDiv w:val="1"/>
      <w:marLeft w:val="0"/>
      <w:marRight w:val="0"/>
      <w:marTop w:val="0"/>
      <w:marBottom w:val="0"/>
      <w:divBdr>
        <w:top w:val="none" w:sz="0" w:space="0" w:color="auto"/>
        <w:left w:val="none" w:sz="0" w:space="0" w:color="auto"/>
        <w:bottom w:val="none" w:sz="0" w:space="0" w:color="auto"/>
        <w:right w:val="none" w:sz="0" w:space="0" w:color="auto"/>
      </w:divBdr>
    </w:div>
    <w:div w:id="940066814">
      <w:bodyDiv w:val="1"/>
      <w:marLeft w:val="0"/>
      <w:marRight w:val="0"/>
      <w:marTop w:val="0"/>
      <w:marBottom w:val="0"/>
      <w:divBdr>
        <w:top w:val="none" w:sz="0" w:space="0" w:color="auto"/>
        <w:left w:val="none" w:sz="0" w:space="0" w:color="auto"/>
        <w:bottom w:val="none" w:sz="0" w:space="0" w:color="auto"/>
        <w:right w:val="none" w:sz="0" w:space="0" w:color="auto"/>
      </w:divBdr>
    </w:div>
    <w:div w:id="963194031">
      <w:bodyDiv w:val="1"/>
      <w:marLeft w:val="0"/>
      <w:marRight w:val="0"/>
      <w:marTop w:val="0"/>
      <w:marBottom w:val="0"/>
      <w:divBdr>
        <w:top w:val="none" w:sz="0" w:space="0" w:color="auto"/>
        <w:left w:val="none" w:sz="0" w:space="0" w:color="auto"/>
        <w:bottom w:val="none" w:sz="0" w:space="0" w:color="auto"/>
        <w:right w:val="none" w:sz="0" w:space="0" w:color="auto"/>
      </w:divBdr>
    </w:div>
    <w:div w:id="964122028">
      <w:bodyDiv w:val="1"/>
      <w:marLeft w:val="0"/>
      <w:marRight w:val="0"/>
      <w:marTop w:val="0"/>
      <w:marBottom w:val="0"/>
      <w:divBdr>
        <w:top w:val="none" w:sz="0" w:space="0" w:color="auto"/>
        <w:left w:val="none" w:sz="0" w:space="0" w:color="auto"/>
        <w:bottom w:val="none" w:sz="0" w:space="0" w:color="auto"/>
        <w:right w:val="none" w:sz="0" w:space="0" w:color="auto"/>
      </w:divBdr>
    </w:div>
    <w:div w:id="970938973">
      <w:bodyDiv w:val="1"/>
      <w:marLeft w:val="0"/>
      <w:marRight w:val="0"/>
      <w:marTop w:val="0"/>
      <w:marBottom w:val="0"/>
      <w:divBdr>
        <w:top w:val="none" w:sz="0" w:space="0" w:color="auto"/>
        <w:left w:val="none" w:sz="0" w:space="0" w:color="auto"/>
        <w:bottom w:val="none" w:sz="0" w:space="0" w:color="auto"/>
        <w:right w:val="none" w:sz="0" w:space="0" w:color="auto"/>
      </w:divBdr>
    </w:div>
    <w:div w:id="1023629216">
      <w:bodyDiv w:val="1"/>
      <w:marLeft w:val="0"/>
      <w:marRight w:val="0"/>
      <w:marTop w:val="0"/>
      <w:marBottom w:val="0"/>
      <w:divBdr>
        <w:top w:val="none" w:sz="0" w:space="0" w:color="auto"/>
        <w:left w:val="none" w:sz="0" w:space="0" w:color="auto"/>
        <w:bottom w:val="none" w:sz="0" w:space="0" w:color="auto"/>
        <w:right w:val="none" w:sz="0" w:space="0" w:color="auto"/>
      </w:divBdr>
    </w:div>
    <w:div w:id="1209876821">
      <w:bodyDiv w:val="1"/>
      <w:marLeft w:val="0"/>
      <w:marRight w:val="0"/>
      <w:marTop w:val="0"/>
      <w:marBottom w:val="0"/>
      <w:divBdr>
        <w:top w:val="none" w:sz="0" w:space="0" w:color="auto"/>
        <w:left w:val="none" w:sz="0" w:space="0" w:color="auto"/>
        <w:bottom w:val="none" w:sz="0" w:space="0" w:color="auto"/>
        <w:right w:val="none" w:sz="0" w:space="0" w:color="auto"/>
      </w:divBdr>
    </w:div>
    <w:div w:id="1249270478">
      <w:bodyDiv w:val="1"/>
      <w:marLeft w:val="0"/>
      <w:marRight w:val="0"/>
      <w:marTop w:val="0"/>
      <w:marBottom w:val="0"/>
      <w:divBdr>
        <w:top w:val="none" w:sz="0" w:space="0" w:color="auto"/>
        <w:left w:val="none" w:sz="0" w:space="0" w:color="auto"/>
        <w:bottom w:val="none" w:sz="0" w:space="0" w:color="auto"/>
        <w:right w:val="none" w:sz="0" w:space="0" w:color="auto"/>
      </w:divBdr>
    </w:div>
    <w:div w:id="1272710854">
      <w:bodyDiv w:val="1"/>
      <w:marLeft w:val="0"/>
      <w:marRight w:val="0"/>
      <w:marTop w:val="0"/>
      <w:marBottom w:val="0"/>
      <w:divBdr>
        <w:top w:val="none" w:sz="0" w:space="0" w:color="auto"/>
        <w:left w:val="none" w:sz="0" w:space="0" w:color="auto"/>
        <w:bottom w:val="none" w:sz="0" w:space="0" w:color="auto"/>
        <w:right w:val="none" w:sz="0" w:space="0" w:color="auto"/>
      </w:divBdr>
    </w:div>
    <w:div w:id="1356152081">
      <w:bodyDiv w:val="1"/>
      <w:marLeft w:val="0"/>
      <w:marRight w:val="0"/>
      <w:marTop w:val="0"/>
      <w:marBottom w:val="0"/>
      <w:divBdr>
        <w:top w:val="none" w:sz="0" w:space="0" w:color="auto"/>
        <w:left w:val="none" w:sz="0" w:space="0" w:color="auto"/>
        <w:bottom w:val="none" w:sz="0" w:space="0" w:color="auto"/>
        <w:right w:val="none" w:sz="0" w:space="0" w:color="auto"/>
      </w:divBdr>
    </w:div>
    <w:div w:id="1399982336">
      <w:bodyDiv w:val="1"/>
      <w:marLeft w:val="0"/>
      <w:marRight w:val="0"/>
      <w:marTop w:val="0"/>
      <w:marBottom w:val="0"/>
      <w:divBdr>
        <w:top w:val="none" w:sz="0" w:space="0" w:color="auto"/>
        <w:left w:val="none" w:sz="0" w:space="0" w:color="auto"/>
        <w:bottom w:val="none" w:sz="0" w:space="0" w:color="auto"/>
        <w:right w:val="none" w:sz="0" w:space="0" w:color="auto"/>
      </w:divBdr>
    </w:div>
    <w:div w:id="1422219134">
      <w:bodyDiv w:val="1"/>
      <w:marLeft w:val="0"/>
      <w:marRight w:val="0"/>
      <w:marTop w:val="0"/>
      <w:marBottom w:val="0"/>
      <w:divBdr>
        <w:top w:val="none" w:sz="0" w:space="0" w:color="auto"/>
        <w:left w:val="none" w:sz="0" w:space="0" w:color="auto"/>
        <w:bottom w:val="none" w:sz="0" w:space="0" w:color="auto"/>
        <w:right w:val="none" w:sz="0" w:space="0" w:color="auto"/>
      </w:divBdr>
    </w:div>
    <w:div w:id="1573465611">
      <w:bodyDiv w:val="1"/>
      <w:marLeft w:val="0"/>
      <w:marRight w:val="0"/>
      <w:marTop w:val="0"/>
      <w:marBottom w:val="0"/>
      <w:divBdr>
        <w:top w:val="none" w:sz="0" w:space="0" w:color="auto"/>
        <w:left w:val="none" w:sz="0" w:space="0" w:color="auto"/>
        <w:bottom w:val="none" w:sz="0" w:space="0" w:color="auto"/>
        <w:right w:val="none" w:sz="0" w:space="0" w:color="auto"/>
      </w:divBdr>
    </w:div>
    <w:div w:id="1662267637">
      <w:bodyDiv w:val="1"/>
      <w:marLeft w:val="0"/>
      <w:marRight w:val="0"/>
      <w:marTop w:val="0"/>
      <w:marBottom w:val="0"/>
      <w:divBdr>
        <w:top w:val="none" w:sz="0" w:space="0" w:color="auto"/>
        <w:left w:val="none" w:sz="0" w:space="0" w:color="auto"/>
        <w:bottom w:val="none" w:sz="0" w:space="0" w:color="auto"/>
        <w:right w:val="none" w:sz="0" w:space="0" w:color="auto"/>
      </w:divBdr>
    </w:div>
    <w:div w:id="1697923401">
      <w:bodyDiv w:val="1"/>
      <w:marLeft w:val="0"/>
      <w:marRight w:val="0"/>
      <w:marTop w:val="0"/>
      <w:marBottom w:val="0"/>
      <w:divBdr>
        <w:top w:val="none" w:sz="0" w:space="0" w:color="auto"/>
        <w:left w:val="none" w:sz="0" w:space="0" w:color="auto"/>
        <w:bottom w:val="none" w:sz="0" w:space="0" w:color="auto"/>
        <w:right w:val="none" w:sz="0" w:space="0" w:color="auto"/>
      </w:divBdr>
    </w:div>
    <w:div w:id="1727534000">
      <w:bodyDiv w:val="1"/>
      <w:marLeft w:val="0"/>
      <w:marRight w:val="0"/>
      <w:marTop w:val="0"/>
      <w:marBottom w:val="0"/>
      <w:divBdr>
        <w:top w:val="none" w:sz="0" w:space="0" w:color="auto"/>
        <w:left w:val="none" w:sz="0" w:space="0" w:color="auto"/>
        <w:bottom w:val="none" w:sz="0" w:space="0" w:color="auto"/>
        <w:right w:val="none" w:sz="0" w:space="0" w:color="auto"/>
      </w:divBdr>
    </w:div>
    <w:div w:id="1769424362">
      <w:bodyDiv w:val="1"/>
      <w:marLeft w:val="0"/>
      <w:marRight w:val="0"/>
      <w:marTop w:val="0"/>
      <w:marBottom w:val="0"/>
      <w:divBdr>
        <w:top w:val="none" w:sz="0" w:space="0" w:color="auto"/>
        <w:left w:val="none" w:sz="0" w:space="0" w:color="auto"/>
        <w:bottom w:val="none" w:sz="0" w:space="0" w:color="auto"/>
        <w:right w:val="none" w:sz="0" w:space="0" w:color="auto"/>
      </w:divBdr>
    </w:div>
    <w:div w:id="198149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p.kemai.com.c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47.111.107.10:3000/devops/tomcat_wm_provid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javascript:void(0)"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eixin.kemai.com.cn/accountwcf/web/Upgrade/KMMicroMsgAssistant/&#25991;&#20214;&#22841;&#21517;&#3121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949</Words>
  <Characters>5412</Characters>
  <Application>Microsoft Office Word</Application>
  <DocSecurity>0</DocSecurity>
  <Lines>45</Lines>
  <Paragraphs>12</Paragraphs>
  <ScaleCrop>false</ScaleCrop>
  <Company>www.588173.com</Company>
  <LinksUpToDate>false</LinksUpToDate>
  <CharactersWithSpaces>6349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艾美</dc:creator>
  <cp:keywords/>
  <dc:description/>
  <cp:lastModifiedBy>艾美</cp:lastModifiedBy>
  <cp:revision>5</cp:revision>
  <dcterms:created xsi:type="dcterms:W3CDTF">2020-07-15T08:51:00Z</dcterms:created>
  <dcterms:modified xsi:type="dcterms:W3CDTF">2020-07-15T09:07:00Z</dcterms:modified>
</cp:coreProperties>
</file>