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8D8" w:rsidRDefault="005B267D" w:rsidP="008B7622">
      <w:pPr>
        <w:jc w:val="center"/>
      </w:pPr>
      <w:r>
        <w:t>Vuex</w:t>
      </w:r>
    </w:p>
    <w:p w:rsidR="00383861" w:rsidRDefault="0060016C" w:rsidP="008B7622">
      <w:pPr>
        <w:jc w:val="center"/>
      </w:pPr>
      <w:hyperlink r:id="rId6" w:history="1">
        <w:r w:rsidRPr="00D705A7">
          <w:rPr>
            <w:rStyle w:val="a7"/>
          </w:rPr>
          <w:t>https://segmentfault.com/a/1190000009404727</w:t>
        </w:r>
      </w:hyperlink>
    </w:p>
    <w:p w:rsidR="0060016C" w:rsidRDefault="0060016C" w:rsidP="008B7622">
      <w:pPr>
        <w:jc w:val="center"/>
      </w:pPr>
      <w:hyperlink r:id="rId7" w:history="1">
        <w:r w:rsidRPr="00D705A7">
          <w:rPr>
            <w:rStyle w:val="a7"/>
          </w:rPr>
          <w:t>https://segmentfault.com/a/1190000012015742</w:t>
        </w:r>
      </w:hyperlink>
    </w:p>
    <w:p w:rsidR="00FD749C" w:rsidRDefault="00FD749C" w:rsidP="008B7622">
      <w:pPr>
        <w:jc w:val="center"/>
      </w:pPr>
      <w:hyperlink r:id="rId8" w:history="1">
        <w:r w:rsidRPr="00D705A7">
          <w:rPr>
            <w:rStyle w:val="a7"/>
          </w:rPr>
          <w:t>https://vuex.vuejs.org/zh/guide/</w:t>
        </w:r>
      </w:hyperlink>
    </w:p>
    <w:p w:rsidR="00FD749C" w:rsidRDefault="00FD749C" w:rsidP="008B7622">
      <w:pPr>
        <w:jc w:val="center"/>
      </w:pPr>
    </w:p>
    <w:p w:rsidR="0060016C" w:rsidRDefault="0060016C" w:rsidP="008B7622">
      <w:pPr>
        <w:jc w:val="center"/>
      </w:pPr>
    </w:p>
    <w:p w:rsidR="005B267D" w:rsidRDefault="005B267D">
      <w:r>
        <w:t>1.</w:t>
      </w:r>
    </w:p>
    <w:p w:rsidR="005B267D" w:rsidRDefault="005B267D">
      <w:r>
        <w:rPr>
          <w:noProof/>
        </w:rPr>
        <w:drawing>
          <wp:inline distT="0" distB="0" distL="0" distR="0" wp14:anchorId="2959D1E4" wp14:editId="3A2907A0">
            <wp:extent cx="5274310" cy="18268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26895"/>
                    </a:xfrm>
                    <a:prstGeom prst="rect">
                      <a:avLst/>
                    </a:prstGeom>
                  </pic:spPr>
                </pic:pic>
              </a:graphicData>
            </a:graphic>
          </wp:inline>
        </w:drawing>
      </w:r>
    </w:p>
    <w:p w:rsidR="00207B01" w:rsidRDefault="00207B01"/>
    <w:p w:rsidR="00207B01" w:rsidRDefault="00207B01">
      <w:r>
        <w:rPr>
          <w:rFonts w:hint="eastAsia"/>
        </w:rPr>
        <w:t>2.action</w:t>
      </w:r>
      <w:r w:rsidR="00A00228">
        <w:t>:</w:t>
      </w:r>
    </w:p>
    <w:p w:rsidR="00A00228" w:rsidRDefault="00A00228">
      <w:r>
        <w:rPr>
          <w:noProof/>
        </w:rPr>
        <w:drawing>
          <wp:inline distT="0" distB="0" distL="0" distR="0" wp14:anchorId="4643A685" wp14:editId="6AC36658">
            <wp:extent cx="5274310" cy="28194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19400"/>
                    </a:xfrm>
                    <a:prstGeom prst="rect">
                      <a:avLst/>
                    </a:prstGeom>
                  </pic:spPr>
                </pic:pic>
              </a:graphicData>
            </a:graphic>
          </wp:inline>
        </w:drawing>
      </w:r>
    </w:p>
    <w:p w:rsidR="004874A2" w:rsidRDefault="004874A2"/>
    <w:p w:rsidR="004874A2" w:rsidRDefault="004874A2">
      <w:pPr>
        <w:rPr>
          <w:color w:val="FF0000"/>
        </w:rPr>
      </w:pPr>
      <w:r w:rsidRPr="00BF5A23">
        <w:rPr>
          <w:rFonts w:hint="eastAsia"/>
          <w:color w:val="FF0000"/>
        </w:rPr>
        <w:t>3.不懂</w:t>
      </w:r>
      <w:r w:rsidRPr="00BF5A23">
        <w:rPr>
          <w:color w:val="FF0000"/>
        </w:rPr>
        <w:t>：</w:t>
      </w:r>
    </w:p>
    <w:p w:rsidR="00D70E98" w:rsidRPr="00BF5A23" w:rsidRDefault="00B2476B">
      <w:pPr>
        <w:rPr>
          <w:rFonts w:hint="eastAsia"/>
          <w:color w:val="FF0000"/>
        </w:rPr>
      </w:pPr>
      <w:r w:rsidRPr="00B2476B">
        <w:rPr>
          <w:color w:val="FF0000"/>
        </w:rPr>
        <w:t>https://vuex.vuejs.org/zh/guide/actions.html#%E5%9C%A8%E7%BB%84%E4%BB%B6%E4%B8%AD%E5%88%86%E5%8F%91-action</w:t>
      </w:r>
    </w:p>
    <w:p w:rsidR="004874A2" w:rsidRDefault="004874A2">
      <w:r>
        <w:rPr>
          <w:noProof/>
        </w:rPr>
        <w:lastRenderedPageBreak/>
        <w:drawing>
          <wp:inline distT="0" distB="0" distL="0" distR="0" wp14:anchorId="56CCCF0A" wp14:editId="7DF69E67">
            <wp:extent cx="5274310" cy="16363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36395"/>
                    </a:xfrm>
                    <a:prstGeom prst="rect">
                      <a:avLst/>
                    </a:prstGeom>
                  </pic:spPr>
                </pic:pic>
              </a:graphicData>
            </a:graphic>
          </wp:inline>
        </w:drawing>
      </w:r>
    </w:p>
    <w:p w:rsidR="005E2EB7" w:rsidRDefault="005E2EB7"/>
    <w:p w:rsidR="005E2EB7" w:rsidRPr="003800A2" w:rsidRDefault="005E2EB7">
      <w:pPr>
        <w:rPr>
          <w:color w:val="FF0000"/>
        </w:rPr>
      </w:pPr>
      <w:r w:rsidRPr="003800A2">
        <w:rPr>
          <w:rFonts w:hint="eastAsia"/>
          <w:color w:val="FF0000"/>
        </w:rPr>
        <w:t>5.不懂</w:t>
      </w:r>
      <w:r w:rsidRPr="003800A2">
        <w:rPr>
          <w:color w:val="FF0000"/>
        </w:rPr>
        <w:t>：</w:t>
      </w:r>
    </w:p>
    <w:p w:rsidR="005E2EB7" w:rsidRDefault="005E2EB7">
      <w:r>
        <w:rPr>
          <w:noProof/>
        </w:rPr>
        <w:drawing>
          <wp:inline distT="0" distB="0" distL="0" distR="0" wp14:anchorId="08328B3C" wp14:editId="0F69D411">
            <wp:extent cx="6458666" cy="2559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59085" cy="2559216"/>
                    </a:xfrm>
                    <a:prstGeom prst="rect">
                      <a:avLst/>
                    </a:prstGeom>
                  </pic:spPr>
                </pic:pic>
              </a:graphicData>
            </a:graphic>
          </wp:inline>
        </w:drawing>
      </w:r>
    </w:p>
    <w:p w:rsidR="009918F4" w:rsidRDefault="009918F4"/>
    <w:p w:rsidR="009918F4" w:rsidRDefault="009918F4">
      <w:r>
        <w:rPr>
          <w:rFonts w:hint="eastAsia"/>
        </w:rPr>
        <w:t>6.</w:t>
      </w:r>
      <w:r w:rsidRPr="009918F4">
        <w:rPr>
          <w:rFonts w:hint="eastAsia"/>
        </w:rPr>
        <w:t xml:space="preserve"> 单状态树和模块化并不冲突——在后面的章节里我们会讨论如何将状态和状态变更事件分布到各个子模块中</w:t>
      </w:r>
    </w:p>
    <w:p w:rsidR="008A7F0E" w:rsidRDefault="008A7F0E"/>
    <w:p w:rsidR="008A7F0E" w:rsidRDefault="008A7F0E">
      <w:r>
        <w:rPr>
          <w:rFonts w:hint="eastAsia"/>
        </w:rPr>
        <w:t>7.</w:t>
      </w:r>
      <w:r w:rsidRPr="008A7F0E">
        <w:rPr>
          <w:rFonts w:hint="eastAsia"/>
        </w:rPr>
        <w:t xml:space="preserve"> 每当</w:t>
      </w:r>
      <w:r w:rsidRPr="008A7F0E">
        <w:t xml:space="preserve"> store.state.count 变化的时候, 都会重新求取计算属性，并且触发更新相关联的 DOM。</w:t>
      </w:r>
    </w:p>
    <w:p w:rsidR="008C2857" w:rsidRDefault="008C2857">
      <w:r>
        <w:rPr>
          <w:rFonts w:hint="eastAsia"/>
        </w:rPr>
        <w:t>8.</w:t>
      </w:r>
      <w:r w:rsidRPr="008C2857">
        <w:rPr>
          <w:rFonts w:hint="eastAsia"/>
        </w:rPr>
        <w:t xml:space="preserve"> 通过在根实例中注册</w:t>
      </w:r>
      <w:r w:rsidRPr="008C2857">
        <w:t xml:space="preserve"> store 选项，该 store 实例会注入到根组件下的所有子组件中，且子组件能通过 this.$store 访问到</w:t>
      </w:r>
    </w:p>
    <w:p w:rsidR="0006722C" w:rsidRDefault="0006722C"/>
    <w:p w:rsidR="0006722C" w:rsidRDefault="0006722C">
      <w:r>
        <w:rPr>
          <w:rFonts w:hint="eastAsia"/>
        </w:rPr>
        <w:t>9.</w:t>
      </w:r>
      <w:r w:rsidR="00276A17" w:rsidRPr="00276A17">
        <w:t xml:space="preserve"> mapState 辅助函数</w:t>
      </w:r>
    </w:p>
    <w:p w:rsidR="0006722C" w:rsidRDefault="0006722C">
      <w:r w:rsidRPr="0006722C">
        <w:t>// 为了能够使用 `this` 获取局部状态，必须使用常规函数</w:t>
      </w:r>
    </w:p>
    <w:p w:rsidR="00382C2E" w:rsidRDefault="00382C2E"/>
    <w:p w:rsidR="00382C2E" w:rsidRDefault="00382C2E">
      <w:r>
        <w:rPr>
          <w:rFonts w:hint="eastAsia"/>
        </w:rPr>
        <w:t>10.</w:t>
      </w:r>
      <w:r w:rsidR="00E76F2D" w:rsidRPr="00E76F2D">
        <w:t xml:space="preserve"> Vuex Store是响应式的，当Vue组件从store中读取状态（state选项）时，若store中的状态发生更新时，他会及时的响应给其他的组件（类似双向数据绑定） 而且不能直接改变store的状态，改变状态的唯一方法就是，显式地提交更改（mutations选项）</w:t>
      </w:r>
    </w:p>
    <w:p w:rsidR="00E85E9D" w:rsidRDefault="00E85E9D"/>
    <w:p w:rsidR="00E85E9D" w:rsidRDefault="00E85E9D">
      <w:r>
        <w:rPr>
          <w:rFonts w:hint="eastAsia"/>
        </w:rPr>
        <w:t>11.</w:t>
      </w:r>
      <w:r w:rsidRPr="00E85E9D">
        <w:rPr>
          <w:rFonts w:hint="eastAsia"/>
        </w:rPr>
        <w:t xml:space="preserve"> 把</w:t>
      </w:r>
      <w:r w:rsidRPr="00E85E9D">
        <w:t>getters看成是store的计算属性</w:t>
      </w:r>
    </w:p>
    <w:p w:rsidR="00DF27E9" w:rsidRDefault="00DF27E9"/>
    <w:p w:rsidR="00DF27E9" w:rsidRDefault="00DF27E9">
      <w:r>
        <w:rPr>
          <w:rFonts w:hint="eastAsia"/>
        </w:rPr>
        <w:t>12.要</w:t>
      </w:r>
      <w:r>
        <w:t>传参的话这里要加第二个</w:t>
      </w:r>
      <w:r>
        <w:rPr>
          <w:rFonts w:hint="eastAsia"/>
        </w:rPr>
        <w:t>参数</w:t>
      </w:r>
      <w:r>
        <w:t>：</w:t>
      </w:r>
    </w:p>
    <w:p w:rsidR="00A962B4" w:rsidRDefault="00A962B4">
      <w:hyperlink r:id="rId13" w:history="1">
        <w:r w:rsidRPr="00D705A7">
          <w:rPr>
            <w:rStyle w:val="a7"/>
          </w:rPr>
          <w:t>https://www.cnblogs.com/first-time/p/6815036.html</w:t>
        </w:r>
      </w:hyperlink>
    </w:p>
    <w:p w:rsidR="00A962B4" w:rsidRDefault="00A962B4">
      <w:pPr>
        <w:rPr>
          <w:rFonts w:hint="eastAsia"/>
        </w:rPr>
      </w:pPr>
    </w:p>
    <w:p w:rsidR="00DF27E9" w:rsidRDefault="00DF27E9">
      <w:r>
        <w:rPr>
          <w:noProof/>
        </w:rPr>
        <w:drawing>
          <wp:inline distT="0" distB="0" distL="0" distR="0" wp14:anchorId="458B69FB" wp14:editId="52BBBA26">
            <wp:extent cx="3236158" cy="36004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8957" cy="3603564"/>
                    </a:xfrm>
                    <a:prstGeom prst="rect">
                      <a:avLst/>
                    </a:prstGeom>
                  </pic:spPr>
                </pic:pic>
              </a:graphicData>
            </a:graphic>
          </wp:inline>
        </w:drawing>
      </w:r>
    </w:p>
    <w:p w:rsidR="00F11CFF" w:rsidRDefault="00F11CFF"/>
    <w:p w:rsidR="00F11CFF" w:rsidRDefault="00F11CFF"/>
    <w:p w:rsidR="00F11CFF" w:rsidRPr="00720550" w:rsidRDefault="00F11CFF">
      <w:pPr>
        <w:rPr>
          <w:rFonts w:hint="eastAsia"/>
          <w:color w:val="FF0000"/>
        </w:rPr>
      </w:pPr>
      <w:r w:rsidRPr="00720550">
        <w:rPr>
          <w:rFonts w:hint="eastAsia"/>
          <w:color w:val="FF0000"/>
        </w:rPr>
        <w:t>13.action里</w:t>
      </w:r>
      <w:r w:rsidRPr="00720550">
        <w:rPr>
          <w:color w:val="FF0000"/>
        </w:rPr>
        <w:t>如何嵌套触发</w:t>
      </w:r>
      <w:r w:rsidR="00736D0F" w:rsidRPr="00720550">
        <w:rPr>
          <w:rFonts w:hint="eastAsia"/>
          <w:color w:val="FF0000"/>
        </w:rPr>
        <w:t>action?</w:t>
      </w:r>
    </w:p>
    <w:p w:rsidR="00236909" w:rsidRDefault="00236909" w:rsidP="00236909">
      <w:r>
        <w:rPr>
          <w:rFonts w:hint="eastAsia"/>
        </w:rPr>
        <w:t>14.</w:t>
      </w:r>
      <w:bookmarkStart w:id="0" w:name="_GoBack"/>
      <w:bookmarkEnd w:id="0"/>
      <w:r>
        <w:rPr>
          <w:rFonts w:hint="eastAsia"/>
        </w:rPr>
        <w:t>总结：</w:t>
      </w:r>
    </w:p>
    <w:p w:rsidR="00736D0F" w:rsidRPr="00DF27E9" w:rsidRDefault="00236909" w:rsidP="00236909">
      <w:pPr>
        <w:rPr>
          <w:rFonts w:hint="eastAsia"/>
        </w:rPr>
      </w:pPr>
      <w:r>
        <w:rPr>
          <w:rFonts w:hint="eastAsia"/>
        </w:rPr>
        <w:t xml:space="preserve">　　　　各个类型的</w:t>
      </w:r>
      <w:r>
        <w:t xml:space="preserve"> API各司其职，mutation 只管存，你给我（dispatch）我就存；action只管中间处理，处理完我就给你，你怎么存我不管；Getter 我只管取，我不改的。　action放在了 methods 里面，说明我们应该把它当成函数来用（讲道理，钩子函数也应该可以的） mutation是写在store里面的，这说明，它就是个半成品，中间量，我们不应该在外面去操作它。getter写在了 computed 里面，这说明虽然 getter我们写的是函数，但是我们应该把它当成计算属性来用。</w:t>
      </w:r>
    </w:p>
    <w:sectPr w:rsidR="00736D0F" w:rsidRPr="00DF27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7172" w:rsidRDefault="00BF7172" w:rsidP="005B267D">
      <w:r>
        <w:separator/>
      </w:r>
    </w:p>
  </w:endnote>
  <w:endnote w:type="continuationSeparator" w:id="0">
    <w:p w:rsidR="00BF7172" w:rsidRDefault="00BF7172" w:rsidP="005B2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7172" w:rsidRDefault="00BF7172" w:rsidP="005B267D">
      <w:r>
        <w:separator/>
      </w:r>
    </w:p>
  </w:footnote>
  <w:footnote w:type="continuationSeparator" w:id="0">
    <w:p w:rsidR="00BF7172" w:rsidRDefault="00BF7172" w:rsidP="005B26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FDB"/>
    <w:rsid w:val="0006722C"/>
    <w:rsid w:val="00207B01"/>
    <w:rsid w:val="00236909"/>
    <w:rsid w:val="00276A17"/>
    <w:rsid w:val="002F470B"/>
    <w:rsid w:val="003800A2"/>
    <w:rsid w:val="00382C2E"/>
    <w:rsid w:val="00383861"/>
    <w:rsid w:val="004874A2"/>
    <w:rsid w:val="005B267D"/>
    <w:rsid w:val="005E2EB7"/>
    <w:rsid w:val="0060016C"/>
    <w:rsid w:val="006203CF"/>
    <w:rsid w:val="00720550"/>
    <w:rsid w:val="00736D0F"/>
    <w:rsid w:val="007531DD"/>
    <w:rsid w:val="008A7F0E"/>
    <w:rsid w:val="008B7622"/>
    <w:rsid w:val="008C2857"/>
    <w:rsid w:val="009918F4"/>
    <w:rsid w:val="00A00228"/>
    <w:rsid w:val="00A029DD"/>
    <w:rsid w:val="00A962B4"/>
    <w:rsid w:val="00B2476B"/>
    <w:rsid w:val="00BF5A23"/>
    <w:rsid w:val="00BF7172"/>
    <w:rsid w:val="00D60FDB"/>
    <w:rsid w:val="00D70E98"/>
    <w:rsid w:val="00D93D9E"/>
    <w:rsid w:val="00DF27E9"/>
    <w:rsid w:val="00E76F2D"/>
    <w:rsid w:val="00E85E9D"/>
    <w:rsid w:val="00F11CFF"/>
    <w:rsid w:val="00FD7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D39D2"/>
  <w15:chartTrackingRefBased/>
  <w15:docId w15:val="{052128D7-0604-4237-9D7B-A84EEA4BF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26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267D"/>
    <w:rPr>
      <w:sz w:val="18"/>
      <w:szCs w:val="18"/>
    </w:rPr>
  </w:style>
  <w:style w:type="paragraph" w:styleId="a5">
    <w:name w:val="footer"/>
    <w:basedOn w:val="a"/>
    <w:link w:val="a6"/>
    <w:uiPriority w:val="99"/>
    <w:unhideWhenUsed/>
    <w:rsid w:val="005B267D"/>
    <w:pPr>
      <w:tabs>
        <w:tab w:val="center" w:pos="4153"/>
        <w:tab w:val="right" w:pos="8306"/>
      </w:tabs>
      <w:snapToGrid w:val="0"/>
      <w:jc w:val="left"/>
    </w:pPr>
    <w:rPr>
      <w:sz w:val="18"/>
      <w:szCs w:val="18"/>
    </w:rPr>
  </w:style>
  <w:style w:type="character" w:customStyle="1" w:styleId="a6">
    <w:name w:val="页脚 字符"/>
    <w:basedOn w:val="a0"/>
    <w:link w:val="a5"/>
    <w:uiPriority w:val="99"/>
    <w:rsid w:val="005B267D"/>
    <w:rPr>
      <w:sz w:val="18"/>
      <w:szCs w:val="18"/>
    </w:rPr>
  </w:style>
  <w:style w:type="character" w:styleId="a7">
    <w:name w:val="Hyperlink"/>
    <w:basedOn w:val="a0"/>
    <w:uiPriority w:val="99"/>
    <w:unhideWhenUsed/>
    <w:rsid w:val="006001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114782">
      <w:bodyDiv w:val="1"/>
      <w:marLeft w:val="0"/>
      <w:marRight w:val="0"/>
      <w:marTop w:val="0"/>
      <w:marBottom w:val="0"/>
      <w:divBdr>
        <w:top w:val="none" w:sz="0" w:space="0" w:color="auto"/>
        <w:left w:val="none" w:sz="0" w:space="0" w:color="auto"/>
        <w:bottom w:val="none" w:sz="0" w:space="0" w:color="auto"/>
        <w:right w:val="none" w:sz="0" w:space="0" w:color="auto"/>
      </w:divBdr>
    </w:div>
    <w:div w:id="879198040">
      <w:bodyDiv w:val="1"/>
      <w:marLeft w:val="0"/>
      <w:marRight w:val="0"/>
      <w:marTop w:val="0"/>
      <w:marBottom w:val="0"/>
      <w:divBdr>
        <w:top w:val="none" w:sz="0" w:space="0" w:color="auto"/>
        <w:left w:val="none" w:sz="0" w:space="0" w:color="auto"/>
        <w:bottom w:val="none" w:sz="0" w:space="0" w:color="auto"/>
        <w:right w:val="none" w:sz="0" w:space="0" w:color="auto"/>
      </w:divBdr>
    </w:div>
    <w:div w:id="154714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ex.vuejs.org/zh/guide/" TargetMode="External"/><Relationship Id="rId13" Type="http://schemas.openxmlformats.org/officeDocument/2006/relationships/hyperlink" Target="https://www.cnblogs.com/first-time/p/6815036.html" TargetMode="External"/><Relationship Id="rId3" Type="http://schemas.openxmlformats.org/officeDocument/2006/relationships/webSettings" Target="webSettings.xml"/><Relationship Id="rId7" Type="http://schemas.openxmlformats.org/officeDocument/2006/relationships/hyperlink" Target="https://segmentfault.com/a/1190000012015742" TargetMode="External"/><Relationship Id="rId12"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egmentfault.com/a/1190000009404727"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3</Pages>
  <Words>189</Words>
  <Characters>1079</Characters>
  <Application>Microsoft Office Word</Application>
  <DocSecurity>0</DocSecurity>
  <Lines>8</Lines>
  <Paragraphs>2</Paragraphs>
  <ScaleCrop>false</ScaleCrop>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30</cp:revision>
  <dcterms:created xsi:type="dcterms:W3CDTF">2018-07-26T11:56:00Z</dcterms:created>
  <dcterms:modified xsi:type="dcterms:W3CDTF">2018-07-27T11:29:00Z</dcterms:modified>
</cp:coreProperties>
</file>