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Css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1.通常保存在外部的独立的.css文件（该文件不属于任何页面文件）可以在多个页面中使用同一个CSS样式表。通过在任何的页面文件中引用.css文件，你可以设置具有一致风格的多个页面。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2.垂直居中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外元素：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display: table;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内元素：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display: table-cell;/*3句实现居中，用表格的方式实现，只有这一种方法正确了*/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text-align: center;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vertical-align: middle;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3.水平居中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</w:pPr>
      <w:r>
        <w:t>当您指定一个CSS元素的宽度和高度属性时，你只是设置内容区域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盒子模型最里层</w:t>
      </w:r>
      <w:r>
        <w:rPr>
          <w:rFonts w:hint="eastAsia"/>
          <w:lang w:eastAsia="zh-CN"/>
        </w:rPr>
        <w:t>）</w:t>
      </w:r>
      <w:r>
        <w:t>的宽度和高度。要知道，完全大小的元素，你还必须添加填充，边框和边距。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5要让两个快元素对齐（水平，居中，左右各种），则用一个div将它们包起来，再对这个div设置样式.见w3school水平对齐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CSS - :before 伪元素</w:t>
      </w:r>
    </w:p>
    <w:p>
      <w:pPr>
        <w:pStyle w:val="3"/>
        <w:keepNext w:val="0"/>
        <w:keepLines w:val="0"/>
        <w:widowControl/>
        <w:suppressLineNumbers w:val="0"/>
        <w:spacing w:line="360" w:lineRule="atLeast"/>
        <w:ind w:left="0" w:right="0"/>
      </w:pPr>
      <w:r>
        <w:rPr>
          <w:rFonts w:hint="eastAsia"/>
          <w:lang w:val="en-US" w:eastAsia="zh-CN"/>
        </w:rPr>
        <w:t>7.</w:t>
      </w:r>
      <w:r>
        <w:t>其实这两种都是相对的单位  px 像素 是相对于</w:t>
      </w:r>
      <w:r>
        <w:fldChar w:fldCharType="begin"/>
      </w:r>
      <w:r>
        <w:instrText xml:space="preserve"> HYPERLINK "http://www.baidu.com/s?wd=%E5%B1%8F%E5%B9%95%E5%88%86%E8%BE%A8%E7%8E%87&amp;tn=44039180_cpr&amp;fenlei=mv6quAkxTZn0IZRqIHckPjm4nH00T1d9nvFbPjmsmhcLPvczPj0z0ZwV5Hcvrjm3rH6sPfKWUMw85HfYnjn4nH6sgvPsT6KdThsqpZwYTjCEQLGCpyw9Uz4Bmy-bIi4WUvYETgN-TLwGUv3En1Tsnj61Pjck" \t "https://zhidao.baidu.com/question/_blank" </w:instrText>
      </w:r>
      <w:r>
        <w:fldChar w:fldCharType="separate"/>
      </w:r>
      <w:r>
        <w:rPr>
          <w:rStyle w:val="10"/>
        </w:rPr>
        <w:t>屏幕分辨率</w:t>
      </w:r>
      <w:r>
        <w:fldChar w:fldCharType="end"/>
      </w:r>
      <w:r>
        <w:t xml:space="preserve"> </w:t>
      </w:r>
      <w:r>
        <w:br w:type="textWrapping"/>
      </w:r>
      <w:r>
        <w:t>百分比 是相对于 父对象的宽度   所以 你要定义父对象的宽度 他才有意义 比如说  td 是包含在是table的子集  所以 你得给table定义宽度  这样td的宽度 才可以计算出来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8.position：absolute和position：relative区别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position：absolute这个是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"https://www.baidu.com/s?wd=%E7%BB%9D%E5%AF%B9%E5%AE%9A%E4%BD%8D&amp;tn=44039180_cpr&amp;fenlei=mv6quAkxTZn0IZRqIHckPjm4nH00T1dWm1nLPH99Ph7Buj9-uyub0ZwV5Hcvrjm3rH6sPfKWUMw85HfYnjn4nH6sgvPsT6KdThsqpZwYTjCEQLGCpyw9Uz4Bmy-bIi4WUvYETgN-TLwGUv3EPWb4rjfvPHf" \t "https://zhidao.baidu.com/question/_blank"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绝对定位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是相对于浏览器的定位。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比如：position：absolute；left:20px;top:80px; 这个容器始终位于距离浏览器左20px,距离浏览器上80px的这个位置。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position：relative是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"https://www.baidu.com/s?wd=%E7%9B%B8%E5%AF%B9%E5%AE%9A%E4%BD%8D&amp;tn=44039180_cpr&amp;fenlei=mv6quAkxTZn0IZRqIHckPjm4nH00T1dWm1nLPH99Ph7Buj9-uyub0ZwV5Hcvrjm3rH6sPfKWUMw85HfYnjn4nH6sgvPsT6KdThsqpZwYTjCEQLGCpyw9Uz4Bmy-bIi4WUvYETgN-TLwGUv3EPWb4rjfvPHf" \t "https://zhidao.baidu.com/question/_blank"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相对定位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，是相对于</w:t>
      </w:r>
      <w:r>
        <w:rPr>
          <w:rFonts w:hint="eastAsia"/>
          <w:color w:val="FF0000"/>
          <w:lang w:val="en-US" w:eastAsia="zh-CN"/>
        </w:rPr>
        <w:t>前面的</w:t>
      </w:r>
      <w:r>
        <w:rPr>
          <w:rFonts w:hint="eastAsia"/>
          <w:lang w:val="en-US" w:eastAsia="zh-CN"/>
        </w:rPr>
        <w:t>容器定位的。这个时候不能用top left在定位。应该用margin。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比如：&lt;div class="1"&gt;&lt;/div&gt;&lt;div class="2"&gt;&lt;/div&gt;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当1固定了位置。1的样式float:left;width:100px; height:800px;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2的样式为float:left; position：relative；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"https://www.baidu.com/s?wd=margin-left&amp;tn=44039180_cpr&amp;fenlei=mv6quAkxTZn0IZRqIHckPjm4nH00T1dWm1nLPH99Ph7Buj9-uyub0ZwV5Hcvrjm3rH6sPfKWUMw85HfYnjn4nH6sgvPsT6KdThsqpZwYTjCEQLGCpyw9Uz4Bmy-bIi4WUvYETgN-TLwGUv3EPWb4rjfvPHf" \t "https://zhidao.baidu.com/question/_blank"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margin-left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:20px;width:50px;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2的位置在1的右边，距离120px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padding: 与margin的用法一致，顺序都是上 右 下 左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 body{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overflow: hidden;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}//可以禁止滚动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13E56"/>
    <w:multiLevelType w:val="singleLevel"/>
    <w:tmpl w:val="4E813E56"/>
    <w:lvl w:ilvl="0" w:tentative="0">
      <w:start w:val="8"/>
      <w:numFmt w:val="decimal"/>
      <w:suff w:val="space"/>
      <w:lvlText w:val="%1."/>
      <w:lvlJc w:val="left"/>
    </w:lvl>
  </w:abstractNum>
  <w:abstractNum w:abstractNumId="1">
    <w:nsid w:val="6AFFD856"/>
    <w:multiLevelType w:val="singleLevel"/>
    <w:tmpl w:val="6AFFD856"/>
    <w:lvl w:ilvl="0" w:tentative="0">
      <w:start w:val="4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F00FF"/>
    <w:rsid w:val="08F93E48"/>
    <w:rsid w:val="0A153269"/>
    <w:rsid w:val="118154C3"/>
    <w:rsid w:val="14317513"/>
    <w:rsid w:val="34073DCB"/>
    <w:rsid w:val="42961411"/>
    <w:rsid w:val="4C914A80"/>
    <w:rsid w:val="4D0338B7"/>
    <w:rsid w:val="4D3C7FCF"/>
    <w:rsid w:val="5C4F5CCF"/>
    <w:rsid w:val="5EF82803"/>
    <w:rsid w:val="795464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default" w:ascii="PingFang SC" w:hAnsi="PingFang SC" w:eastAsia="PingFang SC" w:cs="PingFang SC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FollowedHyperlink"/>
    <w:basedOn w:val="5"/>
    <w:uiPriority w:val="0"/>
    <w:rPr>
      <w:color w:val="3F88BF"/>
      <w:u w:val="none"/>
    </w:rPr>
  </w:style>
  <w:style w:type="character" w:styleId="7">
    <w:name w:val="Emphasis"/>
    <w:basedOn w:val="5"/>
    <w:qFormat/>
    <w:uiPriority w:val="0"/>
  </w:style>
  <w:style w:type="character" w:styleId="8">
    <w:name w:val="HTML Definition"/>
    <w:basedOn w:val="5"/>
    <w:uiPriority w:val="0"/>
  </w:style>
  <w:style w:type="character" w:styleId="9">
    <w:name w:val="HTML Variable"/>
    <w:basedOn w:val="5"/>
    <w:uiPriority w:val="0"/>
  </w:style>
  <w:style w:type="character" w:styleId="10">
    <w:name w:val="Hyperlink"/>
    <w:basedOn w:val="5"/>
    <w:uiPriority w:val="0"/>
    <w:rPr>
      <w:color w:val="0000FF"/>
      <w:u w:val="single"/>
    </w:rPr>
  </w:style>
  <w:style w:type="character" w:styleId="11">
    <w:name w:val="HTML Code"/>
    <w:basedOn w:val="5"/>
    <w:uiPriority w:val="0"/>
    <w:rPr>
      <w:rFonts w:hint="default" w:ascii="PingFang SC" w:hAnsi="PingFang SC" w:eastAsia="PingFang SC" w:cs="PingFang SC"/>
      <w:sz w:val="20"/>
    </w:rPr>
  </w:style>
  <w:style w:type="character" w:styleId="12">
    <w:name w:val="HTML Cite"/>
    <w:basedOn w:val="5"/>
    <w:qFormat/>
    <w:uiPriority w:val="0"/>
  </w:style>
  <w:style w:type="character" w:styleId="13">
    <w:name w:val="HTML Keyboard"/>
    <w:basedOn w:val="5"/>
    <w:uiPriority w:val="0"/>
    <w:rPr>
      <w:rFonts w:hint="eastAsia" w:ascii="PingFang SC" w:hAnsi="PingFang SC" w:eastAsia="PingFang SC" w:cs="PingFang SC"/>
      <w:sz w:val="20"/>
    </w:rPr>
  </w:style>
  <w:style w:type="character" w:styleId="14">
    <w:name w:val="HTML Sample"/>
    <w:basedOn w:val="5"/>
    <w:uiPriority w:val="0"/>
    <w:rPr>
      <w:rFonts w:hint="default" w:ascii="PingFang SC" w:hAnsi="PingFang SC" w:eastAsia="PingFang SC" w:cs="PingFang SC"/>
    </w:rPr>
  </w:style>
  <w:style w:type="character" w:customStyle="1" w:styleId="16">
    <w:name w:val="num"/>
    <w:basedOn w:val="5"/>
    <w:qFormat/>
    <w:uiPriority w:val="0"/>
    <w:rPr>
      <w:b/>
      <w:color w:val="FF7800"/>
    </w:rPr>
  </w:style>
  <w:style w:type="character" w:customStyle="1" w:styleId="17">
    <w:name w:val="answer-title12"/>
    <w:basedOn w:val="5"/>
    <w:uiPriority w:val="0"/>
  </w:style>
  <w:style w:type="character" w:customStyle="1" w:styleId="18">
    <w:name w:val="release-day"/>
    <w:basedOn w:val="5"/>
    <w:qFormat/>
    <w:uiPriority w:val="0"/>
    <w:rPr>
      <w:bdr w:val="single" w:color="BDEBB0" w:sz="6" w:space="0"/>
      <w:shd w:val="clear" w:fill="F5FFF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yj</dc:creator>
  <cp:lastModifiedBy>yj</cp:lastModifiedBy>
  <dcterms:modified xsi:type="dcterms:W3CDTF">2018-05-05T03:58:33Z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