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8"/>
          <w:szCs w:val="30"/>
        </w:rPr>
      </w:pPr>
      <w:r>
        <w:rPr>
          <w:rFonts w:hint="eastAsia"/>
          <w:sz w:val="28"/>
          <w:szCs w:val="30"/>
        </w:rPr>
        <w:t xml:space="preserve">통계자료분석 </w:t>
      </w:r>
      <w:r>
        <w:rPr>
          <w:sz w:val="28"/>
          <w:szCs w:val="30"/>
        </w:rPr>
        <w:t>11</w:t>
      </w:r>
      <w:r>
        <w:rPr>
          <w:rFonts w:hint="eastAsia"/>
          <w:sz w:val="28"/>
          <w:szCs w:val="30"/>
        </w:rPr>
        <w:t>주차 과제</w:t>
      </w:r>
    </w:p>
    <w:p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 xml:space="preserve">0191245 </w:t>
      </w:r>
      <w:r>
        <w:rPr>
          <w:rFonts w:hint="eastAsia"/>
          <w:sz w:val="24"/>
          <w:szCs w:val="26"/>
        </w:rPr>
        <w:t>노유정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>
      <w:r>
        <w:rPr>
          <w:rFonts w:hint="eastAsia"/>
        </w:rPr>
        <w:t>&lt;정답&gt;</w:t>
      </w:r>
    </w:p>
    <w:p>
      <w:r>
        <w:rPr>
          <w:rFonts w:hint="eastAsia"/>
        </w:rPr>
        <w:t>1번</w:t>
      </w:r>
    </w:p>
    <w:p>
      <w:r>
        <w:rPr>
          <w:rFonts w:hint="eastAsia"/>
        </w:rPr>
        <w:t>모집단의 오차,</w:t>
      </w:r>
      <w:r>
        <w:t xml:space="preserve"> </w:t>
      </w:r>
      <w:r>
        <w:rPr>
          <w:rFonts w:hint="eastAsia"/>
        </w:rPr>
        <w:t>표본의 수</w:t>
      </w:r>
    </w:p>
    <w:p>
      <w:r>
        <w:t>4</w:t>
      </w:r>
      <w:r>
        <w:rPr>
          <w:rFonts w:hint="eastAsia"/>
        </w:rPr>
        <w:t>번</w:t>
      </w:r>
      <w:r>
        <w:t xml:space="preserve"> (1)</w:t>
      </w:r>
    </w:p>
    <w:p>
      <w:pPr>
        <w:rPr>
          <w:rFonts w:hint="eastAsia"/>
        </w:rPr>
      </w:pPr>
      <w:r>
        <w:rPr>
          <w:rFonts w:hint="eastAsia"/>
        </w:rPr>
        <w:t>회귀계수:</w:t>
      </w:r>
      <w:r>
        <w:t xml:space="preserve"> 432.2(</w:t>
      </w:r>
      <w:r>
        <w:rPr>
          <w:rFonts w:hint="eastAsia"/>
        </w:rPr>
        <w:t>평수)</w:t>
      </w:r>
      <w:r>
        <w:t>, 270(</w:t>
      </w:r>
      <w:r>
        <w:rPr>
          <w:rFonts w:hint="eastAsia"/>
        </w:rPr>
        <w:t>방수)</w:t>
      </w:r>
      <w:r>
        <w:t xml:space="preserve">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매매가는 </w:t>
      </w:r>
      <w:r>
        <w:t>3994.9</w:t>
      </w:r>
      <w:r>
        <w:rPr>
          <w:rFonts w:hint="eastAsia"/>
        </w:rPr>
        <w:t xml:space="preserve">만원에서 시작하여 평당 </w:t>
      </w:r>
      <w:r>
        <w:t>432.2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방 한 개당 </w:t>
      </w:r>
      <w:r>
        <w:t>270</w:t>
      </w:r>
      <w:r>
        <w:rPr>
          <w:rFonts w:hint="eastAsia"/>
        </w:rPr>
        <w:t>만원씩 추가된다.</w:t>
      </w:r>
    </w:p>
    <w:p>
      <w:r>
        <w:rPr>
          <w:rFonts w:hint="eastAsia"/>
        </w:rPr>
        <w:t>(</w:t>
      </w:r>
      <w:r>
        <w:t>2)</w:t>
      </w:r>
    </w:p>
    <w:p>
      <w:r>
        <w:rPr>
          <w:rFonts w:hint="eastAsia"/>
        </w:rPr>
        <w:t>회귀계수:</w:t>
      </w:r>
      <w:r>
        <w:t xml:space="preserve"> 453.8;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매매가는 </w:t>
      </w:r>
      <w:r>
        <w:t>4655</w:t>
      </w:r>
      <w:r>
        <w:rPr>
          <w:rFonts w:hint="eastAsia"/>
        </w:rPr>
        <w:t xml:space="preserve">만원에서 시작하여 평당 </w:t>
      </w:r>
      <w:r>
        <w:t>453.8</w:t>
      </w:r>
      <w:r>
        <w:rPr>
          <w:rFonts w:hint="eastAsia"/>
        </w:rPr>
        <w:t>만원 늘어난다.</w:t>
      </w:r>
    </w:p>
    <w:p>
      <w:pPr>
        <w:rPr>
          <w:rFonts w:hint="eastAsia"/>
        </w:rPr>
      </w:pPr>
      <w:r>
        <w:rPr>
          <w:rFonts w:hint="eastAsia"/>
        </w:rPr>
        <w:t>회귀계수:</w:t>
      </w:r>
      <w:r>
        <w:t xml:space="preserve"> 3461.3;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매매가는 </w:t>
      </w:r>
      <w:r>
        <w:t>2082.4</w:t>
      </w:r>
      <w:r>
        <w:rPr>
          <w:rFonts w:hint="eastAsia"/>
        </w:rPr>
        <w:t xml:space="preserve">만원에서 시작하여 방 한 개당 </w:t>
      </w:r>
      <w:r>
        <w:t>3461.3</w:t>
      </w:r>
      <w:r>
        <w:rPr>
          <w:rFonts w:hint="eastAsia"/>
        </w:rPr>
        <w:t>만원 늘어난다.</w:t>
      </w:r>
    </w:p>
    <w:p>
      <w:r>
        <w:t>(3)</w:t>
      </w:r>
    </w:p>
    <w:p>
      <w:pPr>
        <w:rPr>
          <w:rFonts w:hint="eastAsia"/>
        </w:rPr>
      </w:pPr>
      <w:r>
        <w:rPr>
          <w:rFonts w:hint="eastAsia"/>
        </w:rPr>
        <w:t>아파트의 면적과 방 수가 서로 상관관계가 존재하기 때문</w:t>
      </w:r>
      <w:r>
        <w:rPr>
          <w:rFonts w:hint="eastAsia"/>
        </w:rPr>
        <w:t>에(다중공선성)</w:t>
      </w:r>
      <w:r>
        <w:rPr>
          <w:rFonts w:hint="eastAsia"/>
        </w:rPr>
        <w:t xml:space="preserve"> 다중회귀분석과 단순회귀분석을 두 번한 것의 </w:t>
      </w:r>
      <w:r>
        <w:rPr>
          <w:rFonts w:hint="eastAsia"/>
        </w:rPr>
        <w:t xml:space="preserve">분석 결과가 </w:t>
      </w:r>
      <w:r>
        <w:rPr>
          <w:rFonts w:hint="eastAsia"/>
        </w:rPr>
        <w:t>서로 다르다.</w:t>
      </w:r>
    </w:p>
    <w:p>
      <w:r>
        <w:rPr>
          <w:rFonts w:hint="eastAsia"/>
        </w:rPr>
        <w:t>(</w:t>
      </w:r>
      <w:r>
        <w:t>4)</w:t>
      </w:r>
    </w:p>
    <w:p>
      <w:pPr>
        <w:rPr>
          <w:rFonts w:hint="eastAsia"/>
        </w:rPr>
      </w:pPr>
      <w:r>
        <w:rPr>
          <w:rFonts w:hint="eastAsia"/>
        </w:rPr>
        <w:t xml:space="preserve">약 </w:t>
      </w:r>
      <w:r>
        <w:t>7.4</w:t>
      </w:r>
      <w:r>
        <w:rPr>
          <w:rFonts w:hint="eastAsia"/>
        </w:rPr>
        <w:t>평 증가한다.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5),(6)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>
      <w:r>
        <w:rPr>
          <w:rFonts w:hint="eastAsia"/>
        </w:rPr>
        <w:t>&lt;풀이&gt;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1. 회귀분석을 이용하여 예측값에 대한 오차는 어떠한 요인에 의하여 영향을 받는지를 논의하시오.</w:t>
      </w:r>
    </w:p>
    <w:p>
      <w:pPr>
        <w:rPr>
          <w:rFonts w:hint="eastAsia"/>
        </w:rPr>
      </w:pPr>
      <w:r>
        <w:rPr>
          <w:rFonts w:hint="eastAsia"/>
        </w:rPr>
        <w:t>예측값의</w:t>
      </w:r>
      <w:r>
        <w:t xml:space="preserve"> </w:t>
      </w:r>
      <w:r>
        <w:rPr>
          <w:rFonts w:hint="eastAsia"/>
        </w:rPr>
        <w:t>오차는 모집단의 오차와 표본의 수의 영향을 받는다.</w:t>
      </w:r>
    </w:p>
    <w:p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4. (경로분석 문제) 22장에 소개된 아파트 매매자료를 이용하여 다음 물음에 답하시오.</w:t>
      </w:r>
    </w:p>
    <w:p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(1) 종속변수를 아파트 매매가격으로 하고, 독립변수를 면적과 방의 수로 하여 다중회귀분석을 실시하고, 여기서 추정된 회귀계수의 의미에 대하여 설명하시오.</w:t>
      </w:r>
    </w:p>
    <w:p>
      <w:r>
        <w:rPr>
          <w:noProof/>
        </w:rPr>
        <w:drawing>
          <wp:inline distT="0" distB="0" distL="0" distR="0">
            <wp:extent cx="4923790" cy="33058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3058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회귀계수:</w:t>
      </w:r>
      <w:r>
        <w:t xml:space="preserve"> 432.2(</w:t>
      </w:r>
      <w:r>
        <w:rPr>
          <w:rFonts w:hint="eastAsia"/>
        </w:rPr>
        <w:t>평수)</w:t>
      </w:r>
      <w:r>
        <w:t>, 270(</w:t>
      </w:r>
      <w:r>
        <w:rPr>
          <w:rFonts w:hint="eastAsia"/>
        </w:rPr>
        <w:t>방수)</w:t>
      </w:r>
      <w:r>
        <w:t xml:space="preserve">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매매가는 </w:t>
      </w:r>
      <w:r>
        <w:t>3994.9</w:t>
      </w:r>
      <w:r>
        <w:rPr>
          <w:rFonts w:hint="eastAsia"/>
        </w:rPr>
        <w:t xml:space="preserve">만원에서 시작하여 평당 </w:t>
      </w:r>
      <w:r>
        <w:t>432.2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방 한 개당 </w:t>
      </w:r>
      <w:r>
        <w:t>270</w:t>
      </w:r>
      <w:r>
        <w:rPr>
          <w:rFonts w:hint="eastAsia"/>
        </w:rPr>
        <w:t>만원씩 추가된다.</w:t>
      </w:r>
    </w:p>
    <w:p>
      <w:pPr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(2) 종속변수를 아파트 매매가격으로 하고, 독립변수를 면적으로 한 단순회귀분석과 종속변수를 아파트 매매가격으로 하고, 독립변수를 방의 수로 한 단순회귀분석을 실시하고, 여기서 추정된 회귀계수의 의미에 대하여 설명하시오.</w:t>
      </w:r>
    </w:p>
    <w:p>
      <w:pPr>
        <w:rPr>
          <w:rFonts w:hint="eastAsia"/>
        </w:rPr>
      </w:pPr>
      <w:r>
        <w:rPr>
          <w:rFonts w:hint="eastAsia"/>
        </w:rPr>
        <w:t>매매가격,</w:t>
      </w:r>
      <w:r>
        <w:t xml:space="preserve"> </w:t>
      </w:r>
      <w:r>
        <w:rPr>
          <w:rFonts w:hint="eastAsia"/>
        </w:rPr>
        <w:t>면적의 회귀분석</w:t>
      </w:r>
    </w:p>
    <w:p>
      <w:r>
        <w:rPr>
          <w:noProof/>
        </w:rPr>
        <w:drawing>
          <wp:inline distT="0" distB="0" distL="0" distR="0">
            <wp:extent cx="5120640" cy="31724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724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회귀계수:</w:t>
      </w:r>
      <w:r>
        <w:t xml:space="preserve"> 453.8;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</w:t>
      </w:r>
      <w:r>
        <w:rPr>
          <w:rFonts w:hint="eastAsia"/>
        </w:rPr>
        <w:t xml:space="preserve">매매가는 </w:t>
      </w:r>
      <w:r>
        <w:t>4655</w:t>
      </w:r>
      <w:r>
        <w:rPr>
          <w:rFonts w:hint="eastAsia"/>
        </w:rPr>
        <w:t xml:space="preserve">만원에서 시작하여 평당 </w:t>
      </w:r>
      <w:r>
        <w:t>453.8</w:t>
      </w:r>
      <w:r>
        <w:rPr>
          <w:rFonts w:hint="eastAsia"/>
        </w:rPr>
        <w:t>만원 늘어난다.</w:t>
      </w:r>
    </w:p>
    <w:p/>
    <w:p>
      <w:pPr>
        <w:rPr>
          <w:rFonts w:hint="eastAsia"/>
        </w:rPr>
      </w:pPr>
      <w:r>
        <w:rPr>
          <w:rFonts w:hint="eastAsia"/>
        </w:rPr>
        <w:t>매매가격,</w:t>
      </w:r>
      <w:r>
        <w:t xml:space="preserve"> </w:t>
      </w:r>
      <w:r>
        <w:rPr>
          <w:rFonts w:hint="eastAsia"/>
        </w:rPr>
        <w:t>방 수</w:t>
      </w:r>
      <w:r>
        <w:rPr>
          <w:rFonts w:hint="eastAsia"/>
        </w:rPr>
        <w:t>의 회귀분석</w:t>
      </w:r>
    </w:p>
    <w:p>
      <w:r>
        <w:rPr>
          <w:rFonts w:ascii="맑은 고딕" w:eastAsia="맑은 고딕" w:hAnsi="맑은 고딕" w:hint="eastAsia"/>
          <w:noProof/>
          <w:color w:val="666666"/>
          <w:sz w:val="18"/>
          <w:szCs w:val="18"/>
          <w:shd w:val="clear" w:color="auto" w:fill="EDEDED"/>
        </w:rPr>
        <w:drawing>
          <wp:inline distT="0" distB="0" distL="0" distR="0">
            <wp:extent cx="4895850" cy="31089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089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회귀계수:</w:t>
      </w:r>
      <w:r>
        <w:t xml:space="preserve"> 3461.3; </w:t>
      </w:r>
      <w:r>
        <w:rPr>
          <w:rFonts w:hint="eastAsia"/>
        </w:rPr>
        <w:t>의미:</w:t>
      </w:r>
      <w:r>
        <w:t xml:space="preserve"> </w:t>
      </w:r>
      <w:r>
        <w:rPr>
          <w:rFonts w:hint="eastAsia"/>
        </w:rPr>
        <w:t xml:space="preserve">아파트의 매매가는 </w:t>
      </w:r>
      <w:r>
        <w:t>2082.4</w:t>
      </w:r>
      <w:r>
        <w:rPr>
          <w:rFonts w:hint="eastAsia"/>
        </w:rPr>
        <w:t xml:space="preserve">만원에서 시작하여 방 한 개당 </w:t>
      </w:r>
      <w:r>
        <w:t>3461.3</w:t>
      </w:r>
      <w:r>
        <w:rPr>
          <w:rFonts w:hint="eastAsia"/>
        </w:rPr>
        <w:t>만원 늘어난다.</w:t>
      </w:r>
    </w:p>
    <w:p>
      <w:pPr>
        <w:rPr>
          <w:rFonts w:hint="eastAsia"/>
        </w:rPr>
      </w:pPr>
    </w:p>
    <w:p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(3) (1)과 (2)의 회귀계수 결과가 다르게 나타나는 이유에 대하여 논의하시오.</w:t>
      </w:r>
    </w:p>
    <w:p>
      <w:pPr>
        <w:rPr>
          <w:rFonts w:hint="eastAsia"/>
        </w:rPr>
      </w:pPr>
      <w:r>
        <w:rPr>
          <w:rFonts w:hint="eastAsia"/>
        </w:rPr>
        <w:t>아파트의 면적과 방 수가 서로 상관관계가 존재하기 때문에</w:t>
      </w:r>
      <w:r>
        <w:rPr>
          <w:rFonts w:hint="eastAsia"/>
        </w:rPr>
        <w:t>(방수,</w:t>
      </w:r>
      <w:r>
        <w:t xml:space="preserve"> </w:t>
      </w:r>
      <w:r>
        <w:rPr>
          <w:rFonts w:hint="eastAsia"/>
        </w:rPr>
        <w:t xml:space="preserve">면적의 설명력은 약 </w:t>
      </w:r>
      <w:r>
        <w:t>60%)</w:t>
      </w:r>
      <w:r>
        <w:rPr>
          <w:rFonts w:hint="eastAsia"/>
        </w:rPr>
        <w:t xml:space="preserve"> 다중회귀분석과 단순회귀분석을 두 번한 것의 매매가 예측 값이 서로 다르다.</w:t>
      </w:r>
      <w:r>
        <w:t>(</w:t>
      </w:r>
      <w:r>
        <w:rPr>
          <w:rFonts w:hint="eastAsia"/>
        </w:rPr>
        <w:t>다중공선성)</w:t>
      </w:r>
    </w:p>
    <w:p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(4) 방의 수가 1개 증가하는 경우, 면적이 평균적으로 얼마만큼 증가하는가?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6240" cy="206121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612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약 </w:t>
      </w:r>
      <w:r>
        <w:t>7.4</w:t>
      </w:r>
      <w:r>
        <w:rPr>
          <w:rFonts w:hint="eastAsia"/>
        </w:rPr>
        <w:t>평 증가한다.</w:t>
      </w:r>
    </w:p>
    <w:p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(5) 동일한 면적의 아파트에서, 다른 아파트보다 방의 수가 1개 많은 경우, 매매가격이 어떻게 변하는지를 알아보고 (이러한 차이를 방의 수에 따른 직접효과(direct effect)라고 한다) 방의 수가 1개 증가함으로서 아파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트 면적이 증가하여 나타나는 매매가격의 변화(이러한 차이를 방의 수에 따른 간접효과(indirect effect)라고 한다)에 대하여 설명하시오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(6) 앞에서 얻은 결과를 종합하여, 방의 수가 1개 증가하게 되면, 매매가격은 어떻게 변하는지를 아래 그림을 이용하여 설명하고 (1), (2), (4)에서 나타나는 회귀분석 결과에 대한 관계에 대하여 논의하시오.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방의 수 (1개 중가) ---&gt;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|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|                                 매매가격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 |</w:t>
      </w:r>
    </w:p>
    <w:p>
      <w:pPr>
        <w:autoSpaceDE/>
        <w:autoSpaceDN/>
        <w:widowControl/>
        <w:wordWrap/>
        <w:jc w:val="left"/>
        <w:shd w:val="clear" w:color="auto" w:fill="EDEDED"/>
        <w:spacing w:after="0" w:line="240" w:lineRule="auto"/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666666"/>
          <w:sz w:val="18"/>
          <w:szCs w:val="18"/>
          <w:kern w:val="0"/>
        </w:rPr>
        <w:t>      면적 --------------&gt;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uj200</cp:lastModifiedBy>
  <cp:revision>1</cp:revision>
  <dcterms:created xsi:type="dcterms:W3CDTF">2021-05-23T02:47:00Z</dcterms:created>
  <dcterms:modified xsi:type="dcterms:W3CDTF">2021-05-23T14:29:52Z</dcterms:modified>
  <cp:version>1100.0100.01</cp:version>
</cp:coreProperties>
</file>