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EE4C" w14:textId="1C17EE98" w:rsidR="001A3C4B" w:rsidRDefault="00D93AC7">
      <w:r>
        <w:rPr>
          <w:rFonts w:hint="eastAsia"/>
        </w:rPr>
        <w:t xml:space="preserve">통계자료분석 </w:t>
      </w:r>
      <w:r>
        <w:t>14</w:t>
      </w:r>
      <w:r>
        <w:rPr>
          <w:rFonts w:hint="eastAsia"/>
        </w:rPr>
        <w:t>주차 과제</w:t>
      </w:r>
    </w:p>
    <w:p w14:paraId="5D28F81C" w14:textId="34E55D1D" w:rsidR="00D93AC7" w:rsidRDefault="00D93AC7">
      <w:r>
        <w:rPr>
          <w:rFonts w:hint="eastAsia"/>
        </w:rPr>
        <w:t>2</w:t>
      </w:r>
      <w:r>
        <w:t xml:space="preserve">0191245 </w:t>
      </w:r>
      <w:r>
        <w:rPr>
          <w:rFonts w:hint="eastAsia"/>
        </w:rPr>
        <w:t>노유정</w:t>
      </w:r>
    </w:p>
    <w:p w14:paraId="5E31FC1F" w14:textId="17D64DE6" w:rsidR="00D93AC7" w:rsidRDefault="00D93AC7">
      <w:r>
        <w:rPr>
          <w:rFonts w:hint="eastAsia"/>
        </w:rPr>
        <w:t xml:space="preserve"> </w:t>
      </w:r>
      <w:r w:rsidR="00297252">
        <w:t>&lt;</w:t>
      </w:r>
      <w:r w:rsidR="00297252">
        <w:rPr>
          <w:rFonts w:hint="eastAsia"/>
        </w:rPr>
        <w:t>정답&gt;</w:t>
      </w:r>
    </w:p>
    <w:p w14:paraId="1AFD486B" w14:textId="77777777" w:rsidR="00D93AC7" w:rsidRPr="00D93AC7" w:rsidRDefault="00D93AC7" w:rsidP="00D93AC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논의사항 1번 (p526) ,</w:t>
      </w:r>
    </w:p>
    <w:p w14:paraId="01D0004D" w14:textId="77777777" w:rsidR="00D93AC7" w:rsidRPr="00D93AC7" w:rsidRDefault="00D93AC7" w:rsidP="00D93AC7">
      <w:pPr>
        <w:widowControl/>
        <w:shd w:val="clear" w:color="auto" w:fill="EDEDED"/>
        <w:wordWrap/>
        <w:autoSpaceDE/>
        <w:autoSpaceDN/>
        <w:spacing w:after="0" w:line="240" w:lineRule="auto"/>
        <w:ind w:left="300" w:hanging="30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1. 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복합대칭성과 구형성에 대하여 설명하고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그 의미에 대하여 논의하시오.</w:t>
      </w:r>
    </w:p>
    <w:p w14:paraId="222637B3" w14:textId="69C84C22" w:rsidR="00D93AC7" w:rsidRDefault="00D93AC7" w:rsidP="00D93AC7">
      <w:pPr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복합대칭성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:</w:t>
      </w:r>
      <w:r w:rsidR="00AF2F9C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반복 측정된 자료들의 상관관계가 전부 동일하다는 성질</w:t>
      </w:r>
    </w:p>
    <w:p w14:paraId="5DAE3B04" w14:textId="22795E1D" w:rsidR="00D93AC7" w:rsidRDefault="00D93AC7" w:rsidP="00D93AC7">
      <w:pPr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구형성</w:t>
      </w:r>
      <w:r w:rsidR="00AF2F9C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: 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반복 측정된 자료들의 모든 짝의 차이</w:t>
      </w:r>
      <w:r w:rsidR="00057DC8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에 대한 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분산이 동일하다는 성질</w:t>
      </w:r>
    </w:p>
    <w:p w14:paraId="7C332E84" w14:textId="7E14F79B" w:rsidR="00AF2F9C" w:rsidRDefault="00057DC8" w:rsidP="00D93AC7">
      <w:pPr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복합대칭성은 구형성의 특수한 케이스이며,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구형성을 만족하면 </w:t>
      </w:r>
      <w:r w:rsidR="00FC49EF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기존의 방식으로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분석하면 되고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구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형성을 만족하지 않는다면</w:t>
      </w:r>
      <w:r w:rsidR="00AF2F9C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F값이 커져 기각하지 못하는 가설을 기각하게</w:t>
      </w:r>
      <w:r w:rsidR="00FC49EF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r w:rsidR="00AF2F9C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될 수 있으므로 수정된 통계량을 이용한다.</w:t>
      </w:r>
    </w:p>
    <w:p w14:paraId="056C03E7" w14:textId="77777777" w:rsidR="00297252" w:rsidRDefault="00297252" w:rsidP="00D93AC7">
      <w:pP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05A3D4FA" w14:textId="77777777" w:rsidR="00D93AC7" w:rsidRPr="00D93AC7" w:rsidRDefault="00D93AC7" w:rsidP="00D93AC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논의사항 3번(p527)</w:t>
      </w:r>
    </w:p>
    <w:p w14:paraId="792E2BF8" w14:textId="77777777" w:rsidR="00D93AC7" w:rsidRPr="00D93AC7" w:rsidRDefault="00D93AC7" w:rsidP="00D93AC7">
      <w:pPr>
        <w:widowControl/>
        <w:shd w:val="clear" w:color="auto" w:fill="EDEDED"/>
        <w:wordWrap/>
        <w:autoSpaceDE/>
        <w:autoSpaceDN/>
        <w:spacing w:after="0" w:line="240" w:lineRule="auto"/>
        <w:ind w:left="300" w:hanging="30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3. 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어느 자동차회사에서는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3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가지 판매방법에 따른 판매한 자동차 수의 변화를 파악하기 위하여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9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명의 판매원이 선택하고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랜덤으로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3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가지의 판매방법에 각각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3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명씩 할당하여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각 판매원에 대하여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4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주 동안 판매한 자동차 수를 조사하였다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. 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이에 대한 결과가 아래와 같다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14:paraId="7B59CF49" w14:textId="77777777" w:rsidR="00D93AC7" w:rsidRPr="00D93AC7" w:rsidRDefault="00D93AC7" w:rsidP="00D93AC7">
      <w:pPr>
        <w:widowControl/>
        <w:shd w:val="clear" w:color="auto" w:fill="EDEDED"/>
        <w:wordWrap/>
        <w:autoSpaceDE/>
        <w:autoSpaceDN/>
        <w:spacing w:before="56" w:after="56" w:line="240" w:lineRule="auto"/>
        <w:ind w:left="300" w:hanging="30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3F723003" w14:textId="77777777" w:rsidR="00D93AC7" w:rsidRPr="00D93AC7" w:rsidRDefault="00D93AC7" w:rsidP="00D93AC7">
      <w:pPr>
        <w:widowControl/>
        <w:shd w:val="clear" w:color="auto" w:fill="EDEDED"/>
        <w:wordWrap/>
        <w:autoSpaceDE/>
        <w:autoSpaceDN/>
        <w:spacing w:after="0" w:line="240" w:lineRule="auto"/>
        <w:ind w:left="300" w:hanging="300"/>
        <w:jc w:val="center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&lt;1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주일 동안 판매한 자동차 수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&gt;</w:t>
      </w:r>
    </w:p>
    <w:tbl>
      <w:tblPr>
        <w:tblW w:w="0" w:type="auto"/>
        <w:shd w:val="clear" w:color="auto" w:fill="EDED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102"/>
        <w:gridCol w:w="1102"/>
        <w:gridCol w:w="1101"/>
        <w:gridCol w:w="1102"/>
        <w:gridCol w:w="1102"/>
      </w:tblGrid>
      <w:tr w:rsidR="00D93AC7" w:rsidRPr="00D93AC7" w14:paraId="55F2BA20" w14:textId="77777777" w:rsidTr="00D93AC7">
        <w:trPr>
          <w:trHeight w:val="310"/>
        </w:trPr>
        <w:tc>
          <w:tcPr>
            <w:tcW w:w="110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8ACBF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E411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5415B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주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93073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주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4974D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주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D318D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주</w:t>
            </w:r>
          </w:p>
        </w:tc>
      </w:tr>
      <w:tr w:rsidR="00D93AC7" w:rsidRPr="00D93AC7" w14:paraId="4F7A4CE9" w14:textId="77777777" w:rsidTr="00D93AC7">
        <w:trPr>
          <w:trHeight w:val="311"/>
        </w:trPr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B378A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1C7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55E32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17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B9921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E4F4C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4D4F4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</w:tr>
      <w:tr w:rsidR="00D93AC7" w:rsidRPr="00D93AC7" w14:paraId="3C249505" w14:textId="77777777" w:rsidTr="00D93AC7">
        <w:trPr>
          <w:trHeight w:val="310"/>
        </w:trPr>
        <w:tc>
          <w:tcPr>
            <w:tcW w:w="110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5704C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판매방법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1CB6E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6212A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110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318CE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B7AC9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27D0F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</w:tr>
      <w:tr w:rsidR="00D93AC7" w:rsidRPr="00D93AC7" w14:paraId="54875268" w14:textId="77777777" w:rsidTr="00D93AC7">
        <w:trPr>
          <w:trHeight w:val="311"/>
        </w:trPr>
        <w:tc>
          <w:tcPr>
            <w:tcW w:w="1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5C24C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C383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853A2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1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D1590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13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1197D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BCAFE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</w:tr>
      <w:tr w:rsidR="00D93AC7" w:rsidRPr="00D93AC7" w14:paraId="5E2B1C53" w14:textId="77777777" w:rsidTr="00D93AC7">
        <w:trPr>
          <w:trHeight w:val="311"/>
        </w:trPr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13B57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E7776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9B133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FC85F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6ABFE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1140D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7</w:t>
            </w:r>
          </w:p>
        </w:tc>
      </w:tr>
      <w:tr w:rsidR="00D93AC7" w:rsidRPr="00D93AC7" w14:paraId="3E320625" w14:textId="77777777" w:rsidTr="00D93AC7">
        <w:trPr>
          <w:trHeight w:val="310"/>
        </w:trPr>
        <w:tc>
          <w:tcPr>
            <w:tcW w:w="110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A81AE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판매방법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DCEC5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23E3F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110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AD931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B12A0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16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67E8F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</w:tr>
      <w:tr w:rsidR="00D93AC7" w:rsidRPr="00D93AC7" w14:paraId="43AC1EF7" w14:textId="77777777" w:rsidTr="00D93AC7">
        <w:trPr>
          <w:trHeight w:val="311"/>
        </w:trPr>
        <w:tc>
          <w:tcPr>
            <w:tcW w:w="1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29D40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751A0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35BDD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1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8071F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6284D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4C526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</w:tr>
      <w:tr w:rsidR="00D93AC7" w:rsidRPr="00D93AC7" w14:paraId="5D97B2C2" w14:textId="77777777" w:rsidTr="00D93AC7">
        <w:trPr>
          <w:trHeight w:val="310"/>
        </w:trPr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CD39B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EAE08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7691B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17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828EB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69FBC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A9309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16</w:t>
            </w:r>
          </w:p>
        </w:tc>
      </w:tr>
      <w:tr w:rsidR="00D93AC7" w:rsidRPr="00D93AC7" w14:paraId="5460019B" w14:textId="77777777" w:rsidTr="00D93AC7">
        <w:trPr>
          <w:trHeight w:val="311"/>
        </w:trPr>
        <w:tc>
          <w:tcPr>
            <w:tcW w:w="110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1AB4C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판매방법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54EE2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030DC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110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F2C07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90D04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17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531AF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</w:tr>
      <w:tr w:rsidR="00D93AC7" w:rsidRPr="00D93AC7" w14:paraId="59DC3798" w14:textId="77777777" w:rsidTr="00D93AC7">
        <w:trPr>
          <w:trHeight w:val="311"/>
        </w:trPr>
        <w:tc>
          <w:tcPr>
            <w:tcW w:w="1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A7B0B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EFF68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한컴바탕" w:eastAsia="한컴바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판매원</w:t>
            </w: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90B47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1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12931C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27DBA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16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E1945" w14:textId="77777777" w:rsidR="00D93AC7" w:rsidRPr="00D93AC7" w:rsidRDefault="00D93AC7" w:rsidP="00D93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D93AC7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</w:tr>
    </w:tbl>
    <w:p w14:paraId="704D9FA7" w14:textId="2730B1D4" w:rsidR="00D93AC7" w:rsidRPr="00D93AC7" w:rsidRDefault="00D93AC7" w:rsidP="00D93AC7">
      <w:pPr>
        <w:widowControl/>
        <w:shd w:val="clear" w:color="auto" w:fill="EDEDED"/>
        <w:wordWrap/>
        <w:autoSpaceDE/>
        <w:autoSpaceDN/>
        <w:spacing w:before="56" w:after="56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118CFF2D" w14:textId="7818D05E" w:rsidR="00FC49EF" w:rsidRDefault="00D93AC7" w:rsidP="00FC49EF">
      <w:pPr>
        <w:widowControl/>
        <w:shd w:val="clear" w:color="auto" w:fill="EDEDED"/>
        <w:wordWrap/>
        <w:autoSpaceDE/>
        <w:autoSpaceDN/>
        <w:spacing w:after="0" w:line="240" w:lineRule="auto"/>
        <w:ind w:left="300" w:hanging="30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  <w:bdr w:val="none" w:sz="0" w:space="0" w:color="auto" w:frame="1"/>
        </w:rPr>
      </w:pP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반복측정된 분산분석을 실시하고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, 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결과에 대하여 논의하시오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. </w:t>
      </w:r>
      <w:r w:rsidRPr="00D93AC7">
        <w:rPr>
          <w:rFonts w:ascii="한컴바탕" w:eastAsia="한컴바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또한 각각의 판매방법에 대한 평균에 차이가 나타나고 있는지를 최소제곱평균을 이용하여 비교하시오</w:t>
      </w:r>
      <w:r w:rsidRPr="00D93AC7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14:paraId="605A0E49" w14:textId="77777777" w:rsidR="00297252" w:rsidRDefault="00297252" w:rsidP="00FC49EF"/>
    <w:p w14:paraId="723D2A15" w14:textId="0B01B8F3" w:rsidR="00FC49EF" w:rsidRDefault="00297252" w:rsidP="00FC49EF">
      <w:pPr>
        <w:rPr>
          <w:rFonts w:hint="eastAsia"/>
        </w:rPr>
      </w:pPr>
      <w:r>
        <w:rPr>
          <w:rFonts w:hint="eastAsia"/>
        </w:rPr>
        <w:t>분석을</w:t>
      </w:r>
      <w:r w:rsidR="00FC49EF">
        <w:rPr>
          <w:noProof/>
        </w:rPr>
        <w:drawing>
          <wp:anchor distT="0" distB="0" distL="114300" distR="114300" simplePos="0" relativeHeight="251659264" behindDoc="0" locked="0" layoutInCell="1" allowOverlap="1" wp14:anchorId="23C2F823" wp14:editId="485A14B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74035" cy="759460"/>
            <wp:effectExtent l="0" t="0" r="0" b="254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실시한 결과 </w:t>
      </w:r>
      <w:r w:rsidR="00FC49EF">
        <w:rPr>
          <w:rFonts w:hint="eastAsia"/>
        </w:rPr>
        <w:t xml:space="preserve">판매방법 </w:t>
      </w:r>
      <w:r w:rsidR="00FC49EF">
        <w:t>1</w:t>
      </w:r>
      <w:r w:rsidR="00FC49EF">
        <w:rPr>
          <w:rFonts w:hint="eastAsia"/>
        </w:rPr>
        <w:t xml:space="preserve">과 판매방법 </w:t>
      </w:r>
      <w:r w:rsidR="00FC49EF">
        <w:t>2</w:t>
      </w:r>
      <w:r w:rsidR="00FC49EF">
        <w:rPr>
          <w:rFonts w:hint="eastAsia"/>
        </w:rPr>
        <w:t>의 평균적인 총 판매량은 비슷하고,</w:t>
      </w:r>
      <w:r w:rsidR="00FC49EF">
        <w:t xml:space="preserve"> </w:t>
      </w:r>
      <w:r w:rsidR="00FC49EF">
        <w:rPr>
          <w:rFonts w:hint="eastAsia"/>
        </w:rPr>
        <w:t xml:space="preserve">판매방법 </w:t>
      </w:r>
      <w:r w:rsidR="00FC49EF">
        <w:t>3</w:t>
      </w:r>
      <w:r w:rsidR="00FC49EF">
        <w:rPr>
          <w:rFonts w:hint="eastAsia"/>
        </w:rPr>
        <w:t>의 평균 판매량이 가장 크다.</w:t>
      </w:r>
      <w:r w:rsidR="00FC49EF">
        <w:t xml:space="preserve"> </w:t>
      </w:r>
    </w:p>
    <w:p w14:paraId="2F8449F0" w14:textId="1BE359A9" w:rsidR="00FC49EF" w:rsidRDefault="00FC49EF" w:rsidP="00FC49E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7AEE0A" wp14:editId="5CF67C2A">
            <wp:simplePos x="0" y="0"/>
            <wp:positionH relativeFrom="column">
              <wp:posOffset>0</wp:posOffset>
            </wp:positionH>
            <wp:positionV relativeFrom="paragraph">
              <wp:posOffset>3077</wp:posOffset>
            </wp:positionV>
            <wp:extent cx="3890010" cy="3432810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또한 최소제곱평균을 사용한 결과를 보면,</w:t>
      </w:r>
      <w:r w:rsidRPr="00FC49EF">
        <w:rPr>
          <w:noProof/>
        </w:rPr>
        <w:t xml:space="preserve"> </w:t>
      </w:r>
      <w:r>
        <w:rPr>
          <w:rFonts w:hint="eastAsia"/>
          <w:noProof/>
        </w:rPr>
        <w:t xml:space="preserve">각 </w:t>
      </w:r>
      <w:r>
        <w:rPr>
          <w:noProof/>
        </w:rPr>
        <w:t>l</w:t>
      </w:r>
      <w:r>
        <w:rPr>
          <w:rFonts w:hint="eastAsia"/>
          <w:noProof/>
        </w:rPr>
        <w:t>s</w:t>
      </w:r>
      <w:r>
        <w:rPr>
          <w:noProof/>
        </w:rPr>
        <w:t>mean</w:t>
      </w:r>
      <w:r>
        <w:rPr>
          <w:rFonts w:hint="eastAsia"/>
          <w:noProof/>
        </w:rPr>
        <w:t xml:space="preserve">항의 값이 일반 평균의 값과 차이가 없음을 볼 수 있는데 이는 </w:t>
      </w:r>
      <w:r w:rsidR="00297252">
        <w:rPr>
          <w:rFonts w:hint="eastAsia"/>
          <w:noProof/>
        </w:rPr>
        <w:t>자료에 결측값이 없고 각 반복의 수가 동일하기 때문이다.</w:t>
      </w:r>
    </w:p>
    <w:p w14:paraId="01153BA8" w14:textId="77777777" w:rsidR="00FC49EF" w:rsidRDefault="00FC49EF" w:rsidP="00FC49EF">
      <w:pPr>
        <w:rPr>
          <w:rFonts w:hint="eastAsia"/>
        </w:rPr>
      </w:pPr>
    </w:p>
    <w:p w14:paraId="269E49BD" w14:textId="7BF36382" w:rsidR="00FC49EF" w:rsidRDefault="00FC49EF" w:rsidP="00FC49EF"/>
    <w:p w14:paraId="433D7E7E" w14:textId="292A82D0" w:rsidR="00297252" w:rsidRDefault="00297252" w:rsidP="00FC49EF"/>
    <w:p w14:paraId="5EE933A3" w14:textId="336ED865" w:rsidR="00297252" w:rsidRDefault="00297252" w:rsidP="00FC49EF"/>
    <w:p w14:paraId="3E706EE9" w14:textId="7A5BC0C6" w:rsidR="00297252" w:rsidRDefault="00297252" w:rsidP="00FC49EF"/>
    <w:p w14:paraId="2CFF6DDB" w14:textId="5E264332" w:rsidR="00297252" w:rsidRDefault="00297252" w:rsidP="00FC49EF"/>
    <w:p w14:paraId="7CECD0CB" w14:textId="29ECD786" w:rsidR="00297252" w:rsidRDefault="00297252" w:rsidP="00FC49EF">
      <w:pPr>
        <w:rPr>
          <w:rFonts w:hint="eastAsia"/>
        </w:rPr>
      </w:pPr>
      <w:r>
        <w:rPr>
          <w:rFonts w:hint="eastAsia"/>
        </w:rPr>
        <w:t>(실습자료)</w:t>
      </w:r>
    </w:p>
    <w:p w14:paraId="6D08EE27" w14:textId="3F168BE5" w:rsidR="00D93AC7" w:rsidRDefault="00FC49EF">
      <w:pPr>
        <w:rPr>
          <w:noProof/>
        </w:rPr>
      </w:pPr>
      <w:r>
        <w:rPr>
          <w:rFonts w:ascii="한컴바탕" w:eastAsia="한컴바탕" w:hAnsi="맑은 고딕" w:cs="굴림" w:hint="eastAsia"/>
          <w:noProof/>
          <w:color w:val="666666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797EE496" wp14:editId="14145524">
            <wp:extent cx="4994275" cy="32569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AF0">
        <w:rPr>
          <w:noProof/>
        </w:rPr>
        <w:lastRenderedPageBreak/>
        <w:drawing>
          <wp:inline distT="0" distB="0" distL="0" distR="0" wp14:anchorId="2ADAD202" wp14:editId="641EC5BF">
            <wp:extent cx="4719955" cy="472694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AF0">
        <w:rPr>
          <w:noProof/>
        </w:rPr>
        <w:lastRenderedPageBreak/>
        <w:drawing>
          <wp:inline distT="0" distB="0" distL="0" distR="0" wp14:anchorId="7CB350BE" wp14:editId="18869337">
            <wp:extent cx="4565015" cy="480441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B09E" w14:textId="29F9D601" w:rsidR="00AC7AF0" w:rsidRPr="00D93AC7" w:rsidRDefault="00AC7A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1172BB" wp14:editId="7093A1CD">
            <wp:extent cx="4592955" cy="448754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AF0" w:rsidRPr="00D93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C7"/>
    <w:rsid w:val="00057DC8"/>
    <w:rsid w:val="001A3C4B"/>
    <w:rsid w:val="00297252"/>
    <w:rsid w:val="009E2B2C"/>
    <w:rsid w:val="00AC7AF0"/>
    <w:rsid w:val="00AD6AEF"/>
    <w:rsid w:val="00AF2F9C"/>
    <w:rsid w:val="00D93AC7"/>
    <w:rsid w:val="00F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316C"/>
  <w15:chartTrackingRefBased/>
  <w15:docId w15:val="{F8444ACB-7C49-46DE-9FFE-9C68B8AB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3A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D93A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2</cp:revision>
  <dcterms:created xsi:type="dcterms:W3CDTF">2021-06-08T12:55:00Z</dcterms:created>
  <dcterms:modified xsi:type="dcterms:W3CDTF">2021-06-09T13:03:00Z</dcterms:modified>
</cp:coreProperties>
</file>