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858475" w14:textId="764C1A85" w:rsidR="00F9447F" w:rsidRPr="00047552" w:rsidRDefault="00DD5C60" w:rsidP="00047552">
      <w:pPr>
        <w:spacing w:line="276" w:lineRule="auto"/>
        <w:rPr>
          <w:rFonts w:ascii="Times New Roman" w:hAnsi="Times New Roman" w:cs="Times New Roman"/>
          <w:b/>
          <w:bCs/>
          <w:sz w:val="28"/>
          <w:szCs w:val="28"/>
        </w:rPr>
      </w:pPr>
      <w:r w:rsidRPr="00047552">
        <w:rPr>
          <w:rFonts w:ascii="Times New Roman" w:hAnsi="Times New Roman" w:cs="Times New Roman"/>
          <w:b/>
          <w:bCs/>
          <w:sz w:val="28"/>
          <w:szCs w:val="28"/>
        </w:rPr>
        <w:t>Two promoter model</w:t>
      </w:r>
    </w:p>
    <w:p w14:paraId="5C112057" w14:textId="4240EB26" w:rsidR="00480DB3" w:rsidRPr="00047552" w:rsidRDefault="00480DB3" w:rsidP="00047552">
      <w:pPr>
        <w:spacing w:line="276" w:lineRule="auto"/>
        <w:rPr>
          <w:rFonts w:ascii="Times New Roman" w:hAnsi="Times New Roman" w:cs="Times New Roman"/>
          <w:b/>
        </w:rPr>
      </w:pPr>
    </w:p>
    <w:p w14:paraId="68BC752D" w14:textId="50BA5F57" w:rsidR="00AE191C" w:rsidRPr="00047552" w:rsidRDefault="006B5E5F" w:rsidP="00047552">
      <w:pPr>
        <w:spacing w:line="276" w:lineRule="auto"/>
        <w:rPr>
          <w:rFonts w:ascii="Times New Roman" w:hAnsi="Times New Roman" w:cs="Times New Roman"/>
          <w:b/>
        </w:rPr>
      </w:pPr>
      <w:r w:rsidRPr="00047552">
        <w:rPr>
          <w:rFonts w:ascii="Times New Roman" w:hAnsi="Times New Roman" w:cs="Times New Roman"/>
          <w:b/>
        </w:rPr>
        <w:t>Generating model data for w</w:t>
      </w:r>
      <w:r w:rsidR="00AE191C" w:rsidRPr="00047552">
        <w:rPr>
          <w:rFonts w:ascii="Times New Roman" w:hAnsi="Times New Roman" w:cs="Times New Roman"/>
          <w:b/>
        </w:rPr>
        <w:t>ild-type</w:t>
      </w:r>
      <w:r w:rsidRPr="00047552">
        <w:rPr>
          <w:rFonts w:ascii="Times New Roman" w:hAnsi="Times New Roman" w:cs="Times New Roman"/>
          <w:b/>
        </w:rPr>
        <w:t xml:space="preserve"> systems</w:t>
      </w:r>
    </w:p>
    <w:p w14:paraId="18E8700A" w14:textId="77777777" w:rsidR="005A409C" w:rsidRPr="00047552" w:rsidRDefault="005A409C" w:rsidP="00047552">
      <w:pPr>
        <w:spacing w:line="276" w:lineRule="auto"/>
        <w:rPr>
          <w:rFonts w:ascii="Times New Roman" w:hAnsi="Times New Roman" w:cs="Times New Roman"/>
          <w:b/>
        </w:rPr>
      </w:pPr>
    </w:p>
    <w:p w14:paraId="2CD552E8" w14:textId="39CBBD50" w:rsidR="00DD5C60" w:rsidRPr="00047552" w:rsidRDefault="00DD5C60" w:rsidP="00047552">
      <w:pPr>
        <w:spacing w:line="276" w:lineRule="auto"/>
        <w:rPr>
          <w:rFonts w:ascii="Times New Roman" w:hAnsi="Times New Roman" w:cs="Times New Roman"/>
        </w:rPr>
      </w:pPr>
      <w:r w:rsidRPr="00047552">
        <w:rPr>
          <w:rFonts w:ascii="Times New Roman" w:hAnsi="Times New Roman" w:cs="Times New Roman"/>
        </w:rPr>
        <w:t>There are 5 binding sites on the gene of interest, three of which are 0A boxes (0A1, 0A2, and 0A3) and two of which are promoters (</w:t>
      </w:r>
      <w:proofErr w:type="spellStart"/>
      <w:r w:rsidRPr="00047552">
        <w:rPr>
          <w:rFonts w:ascii="Times New Roman" w:hAnsi="Times New Roman" w:cs="Times New Roman"/>
        </w:rPr>
        <w:t>Pv</w:t>
      </w:r>
      <w:proofErr w:type="spellEnd"/>
      <w:r w:rsidRPr="00047552">
        <w:rPr>
          <w:rFonts w:ascii="Times New Roman" w:hAnsi="Times New Roman" w:cs="Times New Roman"/>
        </w:rPr>
        <w:t xml:space="preserve"> and Ps). </w:t>
      </w:r>
      <w:r w:rsidR="00A242EE" w:rsidRPr="00047552">
        <w:rPr>
          <w:rFonts w:ascii="Times New Roman" w:hAnsi="Times New Roman" w:cs="Times New Roman"/>
        </w:rPr>
        <w:t xml:space="preserve">Assuming </w:t>
      </w:r>
      <w:r w:rsidRPr="00047552">
        <w:rPr>
          <w:rFonts w:ascii="Times New Roman" w:hAnsi="Times New Roman" w:cs="Times New Roman"/>
        </w:rPr>
        <w:t xml:space="preserve">the binding at each site is binary, then there will be </w:t>
      </w:r>
      <w:r w:rsidR="0059236B" w:rsidRPr="00047552">
        <w:rPr>
          <w:rFonts w:ascii="Times New Roman" w:hAnsi="Times New Roman" w:cs="Times New Roman"/>
        </w:rPr>
        <w:t>2</w:t>
      </w:r>
      <w:r w:rsidR="0059236B" w:rsidRPr="00047552">
        <w:rPr>
          <w:rFonts w:ascii="Times New Roman" w:hAnsi="Times New Roman" w:cs="Times New Roman"/>
          <w:vertAlign w:val="superscript"/>
        </w:rPr>
        <w:t>5</w:t>
      </w:r>
      <w:r w:rsidR="0059236B" w:rsidRPr="00047552">
        <w:rPr>
          <w:rFonts w:ascii="Times New Roman" w:hAnsi="Times New Roman" w:cs="Times New Roman"/>
        </w:rPr>
        <w:t xml:space="preserve"> possible configurations. We will use 1 to denote bound and 0 unbound, with the order of sites being [0A1,</w:t>
      </w:r>
      <w:r w:rsidR="00B44ADF" w:rsidRPr="00047552">
        <w:rPr>
          <w:rFonts w:ascii="Times New Roman" w:hAnsi="Times New Roman" w:cs="Times New Roman"/>
        </w:rPr>
        <w:t xml:space="preserve"> </w:t>
      </w:r>
      <w:r w:rsidR="0059236B" w:rsidRPr="00047552">
        <w:rPr>
          <w:rFonts w:ascii="Times New Roman" w:hAnsi="Times New Roman" w:cs="Times New Roman"/>
        </w:rPr>
        <w:t>0A2,</w:t>
      </w:r>
      <w:r w:rsidR="00B44ADF" w:rsidRPr="00047552">
        <w:rPr>
          <w:rFonts w:ascii="Times New Roman" w:hAnsi="Times New Roman" w:cs="Times New Roman"/>
        </w:rPr>
        <w:t xml:space="preserve"> </w:t>
      </w:r>
      <w:r w:rsidR="0059236B" w:rsidRPr="00047552">
        <w:rPr>
          <w:rFonts w:ascii="Times New Roman" w:hAnsi="Times New Roman" w:cs="Times New Roman"/>
        </w:rPr>
        <w:t>0A3,</w:t>
      </w:r>
      <w:r w:rsidR="00B44ADF" w:rsidRPr="00047552">
        <w:rPr>
          <w:rFonts w:ascii="Times New Roman" w:hAnsi="Times New Roman" w:cs="Times New Roman"/>
        </w:rPr>
        <w:t xml:space="preserve"> </w:t>
      </w:r>
      <w:r w:rsidR="0059236B" w:rsidRPr="00047552">
        <w:rPr>
          <w:rFonts w:ascii="Times New Roman" w:hAnsi="Times New Roman" w:cs="Times New Roman"/>
        </w:rPr>
        <w:t>Ps,</w:t>
      </w:r>
      <w:r w:rsidR="00B44ADF" w:rsidRPr="00047552">
        <w:rPr>
          <w:rFonts w:ascii="Times New Roman" w:hAnsi="Times New Roman" w:cs="Times New Roman"/>
        </w:rPr>
        <w:t xml:space="preserve"> </w:t>
      </w:r>
      <w:proofErr w:type="spellStart"/>
      <w:proofErr w:type="gramStart"/>
      <w:r w:rsidR="0059236B" w:rsidRPr="00047552">
        <w:rPr>
          <w:rFonts w:ascii="Times New Roman" w:hAnsi="Times New Roman" w:cs="Times New Roman"/>
        </w:rPr>
        <w:t>Pv</w:t>
      </w:r>
      <w:proofErr w:type="spellEnd"/>
      <w:proofErr w:type="gramEnd"/>
      <w:r w:rsidR="0059236B" w:rsidRPr="00047552">
        <w:rPr>
          <w:rFonts w:ascii="Times New Roman" w:hAnsi="Times New Roman" w:cs="Times New Roman"/>
        </w:rPr>
        <w:t>]. A</w:t>
      </w:r>
      <w:r w:rsidR="009716B3" w:rsidRPr="00047552">
        <w:rPr>
          <w:rFonts w:ascii="Times New Roman" w:hAnsi="Times New Roman" w:cs="Times New Roman"/>
        </w:rPr>
        <w:t>n</w:t>
      </w:r>
      <w:r w:rsidR="0059236B" w:rsidRPr="00047552">
        <w:rPr>
          <w:rFonts w:ascii="Times New Roman" w:hAnsi="Times New Roman" w:cs="Times New Roman"/>
        </w:rPr>
        <w:t xml:space="preserve"> exemplary configuration </w:t>
      </w:r>
      <m:oMath>
        <m:r>
          <w:rPr>
            <w:rFonts w:ascii="Cambria Math" w:hAnsi="Cambria Math" w:cs="Times New Roman"/>
          </w:rPr>
          <m:t>α</m:t>
        </m:r>
      </m:oMath>
      <w:r w:rsidR="00A242EE" w:rsidRPr="00047552">
        <w:rPr>
          <w:rFonts w:ascii="Times New Roman" w:hAnsi="Times New Roman" w:cs="Times New Roman"/>
        </w:rPr>
        <w:t xml:space="preserve"> </w:t>
      </w:r>
      <w:r w:rsidR="0059236B" w:rsidRPr="00047552">
        <w:rPr>
          <w:rFonts w:ascii="Times New Roman" w:hAnsi="Times New Roman" w:cs="Times New Roman"/>
        </w:rPr>
        <w:t xml:space="preserve">would look like 10110, meaning 0A1, 0A3 and Ps are bound. </w:t>
      </w:r>
    </w:p>
    <w:p w14:paraId="61132164" w14:textId="35F4E00E" w:rsidR="004141AB" w:rsidRPr="00047552" w:rsidRDefault="004141AB" w:rsidP="00047552">
      <w:pPr>
        <w:spacing w:line="276" w:lineRule="auto"/>
        <w:rPr>
          <w:rFonts w:ascii="Times New Roman" w:hAnsi="Times New Roman" w:cs="Times New Roman"/>
        </w:rPr>
      </w:pPr>
    </w:p>
    <w:p w14:paraId="10709EC4" w14:textId="7DD5B828" w:rsidR="00767FA2" w:rsidRPr="00047552" w:rsidRDefault="004141AB" w:rsidP="00047552">
      <w:pPr>
        <w:spacing w:line="276" w:lineRule="auto"/>
        <w:rPr>
          <w:rFonts w:ascii="Times New Roman" w:hAnsi="Times New Roman" w:cs="Times New Roman"/>
        </w:rPr>
      </w:pPr>
      <w:r w:rsidRPr="00047552">
        <w:rPr>
          <w:rFonts w:ascii="Times New Roman" w:hAnsi="Times New Roman" w:cs="Times New Roman"/>
        </w:rPr>
        <w:t xml:space="preserve">To calculate the total transcription rate for this 5-site system, we </w:t>
      </w:r>
      <w:r w:rsidR="00767FA2" w:rsidRPr="00047552">
        <w:rPr>
          <w:rFonts w:ascii="Times New Roman" w:hAnsi="Times New Roman" w:cs="Times New Roman"/>
        </w:rPr>
        <w:t xml:space="preserve">sum </w:t>
      </w:r>
      <w:r w:rsidR="00AE191C" w:rsidRPr="00047552">
        <w:rPr>
          <w:rFonts w:ascii="Times New Roman" w:hAnsi="Times New Roman" w:cs="Times New Roman"/>
        </w:rPr>
        <w:t xml:space="preserve">up </w:t>
      </w:r>
      <w:r w:rsidR="00767FA2" w:rsidRPr="00047552">
        <w:rPr>
          <w:rFonts w:ascii="Times New Roman" w:hAnsi="Times New Roman" w:cs="Times New Roman"/>
        </w:rPr>
        <w:t>the probabilities</w:t>
      </w:r>
      <w:proofErr w:type="gramStart"/>
      <w:r w:rsidR="00767FA2" w:rsidRPr="00047552">
        <w:rPr>
          <w:rFonts w:ascii="Times New Roman" w:hAnsi="Times New Roman" w:cs="Times New Roman"/>
        </w:rPr>
        <w:t xml:space="preserve">, </w:t>
      </w:r>
      <w:proofErr w:type="gramEnd"/>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α</m:t>
            </m:r>
          </m:sub>
        </m:sSub>
      </m:oMath>
      <w:r w:rsidR="00767FA2" w:rsidRPr="00047552">
        <w:rPr>
          <w:rFonts w:ascii="Times New Roman" w:hAnsi="Times New Roman" w:cs="Times New Roman"/>
        </w:rPr>
        <w:t xml:space="preserve">, of each configuration </w:t>
      </w:r>
      <m:oMath>
        <m:r>
          <w:rPr>
            <w:rFonts w:ascii="Cambria Math" w:hAnsi="Cambria Math" w:cs="Times New Roman"/>
          </w:rPr>
          <m:t>α</m:t>
        </m:r>
      </m:oMath>
      <w:r w:rsidR="00767FA2" w:rsidRPr="00047552">
        <w:rPr>
          <w:rFonts w:ascii="Times New Roman" w:hAnsi="Times New Roman" w:cs="Times New Roman"/>
        </w:rPr>
        <w:t>, which are individually weighted by a transcription initiation rate</w:t>
      </w:r>
      <w:r w:rsidR="002A5E5F" w:rsidRPr="00047552">
        <w:rPr>
          <w:rStyle w:val="FootnoteReference"/>
          <w:rFonts w:ascii="Times New Roman" w:hAnsi="Times New Roman" w:cs="Times New Roman"/>
        </w:rPr>
        <w:footnoteReference w:id="1"/>
      </w:r>
      <w:r w:rsidR="00767FA2" w:rsidRPr="00047552">
        <w:rPr>
          <w:rFonts w:ascii="Times New Roman" w:hAnsi="Times New Roman" w:cs="Times New Roman"/>
        </w:rPr>
        <w:t xml:space="preserve"> unique to this configuration </w:t>
      </w:r>
      <m:oMath>
        <m:sSub>
          <m:sSubPr>
            <m:ctrlPr>
              <w:rPr>
                <w:rFonts w:ascii="Cambria Math" w:hAnsi="Cambria Math" w:cs="Times New Roman"/>
                <w:i/>
              </w:rPr>
            </m:ctrlPr>
          </m:sSubPr>
          <m:e>
            <m:r>
              <w:rPr>
                <w:rFonts w:ascii="Cambria Math" w:hAnsi="Cambria Math" w:cs="Times New Roman"/>
              </w:rPr>
              <m:t>ν</m:t>
            </m:r>
          </m:e>
          <m:sub>
            <m:r>
              <w:rPr>
                <w:rFonts w:ascii="Cambria Math" w:hAnsi="Cambria Math" w:cs="Times New Roman"/>
              </w:rPr>
              <m:t>max,α</m:t>
            </m:r>
          </m:sub>
        </m:sSub>
      </m:oMath>
      <w:r w:rsidR="00A242EE" w:rsidRPr="00047552">
        <w:rPr>
          <w:rFonts w:ascii="Times New Roman" w:hAnsi="Times New Roman" w:cs="Times New Roman"/>
        </w:rPr>
        <w:t>:</w:t>
      </w:r>
    </w:p>
    <w:p w14:paraId="054FC967" w14:textId="54EF38A5" w:rsidR="00767FA2" w:rsidRPr="00047552" w:rsidRDefault="00926974" w:rsidP="00047552">
      <w:pPr>
        <w:keepNext/>
        <w:spacing w:line="276"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ν</m:t>
              </m:r>
            </m:e>
            <m:sub>
              <m:r>
                <w:rPr>
                  <w:rFonts w:ascii="Cambria Math" w:hAnsi="Cambria Math" w:cs="Times New Roman"/>
                </w:rPr>
                <m:t>total</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α=00000</m:t>
              </m:r>
            </m:sub>
            <m:sup>
              <m:r>
                <w:rPr>
                  <w:rFonts w:ascii="Cambria Math" w:hAnsi="Cambria Math" w:cs="Times New Roman"/>
                </w:rPr>
                <m:t>α=11111</m:t>
              </m:r>
            </m:sup>
            <m:e>
              <m:sSub>
                <m:sSubPr>
                  <m:ctrlPr>
                    <w:rPr>
                      <w:rFonts w:ascii="Cambria Math" w:hAnsi="Cambria Math" w:cs="Times New Roman"/>
                      <w:i/>
                    </w:rPr>
                  </m:ctrlPr>
                </m:sSubPr>
                <m:e>
                  <m:r>
                    <w:rPr>
                      <w:rFonts w:ascii="Cambria Math" w:hAnsi="Cambria Math" w:cs="Times New Roman"/>
                    </w:rPr>
                    <m:t>ν</m:t>
                  </m:r>
                </m:e>
                <m:sub>
                  <m:r>
                    <w:rPr>
                      <w:rFonts w:ascii="Cambria Math" w:hAnsi="Cambria Math" w:cs="Times New Roman"/>
                    </w:rPr>
                    <m:t>max,α</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α</m:t>
                  </m:r>
                </m:sub>
              </m:sSub>
            </m:e>
          </m:nary>
        </m:oMath>
      </m:oMathPara>
    </w:p>
    <w:p w14:paraId="4A67BF42" w14:textId="4BAA39CB" w:rsidR="004141AB" w:rsidRPr="00047552" w:rsidRDefault="00767FA2" w:rsidP="00047552">
      <w:pPr>
        <w:pStyle w:val="Caption"/>
        <w:spacing w:line="276" w:lineRule="auto"/>
        <w:jc w:val="right"/>
        <w:rPr>
          <w:rFonts w:ascii="Times New Roman" w:hAnsi="Times New Roman" w:cs="Times New Roman"/>
        </w:rPr>
      </w:pPr>
      <w:proofErr w:type="gramStart"/>
      <w:r w:rsidRPr="00047552">
        <w:rPr>
          <w:rFonts w:ascii="Times New Roman" w:hAnsi="Times New Roman" w:cs="Times New Roman"/>
        </w:rPr>
        <w:t xml:space="preserve">( </w:t>
      </w:r>
      <w:proofErr w:type="gramEnd"/>
      <w:r w:rsidRPr="00047552">
        <w:rPr>
          <w:rFonts w:ascii="Times New Roman" w:hAnsi="Times New Roman" w:cs="Times New Roman"/>
        </w:rPr>
        <w:fldChar w:fldCharType="begin"/>
      </w:r>
      <w:r w:rsidRPr="00047552">
        <w:rPr>
          <w:rFonts w:ascii="Times New Roman" w:hAnsi="Times New Roman" w:cs="Times New Roman"/>
        </w:rPr>
        <w:instrText xml:space="preserve"> SEQ ( \* ARABIC </w:instrText>
      </w:r>
      <w:r w:rsidRPr="00047552">
        <w:rPr>
          <w:rFonts w:ascii="Times New Roman" w:hAnsi="Times New Roman" w:cs="Times New Roman"/>
        </w:rPr>
        <w:fldChar w:fldCharType="separate"/>
      </w:r>
      <w:r w:rsidR="00047552" w:rsidRPr="00047552">
        <w:rPr>
          <w:rFonts w:ascii="Times New Roman" w:hAnsi="Times New Roman" w:cs="Times New Roman"/>
          <w:noProof/>
        </w:rPr>
        <w:t>1</w:t>
      </w:r>
      <w:r w:rsidRPr="00047552">
        <w:rPr>
          <w:rFonts w:ascii="Times New Roman" w:hAnsi="Times New Roman" w:cs="Times New Roman"/>
        </w:rPr>
        <w:fldChar w:fldCharType="end"/>
      </w:r>
      <w:r w:rsidRPr="00047552">
        <w:rPr>
          <w:rFonts w:ascii="Times New Roman" w:hAnsi="Times New Roman" w:cs="Times New Roman"/>
        </w:rPr>
        <w:t xml:space="preserve"> )</w:t>
      </w:r>
    </w:p>
    <w:p w14:paraId="69BFB71E" w14:textId="63BF87ED" w:rsidR="00DD5C60" w:rsidRPr="00047552" w:rsidRDefault="00A242EE" w:rsidP="00047552">
      <w:pPr>
        <w:spacing w:line="276" w:lineRule="auto"/>
        <w:rPr>
          <w:rFonts w:ascii="Times New Roman" w:hAnsi="Times New Roman" w:cs="Times New Roman"/>
        </w:rPr>
      </w:pPr>
      <w:r w:rsidRPr="00047552">
        <w:rPr>
          <w:rFonts w:ascii="Times New Roman" w:hAnsi="Times New Roman" w:cs="Times New Roman"/>
        </w:rPr>
        <w:t xml:space="preserve">To get started on this equation, we can first solve for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α</m:t>
            </m:r>
          </m:sub>
        </m:sSub>
      </m:oMath>
      <w:r w:rsidRPr="00047552">
        <w:rPr>
          <w:rFonts w:ascii="Times New Roman" w:hAnsi="Times New Roman" w:cs="Times New Roman"/>
        </w:rPr>
        <w:t xml:space="preserve"> for each configuration. </w:t>
      </w:r>
      <w:r w:rsidR="00C87601" w:rsidRPr="00047552">
        <w:rPr>
          <w:rFonts w:ascii="Times New Roman" w:hAnsi="Times New Roman" w:cs="Times New Roman"/>
        </w:rPr>
        <w:t>A</w:t>
      </w:r>
      <w:r w:rsidR="00947532" w:rsidRPr="00047552">
        <w:rPr>
          <w:rFonts w:ascii="Times New Roman" w:hAnsi="Times New Roman" w:cs="Times New Roman"/>
        </w:rPr>
        <w:t xml:space="preserve">ssume strictly that each binding site can be bound by </w:t>
      </w:r>
      <w:r w:rsidR="00034451" w:rsidRPr="00047552">
        <w:rPr>
          <w:rFonts w:ascii="Times New Roman" w:hAnsi="Times New Roman" w:cs="Times New Roman"/>
          <w:b/>
        </w:rPr>
        <w:t xml:space="preserve">only </w:t>
      </w:r>
      <w:r w:rsidR="00947532" w:rsidRPr="00047552">
        <w:rPr>
          <w:rFonts w:ascii="Times New Roman" w:hAnsi="Times New Roman" w:cs="Times New Roman"/>
          <w:b/>
        </w:rPr>
        <w:t xml:space="preserve">one type </w:t>
      </w:r>
      <w:r w:rsidR="003A4D8D" w:rsidRPr="00047552">
        <w:rPr>
          <w:rFonts w:ascii="Times New Roman" w:hAnsi="Times New Roman" w:cs="Times New Roman"/>
          <w:b/>
        </w:rPr>
        <w:t>and one quantity</w:t>
      </w:r>
      <w:r w:rsidR="003A4D8D" w:rsidRPr="00047552">
        <w:rPr>
          <w:rFonts w:ascii="Times New Roman" w:hAnsi="Times New Roman" w:cs="Times New Roman"/>
        </w:rPr>
        <w:t xml:space="preserve"> </w:t>
      </w:r>
      <w:r w:rsidR="00947532" w:rsidRPr="00047552">
        <w:rPr>
          <w:rFonts w:ascii="Times New Roman" w:hAnsi="Times New Roman" w:cs="Times New Roman"/>
        </w:rPr>
        <w:t>of</w:t>
      </w:r>
      <w:r w:rsidR="003A4D8D" w:rsidRPr="00047552">
        <w:rPr>
          <w:rFonts w:ascii="Times New Roman" w:hAnsi="Times New Roman" w:cs="Times New Roman"/>
        </w:rPr>
        <w:t xml:space="preserve"> their corresponding</w:t>
      </w:r>
      <w:r w:rsidR="00947532" w:rsidRPr="00047552">
        <w:rPr>
          <w:rFonts w:ascii="Times New Roman" w:hAnsi="Times New Roman" w:cs="Times New Roman"/>
        </w:rPr>
        <w:t xml:space="preserve"> proteins: </w:t>
      </w:r>
      <w:r w:rsidR="003A4D8D" w:rsidRPr="00047552">
        <w:rPr>
          <w:rFonts w:ascii="Times New Roman" w:hAnsi="Times New Roman" w:cs="Times New Roman"/>
        </w:rPr>
        <w:t>each</w:t>
      </w:r>
      <w:r w:rsidR="00947532" w:rsidRPr="00047552">
        <w:rPr>
          <w:rFonts w:ascii="Times New Roman" w:hAnsi="Times New Roman" w:cs="Times New Roman"/>
        </w:rPr>
        <w:t xml:space="preserve"> 0A boxes </w:t>
      </w:r>
      <w:r w:rsidR="003A4D8D" w:rsidRPr="00047552">
        <w:rPr>
          <w:rFonts w:ascii="Times New Roman" w:hAnsi="Times New Roman" w:cs="Times New Roman"/>
        </w:rPr>
        <w:t>is</w:t>
      </w:r>
      <w:r w:rsidR="00947532" w:rsidRPr="00047552">
        <w:rPr>
          <w:rFonts w:ascii="Times New Roman" w:hAnsi="Times New Roman" w:cs="Times New Roman"/>
        </w:rPr>
        <w:t xml:space="preserve"> recognized and bound by </w:t>
      </w:r>
      <w:r w:rsidR="003A4D8D" w:rsidRPr="00047552">
        <w:rPr>
          <w:rFonts w:ascii="Times New Roman" w:hAnsi="Times New Roman" w:cs="Times New Roman"/>
        </w:rPr>
        <w:t xml:space="preserve">one </w:t>
      </w:r>
      <w:r w:rsidR="00947532" w:rsidRPr="00047552">
        <w:rPr>
          <w:rFonts w:ascii="Times New Roman" w:hAnsi="Times New Roman" w:cs="Times New Roman"/>
        </w:rPr>
        <w:t>Spo0A~P</w:t>
      </w:r>
      <w:r w:rsidR="003A4D8D" w:rsidRPr="00047552">
        <w:rPr>
          <w:rFonts w:ascii="Times New Roman" w:hAnsi="Times New Roman" w:cs="Times New Roman"/>
        </w:rPr>
        <w:t xml:space="preserve"> molecule</w:t>
      </w:r>
      <w:r w:rsidR="00947532" w:rsidRPr="00047552">
        <w:rPr>
          <w:rFonts w:ascii="Times New Roman" w:hAnsi="Times New Roman" w:cs="Times New Roman"/>
        </w:rPr>
        <w:t xml:space="preserve">, </w:t>
      </w:r>
      <w:r w:rsidR="00034451" w:rsidRPr="00047552">
        <w:rPr>
          <w:rFonts w:ascii="Times New Roman" w:hAnsi="Times New Roman" w:cs="Times New Roman"/>
        </w:rPr>
        <w:t xml:space="preserve">Ps by one </w:t>
      </w:r>
      <w:proofErr w:type="spellStart"/>
      <w:r w:rsidR="00034451" w:rsidRPr="00047552">
        <w:rPr>
          <w:rFonts w:ascii="Times New Roman" w:hAnsi="Times New Roman" w:cs="Times New Roman"/>
        </w:rPr>
        <w:t>RNAp-sigmaH</w:t>
      </w:r>
      <w:proofErr w:type="spellEnd"/>
      <w:r w:rsidR="00034451" w:rsidRPr="00047552">
        <w:rPr>
          <w:rFonts w:ascii="Times New Roman" w:hAnsi="Times New Roman" w:cs="Times New Roman"/>
        </w:rPr>
        <w:t xml:space="preserve"> molecule, and </w:t>
      </w:r>
      <w:proofErr w:type="spellStart"/>
      <w:proofErr w:type="gramStart"/>
      <w:r w:rsidR="00947532" w:rsidRPr="00047552">
        <w:rPr>
          <w:rFonts w:ascii="Times New Roman" w:hAnsi="Times New Roman" w:cs="Times New Roman"/>
        </w:rPr>
        <w:t>Pv</w:t>
      </w:r>
      <w:proofErr w:type="spellEnd"/>
      <w:proofErr w:type="gramEnd"/>
      <w:r w:rsidR="00947532" w:rsidRPr="00047552">
        <w:rPr>
          <w:rFonts w:ascii="Times New Roman" w:hAnsi="Times New Roman" w:cs="Times New Roman"/>
        </w:rPr>
        <w:t xml:space="preserve"> by</w:t>
      </w:r>
      <w:r w:rsidR="003A4D8D" w:rsidRPr="00047552">
        <w:rPr>
          <w:rFonts w:ascii="Times New Roman" w:hAnsi="Times New Roman" w:cs="Times New Roman"/>
        </w:rPr>
        <w:t xml:space="preserve"> one</w:t>
      </w:r>
      <w:r w:rsidR="00947532" w:rsidRPr="00047552">
        <w:rPr>
          <w:rFonts w:ascii="Times New Roman" w:hAnsi="Times New Roman" w:cs="Times New Roman"/>
        </w:rPr>
        <w:t xml:space="preserve"> </w:t>
      </w:r>
      <w:proofErr w:type="spellStart"/>
      <w:r w:rsidR="00947532" w:rsidRPr="00047552">
        <w:rPr>
          <w:rFonts w:ascii="Times New Roman" w:hAnsi="Times New Roman" w:cs="Times New Roman"/>
        </w:rPr>
        <w:t>RNAp-sigmaA</w:t>
      </w:r>
      <w:proofErr w:type="spellEnd"/>
      <w:r w:rsidR="00947532" w:rsidRPr="00047552">
        <w:rPr>
          <w:rFonts w:ascii="Times New Roman" w:hAnsi="Times New Roman" w:cs="Times New Roman"/>
        </w:rPr>
        <w:t xml:space="preserve"> </w:t>
      </w:r>
      <w:r w:rsidR="003A4D8D" w:rsidRPr="00047552">
        <w:rPr>
          <w:rFonts w:ascii="Times New Roman" w:hAnsi="Times New Roman" w:cs="Times New Roman"/>
        </w:rPr>
        <w:t>molecule</w:t>
      </w:r>
      <w:r w:rsidR="00034451" w:rsidRPr="00047552">
        <w:rPr>
          <w:rFonts w:ascii="Times New Roman" w:hAnsi="Times New Roman" w:cs="Times New Roman"/>
        </w:rPr>
        <w:t>.</w:t>
      </w:r>
      <w:r w:rsidR="00947532" w:rsidRPr="00047552">
        <w:rPr>
          <w:rFonts w:ascii="Times New Roman" w:hAnsi="Times New Roman" w:cs="Times New Roman"/>
        </w:rPr>
        <w:t xml:space="preserve"> Then, t</w:t>
      </w:r>
      <w:r w:rsidRPr="00047552">
        <w:rPr>
          <w:rFonts w:ascii="Times New Roman" w:hAnsi="Times New Roman" w:cs="Times New Roman"/>
        </w:rPr>
        <w:t xml:space="preserve">he </w:t>
      </w:r>
      <w:r w:rsidR="00C87601" w:rsidRPr="00047552">
        <w:rPr>
          <w:rFonts w:ascii="Times New Roman" w:hAnsi="Times New Roman" w:cs="Times New Roman"/>
        </w:rPr>
        <w:t xml:space="preserve">occupation </w:t>
      </w:r>
      <w:r w:rsidRPr="00047552">
        <w:rPr>
          <w:rFonts w:ascii="Times New Roman" w:hAnsi="Times New Roman" w:cs="Times New Roman"/>
        </w:rPr>
        <w:t xml:space="preserve">probability of a particular </w:t>
      </w:r>
      <w:proofErr w:type="gramStart"/>
      <w:r w:rsidRPr="00047552">
        <w:rPr>
          <w:rFonts w:ascii="Times New Roman" w:hAnsi="Times New Roman" w:cs="Times New Roman"/>
        </w:rPr>
        <w:t xml:space="preserve">configuration </w:t>
      </w:r>
      <w:proofErr w:type="gramEnd"/>
      <m:oMath>
        <m:r>
          <w:rPr>
            <w:rFonts w:ascii="Cambria Math" w:hAnsi="Cambria Math" w:cs="Times New Roman"/>
          </w:rPr>
          <m:t>α</m:t>
        </m:r>
      </m:oMath>
      <w:r w:rsidRPr="00047552">
        <w:rPr>
          <w:rFonts w:ascii="Times New Roman" w:hAnsi="Times New Roman" w:cs="Times New Roman"/>
        </w:rPr>
        <w:t xml:space="preserve">, with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s</m:t>
            </m:r>
          </m:sub>
        </m:sSub>
      </m:oMath>
      <w:r w:rsidR="00947532" w:rsidRPr="00047552">
        <w:rPr>
          <w:rFonts w:ascii="Times New Roman" w:hAnsi="Times New Roman" w:cs="Times New Roman"/>
        </w:rPr>
        <w:t xml:space="preserve"> molecules of Spo0A~p,</w:t>
      </w:r>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H</m:t>
            </m:r>
          </m:sub>
        </m:sSub>
      </m:oMath>
      <w:r w:rsidR="00034451" w:rsidRPr="00047552">
        <w:rPr>
          <w:rFonts w:ascii="Times New Roman" w:hAnsi="Times New Roman" w:cs="Times New Roman"/>
        </w:rPr>
        <w:t xml:space="preserve"> molecules of </w:t>
      </w:r>
      <w:proofErr w:type="spellStart"/>
      <w:r w:rsidR="00034451" w:rsidRPr="00047552">
        <w:rPr>
          <w:rFonts w:ascii="Times New Roman" w:hAnsi="Times New Roman" w:cs="Times New Roman"/>
        </w:rPr>
        <w:t>RNAp-sigmaH</w:t>
      </w:r>
      <w:proofErr w:type="spellEnd"/>
      <w:r w:rsidR="00034451" w:rsidRPr="00047552">
        <w:rPr>
          <w:rFonts w:ascii="Times New Roman" w:hAnsi="Times New Roman" w:cs="Times New Roman"/>
        </w:rPr>
        <w:t xml:space="preserve"> and</w:t>
      </w:r>
      <w:r w:rsidR="00947532" w:rsidRPr="00047552">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m:t>
            </m:r>
          </m:sub>
        </m:sSub>
      </m:oMath>
      <w:r w:rsidR="00947532" w:rsidRPr="00047552">
        <w:rPr>
          <w:rFonts w:ascii="Times New Roman" w:hAnsi="Times New Roman" w:cs="Times New Roman"/>
        </w:rPr>
        <w:t xml:space="preserve"> molecules of </w:t>
      </w:r>
      <w:proofErr w:type="spellStart"/>
      <w:r w:rsidR="00947532" w:rsidRPr="00047552">
        <w:rPr>
          <w:rFonts w:ascii="Times New Roman" w:hAnsi="Times New Roman" w:cs="Times New Roman"/>
        </w:rPr>
        <w:t>RNAp-sigmaA</w:t>
      </w:r>
      <w:proofErr w:type="spellEnd"/>
      <w:r w:rsidR="00947532" w:rsidRPr="00047552">
        <w:rPr>
          <w:rFonts w:ascii="Times New Roman" w:hAnsi="Times New Roman" w:cs="Times New Roman"/>
        </w:rPr>
        <w:t xml:space="preserve"> in place can be computed as:</w:t>
      </w:r>
    </w:p>
    <w:p w14:paraId="6649377A" w14:textId="77777777" w:rsidR="00C87601" w:rsidRPr="00047552" w:rsidRDefault="00C87601" w:rsidP="00047552">
      <w:pPr>
        <w:spacing w:line="276" w:lineRule="auto"/>
        <w:rPr>
          <w:rFonts w:ascii="Times New Roman" w:hAnsi="Times New Roman" w:cs="Times New Roman"/>
        </w:rPr>
      </w:pPr>
    </w:p>
    <w:p w14:paraId="1277FC87" w14:textId="77777777" w:rsidR="00947532" w:rsidRPr="00047552" w:rsidRDefault="00947532" w:rsidP="00047552">
      <w:pPr>
        <w:spacing w:line="276" w:lineRule="auto"/>
        <w:rPr>
          <w:rFonts w:ascii="Times New Roman" w:hAnsi="Times New Roman" w:cs="Times New Roman"/>
        </w:rPr>
      </w:pPr>
    </w:p>
    <w:p w14:paraId="3B231071" w14:textId="3BFB67B4" w:rsidR="00947532" w:rsidRPr="00047552" w:rsidRDefault="00926974" w:rsidP="00047552">
      <w:pPr>
        <w:spacing w:line="276"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α</m:t>
              </m:r>
            </m:sub>
          </m:sSub>
          <m:r>
            <w:rPr>
              <w:rFonts w:ascii="Cambria Math" w:hAnsi="Cambria Math" w:cs="Times New Roman"/>
            </w:rPr>
            <m:t xml:space="preserve">= </m:t>
          </m:r>
          <m:f>
            <m:fPr>
              <m:ctrlPr>
                <w:rPr>
                  <w:rFonts w:ascii="Cambria Math" w:hAnsi="Cambria Math" w:cs="Times New Roman"/>
                  <w:i/>
                </w:rPr>
              </m:ctrlPr>
            </m:fPr>
            <m:num>
              <m:func>
                <m:funcPr>
                  <m:ctrlPr>
                    <w:rPr>
                      <w:rFonts w:ascii="Cambria Math" w:hAnsi="Cambria Math" w:cs="Times New Roman"/>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α</m:t>
                          </m:r>
                        </m:sub>
                      </m:sSub>
                    </m:e>
                  </m:d>
                </m:e>
              </m:func>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r>
                        <w:rPr>
                          <w:rFonts w:ascii="Cambria Math" w:hAnsi="Cambria Math" w:cs="Times New Roman"/>
                        </w:rPr>
                        <m:t>Spo0A~P</m:t>
                      </m:r>
                    </m:e>
                  </m:d>
                </m:e>
                <m:sup>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s</m:t>
                      </m:r>
                    </m:sub>
                  </m:sSub>
                </m:sup>
              </m:sSup>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r>
                        <w:rPr>
                          <w:rFonts w:ascii="Cambria Math" w:hAnsi="Cambria Math" w:cs="Times New Roman"/>
                        </w:rPr>
                        <m:t>RNApsigmaH</m:t>
                      </m:r>
                    </m:e>
                  </m:d>
                </m:e>
                <m:sup>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H</m:t>
                      </m:r>
                    </m:sub>
                  </m:sSub>
                </m:sup>
              </m:sSup>
              <m:r>
                <w:rPr>
                  <w:rFonts w:ascii="Cambria Math" w:hAnsi="Cambria Math" w:cs="Times New Roman"/>
                </w:rPr>
                <m:t xml:space="preserve"> ×</m:t>
              </m:r>
              <m:sSup>
                <m:sSupPr>
                  <m:ctrlPr>
                    <w:rPr>
                      <w:rFonts w:ascii="Cambria Math" w:hAnsi="Cambria Math" w:cs="Times New Roman"/>
                      <w:i/>
                    </w:rPr>
                  </m:ctrlPr>
                </m:sSupPr>
                <m:e>
                  <m:d>
                    <m:dPr>
                      <m:begChr m:val="["/>
                      <m:endChr m:val="]"/>
                      <m:ctrlPr>
                        <w:rPr>
                          <w:rFonts w:ascii="Cambria Math" w:hAnsi="Cambria Math" w:cs="Times New Roman"/>
                          <w:i/>
                        </w:rPr>
                      </m:ctrlPr>
                    </m:dPr>
                    <m:e>
                      <m:r>
                        <w:rPr>
                          <w:rFonts w:ascii="Cambria Math" w:hAnsi="Cambria Math" w:cs="Times New Roman"/>
                        </w:rPr>
                        <m:t>RNApsigma</m:t>
                      </m:r>
                    </m:e>
                  </m:d>
                </m:e>
                <m:sup>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m:t>
                      </m:r>
                    </m:sub>
                  </m:sSub>
                </m:sup>
              </m:sSup>
            </m:num>
            <m:den>
              <m:nary>
                <m:naryPr>
                  <m:chr m:val="∑"/>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α,  N</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m:t>
                      </m:r>
                    </m:sub>
                  </m:sSub>
                </m:sub>
                <m:sup/>
                <m:e>
                  <m:func>
                    <m:funcPr>
                      <m:ctrlPr>
                        <w:rPr>
                          <w:rFonts w:ascii="Cambria Math" w:hAnsi="Cambria Math" w:cs="Times New Roman"/>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α</m:t>
                              </m:r>
                            </m:sub>
                          </m:sSub>
                        </m:e>
                      </m:d>
                    </m:e>
                  </m:func>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r>
                            <w:rPr>
                              <w:rFonts w:ascii="Cambria Math" w:hAnsi="Cambria Math" w:cs="Times New Roman"/>
                            </w:rPr>
                            <m:t>Spo0A~P</m:t>
                          </m:r>
                        </m:e>
                      </m:d>
                    </m:e>
                    <m:sup>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s</m:t>
                          </m:r>
                        </m:sub>
                      </m:sSub>
                    </m:sup>
                  </m:sSup>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r>
                            <w:rPr>
                              <w:rFonts w:ascii="Cambria Math" w:hAnsi="Cambria Math" w:cs="Times New Roman"/>
                            </w:rPr>
                            <m:t>RNApsigmaH</m:t>
                          </m:r>
                        </m:e>
                      </m:d>
                    </m:e>
                    <m:sup>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H</m:t>
                          </m:r>
                        </m:sub>
                      </m:sSub>
                    </m:sup>
                  </m:sSup>
                  <m:r>
                    <w:rPr>
                      <w:rFonts w:ascii="Cambria Math" w:hAnsi="Cambria Math" w:cs="Times New Roman"/>
                    </w:rPr>
                    <m:t xml:space="preserve"> ×</m:t>
                  </m:r>
                  <m:sSup>
                    <m:sSupPr>
                      <m:ctrlPr>
                        <w:rPr>
                          <w:rFonts w:ascii="Cambria Math" w:hAnsi="Cambria Math" w:cs="Times New Roman"/>
                          <w:i/>
                        </w:rPr>
                      </m:ctrlPr>
                    </m:sSupPr>
                    <m:e>
                      <m:d>
                        <m:dPr>
                          <m:begChr m:val="["/>
                          <m:endChr m:val="]"/>
                          <m:ctrlPr>
                            <w:rPr>
                              <w:rFonts w:ascii="Cambria Math" w:hAnsi="Cambria Math" w:cs="Times New Roman"/>
                              <w:i/>
                            </w:rPr>
                          </m:ctrlPr>
                        </m:dPr>
                        <m:e>
                          <m:r>
                            <w:rPr>
                              <w:rFonts w:ascii="Cambria Math" w:hAnsi="Cambria Math" w:cs="Times New Roman"/>
                            </w:rPr>
                            <m:t>RNApsigma</m:t>
                          </m:r>
                        </m:e>
                      </m:d>
                    </m:e>
                    <m:sup>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m:t>
                          </m:r>
                        </m:sub>
                      </m:sSub>
                    </m:sup>
                  </m:sSup>
                </m:e>
              </m:nary>
            </m:den>
          </m:f>
        </m:oMath>
      </m:oMathPara>
    </w:p>
    <w:p w14:paraId="1FA48FD4" w14:textId="023EA8E2" w:rsidR="00DD5C60" w:rsidRPr="00047552" w:rsidRDefault="00880C4F" w:rsidP="00047552">
      <w:pPr>
        <w:pStyle w:val="Caption"/>
        <w:spacing w:line="276" w:lineRule="auto"/>
        <w:ind w:right="90"/>
        <w:jc w:val="right"/>
        <w:rPr>
          <w:rFonts w:ascii="Times New Roman" w:hAnsi="Times New Roman" w:cs="Times New Roman"/>
          <w:iCs w:val="0"/>
        </w:rPr>
      </w:pPr>
      <w:proofErr w:type="gramStart"/>
      <w:r w:rsidRPr="00047552">
        <w:rPr>
          <w:rFonts w:ascii="Times New Roman" w:hAnsi="Times New Roman" w:cs="Times New Roman"/>
        </w:rPr>
        <w:t xml:space="preserve">( </w:t>
      </w:r>
      <w:proofErr w:type="gramEnd"/>
      <w:r w:rsidRPr="00047552">
        <w:rPr>
          <w:rFonts w:ascii="Times New Roman" w:hAnsi="Times New Roman" w:cs="Times New Roman"/>
        </w:rPr>
        <w:fldChar w:fldCharType="begin"/>
      </w:r>
      <w:r w:rsidRPr="00047552">
        <w:rPr>
          <w:rFonts w:ascii="Times New Roman" w:hAnsi="Times New Roman" w:cs="Times New Roman"/>
        </w:rPr>
        <w:instrText xml:space="preserve"> SEQ ( \* ARABIC </w:instrText>
      </w:r>
      <w:r w:rsidRPr="00047552">
        <w:rPr>
          <w:rFonts w:ascii="Times New Roman" w:hAnsi="Times New Roman" w:cs="Times New Roman"/>
        </w:rPr>
        <w:fldChar w:fldCharType="separate"/>
      </w:r>
      <w:r w:rsidR="00047552" w:rsidRPr="00047552">
        <w:rPr>
          <w:rFonts w:ascii="Times New Roman" w:hAnsi="Times New Roman" w:cs="Times New Roman"/>
          <w:noProof/>
        </w:rPr>
        <w:t>2</w:t>
      </w:r>
      <w:r w:rsidRPr="00047552">
        <w:rPr>
          <w:rFonts w:ascii="Times New Roman" w:hAnsi="Times New Roman" w:cs="Times New Roman"/>
        </w:rPr>
        <w:fldChar w:fldCharType="end"/>
      </w:r>
      <w:r w:rsidRPr="00047552">
        <w:rPr>
          <w:rFonts w:ascii="Times New Roman" w:hAnsi="Times New Roman" w:cs="Times New Roman"/>
        </w:rPr>
        <w:t xml:space="preserve"> )</w:t>
      </w:r>
    </w:p>
    <w:p w14:paraId="7D7C5D6C" w14:textId="77777777" w:rsidR="00C87601" w:rsidRPr="00047552" w:rsidRDefault="00C87601" w:rsidP="00047552">
      <w:pPr>
        <w:spacing w:line="276" w:lineRule="auto"/>
        <w:rPr>
          <w:rFonts w:ascii="Times New Roman" w:hAnsi="Times New Roman" w:cs="Times New Roman"/>
          <w:iCs/>
        </w:rPr>
      </w:pPr>
    </w:p>
    <w:p w14:paraId="7B4306F8" w14:textId="1CDA0CA2" w:rsidR="00C87601" w:rsidRPr="00047552" w:rsidRDefault="00C6651F" w:rsidP="00047552">
      <w:pPr>
        <w:spacing w:line="276" w:lineRule="auto"/>
        <w:rPr>
          <w:rFonts w:ascii="Times New Roman" w:hAnsi="Times New Roman" w:cs="Times New Roman"/>
          <w:iCs/>
        </w:rPr>
      </w:pPr>
      <w:proofErr w:type="gramStart"/>
      <w:r w:rsidRPr="00047552">
        <w:rPr>
          <w:rFonts w:ascii="Times New Roman" w:hAnsi="Times New Roman" w:cs="Times New Roman"/>
          <w:iCs/>
        </w:rPr>
        <w:t>where</w:t>
      </w:r>
      <w:proofErr w:type="gramEnd"/>
      <w:r w:rsidRPr="00047552">
        <w:rPr>
          <w:rFonts w:ascii="Times New Roman" w:hAnsi="Times New Roman" w:cs="Times New Roman"/>
          <w:iCs/>
        </w:rPr>
        <w:t xml:space="preserve"> the </w:t>
      </w:r>
      <w:r w:rsidR="00B44ADF" w:rsidRPr="00047552">
        <w:rPr>
          <w:rFonts w:ascii="Times New Roman" w:hAnsi="Times New Roman" w:cs="Times New Roman"/>
          <w:iCs/>
        </w:rPr>
        <w:t xml:space="preserve">numerator is the partition function of a particular configuration, and the </w:t>
      </w:r>
      <w:r w:rsidRPr="00047552">
        <w:rPr>
          <w:rFonts w:ascii="Times New Roman" w:hAnsi="Times New Roman" w:cs="Times New Roman"/>
          <w:iCs/>
        </w:rPr>
        <w:t xml:space="preserve">denominator is the sum of partition functions of all possible combinations resulting from different </w:t>
      </w:r>
      <m:oMath>
        <m:sSub>
          <m:sSubPr>
            <m:ctrlPr>
              <w:rPr>
                <w:rFonts w:ascii="Cambria Math" w:hAnsi="Cambria Math" w:cs="Times New Roman"/>
                <w:i/>
              </w:rPr>
            </m:ctrlPr>
          </m:sSubPr>
          <m:e>
            <m:r>
              <w:rPr>
                <w:rFonts w:ascii="Cambria Math" w:hAnsi="Cambria Math" w:cs="Times New Roman"/>
              </w:rPr>
              <m:t>α,  N</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m:t>
            </m:r>
          </m:sub>
        </m:sSub>
      </m:oMath>
      <w:r w:rsidR="00C87601" w:rsidRPr="00047552">
        <w:rPr>
          <w:rFonts w:ascii="Times New Roman" w:hAnsi="Times New Roman" w:cs="Times New Roman"/>
        </w:rPr>
        <w:t xml:space="preserve"> values</w:t>
      </w:r>
      <w:r w:rsidRPr="00047552">
        <w:rPr>
          <w:rFonts w:ascii="Times New Roman" w:hAnsi="Times New Roman" w:cs="Times New Roman"/>
        </w:rPr>
        <w:t>.</w:t>
      </w:r>
      <w:r w:rsidR="001C2887" w:rsidRPr="00047552">
        <w:rPr>
          <w:rFonts w:ascii="Times New Roman" w:hAnsi="Times New Roman" w:cs="Times New Roman"/>
          <w:iCs/>
        </w:rPr>
        <w:t xml:space="preserve"> </w:t>
      </w:r>
      <w:r w:rsidR="00034451" w:rsidRPr="00047552">
        <w:rPr>
          <w:rFonts w:ascii="Times New Roman" w:hAnsi="Times New Roman" w:cs="Times New Roman"/>
          <w:iCs/>
        </w:rPr>
        <w:t>For configuration 10110</w:t>
      </w:r>
      <w:proofErr w:type="gramStart"/>
      <w:r w:rsidR="00034451" w:rsidRPr="00047552">
        <w:rPr>
          <w:rFonts w:ascii="Times New Roman" w:hAnsi="Times New Roman" w:cs="Times New Roman"/>
          <w:iCs/>
        </w:rPr>
        <w:t xml:space="preserve">, </w:t>
      </w:r>
      <w:proofErr w:type="gramEnd"/>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s</m:t>
            </m:r>
          </m:sub>
        </m:sSub>
        <m:r>
          <w:rPr>
            <w:rFonts w:ascii="Cambria Math" w:hAnsi="Cambria Math" w:cs="Times New Roman"/>
          </w:rPr>
          <m:t xml:space="preserve">=2, </m:t>
        </m:r>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H</m:t>
            </m:r>
          </m:sub>
        </m:sSub>
        <m:r>
          <w:rPr>
            <w:rFonts w:ascii="Cambria Math" w:hAnsi="Cambria Math" w:cs="Times New Roman"/>
          </w:rPr>
          <m:t xml:space="preserve">=1, </m:t>
        </m:r>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A</m:t>
            </m:r>
          </m:sub>
        </m:sSub>
        <m:r>
          <w:rPr>
            <w:rFonts w:ascii="Cambria Math" w:hAnsi="Cambria Math" w:cs="Times New Roman"/>
          </w:rPr>
          <m:t>=0</m:t>
        </m:r>
      </m:oMath>
      <w:r w:rsidR="00034451" w:rsidRPr="00047552">
        <w:rPr>
          <w:rFonts w:ascii="Times New Roman" w:hAnsi="Times New Roman" w:cs="Times New Roman"/>
          <w:iCs/>
        </w:rPr>
        <w:t>.</w:t>
      </w:r>
    </w:p>
    <w:p w14:paraId="29A1441F" w14:textId="77777777" w:rsidR="00C87601" w:rsidRPr="00047552" w:rsidRDefault="00C87601" w:rsidP="00047552">
      <w:pPr>
        <w:spacing w:line="276" w:lineRule="auto"/>
        <w:rPr>
          <w:rFonts w:ascii="Times New Roman" w:hAnsi="Times New Roman" w:cs="Times New Roman"/>
          <w:iCs/>
        </w:rPr>
      </w:pPr>
    </w:p>
    <w:p w14:paraId="2FA48254" w14:textId="11FFDADD" w:rsidR="001C2887" w:rsidRPr="00047552" w:rsidRDefault="00C87601" w:rsidP="00047552">
      <w:pPr>
        <w:spacing w:line="276" w:lineRule="auto"/>
        <w:rPr>
          <w:rFonts w:ascii="Times New Roman" w:hAnsi="Times New Roman" w:cs="Times New Roman"/>
          <w:iCs/>
        </w:rPr>
      </w:pPr>
      <w:r w:rsidRPr="00047552">
        <w:rPr>
          <w:rFonts w:ascii="Times New Roman" w:hAnsi="Times New Roman" w:cs="Times New Roman"/>
          <w:iCs/>
        </w:rPr>
        <w:t xml:space="preserve">Note that </w:t>
      </w: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α</m:t>
            </m:r>
          </m:sub>
        </m:sSub>
      </m:oMath>
      <w:r w:rsidR="00B44ADF" w:rsidRPr="00047552">
        <w:rPr>
          <w:rFonts w:ascii="Times New Roman" w:hAnsi="Times New Roman" w:cs="Times New Roman"/>
          <w:iCs/>
        </w:rPr>
        <w:t xml:space="preserve"> is the standard free energy of a particular</w:t>
      </w:r>
      <w:r w:rsidRPr="00047552">
        <w:rPr>
          <w:rFonts w:ascii="Times New Roman" w:hAnsi="Times New Roman" w:cs="Times New Roman"/>
          <w:iCs/>
        </w:rPr>
        <w:t xml:space="preserve"> </w:t>
      </w:r>
      <w:r w:rsidR="00F70686" w:rsidRPr="00047552">
        <w:rPr>
          <w:rFonts w:ascii="Times New Roman" w:hAnsi="Times New Roman" w:cs="Times New Roman"/>
          <w:iCs/>
        </w:rPr>
        <w:t>configuration</w:t>
      </w:r>
      <m:oMath>
        <m:r>
          <w:rPr>
            <w:rFonts w:ascii="Cambria Math" w:hAnsi="Cambria Math" w:cs="Times New Roman"/>
          </w:rPr>
          <m:t xml:space="preserve"> α</m:t>
        </m:r>
      </m:oMath>
      <w:r w:rsidR="00B44ADF" w:rsidRPr="00047552">
        <w:rPr>
          <w:rFonts w:ascii="Times New Roman" w:hAnsi="Times New Roman" w:cs="Times New Roman"/>
          <w:iCs/>
        </w:rPr>
        <w:t xml:space="preserve">. It is calculated </w:t>
      </w:r>
      <w:r w:rsidRPr="00047552">
        <w:rPr>
          <w:rFonts w:ascii="Times New Roman" w:hAnsi="Times New Roman" w:cs="Times New Roman"/>
          <w:iCs/>
        </w:rPr>
        <w:t xml:space="preserve">by </w:t>
      </w:r>
      <w:r w:rsidR="00B44ADF" w:rsidRPr="00047552">
        <w:rPr>
          <w:rFonts w:ascii="Times New Roman" w:hAnsi="Times New Roman" w:cs="Times New Roman"/>
          <w:iCs/>
        </w:rPr>
        <w:t xml:space="preserve">adding together </w:t>
      </w:r>
      <w:r w:rsidRPr="00047552">
        <w:rPr>
          <w:rFonts w:ascii="Times New Roman" w:hAnsi="Times New Roman" w:cs="Times New Roman"/>
          <w:iCs/>
        </w:rPr>
        <w:t>all</w:t>
      </w:r>
      <w:r w:rsidR="00113CCF" w:rsidRPr="00047552">
        <w:rPr>
          <w:rFonts w:ascii="Times New Roman" w:hAnsi="Times New Roman" w:cs="Times New Roman"/>
          <w:iCs/>
        </w:rPr>
        <w:t xml:space="preserve"> bin</w:t>
      </w:r>
      <w:r w:rsidRPr="00047552">
        <w:rPr>
          <w:rFonts w:ascii="Times New Roman" w:hAnsi="Times New Roman" w:cs="Times New Roman"/>
          <w:iCs/>
        </w:rPr>
        <w:t xml:space="preserve">ding energies for </w:t>
      </w:r>
      <w:r w:rsidR="00480DB3" w:rsidRPr="00047552">
        <w:rPr>
          <w:rFonts w:ascii="Times New Roman" w:hAnsi="Times New Roman" w:cs="Times New Roman"/>
          <w:iCs/>
        </w:rPr>
        <w:t xml:space="preserve">individual </w:t>
      </w:r>
      <w:r w:rsidRPr="00047552">
        <w:rPr>
          <w:rFonts w:ascii="Times New Roman" w:hAnsi="Times New Roman" w:cs="Times New Roman"/>
          <w:iCs/>
        </w:rPr>
        <w:t>sites that are occupied</w:t>
      </w:r>
      <w:proofErr w:type="gramStart"/>
      <w:r w:rsidR="00B44ADF" w:rsidRPr="00047552">
        <w:rPr>
          <w:rFonts w:ascii="Times New Roman" w:hAnsi="Times New Roman" w:cs="Times New Roman"/>
          <w:iCs/>
        </w:rPr>
        <w:t xml:space="preserve">, </w:t>
      </w:r>
      <w:proofErr w:type="gramEnd"/>
      <m:oMath>
        <m:sSub>
          <m:sSubPr>
            <m:ctrlPr>
              <w:rPr>
                <w:rFonts w:ascii="Cambria Math" w:hAnsi="Cambria Math" w:cs="Times New Roman"/>
                <w:i/>
                <w:iCs/>
              </w:rPr>
            </m:ctrlPr>
          </m:sSubPr>
          <m:e>
            <m:r>
              <w:rPr>
                <w:rFonts w:ascii="Cambria Math" w:hAnsi="Cambria Math" w:cs="Times New Roman"/>
              </w:rPr>
              <m:t>G</m:t>
            </m:r>
          </m:e>
          <m:sub>
            <m:r>
              <w:rPr>
                <w:rFonts w:ascii="Cambria Math" w:hAnsi="Cambria Math" w:cs="Times New Roman"/>
              </w:rPr>
              <m:t>i</m:t>
            </m:r>
          </m:sub>
        </m:sSub>
      </m:oMath>
      <w:r w:rsidR="00480DB3" w:rsidRPr="00047552">
        <w:rPr>
          <w:rFonts w:ascii="Times New Roman" w:hAnsi="Times New Roman" w:cs="Times New Roman"/>
          <w:iCs/>
        </w:rPr>
        <w:t xml:space="preserve">, </w:t>
      </w:r>
      <w:r w:rsidR="00B44ADF" w:rsidRPr="00047552">
        <w:rPr>
          <w:rFonts w:ascii="Times New Roman" w:hAnsi="Times New Roman" w:cs="Times New Roman"/>
          <w:iCs/>
        </w:rPr>
        <w:t xml:space="preserve">as well as </w:t>
      </w:r>
      <w:r w:rsidR="00480DB3" w:rsidRPr="00047552">
        <w:rPr>
          <w:rFonts w:ascii="Times New Roman" w:hAnsi="Times New Roman" w:cs="Times New Roman"/>
          <w:iCs/>
        </w:rPr>
        <w:lastRenderedPageBreak/>
        <w:t xml:space="preserve">interactive </w:t>
      </w:r>
      <w:r w:rsidR="00B44ADF" w:rsidRPr="00047552">
        <w:rPr>
          <w:rFonts w:ascii="Times New Roman" w:hAnsi="Times New Roman" w:cs="Times New Roman"/>
          <w:iCs/>
        </w:rPr>
        <w:t xml:space="preserve">energies rising from </w:t>
      </w:r>
      <w:r w:rsidR="00480DB3" w:rsidRPr="00047552">
        <w:rPr>
          <w:rFonts w:ascii="Times New Roman" w:hAnsi="Times New Roman" w:cs="Times New Roman"/>
          <w:iCs/>
        </w:rPr>
        <w:t xml:space="preserve">the </w:t>
      </w:r>
      <w:r w:rsidR="00B44ADF" w:rsidRPr="00047552">
        <w:rPr>
          <w:rFonts w:ascii="Times New Roman" w:hAnsi="Times New Roman" w:cs="Times New Roman"/>
          <w:iCs/>
        </w:rPr>
        <w:t>interactions between ligands when they bind</w:t>
      </w:r>
      <w:r w:rsidR="00480DB3" w:rsidRPr="00047552">
        <w:rPr>
          <w:rFonts w:ascii="Times New Roman"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G</m:t>
            </m:r>
          </m:e>
          <m:sub>
            <m:r>
              <w:rPr>
                <w:rFonts w:ascii="Cambria Math" w:hAnsi="Cambria Math" w:cs="Times New Roman"/>
              </w:rPr>
              <m:t>ij</m:t>
            </m:r>
          </m:sub>
        </m:sSub>
      </m:oMath>
      <w:r w:rsidR="00B44ADF" w:rsidRPr="00047552">
        <w:rPr>
          <w:rFonts w:ascii="Times New Roman" w:hAnsi="Times New Roman" w:cs="Times New Roman"/>
          <w:iCs/>
        </w:rPr>
        <w:t>. These include interactions between Spo0A~P molecules,</w:t>
      </w:r>
      <w:r w:rsidR="0077669D">
        <w:rPr>
          <w:rStyle w:val="FootnoteReference"/>
          <w:rFonts w:ascii="Times New Roman" w:hAnsi="Times New Roman" w:cs="Times New Roman"/>
          <w:iCs/>
        </w:rPr>
        <w:footnoteReference w:id="2"/>
      </w:r>
      <w:r w:rsidR="00B44ADF" w:rsidRPr="00047552">
        <w:rPr>
          <w:rFonts w:ascii="Times New Roman" w:hAnsi="Times New Roman" w:cs="Times New Roman"/>
          <w:iCs/>
        </w:rPr>
        <w:t xml:space="preserve"> between Spo0A~P and </w:t>
      </w:r>
      <w:proofErr w:type="spellStart"/>
      <w:r w:rsidR="00B44ADF" w:rsidRPr="00047552">
        <w:rPr>
          <w:rFonts w:ascii="Times New Roman" w:hAnsi="Times New Roman" w:cs="Times New Roman"/>
        </w:rPr>
        <w:t>RNAp-sigmaA</w:t>
      </w:r>
      <w:proofErr w:type="spellEnd"/>
      <w:r w:rsidR="002A5E5F" w:rsidRPr="00047552">
        <w:rPr>
          <w:rFonts w:ascii="Times New Roman" w:hAnsi="Times New Roman" w:cs="Times New Roman"/>
        </w:rPr>
        <w:t>,</w:t>
      </w:r>
      <w:r w:rsidR="002A5E5F" w:rsidRPr="00047552">
        <w:rPr>
          <w:rStyle w:val="FootnoteReference"/>
          <w:rFonts w:ascii="Times New Roman" w:hAnsi="Times New Roman" w:cs="Times New Roman"/>
        </w:rPr>
        <w:footnoteReference w:id="3"/>
      </w:r>
      <w:r w:rsidR="002A5E5F" w:rsidRPr="00047552">
        <w:rPr>
          <w:rFonts w:ascii="Times New Roman" w:hAnsi="Times New Roman" w:cs="Times New Roman"/>
        </w:rPr>
        <w:t xml:space="preserve"> </w:t>
      </w:r>
      <w:r w:rsidR="00B44ADF" w:rsidRPr="00047552">
        <w:rPr>
          <w:rFonts w:ascii="Times New Roman" w:hAnsi="Times New Roman" w:cs="Times New Roman"/>
        </w:rPr>
        <w:t xml:space="preserve">between </w:t>
      </w:r>
      <w:r w:rsidR="00B44ADF" w:rsidRPr="00047552">
        <w:rPr>
          <w:rFonts w:ascii="Times New Roman" w:hAnsi="Times New Roman" w:cs="Times New Roman"/>
          <w:iCs/>
        </w:rPr>
        <w:t xml:space="preserve">Spo0A~P and </w:t>
      </w:r>
      <w:proofErr w:type="spellStart"/>
      <w:r w:rsidR="00B44ADF" w:rsidRPr="00047552">
        <w:rPr>
          <w:rFonts w:ascii="Times New Roman" w:hAnsi="Times New Roman" w:cs="Times New Roman"/>
        </w:rPr>
        <w:t>RNAp-sigmaH</w:t>
      </w:r>
      <w:proofErr w:type="spellEnd"/>
      <w:r w:rsidR="00B44ADF" w:rsidRPr="00047552">
        <w:rPr>
          <w:rFonts w:ascii="Times New Roman" w:hAnsi="Times New Roman" w:cs="Times New Roman"/>
        </w:rPr>
        <w:t xml:space="preserve">, and between </w:t>
      </w:r>
      <w:proofErr w:type="spellStart"/>
      <w:r w:rsidR="00B44ADF" w:rsidRPr="00047552">
        <w:rPr>
          <w:rFonts w:ascii="Times New Roman" w:hAnsi="Times New Roman" w:cs="Times New Roman"/>
        </w:rPr>
        <w:t>RNAp-sigmaA</w:t>
      </w:r>
      <w:proofErr w:type="spellEnd"/>
      <w:r w:rsidR="00B44ADF" w:rsidRPr="00047552">
        <w:rPr>
          <w:rFonts w:ascii="Times New Roman" w:hAnsi="Times New Roman" w:cs="Times New Roman"/>
        </w:rPr>
        <w:t xml:space="preserve"> and </w:t>
      </w:r>
      <w:proofErr w:type="spellStart"/>
      <w:r w:rsidR="00B44ADF" w:rsidRPr="00047552">
        <w:rPr>
          <w:rFonts w:ascii="Times New Roman" w:hAnsi="Times New Roman" w:cs="Times New Roman"/>
        </w:rPr>
        <w:t>RNAp-sigmaH</w:t>
      </w:r>
      <w:proofErr w:type="spellEnd"/>
      <w:r w:rsidR="00B44ADF" w:rsidRPr="00047552">
        <w:rPr>
          <w:rFonts w:ascii="Times New Roman" w:hAnsi="Times New Roman" w:cs="Times New Roman"/>
        </w:rPr>
        <w:t xml:space="preserve">. </w:t>
      </w:r>
      <w:r w:rsidR="00AE191C" w:rsidRPr="00047552">
        <w:rPr>
          <w:rFonts w:ascii="Times New Roman" w:hAnsi="Times New Roman" w:cs="Times New Roman"/>
        </w:rPr>
        <w:t xml:space="preserve">There are no tertiary interaction energies. </w:t>
      </w:r>
      <w:r w:rsidR="00480DB3" w:rsidRPr="00047552">
        <w:rPr>
          <w:rFonts w:ascii="Times New Roman" w:hAnsi="Times New Roman" w:cs="Times New Roman"/>
        </w:rPr>
        <w:t xml:space="preserve">A total of </w:t>
      </w:r>
      <m:oMath>
        <m:f>
          <m:fPr>
            <m:ctrlPr>
              <w:rPr>
                <w:rFonts w:ascii="Cambria Math" w:hAnsi="Cambria Math" w:cs="Times New Roman"/>
                <w:i/>
                <w:iCs/>
              </w:rPr>
            </m:ctrlPr>
          </m:fPr>
          <m:num>
            <m:r>
              <w:rPr>
                <w:rFonts w:ascii="Cambria Math" w:hAnsi="Cambria Math" w:cs="Times New Roman"/>
              </w:rPr>
              <m:t>5×4</m:t>
            </m:r>
          </m:num>
          <m:den>
            <m:r>
              <w:rPr>
                <w:rFonts w:ascii="Cambria Math" w:hAnsi="Cambria Math" w:cs="Times New Roman"/>
              </w:rPr>
              <m:t>2</m:t>
            </m:r>
          </m:den>
        </m:f>
        <m:r>
          <w:rPr>
            <w:rFonts w:ascii="Cambria Math" w:hAnsi="Cambria Math" w:cs="Times New Roman"/>
          </w:rPr>
          <m:t xml:space="preserve">=10 </m:t>
        </m:r>
      </m:oMath>
      <w:r w:rsidR="00480DB3" w:rsidRPr="00047552">
        <w:rPr>
          <w:rFonts w:ascii="Times New Roman" w:hAnsi="Times New Roman" w:cs="Times New Roman"/>
          <w:iCs/>
        </w:rPr>
        <w:t xml:space="preserve">interactions are possible. </w:t>
      </w:r>
      <w:r w:rsidR="00480DB3" w:rsidRPr="00047552">
        <w:rPr>
          <w:rFonts w:ascii="Times New Roman" w:hAnsi="Times New Roman" w:cs="Times New Roman"/>
        </w:rPr>
        <w:t xml:space="preserve">We use </w:t>
      </w:r>
      <m:oMath>
        <m:r>
          <w:rPr>
            <w:rFonts w:ascii="Cambria Math" w:hAnsi="Cambria Math" w:cs="Times New Roman"/>
          </w:rPr>
          <m:t>σ</m:t>
        </m:r>
      </m:oMath>
      <w:r w:rsidR="00480DB3" w:rsidRPr="00047552">
        <w:rPr>
          <w:rFonts w:ascii="Times New Roman" w:hAnsi="Times New Roman" w:cs="Times New Roman"/>
        </w:rPr>
        <w:t xml:space="preserve"> to denote the occupancy of a site (1 = bound, 0 = unbound). </w:t>
      </w:r>
      <w:r w:rsidR="00B44ADF" w:rsidRPr="00047552">
        <w:rPr>
          <w:rFonts w:ascii="Times New Roman" w:hAnsi="Times New Roman" w:cs="Times New Roman"/>
        </w:rPr>
        <w:t>Therefore,</w:t>
      </w:r>
    </w:p>
    <w:p w14:paraId="551183CF" w14:textId="7CAFCB40" w:rsidR="00711419" w:rsidRPr="00047552" w:rsidRDefault="00C87601" w:rsidP="00047552">
      <w:pPr>
        <w:keepNext/>
        <w:spacing w:line="276" w:lineRule="auto"/>
        <w:rPr>
          <w:rFonts w:ascii="Times New Roman" w:hAnsi="Times New Roman" w:cs="Times New Roman"/>
        </w:rPr>
      </w:pPr>
      <m:oMathPara>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α</m:t>
              </m:r>
            </m:sub>
          </m:sSub>
          <m:r>
            <w:rPr>
              <w:rFonts w:ascii="Cambria Math" w:hAnsi="Cambria Math" w:cs="Times New Roman"/>
            </w:rPr>
            <m:t xml:space="preserve">= </m:t>
          </m:r>
          <m:nary>
            <m:naryPr>
              <m:chr m:val="∑"/>
              <m:limLoc m:val="undOvr"/>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5</m:t>
              </m:r>
            </m:sup>
            <m:e>
              <m:sSub>
                <m:sSubPr>
                  <m:ctrlPr>
                    <w:rPr>
                      <w:rFonts w:ascii="Cambria Math" w:hAnsi="Cambria Math" w:cs="Times New Roman"/>
                      <w:i/>
                      <w:iCs/>
                    </w:rPr>
                  </m:ctrlPr>
                </m:sSubPr>
                <m:e>
                  <m:r>
                    <w:rPr>
                      <w:rFonts w:ascii="Cambria Math" w:hAnsi="Cambria Math" w:cs="Times New Roman"/>
                    </w:rPr>
                    <m:t>σ</m:t>
                  </m:r>
                </m:e>
                <m:sub>
                  <m:r>
                    <w:rPr>
                      <w:rFonts w:ascii="Cambria Math" w:hAnsi="Cambria Math" w:cs="Times New Roman"/>
                    </w:rPr>
                    <m:t>i</m:t>
                  </m:r>
                </m:sub>
              </m:sSub>
              <m:sSub>
                <m:sSubPr>
                  <m:ctrlPr>
                    <w:rPr>
                      <w:rFonts w:ascii="Cambria Math" w:hAnsi="Cambria Math" w:cs="Times New Roman"/>
                      <w:i/>
                      <w:iCs/>
                    </w:rPr>
                  </m:ctrlPr>
                </m:sSubPr>
                <m:e>
                  <m:r>
                    <w:rPr>
                      <w:rFonts w:ascii="Cambria Math" w:hAnsi="Cambria Math" w:cs="Times New Roman"/>
                    </w:rPr>
                    <m:t>G</m:t>
                  </m:r>
                </m:e>
                <m:sub>
                  <m:r>
                    <w:rPr>
                      <w:rFonts w:ascii="Cambria Math" w:hAnsi="Cambria Math" w:cs="Times New Roman"/>
                    </w:rPr>
                    <m:t>i</m:t>
                  </m:r>
                </m:sub>
              </m:sSub>
            </m:e>
          </m:nary>
          <m:r>
            <w:rPr>
              <w:rFonts w:ascii="Cambria Math" w:hAnsi="Cambria Math" w:cs="Times New Roman"/>
            </w:rPr>
            <m:t xml:space="preserve">+ </m:t>
          </m:r>
          <m:nary>
            <m:naryPr>
              <m:chr m:val="∑"/>
              <m:limLoc m:val="undOvr"/>
              <m:ctrlPr>
                <w:rPr>
                  <w:rFonts w:ascii="Cambria Math" w:hAnsi="Cambria Math" w:cs="Times New Roman"/>
                  <w:i/>
                  <w:iCs/>
                </w:rPr>
              </m:ctrlPr>
            </m:naryPr>
            <m:sub>
              <m:r>
                <w:rPr>
                  <w:rFonts w:ascii="Cambria Math" w:hAnsi="Cambria Math" w:cs="Times New Roman"/>
                </w:rPr>
                <m:t>i&lt;j</m:t>
              </m:r>
            </m:sub>
            <m:sup>
              <m:r>
                <w:rPr>
                  <w:rFonts w:ascii="Cambria Math" w:hAnsi="Cambria Math" w:cs="Times New Roman"/>
                </w:rPr>
                <m:t xml:space="preserve">10 </m:t>
              </m:r>
            </m:sup>
            <m:e>
              <m:sSub>
                <m:sSubPr>
                  <m:ctrlPr>
                    <w:rPr>
                      <w:rFonts w:ascii="Cambria Math" w:hAnsi="Cambria Math" w:cs="Times New Roman"/>
                      <w:i/>
                      <w:iCs/>
                    </w:rPr>
                  </m:ctrlPr>
                </m:sSubPr>
                <m:e>
                  <m:r>
                    <w:rPr>
                      <w:rFonts w:ascii="Cambria Math" w:hAnsi="Cambria Math" w:cs="Times New Roman"/>
                    </w:rPr>
                    <m:t>σ</m:t>
                  </m:r>
                </m:e>
                <m:sub>
                  <m:r>
                    <w:rPr>
                      <w:rFonts w:ascii="Cambria Math" w:hAnsi="Cambria Math" w:cs="Times New Roman"/>
                    </w:rPr>
                    <m:t>i</m:t>
                  </m:r>
                </m:sub>
              </m:sSub>
              <m:sSub>
                <m:sSubPr>
                  <m:ctrlPr>
                    <w:rPr>
                      <w:rFonts w:ascii="Cambria Math" w:hAnsi="Cambria Math" w:cs="Times New Roman"/>
                      <w:i/>
                      <w:iCs/>
                    </w:rPr>
                  </m:ctrlPr>
                </m:sSubPr>
                <m:e>
                  <m:r>
                    <w:rPr>
                      <w:rFonts w:ascii="Cambria Math" w:hAnsi="Cambria Math" w:cs="Times New Roman"/>
                    </w:rPr>
                    <m:t>σ</m:t>
                  </m:r>
                </m:e>
                <m:sub>
                  <m:r>
                    <w:rPr>
                      <w:rFonts w:ascii="Cambria Math" w:hAnsi="Cambria Math" w:cs="Times New Roman"/>
                    </w:rPr>
                    <m:t>j</m:t>
                  </m:r>
                </m:sub>
              </m:sSub>
              <m:sSub>
                <m:sSubPr>
                  <m:ctrlPr>
                    <w:rPr>
                      <w:rFonts w:ascii="Cambria Math" w:hAnsi="Cambria Math" w:cs="Times New Roman"/>
                      <w:i/>
                      <w:iCs/>
                    </w:rPr>
                  </m:ctrlPr>
                </m:sSubPr>
                <m:e>
                  <m:r>
                    <w:rPr>
                      <w:rFonts w:ascii="Cambria Math" w:hAnsi="Cambria Math" w:cs="Times New Roman"/>
                    </w:rPr>
                    <m:t>G</m:t>
                  </m:r>
                </m:e>
                <m:sub>
                  <m:r>
                    <w:rPr>
                      <w:rFonts w:ascii="Cambria Math" w:hAnsi="Cambria Math" w:cs="Times New Roman"/>
                    </w:rPr>
                    <m:t>ij</m:t>
                  </m:r>
                </m:sub>
              </m:sSub>
            </m:e>
          </m:nary>
        </m:oMath>
      </m:oMathPara>
    </w:p>
    <w:p w14:paraId="1E4B4B01" w14:textId="23BDE9B5" w:rsidR="00DD5C60" w:rsidRPr="00047552" w:rsidRDefault="00711419" w:rsidP="00047552">
      <w:pPr>
        <w:pStyle w:val="Caption"/>
        <w:spacing w:line="276" w:lineRule="auto"/>
        <w:jc w:val="right"/>
        <w:rPr>
          <w:rFonts w:ascii="Times New Roman" w:hAnsi="Times New Roman" w:cs="Times New Roman"/>
        </w:rPr>
      </w:pPr>
      <w:proofErr w:type="gramStart"/>
      <w:r w:rsidRPr="00047552">
        <w:rPr>
          <w:rFonts w:ascii="Times New Roman" w:hAnsi="Times New Roman" w:cs="Times New Roman"/>
        </w:rPr>
        <w:t xml:space="preserve">( </w:t>
      </w:r>
      <w:proofErr w:type="gramEnd"/>
      <w:r w:rsidR="00F9447F" w:rsidRPr="00047552">
        <w:rPr>
          <w:rFonts w:ascii="Times New Roman" w:hAnsi="Times New Roman" w:cs="Times New Roman"/>
        </w:rPr>
        <w:fldChar w:fldCharType="begin"/>
      </w:r>
      <w:r w:rsidR="00F9447F" w:rsidRPr="00047552">
        <w:rPr>
          <w:rFonts w:ascii="Times New Roman" w:hAnsi="Times New Roman" w:cs="Times New Roman"/>
        </w:rPr>
        <w:instrText xml:space="preserve"> SEQ ( \* ARABIC </w:instrText>
      </w:r>
      <w:r w:rsidR="00F9447F" w:rsidRPr="00047552">
        <w:rPr>
          <w:rFonts w:ascii="Times New Roman" w:hAnsi="Times New Roman" w:cs="Times New Roman"/>
        </w:rPr>
        <w:fldChar w:fldCharType="separate"/>
      </w:r>
      <w:r w:rsidR="00047552" w:rsidRPr="00047552">
        <w:rPr>
          <w:rFonts w:ascii="Times New Roman" w:hAnsi="Times New Roman" w:cs="Times New Roman"/>
          <w:noProof/>
        </w:rPr>
        <w:t>3</w:t>
      </w:r>
      <w:r w:rsidR="00F9447F" w:rsidRPr="00047552">
        <w:rPr>
          <w:rFonts w:ascii="Times New Roman" w:hAnsi="Times New Roman" w:cs="Times New Roman"/>
          <w:noProof/>
        </w:rPr>
        <w:fldChar w:fldCharType="end"/>
      </w:r>
      <w:r w:rsidRPr="00047552">
        <w:rPr>
          <w:rFonts w:ascii="Times New Roman" w:hAnsi="Times New Roman" w:cs="Times New Roman"/>
        </w:rPr>
        <w:t xml:space="preserve"> )</w:t>
      </w:r>
    </w:p>
    <w:p w14:paraId="5D037E5E" w14:textId="3366027E" w:rsidR="00AE191C" w:rsidRPr="00047552" w:rsidRDefault="006B5E5F" w:rsidP="00047552">
      <w:pPr>
        <w:spacing w:line="276" w:lineRule="auto"/>
        <w:rPr>
          <w:rFonts w:ascii="Times New Roman" w:hAnsi="Times New Roman" w:cs="Times New Roman"/>
          <w:b/>
        </w:rPr>
      </w:pPr>
      <w:r w:rsidRPr="00047552">
        <w:rPr>
          <w:rFonts w:ascii="Times New Roman" w:hAnsi="Times New Roman" w:cs="Times New Roman"/>
          <w:b/>
        </w:rPr>
        <w:t>Generatin</w:t>
      </w:r>
      <w:r w:rsidR="005A409C" w:rsidRPr="00047552">
        <w:rPr>
          <w:rFonts w:ascii="Times New Roman" w:hAnsi="Times New Roman" w:cs="Times New Roman"/>
          <w:b/>
        </w:rPr>
        <w:t>g model data for mutated systems</w:t>
      </w:r>
    </w:p>
    <w:p w14:paraId="6B7A5FCE" w14:textId="77777777" w:rsidR="005A409C" w:rsidRPr="00047552" w:rsidRDefault="005A409C" w:rsidP="00047552">
      <w:pPr>
        <w:spacing w:line="276" w:lineRule="auto"/>
        <w:rPr>
          <w:rFonts w:ascii="Times New Roman" w:hAnsi="Times New Roman" w:cs="Times New Roman"/>
          <w:b/>
        </w:rPr>
      </w:pPr>
    </w:p>
    <w:p w14:paraId="60987CBD" w14:textId="77777777" w:rsidR="00F9447F" w:rsidRPr="00047552" w:rsidRDefault="00711108" w:rsidP="00047552">
      <w:pPr>
        <w:spacing w:line="276" w:lineRule="auto"/>
        <w:rPr>
          <w:rFonts w:ascii="Times New Roman" w:hAnsi="Times New Roman" w:cs="Times New Roman"/>
        </w:rPr>
      </w:pPr>
      <w:r w:rsidRPr="00047552">
        <w:rPr>
          <w:rFonts w:ascii="Times New Roman" w:hAnsi="Times New Roman" w:cs="Times New Roman"/>
        </w:rPr>
        <w:t>When a site is mutated, no transcription factor or RN</w:t>
      </w:r>
      <w:r w:rsidR="00F9447F" w:rsidRPr="00047552">
        <w:rPr>
          <w:rFonts w:ascii="Times New Roman" w:hAnsi="Times New Roman" w:cs="Times New Roman"/>
        </w:rPr>
        <w:t>A polymerase can be bound. T</w:t>
      </w:r>
      <w:r w:rsidRPr="00047552">
        <w:rPr>
          <w:rFonts w:ascii="Times New Roman" w:hAnsi="Times New Roman" w:cs="Times New Roman"/>
        </w:rPr>
        <w:t>his eliminates some of the previously possible configurations, thus changing the total transcription rate. There are many ways to incorporate mutations into the model, and we demonstrate one way of doi</w:t>
      </w:r>
      <w:r w:rsidR="00F9447F" w:rsidRPr="00047552">
        <w:rPr>
          <w:rFonts w:ascii="Times New Roman" w:hAnsi="Times New Roman" w:cs="Times New Roman"/>
        </w:rPr>
        <w:t xml:space="preserve">ng it using the example of 12*. </w:t>
      </w:r>
    </w:p>
    <w:p w14:paraId="07A5785D" w14:textId="77777777" w:rsidR="00F9447F" w:rsidRPr="00047552" w:rsidRDefault="00F9447F" w:rsidP="00047552">
      <w:pPr>
        <w:spacing w:line="276" w:lineRule="auto"/>
        <w:rPr>
          <w:rFonts w:ascii="Times New Roman" w:hAnsi="Times New Roman" w:cs="Times New Roman"/>
        </w:rPr>
      </w:pPr>
    </w:p>
    <w:p w14:paraId="5F2773E8" w14:textId="1466F1A6" w:rsidR="002A5E5F" w:rsidRPr="00047552" w:rsidRDefault="00F9447F" w:rsidP="00047552">
      <w:pPr>
        <w:spacing w:line="276" w:lineRule="auto"/>
        <w:rPr>
          <w:rFonts w:ascii="Times New Roman" w:hAnsi="Times New Roman" w:cs="Times New Roman"/>
        </w:rPr>
      </w:pPr>
      <w:r w:rsidRPr="00047552">
        <w:rPr>
          <w:rFonts w:ascii="Times New Roman" w:hAnsi="Times New Roman" w:cs="Times New Roman"/>
        </w:rPr>
        <w:t xml:space="preserve">When 0A1 and 0A2 boxes are made infeasible for binding, we set the first two digits of all configurations to be 0 (i.e. 10110 </w:t>
      </w:r>
      <w:r w:rsidRPr="00047552">
        <w:rPr>
          <w:rFonts w:ascii="Times New Roman" w:hAnsi="Times New Roman" w:cs="Times New Roman"/>
        </w:rPr>
        <w:sym w:font="Wingdings" w:char="F0E0"/>
      </w:r>
      <w:r w:rsidRPr="00047552">
        <w:rPr>
          <w:rFonts w:ascii="Times New Roman" w:hAnsi="Times New Roman" w:cs="Times New Roman"/>
        </w:rPr>
        <w:t xml:space="preserve"> 00110, 11011</w:t>
      </w:r>
      <w:r w:rsidRPr="00047552">
        <w:rPr>
          <w:rFonts w:ascii="Times New Roman" w:hAnsi="Times New Roman" w:cs="Times New Roman"/>
        </w:rPr>
        <w:sym w:font="Wingdings" w:char="F0E0"/>
      </w:r>
      <w:r w:rsidRPr="00047552">
        <w:rPr>
          <w:rFonts w:ascii="Times New Roman" w:hAnsi="Times New Roman" w:cs="Times New Roman"/>
        </w:rPr>
        <w:t>00011, etc.). The model will then calculate probability of each c</w:t>
      </w:r>
      <w:r w:rsidR="002A5E5F" w:rsidRPr="00047552">
        <w:rPr>
          <w:rFonts w:ascii="Times New Roman" w:hAnsi="Times New Roman" w:cs="Times New Roman"/>
        </w:rPr>
        <w:t>onfiguration using equation (2) and (3) and add them up using equation (1).</w:t>
      </w:r>
      <w:r w:rsidRPr="00047552">
        <w:rPr>
          <w:rFonts w:ascii="Times New Roman" w:hAnsi="Times New Roman" w:cs="Times New Roman"/>
        </w:rPr>
        <w:t xml:space="preserve"> However, some configurations would be considered multiple times; for instance, now 10110, 11110, 01110 and 00110 all are computed the same way as 00110.</w:t>
      </w:r>
      <w:r w:rsidR="002A5E5F" w:rsidRPr="00047552">
        <w:rPr>
          <w:rStyle w:val="FootnoteReference"/>
          <w:rFonts w:ascii="Times New Roman" w:hAnsi="Times New Roman" w:cs="Times New Roman"/>
        </w:rPr>
        <w:t xml:space="preserve"> </w:t>
      </w:r>
      <w:r w:rsidR="002A5E5F" w:rsidRPr="00047552">
        <w:rPr>
          <w:rStyle w:val="FootnoteReference"/>
          <w:rFonts w:ascii="Times New Roman" w:hAnsi="Times New Roman" w:cs="Times New Roman"/>
        </w:rPr>
        <w:footnoteReference w:id="4"/>
      </w:r>
      <w:r w:rsidRPr="00047552">
        <w:rPr>
          <w:rFonts w:ascii="Times New Roman" w:hAnsi="Times New Roman" w:cs="Times New Roman"/>
        </w:rPr>
        <w:t xml:space="preserve"> </w:t>
      </w:r>
    </w:p>
    <w:p w14:paraId="3446F32B" w14:textId="77777777" w:rsidR="002A5E5F" w:rsidRPr="00047552" w:rsidRDefault="002A5E5F" w:rsidP="00047552">
      <w:pPr>
        <w:spacing w:line="276" w:lineRule="auto"/>
        <w:rPr>
          <w:rFonts w:ascii="Times New Roman" w:hAnsi="Times New Roman" w:cs="Times New Roman"/>
        </w:rPr>
      </w:pPr>
    </w:p>
    <w:p w14:paraId="2D82E3BD" w14:textId="024F0ADA" w:rsidR="00711108" w:rsidRPr="00047552" w:rsidRDefault="002A5E5F" w:rsidP="00047552">
      <w:pPr>
        <w:spacing w:line="276" w:lineRule="auto"/>
        <w:rPr>
          <w:rFonts w:ascii="Times New Roman" w:hAnsi="Times New Roman" w:cs="Times New Roman"/>
        </w:rPr>
      </w:pPr>
      <w:r w:rsidRPr="00047552">
        <w:rPr>
          <w:rFonts w:ascii="Times New Roman" w:hAnsi="Times New Roman" w:cs="Times New Roman"/>
        </w:rPr>
        <w:t>Following this pattern, even though we still have 2</w:t>
      </w:r>
      <w:r w:rsidRPr="00047552">
        <w:rPr>
          <w:rFonts w:ascii="Times New Roman" w:hAnsi="Times New Roman" w:cs="Times New Roman"/>
          <w:vertAlign w:val="superscript"/>
        </w:rPr>
        <w:t>5</w:t>
      </w:r>
      <w:r w:rsidRPr="00047552">
        <w:rPr>
          <w:rFonts w:ascii="Times New Roman" w:hAnsi="Times New Roman" w:cs="Times New Roman"/>
        </w:rPr>
        <w:t xml:space="preserve"> terms in equation (1), there are only 2</w:t>
      </w:r>
      <w:r w:rsidRPr="00047552">
        <w:rPr>
          <w:rFonts w:ascii="Times New Roman" w:hAnsi="Times New Roman" w:cs="Times New Roman"/>
          <w:vertAlign w:val="superscript"/>
        </w:rPr>
        <w:t xml:space="preserve">3 </w:t>
      </w:r>
      <w:r w:rsidRPr="00047552">
        <w:rPr>
          <w:rFonts w:ascii="Times New Roman" w:hAnsi="Times New Roman" w:cs="Times New Roman"/>
          <w:i/>
        </w:rPr>
        <w:t>unique</w:t>
      </w:r>
      <w:r w:rsidRPr="00047552">
        <w:rPr>
          <w:rFonts w:ascii="Times New Roman" w:hAnsi="Times New Roman" w:cs="Times New Roman"/>
        </w:rPr>
        <w:t xml:space="preserve"> configuration in the current system; in other words, each configuration is counted four times. Therefore, to obtain the correct total transcription rate, we will divide </w:t>
      </w:r>
      <w:r w:rsidR="006B5E5F" w:rsidRPr="00047552">
        <w:rPr>
          <w:rFonts w:ascii="Times New Roman" w:hAnsi="Times New Roman" w:cs="Times New Roman"/>
        </w:rPr>
        <w:t>the original result by 4, or 2</w:t>
      </w:r>
      <w:r w:rsidR="006B5E5F" w:rsidRPr="00047552">
        <w:rPr>
          <w:rFonts w:ascii="Times New Roman" w:hAnsi="Times New Roman" w:cs="Times New Roman"/>
          <w:vertAlign w:val="superscript"/>
        </w:rPr>
        <w:t>number of mutations</w:t>
      </w:r>
      <w:r w:rsidR="006B5E5F" w:rsidRPr="00047552">
        <w:rPr>
          <w:rFonts w:ascii="Times New Roman" w:hAnsi="Times New Roman" w:cs="Times New Roman"/>
        </w:rPr>
        <w:t>.</w:t>
      </w:r>
    </w:p>
    <w:p w14:paraId="1692FB8A" w14:textId="308A3C88" w:rsidR="00711108" w:rsidRPr="00047552" w:rsidRDefault="00711108" w:rsidP="00047552">
      <w:pPr>
        <w:spacing w:line="276" w:lineRule="auto"/>
        <w:rPr>
          <w:rFonts w:ascii="Times New Roman" w:hAnsi="Times New Roman" w:cs="Times New Roman"/>
        </w:rPr>
      </w:pPr>
    </w:p>
    <w:p w14:paraId="7718A356" w14:textId="2A4CA7E3" w:rsidR="006B5E5F" w:rsidRPr="00047552" w:rsidRDefault="006B5E5F" w:rsidP="00047552">
      <w:pPr>
        <w:spacing w:line="276" w:lineRule="auto"/>
        <w:rPr>
          <w:rFonts w:ascii="Times New Roman" w:hAnsi="Times New Roman" w:cs="Times New Roman"/>
          <w:b/>
        </w:rPr>
      </w:pPr>
      <w:r w:rsidRPr="00047552">
        <w:rPr>
          <w:rFonts w:ascii="Times New Roman" w:hAnsi="Times New Roman" w:cs="Times New Roman"/>
          <w:b/>
        </w:rPr>
        <w:t>Fitting to real data</w:t>
      </w:r>
    </w:p>
    <w:p w14:paraId="59D16BDB" w14:textId="522399D5" w:rsidR="005A409C" w:rsidRPr="00047552" w:rsidRDefault="005A409C" w:rsidP="00047552">
      <w:pPr>
        <w:spacing w:line="276" w:lineRule="auto"/>
        <w:rPr>
          <w:rFonts w:ascii="Times New Roman" w:hAnsi="Times New Roman" w:cs="Times New Roman"/>
          <w:b/>
        </w:rPr>
      </w:pPr>
    </w:p>
    <w:p w14:paraId="0DACBA71" w14:textId="35936484" w:rsidR="005A409C" w:rsidRPr="00047552" w:rsidRDefault="005A409C" w:rsidP="00047552">
      <w:pPr>
        <w:spacing w:line="276" w:lineRule="auto"/>
        <w:rPr>
          <w:rFonts w:ascii="Times New Roman" w:hAnsi="Times New Roman" w:cs="Times New Roman"/>
        </w:rPr>
      </w:pPr>
      <w:r w:rsidRPr="00047552">
        <w:rPr>
          <w:rFonts w:ascii="Times New Roman" w:hAnsi="Times New Roman" w:cs="Times New Roman"/>
        </w:rPr>
        <w:t xml:space="preserve">Overall, we demonstrated how to calculate the total transcription rate for a particular value of [Spo0A], for both wild-type and mutated strains. Now, if the concentration of Spo0A~P changes over time, the probability of each configuration goes up or down to affect the total transcription </w:t>
      </w:r>
      <w:r w:rsidRPr="00047552">
        <w:rPr>
          <w:rFonts w:ascii="Times New Roman" w:hAnsi="Times New Roman" w:cs="Times New Roman"/>
        </w:rPr>
        <w:lastRenderedPageBreak/>
        <w:t xml:space="preserve">rate. For a set of [Spo0A~P] </w:t>
      </w:r>
      <w:proofErr w:type="gramStart"/>
      <w:r w:rsidRPr="00047552">
        <w:rPr>
          <w:rFonts w:ascii="Times New Roman" w:hAnsi="Times New Roman" w:cs="Times New Roman"/>
        </w:rPr>
        <w:t xml:space="preserve">values </w:t>
      </w:r>
      <w:proofErr w:type="gramEnd"/>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10</m:t>
            </m:r>
          </m:sub>
        </m:sSub>
      </m:oMath>
      <w:r w:rsidRPr="00047552">
        <w:rPr>
          <w:rFonts w:ascii="Times New Roman" w:hAnsi="Times New Roman" w:cs="Times New Roman"/>
        </w:rPr>
        <w:t xml:space="preserve">, we will be able to compute a vector of total transcription rate,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model</m:t>
            </m:r>
          </m:sub>
        </m:sSub>
      </m:oMath>
      <w:r w:rsidRPr="00047552">
        <w:rPr>
          <w:rFonts w:ascii="Times New Roman" w:hAnsi="Times New Roman" w:cs="Times New Roman"/>
        </w:rPr>
        <w:t>, as a function of [Spo0A~P], that is:</w:t>
      </w:r>
    </w:p>
    <w:p w14:paraId="3679295D" w14:textId="77777777" w:rsidR="005A409C" w:rsidRPr="00047552" w:rsidRDefault="00926974" w:rsidP="00047552">
      <w:pPr>
        <w:keepNext/>
        <w:spacing w:line="276" w:lineRule="auto"/>
        <w:rPr>
          <w:rFonts w:ascii="Times New Roman" w:hAnsi="Times New Roman" w:cs="Times New Roman"/>
        </w:rPr>
      </w:pPr>
      <m:oMathPara>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model</m:t>
              </m:r>
            </m:sub>
          </m:sSub>
          <m:r>
            <w:rPr>
              <w:rFonts w:ascii="Cambria Math" w:hAnsi="Cambria Math" w:cs="Times New Roman"/>
            </w:rPr>
            <m:t xml:space="preserve">= </m:t>
          </m:r>
          <m:d>
            <m:dPr>
              <m:ctrlPr>
                <w:rPr>
                  <w:rFonts w:ascii="Cambria Math" w:hAnsi="Cambria Math" w:cs="Times New Roman"/>
                  <w:i/>
                </w:rPr>
              </m:ctrlPr>
            </m:dPr>
            <m:e>
              <m:f>
                <m:fPr>
                  <m:type m:val="noBa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ν</m:t>
                      </m:r>
                    </m:e>
                    <m:sub>
                      <m:r>
                        <w:rPr>
                          <w:rFonts w:ascii="Cambria Math" w:hAnsi="Cambria Math" w:cs="Times New Roman"/>
                        </w:rPr>
                        <m:t>total</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e>
                  </m:d>
                </m:num>
                <m:den>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ν</m:t>
                          </m:r>
                        </m:e>
                        <m:sub>
                          <m:r>
                            <w:rPr>
                              <w:rFonts w:ascii="Cambria Math" w:hAnsi="Cambria Math" w:cs="Times New Roman"/>
                            </w:rPr>
                            <m:t>total</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e>
                      </m:d>
                    </m:e>
                    <m:e>
                      <m:r>
                        <w:rPr>
                          <w:rFonts w:ascii="Cambria Math" w:hAnsi="Cambria Math" w:cs="Times New Roman"/>
                        </w:rPr>
                        <m:t>…</m:t>
                      </m:r>
                      <m:ctrlPr>
                        <w:rPr>
                          <w:rFonts w:ascii="Cambria Math" w:eastAsia="Cambria Math" w:hAnsi="Cambria Math" w:cs="Times New Roman"/>
                          <w:i/>
                        </w:rPr>
                      </m:ctrlPr>
                    </m:e>
                    <m:e>
                      <m:sSub>
                        <m:sSubPr>
                          <m:ctrlPr>
                            <w:rPr>
                              <w:rFonts w:ascii="Cambria Math" w:hAnsi="Cambria Math" w:cs="Times New Roman"/>
                              <w:i/>
                            </w:rPr>
                          </m:ctrlPr>
                        </m:sSubPr>
                        <m:e>
                          <m:r>
                            <w:rPr>
                              <w:rFonts w:ascii="Cambria Math" w:hAnsi="Cambria Math" w:cs="Times New Roman"/>
                            </w:rPr>
                            <m:t>ν</m:t>
                          </m:r>
                        </m:e>
                        <m:sub>
                          <m:r>
                            <w:rPr>
                              <w:rFonts w:ascii="Cambria Math" w:hAnsi="Cambria Math" w:cs="Times New Roman"/>
                            </w:rPr>
                            <m:t>total</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10</m:t>
                              </m:r>
                            </m:sub>
                          </m:sSub>
                        </m:e>
                      </m:d>
                    </m:e>
                  </m:eqArr>
                </m:den>
              </m:f>
            </m:e>
          </m:d>
        </m:oMath>
      </m:oMathPara>
    </w:p>
    <w:p w14:paraId="6134A3FC" w14:textId="47EBFF72" w:rsidR="005A409C" w:rsidRPr="00047552" w:rsidRDefault="005A409C" w:rsidP="00047552">
      <w:pPr>
        <w:pStyle w:val="Caption"/>
        <w:spacing w:line="276" w:lineRule="auto"/>
        <w:jc w:val="right"/>
        <w:rPr>
          <w:rFonts w:ascii="Times New Roman" w:hAnsi="Times New Roman" w:cs="Times New Roman"/>
        </w:rPr>
      </w:pPr>
      <w:proofErr w:type="gramStart"/>
      <w:r w:rsidRPr="00047552">
        <w:rPr>
          <w:rFonts w:ascii="Times New Roman" w:hAnsi="Times New Roman" w:cs="Times New Roman"/>
        </w:rPr>
        <w:t xml:space="preserve">( </w:t>
      </w:r>
      <w:proofErr w:type="gramEnd"/>
      <w:r w:rsidRPr="00047552">
        <w:rPr>
          <w:rFonts w:ascii="Times New Roman" w:hAnsi="Times New Roman" w:cs="Times New Roman"/>
        </w:rPr>
        <w:fldChar w:fldCharType="begin"/>
      </w:r>
      <w:r w:rsidRPr="00047552">
        <w:rPr>
          <w:rFonts w:ascii="Times New Roman" w:hAnsi="Times New Roman" w:cs="Times New Roman"/>
        </w:rPr>
        <w:instrText xml:space="preserve"> SEQ ( \* ARABIC </w:instrText>
      </w:r>
      <w:r w:rsidRPr="00047552">
        <w:rPr>
          <w:rFonts w:ascii="Times New Roman" w:hAnsi="Times New Roman" w:cs="Times New Roman"/>
        </w:rPr>
        <w:fldChar w:fldCharType="separate"/>
      </w:r>
      <w:r w:rsidR="00047552" w:rsidRPr="00047552">
        <w:rPr>
          <w:rFonts w:ascii="Times New Roman" w:hAnsi="Times New Roman" w:cs="Times New Roman"/>
          <w:noProof/>
        </w:rPr>
        <w:t>4</w:t>
      </w:r>
      <w:r w:rsidRPr="00047552">
        <w:rPr>
          <w:rFonts w:ascii="Times New Roman" w:hAnsi="Times New Roman" w:cs="Times New Roman"/>
        </w:rPr>
        <w:fldChar w:fldCharType="end"/>
      </w:r>
      <w:r w:rsidRPr="00047552">
        <w:rPr>
          <w:rFonts w:ascii="Times New Roman" w:hAnsi="Times New Roman" w:cs="Times New Roman"/>
        </w:rPr>
        <w:t xml:space="preserve"> )</w:t>
      </w:r>
    </w:p>
    <w:p w14:paraId="31C64CAB" w14:textId="75A3B734" w:rsidR="005A409C" w:rsidRPr="00047552" w:rsidRDefault="006B5E5F" w:rsidP="00047552">
      <w:pPr>
        <w:spacing w:line="276" w:lineRule="auto"/>
        <w:rPr>
          <w:rFonts w:ascii="Times New Roman" w:hAnsi="Times New Roman" w:cs="Times New Roman"/>
        </w:rPr>
      </w:pPr>
      <w:r w:rsidRPr="00047552">
        <w:rPr>
          <w:rFonts w:ascii="Times New Roman" w:hAnsi="Times New Roman" w:cs="Times New Roman"/>
        </w:rPr>
        <w:t>Dr. Fujita’s lab</w:t>
      </w:r>
      <w:r w:rsidR="00AE191C" w:rsidRPr="00047552">
        <w:rPr>
          <w:rFonts w:ascii="Times New Roman" w:hAnsi="Times New Roman" w:cs="Times New Roman"/>
        </w:rPr>
        <w:t xml:space="preserve"> kindly provides the experiment data</w:t>
      </w:r>
      <w:r w:rsidRPr="00047552">
        <w:rPr>
          <w:rFonts w:ascii="Times New Roman" w:hAnsi="Times New Roman" w:cs="Times New Roman"/>
        </w:rPr>
        <w:t xml:space="preserve"> for wild-type strains and all mutated strains, including 1*</w:t>
      </w:r>
      <w:proofErr w:type="gramStart"/>
      <w:r w:rsidRPr="00047552">
        <w:rPr>
          <w:rFonts w:ascii="Times New Roman" w:hAnsi="Times New Roman" w:cs="Times New Roman"/>
        </w:rPr>
        <w:t>,2</w:t>
      </w:r>
      <w:proofErr w:type="gramEnd"/>
      <w:r w:rsidRPr="00047552">
        <w:rPr>
          <w:rFonts w:ascii="Times New Roman" w:hAnsi="Times New Roman" w:cs="Times New Roman"/>
        </w:rPr>
        <w:t>*,3*,12*,13*,23*,123*.</w:t>
      </w:r>
      <w:r w:rsidR="00AE191C" w:rsidRPr="00047552">
        <w:rPr>
          <w:rFonts w:ascii="Times New Roman" w:hAnsi="Times New Roman" w:cs="Times New Roman"/>
        </w:rPr>
        <w:t xml:space="preserve"> </w:t>
      </w:r>
      <w:r w:rsidR="005A409C" w:rsidRPr="00047552">
        <w:rPr>
          <w:rFonts w:ascii="Times New Roman" w:hAnsi="Times New Roman" w:cs="Times New Roman"/>
        </w:rPr>
        <w:t>G</w:t>
      </w:r>
      <w:r w:rsidR="00883733" w:rsidRPr="00047552">
        <w:rPr>
          <w:rFonts w:ascii="Times New Roman" w:hAnsi="Times New Roman" w:cs="Times New Roman"/>
        </w:rPr>
        <w:t xml:space="preserve">iven a set of promoter activity </w:t>
      </w:r>
      <w:r w:rsidR="005A409C" w:rsidRPr="00047552">
        <w:rPr>
          <w:rFonts w:ascii="Times New Roman" w:hAnsi="Times New Roman" w:cs="Times New Roman"/>
        </w:rPr>
        <w:t xml:space="preserve">for each type of strain </w:t>
      </w:r>
    </w:p>
    <w:p w14:paraId="39DA7E7D" w14:textId="0F8E5F31" w:rsidR="00E46890" w:rsidRPr="00047552" w:rsidRDefault="005A409C" w:rsidP="00047552">
      <w:pPr>
        <w:spacing w:line="276" w:lineRule="auto"/>
        <w:rPr>
          <w:rFonts w:ascii="Times New Roman" w:hAnsi="Times New Roman" w:cs="Times New Roman"/>
        </w:rPr>
      </w:pPr>
      <w:proofErr w:type="gramStart"/>
      <w:r w:rsidRPr="00047552">
        <w:rPr>
          <w:rFonts w:ascii="Times New Roman" w:hAnsi="Times New Roman" w:cs="Times New Roman"/>
        </w:rPr>
        <w:t>that</w:t>
      </w:r>
      <w:proofErr w:type="gramEnd"/>
      <w:r w:rsidRPr="00047552">
        <w:rPr>
          <w:rFonts w:ascii="Times New Roman" w:hAnsi="Times New Roman" w:cs="Times New Roman"/>
        </w:rPr>
        <w:t xml:space="preserve"> varies</w:t>
      </w:r>
      <w:r w:rsidR="00883733" w:rsidRPr="00047552">
        <w:rPr>
          <w:rFonts w:ascii="Times New Roman" w:hAnsi="Times New Roman" w:cs="Times New Roman"/>
        </w:rPr>
        <w:t xml:space="preserve"> with Spo0A~P concentration,</w:t>
      </w:r>
      <w:r w:rsidRPr="00047552">
        <w:rPr>
          <w:rFonts w:ascii="Times New Roman" w:hAnsi="Times New Roman" w:cs="Times New Roman"/>
        </w:rPr>
        <w:t xml:space="preserve"> we call them</w:t>
      </w:r>
      <w:r w:rsidR="00883733" w:rsidRPr="00047552">
        <w:rPr>
          <w:rFonts w:ascii="Times New Roman" w:hAnsi="Times New Roman" w:cs="Times New Roman"/>
        </w:rPr>
        <w:t xml:space="preserve">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real</m:t>
            </m:r>
          </m:sub>
        </m:sSub>
      </m:oMath>
      <w:r w:rsidR="00E46890" w:rsidRPr="00047552">
        <w:rPr>
          <w:rFonts w:ascii="Times New Roman" w:hAnsi="Times New Roman" w:cs="Times New Roman"/>
        </w:rPr>
        <w:t>:</w:t>
      </w:r>
    </w:p>
    <w:p w14:paraId="3CADAAD9" w14:textId="77777777" w:rsidR="00666E9C" w:rsidRPr="00047552" w:rsidRDefault="00926974" w:rsidP="00047552">
      <w:pPr>
        <w:keepNext/>
        <w:spacing w:line="276" w:lineRule="auto"/>
        <w:rPr>
          <w:rFonts w:ascii="Times New Roman" w:hAnsi="Times New Roman" w:cs="Times New Roman"/>
        </w:rPr>
      </w:pPr>
      <m:oMathPara>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real</m:t>
              </m:r>
            </m:sub>
          </m:sSub>
          <m:r>
            <w:rPr>
              <w:rFonts w:ascii="Cambria Math" w:hAnsi="Cambria Math" w:cs="Times New Roman"/>
            </w:rPr>
            <m:t xml:space="preserve">= </m:t>
          </m:r>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num>
                <m:den>
                  <m:eqArr>
                    <m:eqArrPr>
                      <m:ctrlPr>
                        <w:rPr>
                          <w:rFonts w:ascii="Cambria Math" w:hAnsi="Cambria Math" w:cs="Times New Roman"/>
                          <w:i/>
                        </w:rPr>
                      </m:ctrlPr>
                    </m:eqArrPr>
                    <m:e>
                      <m:r>
                        <w:rPr>
                          <w:rFonts w:ascii="Cambria Math" w:hAnsi="Cambria Math" w:cs="Times New Roman"/>
                        </w:rPr>
                        <m:t>y</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e>
                      </m:d>
                    </m:e>
                    <m:e>
                      <m:r>
                        <w:rPr>
                          <w:rFonts w:ascii="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y(</m:t>
                      </m:r>
                      <m:sSub>
                        <m:sSubPr>
                          <m:ctrlPr>
                            <w:rPr>
                              <w:rFonts w:ascii="Cambria Math" w:eastAsia="Cambria Math" w:hAnsi="Cambria Math" w:cs="Times New Roman"/>
                              <w:i/>
                            </w:rPr>
                          </m:ctrlPr>
                        </m:sSubPr>
                        <m:e>
                          <m:r>
                            <w:rPr>
                              <w:rFonts w:ascii="Cambria Math" w:eastAsia="Cambria Math" w:hAnsi="Cambria Math" w:cs="Times New Roman"/>
                            </w:rPr>
                            <m:t>x</m:t>
                          </m:r>
                        </m:e>
                        <m:sub>
                          <m:r>
                            <w:rPr>
                              <w:rFonts w:ascii="Cambria Math" w:eastAsia="Cambria Math" w:hAnsi="Cambria Math" w:cs="Times New Roman"/>
                            </w:rPr>
                            <m:t>10</m:t>
                          </m:r>
                        </m:sub>
                      </m:sSub>
                      <m:r>
                        <w:rPr>
                          <w:rFonts w:ascii="Cambria Math" w:eastAsia="Cambria Math" w:hAnsi="Cambria Math" w:cs="Times New Roman"/>
                        </w:rPr>
                        <m:t>)</m:t>
                      </m:r>
                    </m:e>
                  </m:eqArr>
                </m:den>
              </m:f>
            </m:e>
          </m:d>
        </m:oMath>
      </m:oMathPara>
    </w:p>
    <w:p w14:paraId="455DFEE3" w14:textId="659F6A17" w:rsidR="008350A5" w:rsidRPr="00047552" w:rsidRDefault="00666E9C" w:rsidP="00047552">
      <w:pPr>
        <w:pStyle w:val="Caption"/>
        <w:spacing w:line="276" w:lineRule="auto"/>
        <w:jc w:val="right"/>
        <w:rPr>
          <w:rFonts w:ascii="Times New Roman" w:hAnsi="Times New Roman" w:cs="Times New Roman"/>
        </w:rPr>
      </w:pPr>
      <w:proofErr w:type="gramStart"/>
      <w:r w:rsidRPr="00047552">
        <w:rPr>
          <w:rFonts w:ascii="Times New Roman" w:hAnsi="Times New Roman" w:cs="Times New Roman"/>
        </w:rPr>
        <w:t xml:space="preserve">( </w:t>
      </w:r>
      <w:proofErr w:type="gramEnd"/>
      <w:r w:rsidRPr="00047552">
        <w:rPr>
          <w:rFonts w:ascii="Times New Roman" w:hAnsi="Times New Roman" w:cs="Times New Roman"/>
        </w:rPr>
        <w:fldChar w:fldCharType="begin"/>
      </w:r>
      <w:r w:rsidRPr="00047552">
        <w:rPr>
          <w:rFonts w:ascii="Times New Roman" w:hAnsi="Times New Roman" w:cs="Times New Roman"/>
        </w:rPr>
        <w:instrText xml:space="preserve"> SEQ ( \* ARABIC </w:instrText>
      </w:r>
      <w:r w:rsidRPr="00047552">
        <w:rPr>
          <w:rFonts w:ascii="Times New Roman" w:hAnsi="Times New Roman" w:cs="Times New Roman"/>
        </w:rPr>
        <w:fldChar w:fldCharType="separate"/>
      </w:r>
      <w:r w:rsidR="00047552" w:rsidRPr="00047552">
        <w:rPr>
          <w:rFonts w:ascii="Times New Roman" w:hAnsi="Times New Roman" w:cs="Times New Roman"/>
          <w:noProof/>
        </w:rPr>
        <w:t>5</w:t>
      </w:r>
      <w:r w:rsidRPr="00047552">
        <w:rPr>
          <w:rFonts w:ascii="Times New Roman" w:hAnsi="Times New Roman" w:cs="Times New Roman"/>
        </w:rPr>
        <w:fldChar w:fldCharType="end"/>
      </w:r>
      <w:r w:rsidRPr="00047552">
        <w:rPr>
          <w:rFonts w:ascii="Times New Roman" w:hAnsi="Times New Roman" w:cs="Times New Roman"/>
        </w:rPr>
        <w:t xml:space="preserve"> )</w:t>
      </w:r>
    </w:p>
    <w:p w14:paraId="40965AAF" w14:textId="622642FB" w:rsidR="00DE43D2" w:rsidRPr="00047552" w:rsidRDefault="00DE43D2" w:rsidP="00047552">
      <w:pPr>
        <w:spacing w:line="276" w:lineRule="auto"/>
        <w:rPr>
          <w:rFonts w:ascii="Times New Roman" w:hAnsi="Times New Roman" w:cs="Times New Roman"/>
        </w:rPr>
      </w:pPr>
      <w:r w:rsidRPr="00047552">
        <w:rPr>
          <w:rFonts w:ascii="Times New Roman" w:hAnsi="Times New Roman" w:cs="Times New Roman"/>
        </w:rPr>
        <w:t xml:space="preserve">The goal of the computational model is to </w:t>
      </w:r>
      <w:r w:rsidR="00F70686" w:rsidRPr="00047552">
        <w:rPr>
          <w:rFonts w:ascii="Times New Roman" w:hAnsi="Times New Roman" w:cs="Times New Roman"/>
        </w:rPr>
        <w:t>find</w:t>
      </w:r>
      <w:r w:rsidRPr="00047552">
        <w:rPr>
          <w:rFonts w:ascii="Times New Roman" w:hAnsi="Times New Roman" w:cs="Times New Roman"/>
        </w:rPr>
        <w:t xml:space="preserve"> parameters such that the distance between two vectors </w:t>
      </w:r>
      <w:r w:rsidR="00AE191C" w:rsidRPr="00047552">
        <w:rPr>
          <w:rFonts w:ascii="Times New Roman" w:hAnsi="Times New Roman" w:cs="Times New Roman"/>
        </w:rPr>
        <w:t>is</w:t>
      </w:r>
      <w:r w:rsidRPr="00047552">
        <w:rPr>
          <w:rFonts w:ascii="Times New Roman" w:hAnsi="Times New Roman" w:cs="Times New Roman"/>
        </w:rPr>
        <w:t xml:space="preserve"> minimized, that is </w:t>
      </w:r>
    </w:p>
    <w:p w14:paraId="2E59707F" w14:textId="77777777" w:rsidR="00F70686" w:rsidRPr="00047552" w:rsidRDefault="00F70686" w:rsidP="00047552">
      <w:pPr>
        <w:spacing w:line="276" w:lineRule="auto"/>
        <w:rPr>
          <w:rFonts w:ascii="Times New Roman" w:hAnsi="Times New Roman" w:cs="Times New Roman"/>
        </w:rPr>
      </w:pPr>
    </w:p>
    <w:p w14:paraId="0D6A372B" w14:textId="77777777" w:rsidR="00F70686" w:rsidRPr="00047552" w:rsidRDefault="00F70686" w:rsidP="00047552">
      <w:pPr>
        <w:keepNext/>
        <w:spacing w:line="276" w:lineRule="auto"/>
        <w:rPr>
          <w:rFonts w:ascii="Times New Roman" w:hAnsi="Times New Roman" w:cs="Times New Roman"/>
        </w:rPr>
      </w:pPr>
      <m:oMathPara>
        <m:oMath>
          <m:r>
            <w:rPr>
              <w:rFonts w:ascii="Cambria Math" w:hAnsi="Cambria Math" w:cs="Times New Roman"/>
            </w:rPr>
            <m:t>argmi</m:t>
          </m:r>
          <m:sSub>
            <m:sSubPr>
              <m:ctrlPr>
                <w:rPr>
                  <w:rFonts w:ascii="Cambria Math" w:hAnsi="Cambria Math" w:cs="Times New Roman"/>
                  <w:i/>
                </w:rPr>
              </m:ctrlPr>
            </m:sSubPr>
            <m:e>
              <m:r>
                <w:rPr>
                  <w:rFonts w:ascii="Cambria Math" w:hAnsi="Cambria Math" w:cs="Times New Roman"/>
                </w:rPr>
                <m:t>n</m:t>
              </m:r>
            </m:e>
            <m:sub>
              <m:sSub>
                <m:sSubPr>
                  <m:ctrlPr>
                    <w:rPr>
                      <w:rFonts w:ascii="Cambria Math" w:hAnsi="Cambria Math" w:cs="Times New Roman"/>
                      <w:i/>
                    </w:rPr>
                  </m:ctrlPr>
                </m:sSubPr>
                <m:e>
                  <m:r>
                    <w:rPr>
                      <w:rFonts w:ascii="Cambria Math" w:hAnsi="Cambria Math" w:cs="Times New Roman"/>
                    </w:rPr>
                    <m:t>ν</m:t>
                  </m:r>
                </m:e>
                <m:sub>
                  <m:r>
                    <w:rPr>
                      <w:rFonts w:ascii="Cambria Math" w:hAnsi="Cambria Math" w:cs="Times New Roman"/>
                    </w:rPr>
                    <m:t>max,α</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G</m:t>
                  </m:r>
                  <m:ctrlPr>
                    <w:rPr>
                      <w:rFonts w:ascii="Cambria Math" w:hAnsi="Cambria Math" w:cs="Times New Roman"/>
                      <w:i/>
                    </w:rPr>
                  </m:ctrlP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G</m:t>
                  </m:r>
                </m:e>
                <m:sub>
                  <m:r>
                    <w:rPr>
                      <w:rFonts w:ascii="Cambria Math" w:hAnsi="Cambria Math" w:cs="Times New Roman"/>
                    </w:rPr>
                    <m:t>ij</m:t>
                  </m:r>
                </m:sub>
              </m:sSub>
            </m:sub>
          </m:sSub>
          <m:r>
            <w:rPr>
              <w:rFonts w:ascii="Cambria Math" w:hAnsi="Cambria Math" w:cs="Times New Roman"/>
            </w:rPr>
            <m:t xml:space="preserve"> |</m:t>
          </m:r>
          <m:d>
            <m:dPr>
              <m:begChr m:val="|"/>
              <m:endChr m:val="|"/>
              <m:ctrlPr>
                <w:rPr>
                  <w:rFonts w:ascii="Cambria Math" w:hAnsi="Cambria Math" w:cs="Times New Roman"/>
                  <w:i/>
                </w:rPr>
              </m:ctrlPr>
            </m:dPr>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model</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real</m:t>
                  </m:r>
                </m:sub>
              </m:sSub>
            </m:e>
          </m:d>
          <m:r>
            <w:rPr>
              <w:rFonts w:ascii="Cambria Math" w:hAnsi="Cambria Math" w:cs="Times New Roman"/>
            </w:rPr>
            <m:t>|</m:t>
          </m:r>
        </m:oMath>
      </m:oMathPara>
    </w:p>
    <w:p w14:paraId="21CD431D" w14:textId="5AD25E0B" w:rsidR="00DE43D2" w:rsidRPr="00047552" w:rsidRDefault="00F70686" w:rsidP="00047552">
      <w:pPr>
        <w:pStyle w:val="Caption"/>
        <w:spacing w:line="276" w:lineRule="auto"/>
        <w:jc w:val="right"/>
        <w:rPr>
          <w:rFonts w:ascii="Times New Roman" w:hAnsi="Times New Roman" w:cs="Times New Roman"/>
        </w:rPr>
      </w:pPr>
      <w:proofErr w:type="gramStart"/>
      <w:r w:rsidRPr="00047552">
        <w:rPr>
          <w:rFonts w:ascii="Times New Roman" w:hAnsi="Times New Roman" w:cs="Times New Roman"/>
        </w:rPr>
        <w:t xml:space="preserve">( </w:t>
      </w:r>
      <w:proofErr w:type="gramEnd"/>
      <w:r w:rsidRPr="00047552">
        <w:rPr>
          <w:rFonts w:ascii="Times New Roman" w:hAnsi="Times New Roman" w:cs="Times New Roman"/>
        </w:rPr>
        <w:fldChar w:fldCharType="begin"/>
      </w:r>
      <w:r w:rsidRPr="00047552">
        <w:rPr>
          <w:rFonts w:ascii="Times New Roman" w:hAnsi="Times New Roman" w:cs="Times New Roman"/>
        </w:rPr>
        <w:instrText xml:space="preserve"> SEQ ( \* ARABIC </w:instrText>
      </w:r>
      <w:r w:rsidRPr="00047552">
        <w:rPr>
          <w:rFonts w:ascii="Times New Roman" w:hAnsi="Times New Roman" w:cs="Times New Roman"/>
        </w:rPr>
        <w:fldChar w:fldCharType="separate"/>
      </w:r>
      <w:r w:rsidR="00047552" w:rsidRPr="00047552">
        <w:rPr>
          <w:rFonts w:ascii="Times New Roman" w:hAnsi="Times New Roman" w:cs="Times New Roman"/>
          <w:noProof/>
        </w:rPr>
        <w:t>6</w:t>
      </w:r>
      <w:r w:rsidRPr="00047552">
        <w:rPr>
          <w:rFonts w:ascii="Times New Roman" w:hAnsi="Times New Roman" w:cs="Times New Roman"/>
        </w:rPr>
        <w:fldChar w:fldCharType="end"/>
      </w:r>
      <w:r w:rsidRPr="00047552">
        <w:rPr>
          <w:rFonts w:ascii="Times New Roman" w:hAnsi="Times New Roman" w:cs="Times New Roman"/>
        </w:rPr>
        <w:t xml:space="preserve"> )</w:t>
      </w:r>
    </w:p>
    <w:p w14:paraId="2E4D3D94" w14:textId="0A6CBA98" w:rsidR="00883733" w:rsidRPr="00047552" w:rsidRDefault="00F70686" w:rsidP="00047552">
      <w:pPr>
        <w:spacing w:line="276" w:lineRule="auto"/>
        <w:rPr>
          <w:rFonts w:ascii="Times New Roman" w:hAnsi="Times New Roman" w:cs="Times New Roman"/>
          <w:iCs/>
        </w:rPr>
      </w:pPr>
      <w:r w:rsidRPr="00047552">
        <w:rPr>
          <w:rFonts w:ascii="Times New Roman" w:hAnsi="Times New Roman" w:cs="Times New Roman"/>
        </w:rPr>
        <w:t xml:space="preserve">Specifically, </w:t>
      </w:r>
      <w:r w:rsidR="005A409C" w:rsidRPr="00047552">
        <w:rPr>
          <w:rFonts w:ascii="Times New Roman" w:hAnsi="Times New Roman" w:cs="Times New Roman"/>
        </w:rPr>
        <w:t>variables to</w:t>
      </w:r>
      <w:r w:rsidRPr="00047552">
        <w:rPr>
          <w:rFonts w:ascii="Times New Roman" w:hAnsi="Times New Roman" w:cs="Times New Roman"/>
        </w:rPr>
        <w:t xml:space="preserve"> optimize</w:t>
      </w:r>
      <w:r w:rsidR="005A409C" w:rsidRPr="00047552">
        <w:rPr>
          <w:rFonts w:ascii="Times New Roman" w:hAnsi="Times New Roman" w:cs="Times New Roman"/>
        </w:rPr>
        <w:t xml:space="preserve"> include</w:t>
      </w:r>
      <w:r w:rsidR="00DE43D2" w:rsidRPr="00047552">
        <w:rPr>
          <w:rFonts w:ascii="Times New Roman" w:hAnsi="Times New Roman" w:cs="Times New Roman"/>
        </w:rPr>
        <w:t xml:space="preserve"> transcription initiation rate for each configuration</w:t>
      </w:r>
      <w:proofErr w:type="gramStart"/>
      <w:r w:rsidR="00DE43D2" w:rsidRPr="00047552">
        <w:rPr>
          <w:rFonts w:ascii="Times New Roman" w:hAnsi="Times New Roman" w:cs="Times New Roman"/>
        </w:rPr>
        <w:t xml:space="preserve">, </w:t>
      </w:r>
      <w:proofErr w:type="gramEnd"/>
      <m:oMath>
        <m:sSub>
          <m:sSubPr>
            <m:ctrlPr>
              <w:rPr>
                <w:rFonts w:ascii="Cambria Math" w:hAnsi="Cambria Math" w:cs="Times New Roman"/>
                <w:i/>
              </w:rPr>
            </m:ctrlPr>
          </m:sSubPr>
          <m:e>
            <m:r>
              <w:rPr>
                <w:rFonts w:ascii="Cambria Math" w:hAnsi="Cambria Math" w:cs="Times New Roman"/>
              </w:rPr>
              <m:t>ν</m:t>
            </m:r>
          </m:e>
          <m:sub>
            <m:r>
              <w:rPr>
                <w:rFonts w:ascii="Cambria Math" w:hAnsi="Cambria Math" w:cs="Times New Roman"/>
              </w:rPr>
              <m:t>max,α</m:t>
            </m:r>
          </m:sub>
        </m:sSub>
      </m:oMath>
      <w:r w:rsidR="00DE43D2" w:rsidRPr="00047552">
        <w:rPr>
          <w:rFonts w:ascii="Times New Roman" w:hAnsi="Times New Roman" w:cs="Times New Roman"/>
        </w:rPr>
        <w:t xml:space="preserve">, binding energies of each site </w:t>
      </w:r>
      <m:oMath>
        <m:sSub>
          <m:sSubPr>
            <m:ctrlPr>
              <w:rPr>
                <w:rFonts w:ascii="Cambria Math" w:hAnsi="Cambria Math" w:cs="Times New Roman"/>
                <w:i/>
                <w:iCs/>
              </w:rPr>
            </m:ctrlPr>
          </m:sSubPr>
          <m:e>
            <m:r>
              <w:rPr>
                <w:rFonts w:ascii="Cambria Math" w:hAnsi="Cambria Math" w:cs="Times New Roman"/>
              </w:rPr>
              <m:t>G</m:t>
            </m:r>
          </m:e>
          <m:sub>
            <m:r>
              <w:rPr>
                <w:rFonts w:ascii="Cambria Math" w:hAnsi="Cambria Math" w:cs="Times New Roman"/>
              </w:rPr>
              <m:t>i</m:t>
            </m:r>
          </m:sub>
        </m:sSub>
      </m:oMath>
      <w:r w:rsidR="00DE43D2" w:rsidRPr="00047552">
        <w:rPr>
          <w:rFonts w:ascii="Times New Roman" w:hAnsi="Times New Roman" w:cs="Times New Roman"/>
          <w:iCs/>
        </w:rPr>
        <w:t xml:space="preserve">, and interactive energies between every possible pair of ligands, </w:t>
      </w:r>
      <m:oMath>
        <m:sSub>
          <m:sSubPr>
            <m:ctrlPr>
              <w:rPr>
                <w:rFonts w:ascii="Cambria Math" w:hAnsi="Cambria Math" w:cs="Times New Roman"/>
                <w:i/>
                <w:iCs/>
              </w:rPr>
            </m:ctrlPr>
          </m:sSubPr>
          <m:e>
            <m:r>
              <w:rPr>
                <w:rFonts w:ascii="Cambria Math" w:hAnsi="Cambria Math" w:cs="Times New Roman"/>
              </w:rPr>
              <m:t>G</m:t>
            </m:r>
          </m:e>
          <m:sub>
            <m:r>
              <w:rPr>
                <w:rFonts w:ascii="Cambria Math" w:hAnsi="Cambria Math" w:cs="Times New Roman"/>
              </w:rPr>
              <m:t>ij</m:t>
            </m:r>
          </m:sub>
        </m:sSub>
      </m:oMath>
      <w:r w:rsidRPr="00047552">
        <w:rPr>
          <w:rFonts w:ascii="Times New Roman" w:hAnsi="Times New Roman" w:cs="Times New Roman"/>
          <w:iCs/>
        </w:rPr>
        <w:t>.</w:t>
      </w:r>
      <w:r w:rsidR="00DE43D2" w:rsidRPr="00047552">
        <w:rPr>
          <w:rFonts w:ascii="Times New Roman" w:hAnsi="Times New Roman" w:cs="Times New Roman"/>
          <w:iCs/>
        </w:rPr>
        <w:t xml:space="preserve"> </w:t>
      </w:r>
      <w:r w:rsidR="005A409C" w:rsidRPr="00047552">
        <w:rPr>
          <w:rFonts w:ascii="Times New Roman" w:hAnsi="Times New Roman" w:cs="Times New Roman"/>
          <w:iCs/>
        </w:rPr>
        <w:t xml:space="preserve">We can choose to fit both wild-type and mutated types together, or separately if needed. </w:t>
      </w:r>
    </w:p>
    <w:p w14:paraId="265AD513" w14:textId="083F19D0" w:rsidR="00883733" w:rsidRPr="00047552" w:rsidRDefault="00883733" w:rsidP="00047552">
      <w:pPr>
        <w:spacing w:line="276" w:lineRule="auto"/>
        <w:rPr>
          <w:rFonts w:ascii="Times New Roman" w:hAnsi="Times New Roman" w:cs="Times New Roman"/>
        </w:rPr>
      </w:pPr>
    </w:p>
    <w:p w14:paraId="259E2372" w14:textId="71B2CF92" w:rsidR="00AE191C" w:rsidRPr="00047552" w:rsidRDefault="005A409C" w:rsidP="00047552">
      <w:pPr>
        <w:spacing w:line="276" w:lineRule="auto"/>
        <w:rPr>
          <w:rFonts w:ascii="Times New Roman" w:hAnsi="Times New Roman" w:cs="Times New Roman"/>
          <w:b/>
        </w:rPr>
      </w:pPr>
      <w:r w:rsidRPr="00047552">
        <w:rPr>
          <w:rFonts w:ascii="Times New Roman" w:hAnsi="Times New Roman" w:cs="Times New Roman"/>
          <w:b/>
        </w:rPr>
        <w:t xml:space="preserve">Solve for time-dependent </w:t>
      </w:r>
      <w:proofErr w:type="spellStart"/>
      <w:r w:rsidRPr="00047552">
        <w:rPr>
          <w:rFonts w:ascii="Times New Roman" w:hAnsi="Times New Roman" w:cs="Times New Roman"/>
          <w:b/>
        </w:rPr>
        <w:t>RNAp</w:t>
      </w:r>
      <w:proofErr w:type="spellEnd"/>
      <w:r w:rsidRPr="00047552">
        <w:rPr>
          <w:rFonts w:ascii="Times New Roman" w:hAnsi="Times New Roman" w:cs="Times New Roman"/>
          <w:b/>
        </w:rPr>
        <w:t xml:space="preserve"> related terms</w:t>
      </w:r>
    </w:p>
    <w:p w14:paraId="73D1FFC8" w14:textId="77777777" w:rsidR="005A409C" w:rsidRPr="00047552" w:rsidRDefault="005A409C" w:rsidP="00047552">
      <w:pPr>
        <w:spacing w:line="276" w:lineRule="auto"/>
        <w:rPr>
          <w:rFonts w:ascii="Times New Roman" w:hAnsi="Times New Roman" w:cs="Times New Roman"/>
        </w:rPr>
      </w:pPr>
    </w:p>
    <w:p w14:paraId="3344D701" w14:textId="51C18E6C" w:rsidR="00E46890" w:rsidRPr="00047552" w:rsidRDefault="00EF6EDD" w:rsidP="00047552">
      <w:pPr>
        <w:spacing w:line="276" w:lineRule="auto"/>
        <w:rPr>
          <w:rFonts w:ascii="Times New Roman" w:hAnsi="Times New Roman" w:cs="Times New Roman"/>
        </w:rPr>
      </w:pPr>
      <w:r w:rsidRPr="00047552">
        <w:rPr>
          <w:rFonts w:ascii="Times New Roman" w:hAnsi="Times New Roman" w:cs="Times New Roman"/>
        </w:rPr>
        <w:t>We have not mentioned anything about where to get information on [</w:t>
      </w:r>
      <w:proofErr w:type="spellStart"/>
      <w:r w:rsidRPr="00047552">
        <w:rPr>
          <w:rFonts w:ascii="Times New Roman" w:hAnsi="Times New Roman" w:cs="Times New Roman"/>
        </w:rPr>
        <w:t>RNAp</w:t>
      </w:r>
      <w:proofErr w:type="spellEnd"/>
      <w:r w:rsidRPr="00047552">
        <w:rPr>
          <w:rFonts w:ascii="Times New Roman" w:hAnsi="Times New Roman" w:cs="Times New Roman"/>
        </w:rPr>
        <w:t xml:space="preserve">]. </w:t>
      </w:r>
      <w:r w:rsidR="005A409C" w:rsidRPr="00047552">
        <w:rPr>
          <w:rFonts w:ascii="Times New Roman" w:hAnsi="Times New Roman" w:cs="Times New Roman"/>
        </w:rPr>
        <w:t>Since</w:t>
      </w:r>
      <w:r w:rsidR="003A4D8D" w:rsidRPr="00047552">
        <w:rPr>
          <w:rFonts w:ascii="Times New Roman" w:hAnsi="Times New Roman" w:cs="Times New Roman"/>
        </w:rPr>
        <w:t xml:space="preserve"> concentration and binding energy of RNAP polymerase always appear together, </w:t>
      </w:r>
      <w:r w:rsidR="00D67C06" w:rsidRPr="00047552">
        <w:rPr>
          <w:rFonts w:ascii="Times New Roman" w:hAnsi="Times New Roman" w:cs="Times New Roman"/>
        </w:rPr>
        <w:t>we combine</w:t>
      </w:r>
      <w:r w:rsidR="002C1BCE" w:rsidRPr="00047552">
        <w:rPr>
          <w:rFonts w:ascii="Times New Roman" w:hAnsi="Times New Roman" w:cs="Times New Roman"/>
        </w:rPr>
        <w:t xml:space="preserve"> them into one parameter r for promoter Ps and </w:t>
      </w:r>
      <w:proofErr w:type="spellStart"/>
      <w:proofErr w:type="gramStart"/>
      <w:r w:rsidR="002C1BCE" w:rsidRPr="00047552">
        <w:rPr>
          <w:rFonts w:ascii="Times New Roman" w:hAnsi="Times New Roman" w:cs="Times New Roman"/>
        </w:rPr>
        <w:t>Pv</w:t>
      </w:r>
      <w:proofErr w:type="spellEnd"/>
      <w:proofErr w:type="gramEnd"/>
      <w:r w:rsidRPr="00047552">
        <w:rPr>
          <w:rFonts w:ascii="Times New Roman" w:hAnsi="Times New Roman" w:cs="Times New Roman"/>
        </w:rPr>
        <w:t xml:space="preserve"> in our model</w:t>
      </w:r>
      <w:r w:rsidR="002C1BCE" w:rsidRPr="00047552">
        <w:rPr>
          <w:rFonts w:ascii="Times New Roman" w:hAnsi="Times New Roman" w:cs="Times New Roman"/>
        </w:rPr>
        <w:t>, respectively:</w:t>
      </w:r>
    </w:p>
    <w:p w14:paraId="360AAD1C" w14:textId="06CA3F58" w:rsidR="00E46890" w:rsidRPr="00047552" w:rsidRDefault="00666E9C" w:rsidP="00047552">
      <w:pPr>
        <w:keepNext/>
        <w:spacing w:line="276" w:lineRule="auto"/>
        <w:jc w:val="center"/>
        <w:rPr>
          <w:rFonts w:ascii="Times New Roman" w:hAnsi="Times New Roman" w:cs="Times New Roman"/>
        </w:rPr>
      </w:pPr>
      <m:oMathPara>
        <m:oMath>
          <m:r>
            <w:rPr>
              <w:rFonts w:ascii="Cambria Math" w:hAnsi="Cambria Math" w:cs="Times New Roman"/>
            </w:rPr>
            <m:t>r=</m:t>
          </m:r>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RNAp</m:t>
                      </m:r>
                    </m:sub>
                  </m:sSub>
                </m:e>
              </m:d>
              <m:r>
                <w:rPr>
                  <w:rFonts w:ascii="Cambria Math" w:hAnsi="Cambria Math" w:cs="Times New Roman"/>
                </w:rPr>
                <m:t>×[RNAp]</m:t>
              </m:r>
            </m:e>
          </m:func>
        </m:oMath>
      </m:oMathPara>
    </w:p>
    <w:p w14:paraId="55B5B82E" w14:textId="3F36EA6C" w:rsidR="00E46890" w:rsidRPr="00047552" w:rsidRDefault="00E46890" w:rsidP="00047552">
      <w:pPr>
        <w:pStyle w:val="Caption"/>
        <w:spacing w:line="276" w:lineRule="auto"/>
        <w:jc w:val="right"/>
        <w:rPr>
          <w:rFonts w:ascii="Times New Roman" w:hAnsi="Times New Roman" w:cs="Times New Roman"/>
        </w:rPr>
      </w:pPr>
      <w:proofErr w:type="gramStart"/>
      <w:r w:rsidRPr="00047552">
        <w:rPr>
          <w:rFonts w:ascii="Times New Roman" w:hAnsi="Times New Roman" w:cs="Times New Roman"/>
        </w:rPr>
        <w:t xml:space="preserve">( </w:t>
      </w:r>
      <w:proofErr w:type="gramEnd"/>
      <w:r w:rsidRPr="00047552">
        <w:rPr>
          <w:rFonts w:ascii="Times New Roman" w:hAnsi="Times New Roman" w:cs="Times New Roman"/>
        </w:rPr>
        <w:fldChar w:fldCharType="begin"/>
      </w:r>
      <w:r w:rsidRPr="00047552">
        <w:rPr>
          <w:rFonts w:ascii="Times New Roman" w:hAnsi="Times New Roman" w:cs="Times New Roman"/>
        </w:rPr>
        <w:instrText xml:space="preserve"> SEQ ( \* ARABIC </w:instrText>
      </w:r>
      <w:r w:rsidRPr="00047552">
        <w:rPr>
          <w:rFonts w:ascii="Times New Roman" w:hAnsi="Times New Roman" w:cs="Times New Roman"/>
        </w:rPr>
        <w:fldChar w:fldCharType="separate"/>
      </w:r>
      <w:r w:rsidR="00047552" w:rsidRPr="00047552">
        <w:rPr>
          <w:rFonts w:ascii="Times New Roman" w:hAnsi="Times New Roman" w:cs="Times New Roman"/>
          <w:noProof/>
        </w:rPr>
        <w:t>7</w:t>
      </w:r>
      <w:r w:rsidRPr="00047552">
        <w:rPr>
          <w:rFonts w:ascii="Times New Roman" w:hAnsi="Times New Roman" w:cs="Times New Roman"/>
        </w:rPr>
        <w:fldChar w:fldCharType="end"/>
      </w:r>
      <w:r w:rsidRPr="00047552">
        <w:rPr>
          <w:rFonts w:ascii="Times New Roman" w:hAnsi="Times New Roman" w:cs="Times New Roman"/>
        </w:rPr>
        <w:t xml:space="preserve"> )</w:t>
      </w:r>
    </w:p>
    <w:p w14:paraId="7F012C33" w14:textId="7F9D837D" w:rsidR="005A409C" w:rsidRPr="00047552" w:rsidRDefault="005A409C" w:rsidP="00047552">
      <w:pPr>
        <w:spacing w:line="276" w:lineRule="auto"/>
        <w:rPr>
          <w:rFonts w:ascii="Times New Roman" w:hAnsi="Times New Roman" w:cs="Times New Roman"/>
        </w:rPr>
      </w:pPr>
      <w:r w:rsidRPr="00047552">
        <w:rPr>
          <w:rFonts w:ascii="Times New Roman" w:hAnsi="Times New Roman" w:cs="Times New Roman"/>
        </w:rPr>
        <w:t>For a two-promoter model</w:t>
      </w:r>
      <w:r w:rsidR="00E46890" w:rsidRPr="00047552">
        <w:rPr>
          <w:rFonts w:ascii="Times New Roman" w:hAnsi="Times New Roman" w:cs="Times New Roman"/>
        </w:rPr>
        <w:t xml:space="preserve">, </w:t>
      </w:r>
      <w:r w:rsidRPr="00047552">
        <w:rPr>
          <w:rFonts w:ascii="Times New Roman" w:hAnsi="Times New Roman" w:cs="Times New Roman"/>
        </w:rPr>
        <w:t xml:space="preserve">r is actually a known variable to us; </w:t>
      </w:r>
      <w:r w:rsidR="00E46890" w:rsidRPr="00047552">
        <w:rPr>
          <w:rFonts w:ascii="Times New Roman" w:hAnsi="Times New Roman" w:cs="Times New Roman"/>
        </w:rPr>
        <w:t xml:space="preserve">we </w:t>
      </w:r>
      <w:r w:rsidRPr="00047552">
        <w:rPr>
          <w:rFonts w:ascii="Times New Roman" w:hAnsi="Times New Roman" w:cs="Times New Roman"/>
        </w:rPr>
        <w:t>can</w:t>
      </w:r>
      <w:r w:rsidR="00E46890" w:rsidRPr="00047552">
        <w:rPr>
          <w:rFonts w:ascii="Times New Roman" w:hAnsi="Times New Roman" w:cs="Times New Roman"/>
        </w:rPr>
        <w:t xml:space="preserve"> obtain the value of </w:t>
      </w:r>
      <w:r w:rsidR="002C1BCE" w:rsidRPr="00047552">
        <w:rPr>
          <w:rFonts w:ascii="Times New Roman" w:hAnsi="Times New Roman" w:cs="Times New Roman"/>
        </w:rPr>
        <w:t xml:space="preserve">r by fitting the one-promoter real data to a one-promoter model. We will explain this briefly here using the example of promoter Ps. </w:t>
      </w:r>
    </w:p>
    <w:p w14:paraId="6C1A2FA9" w14:textId="77777777" w:rsidR="005A409C" w:rsidRPr="00047552" w:rsidRDefault="005A409C" w:rsidP="00047552">
      <w:pPr>
        <w:spacing w:line="276" w:lineRule="auto"/>
        <w:rPr>
          <w:rFonts w:ascii="Times New Roman" w:hAnsi="Times New Roman" w:cs="Times New Roman"/>
        </w:rPr>
      </w:pPr>
    </w:p>
    <w:p w14:paraId="56E2FC9D" w14:textId="6B09A55F" w:rsidR="003A4D8D" w:rsidRPr="00047552" w:rsidRDefault="002C1BCE" w:rsidP="00047552">
      <w:pPr>
        <w:spacing w:line="276" w:lineRule="auto"/>
        <w:rPr>
          <w:rFonts w:ascii="Times New Roman" w:hAnsi="Times New Roman" w:cs="Times New Roman"/>
        </w:rPr>
      </w:pPr>
      <w:r w:rsidRPr="00047552">
        <w:rPr>
          <w:rFonts w:ascii="Times New Roman" w:hAnsi="Times New Roman" w:cs="Times New Roman"/>
        </w:rPr>
        <w:lastRenderedPageBreak/>
        <w:t xml:space="preserve">In a one-promoter model, the total transcription rate as a function of [Spo0A] is computed the same way as in the two-promoter model, except for </w:t>
      </w:r>
      <w:proofErr w:type="spellStart"/>
      <w:r w:rsidRPr="00047552">
        <w:rPr>
          <w:rFonts w:ascii="Times New Roman" w:hAnsi="Times New Roman" w:cs="Times New Roman"/>
        </w:rPr>
        <w:t>i</w:t>
      </w:r>
      <w:proofErr w:type="spellEnd"/>
      <w:r w:rsidRPr="00047552">
        <w:rPr>
          <w:rFonts w:ascii="Times New Roman" w:hAnsi="Times New Roman" w:cs="Times New Roman"/>
        </w:rPr>
        <w:t>) there are 2</w:t>
      </w:r>
      <w:r w:rsidRPr="00047552">
        <w:rPr>
          <w:rFonts w:ascii="Times New Roman" w:hAnsi="Times New Roman" w:cs="Times New Roman"/>
          <w:vertAlign w:val="superscript"/>
        </w:rPr>
        <w:t>4</w:t>
      </w:r>
      <w:r w:rsidRPr="00047552">
        <w:rPr>
          <w:rFonts w:ascii="Times New Roman" w:hAnsi="Times New Roman" w:cs="Times New Roman"/>
        </w:rPr>
        <w:t xml:space="preserve"> possible configurations, ii) there are no interactive energies involving </w:t>
      </w:r>
      <w:proofErr w:type="spellStart"/>
      <w:r w:rsidRPr="00047552">
        <w:rPr>
          <w:rFonts w:ascii="Times New Roman" w:hAnsi="Times New Roman" w:cs="Times New Roman"/>
        </w:rPr>
        <w:t>Pv</w:t>
      </w:r>
      <w:proofErr w:type="spellEnd"/>
      <w:r w:rsidRPr="00047552">
        <w:rPr>
          <w:rFonts w:ascii="Times New Roman" w:hAnsi="Times New Roman" w:cs="Times New Roman"/>
        </w:rPr>
        <w:t xml:space="preserve"> promoter, iii) equation (2) now becomes:</w:t>
      </w:r>
    </w:p>
    <w:p w14:paraId="1331514E" w14:textId="77777777" w:rsidR="002C1BCE" w:rsidRPr="00047552" w:rsidRDefault="002C1BCE" w:rsidP="00047552">
      <w:pPr>
        <w:spacing w:line="276" w:lineRule="auto"/>
        <w:rPr>
          <w:rFonts w:ascii="Times New Roman" w:hAnsi="Times New Roman" w:cs="Times New Roman"/>
        </w:rPr>
      </w:pPr>
    </w:p>
    <w:p w14:paraId="76A8C19E" w14:textId="77777777" w:rsidR="002C1BCE" w:rsidRPr="00047552" w:rsidRDefault="00926974" w:rsidP="00047552">
      <w:pPr>
        <w:keepNext/>
        <w:spacing w:line="276"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α</m:t>
              </m:r>
            </m:sub>
          </m:sSub>
          <m:r>
            <w:rPr>
              <w:rFonts w:ascii="Cambria Math" w:hAnsi="Cambria Math" w:cs="Times New Roman"/>
            </w:rPr>
            <m:t xml:space="preserve">= </m:t>
          </m:r>
          <m:f>
            <m:fPr>
              <m:ctrlPr>
                <w:rPr>
                  <w:rFonts w:ascii="Cambria Math" w:hAnsi="Cambria Math" w:cs="Times New Roman"/>
                  <w:i/>
                </w:rPr>
              </m:ctrlPr>
            </m:fPr>
            <m:num>
              <m:func>
                <m:funcPr>
                  <m:ctrlPr>
                    <w:rPr>
                      <w:rFonts w:ascii="Cambria Math" w:hAnsi="Cambria Math" w:cs="Times New Roman"/>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α</m:t>
                          </m:r>
                        </m:sub>
                      </m:sSub>
                    </m:e>
                  </m:d>
                </m:e>
              </m:func>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r>
                        <w:rPr>
                          <w:rFonts w:ascii="Cambria Math" w:hAnsi="Cambria Math" w:cs="Times New Roman"/>
                        </w:rPr>
                        <m:t>Spo0A~P</m:t>
                      </m:r>
                    </m:e>
                  </m:d>
                </m:e>
                <m:sup>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s</m:t>
                      </m:r>
                    </m:sub>
                  </m:sSub>
                </m:sup>
              </m:sSup>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r>
                        <w:rPr>
                          <w:rFonts w:ascii="Cambria Math" w:hAnsi="Cambria Math" w:cs="Times New Roman"/>
                        </w:rPr>
                        <m:t>RNApsigmaH</m:t>
                      </m:r>
                    </m:e>
                  </m:d>
                </m:e>
                <m:sup>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H</m:t>
                      </m:r>
                    </m:sub>
                  </m:sSub>
                </m:sup>
              </m:sSup>
              <m:r>
                <w:rPr>
                  <w:rFonts w:ascii="Cambria Math" w:hAnsi="Cambria Math" w:cs="Times New Roman"/>
                </w:rPr>
                <m:t xml:space="preserve"> </m:t>
              </m:r>
            </m:num>
            <m:den>
              <m:nary>
                <m:naryPr>
                  <m:chr m:val="∑"/>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α,  N</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H</m:t>
                      </m:r>
                    </m:sub>
                  </m:sSub>
                </m:sub>
                <m:sup/>
                <m:e>
                  <m:func>
                    <m:funcPr>
                      <m:ctrlPr>
                        <w:rPr>
                          <w:rFonts w:ascii="Cambria Math" w:hAnsi="Cambria Math" w:cs="Times New Roman"/>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α</m:t>
                              </m:r>
                            </m:sub>
                          </m:sSub>
                        </m:e>
                      </m:d>
                    </m:e>
                  </m:func>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r>
                            <w:rPr>
                              <w:rFonts w:ascii="Cambria Math" w:hAnsi="Cambria Math" w:cs="Times New Roman"/>
                            </w:rPr>
                            <m:t>Spo0A~P</m:t>
                          </m:r>
                        </m:e>
                      </m:d>
                    </m:e>
                    <m:sup>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s</m:t>
                          </m:r>
                        </m:sub>
                      </m:sSub>
                    </m:sup>
                  </m:sSup>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r>
                            <w:rPr>
                              <w:rFonts w:ascii="Cambria Math" w:hAnsi="Cambria Math" w:cs="Times New Roman"/>
                            </w:rPr>
                            <m:t>RNApsigmaH</m:t>
                          </m:r>
                        </m:e>
                      </m:d>
                    </m:e>
                    <m:sup>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H</m:t>
                          </m:r>
                        </m:sub>
                      </m:sSub>
                    </m:sup>
                  </m:sSup>
                  <m:r>
                    <w:rPr>
                      <w:rFonts w:ascii="Cambria Math" w:hAnsi="Cambria Math" w:cs="Times New Roman"/>
                    </w:rPr>
                    <m:t xml:space="preserve"> </m:t>
                  </m:r>
                </m:e>
              </m:nary>
            </m:den>
          </m:f>
        </m:oMath>
      </m:oMathPara>
    </w:p>
    <w:p w14:paraId="55323B85" w14:textId="0A849646" w:rsidR="003A4D8D" w:rsidRPr="00047552" w:rsidRDefault="002C1BCE" w:rsidP="00047552">
      <w:pPr>
        <w:pStyle w:val="Caption"/>
        <w:spacing w:line="276" w:lineRule="auto"/>
        <w:jc w:val="right"/>
        <w:rPr>
          <w:rFonts w:ascii="Times New Roman" w:hAnsi="Times New Roman" w:cs="Times New Roman"/>
        </w:rPr>
      </w:pPr>
      <w:proofErr w:type="gramStart"/>
      <w:r w:rsidRPr="00047552">
        <w:rPr>
          <w:rFonts w:ascii="Times New Roman" w:hAnsi="Times New Roman" w:cs="Times New Roman"/>
        </w:rPr>
        <w:t xml:space="preserve">( </w:t>
      </w:r>
      <w:proofErr w:type="gramEnd"/>
      <w:r w:rsidRPr="00047552">
        <w:rPr>
          <w:rFonts w:ascii="Times New Roman" w:hAnsi="Times New Roman" w:cs="Times New Roman"/>
        </w:rPr>
        <w:fldChar w:fldCharType="begin"/>
      </w:r>
      <w:r w:rsidRPr="00047552">
        <w:rPr>
          <w:rFonts w:ascii="Times New Roman" w:hAnsi="Times New Roman" w:cs="Times New Roman"/>
        </w:rPr>
        <w:instrText xml:space="preserve"> SEQ ( \* ARABIC </w:instrText>
      </w:r>
      <w:r w:rsidRPr="00047552">
        <w:rPr>
          <w:rFonts w:ascii="Times New Roman" w:hAnsi="Times New Roman" w:cs="Times New Roman"/>
        </w:rPr>
        <w:fldChar w:fldCharType="separate"/>
      </w:r>
      <w:r w:rsidR="00047552" w:rsidRPr="00047552">
        <w:rPr>
          <w:rFonts w:ascii="Times New Roman" w:hAnsi="Times New Roman" w:cs="Times New Roman"/>
          <w:noProof/>
        </w:rPr>
        <w:t>8</w:t>
      </w:r>
      <w:r w:rsidRPr="00047552">
        <w:rPr>
          <w:rFonts w:ascii="Times New Roman" w:hAnsi="Times New Roman" w:cs="Times New Roman"/>
        </w:rPr>
        <w:fldChar w:fldCharType="end"/>
      </w:r>
      <w:r w:rsidRPr="00047552">
        <w:rPr>
          <w:rFonts w:ascii="Times New Roman" w:hAnsi="Times New Roman" w:cs="Times New Roman"/>
        </w:rPr>
        <w:t xml:space="preserve"> )</w:t>
      </w:r>
    </w:p>
    <w:p w14:paraId="78618F85" w14:textId="0303B2EA" w:rsidR="002C1BCE" w:rsidRPr="00047552" w:rsidRDefault="00EF6EDD" w:rsidP="00047552">
      <w:pPr>
        <w:spacing w:line="276" w:lineRule="auto"/>
        <w:rPr>
          <w:rFonts w:ascii="Times New Roman" w:hAnsi="Times New Roman" w:cs="Times New Roman"/>
        </w:rPr>
      </w:pPr>
      <w:r w:rsidRPr="00047552">
        <w:rPr>
          <w:rFonts w:ascii="Times New Roman" w:hAnsi="Times New Roman" w:cs="Times New Roman"/>
        </w:rPr>
        <w:t xml:space="preserve">By taking away the </w:t>
      </w:r>
      <w:proofErr w:type="spellStart"/>
      <w:proofErr w:type="gramStart"/>
      <w:r w:rsidRPr="00047552">
        <w:rPr>
          <w:rFonts w:ascii="Times New Roman" w:hAnsi="Times New Roman" w:cs="Times New Roman"/>
        </w:rPr>
        <w:t>Pv</w:t>
      </w:r>
      <w:proofErr w:type="spellEnd"/>
      <w:proofErr w:type="gramEnd"/>
      <w:r w:rsidRPr="00047552">
        <w:rPr>
          <w:rFonts w:ascii="Times New Roman" w:hAnsi="Times New Roman" w:cs="Times New Roman"/>
        </w:rPr>
        <w:t xml:space="preserve"> promoter, Dr. Fujita’s lab produced a </w:t>
      </w:r>
      <w:r w:rsidR="00047552" w:rsidRPr="00047552">
        <w:rPr>
          <w:rFonts w:ascii="Times New Roman" w:hAnsi="Times New Roman" w:cs="Times New Roman"/>
        </w:rPr>
        <w:t>Ps-</w:t>
      </w:r>
      <w:r w:rsidR="00AE191C" w:rsidRPr="00047552">
        <w:rPr>
          <w:rFonts w:ascii="Times New Roman" w:hAnsi="Times New Roman" w:cs="Times New Roman"/>
        </w:rPr>
        <w:t>only</w:t>
      </w:r>
      <w:r w:rsidRPr="00047552">
        <w:rPr>
          <w:rFonts w:ascii="Times New Roman" w:hAnsi="Times New Roman" w:cs="Times New Roman"/>
        </w:rPr>
        <w:t xml:space="preserve"> strain and tested out what effects different mutations have on promoter activity. When looking at the experimental data with three 0A boxes being mutated</w:t>
      </w:r>
      <w:proofErr w:type="gramStart"/>
      <w:r w:rsidRPr="00047552">
        <w:rPr>
          <w:rFonts w:ascii="Times New Roman" w:hAnsi="Times New Roman" w:cs="Times New Roman"/>
        </w:rPr>
        <w:t xml:space="preserve">, </w:t>
      </w:r>
      <w:proofErr w:type="gramEnd"/>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real,123*</m:t>
            </m:r>
          </m:sub>
        </m:sSub>
      </m:oMath>
      <w:r w:rsidR="00047552" w:rsidRPr="00047552">
        <w:rPr>
          <w:rFonts w:ascii="Times New Roman" w:hAnsi="Times New Roman" w:cs="Times New Roman"/>
        </w:rPr>
        <w:t xml:space="preserve">, </w:t>
      </w:r>
      <w:r w:rsidRPr="00047552">
        <w:rPr>
          <w:rFonts w:ascii="Times New Roman" w:hAnsi="Times New Roman" w:cs="Times New Roman"/>
        </w:rPr>
        <w:t>we saw that transcription rate still changes when no transcription factor Spo0A~P is bound. Theoretically, there are only two possible configurations in this case</w:t>
      </w:r>
      <w:r w:rsidR="00047552" w:rsidRPr="00047552">
        <w:rPr>
          <w:rFonts w:ascii="Times New Roman" w:hAnsi="Times New Roman" w:cs="Times New Roman"/>
        </w:rPr>
        <w:t xml:space="preserve"> (0000 and 0001)</w:t>
      </w:r>
      <w:r w:rsidRPr="00047552">
        <w:rPr>
          <w:rFonts w:ascii="Times New Roman" w:hAnsi="Times New Roman" w:cs="Times New Roman"/>
        </w:rPr>
        <w:t xml:space="preserve">, and </w:t>
      </w:r>
      <w:r w:rsidR="00047552" w:rsidRPr="00047552">
        <w:rPr>
          <w:rFonts w:ascii="Times New Roman" w:hAnsi="Times New Roman" w:cs="Times New Roman"/>
        </w:rPr>
        <w:t xml:space="preserve">promoter activity is solely contributed by the configuration when </w:t>
      </w:r>
      <w:proofErr w:type="spellStart"/>
      <w:r w:rsidR="00047552" w:rsidRPr="00047552">
        <w:rPr>
          <w:rFonts w:ascii="Times New Roman" w:hAnsi="Times New Roman" w:cs="Times New Roman"/>
        </w:rPr>
        <w:t>RNAp</w:t>
      </w:r>
      <w:proofErr w:type="spellEnd"/>
      <w:r w:rsidR="00047552" w:rsidRPr="00047552">
        <w:rPr>
          <w:rFonts w:ascii="Times New Roman" w:hAnsi="Times New Roman" w:cs="Times New Roman"/>
        </w:rPr>
        <w:t xml:space="preserve"> binds:</w:t>
      </w:r>
    </w:p>
    <w:p w14:paraId="7A44951A" w14:textId="53612D4D" w:rsidR="00047552" w:rsidRPr="00047552" w:rsidRDefault="00926974" w:rsidP="00047552">
      <w:pPr>
        <w:keepNext/>
        <w:spacing w:line="276"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ν</m:t>
              </m:r>
            </m:e>
            <m:sub>
              <m:r>
                <w:rPr>
                  <w:rFonts w:ascii="Cambria Math" w:hAnsi="Cambria Math" w:cs="Times New Roman"/>
                </w:rPr>
                <m:t>total,123*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max,0001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0001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max,0001</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r</m:t>
              </m:r>
            </m:num>
            <m:den>
              <m:r>
                <w:rPr>
                  <w:rFonts w:ascii="Cambria Math" w:hAnsi="Cambria Math" w:cs="Times New Roman"/>
                </w:rPr>
                <m:t>1+r</m:t>
              </m:r>
            </m:den>
          </m:f>
        </m:oMath>
      </m:oMathPara>
    </w:p>
    <w:p w14:paraId="7463AE1A" w14:textId="3CA249F8" w:rsidR="00047552" w:rsidRPr="00047552" w:rsidRDefault="00047552" w:rsidP="00047552">
      <w:pPr>
        <w:pStyle w:val="Caption"/>
        <w:spacing w:line="276" w:lineRule="auto"/>
        <w:jc w:val="right"/>
        <w:rPr>
          <w:rFonts w:ascii="Times New Roman" w:hAnsi="Times New Roman" w:cs="Times New Roman"/>
        </w:rPr>
      </w:pPr>
      <w:proofErr w:type="gramStart"/>
      <w:r w:rsidRPr="00047552">
        <w:rPr>
          <w:rFonts w:ascii="Times New Roman" w:hAnsi="Times New Roman" w:cs="Times New Roman"/>
        </w:rPr>
        <w:t xml:space="preserve">( </w:t>
      </w:r>
      <w:proofErr w:type="gramEnd"/>
      <w:r w:rsidRPr="00047552">
        <w:rPr>
          <w:rFonts w:ascii="Times New Roman" w:hAnsi="Times New Roman" w:cs="Times New Roman"/>
        </w:rPr>
        <w:fldChar w:fldCharType="begin"/>
      </w:r>
      <w:r w:rsidRPr="00047552">
        <w:rPr>
          <w:rFonts w:ascii="Times New Roman" w:hAnsi="Times New Roman" w:cs="Times New Roman"/>
        </w:rPr>
        <w:instrText xml:space="preserve"> SEQ ( \* ARABIC </w:instrText>
      </w:r>
      <w:r w:rsidRPr="00047552">
        <w:rPr>
          <w:rFonts w:ascii="Times New Roman" w:hAnsi="Times New Roman" w:cs="Times New Roman"/>
        </w:rPr>
        <w:fldChar w:fldCharType="separate"/>
      </w:r>
      <w:r w:rsidRPr="00047552">
        <w:rPr>
          <w:rFonts w:ascii="Times New Roman" w:hAnsi="Times New Roman" w:cs="Times New Roman"/>
          <w:noProof/>
        </w:rPr>
        <w:t>9</w:t>
      </w:r>
      <w:r w:rsidRPr="00047552">
        <w:rPr>
          <w:rFonts w:ascii="Times New Roman" w:hAnsi="Times New Roman" w:cs="Times New Roman"/>
        </w:rPr>
        <w:fldChar w:fldCharType="end"/>
      </w:r>
      <w:r w:rsidRPr="00047552">
        <w:rPr>
          <w:rFonts w:ascii="Times New Roman" w:hAnsi="Times New Roman" w:cs="Times New Roman"/>
        </w:rPr>
        <w:t xml:space="preserve"> )</w:t>
      </w:r>
    </w:p>
    <w:p w14:paraId="1572E90F" w14:textId="5F599ED5" w:rsidR="00047552" w:rsidRPr="00047552" w:rsidRDefault="00047552" w:rsidP="00047552">
      <w:pPr>
        <w:spacing w:line="276" w:lineRule="auto"/>
        <w:rPr>
          <w:rFonts w:ascii="Times New Roman" w:hAnsi="Times New Roman" w:cs="Times New Roman"/>
        </w:rPr>
      </w:pPr>
      <w:r w:rsidRPr="00047552">
        <w:rPr>
          <w:rFonts w:ascii="Times New Roman" w:hAnsi="Times New Roman" w:cs="Times New Roman"/>
        </w:rPr>
        <w:t>From equation (9), we know that the only reason for transcription rate to vary with time is if [</w:t>
      </w:r>
      <w:proofErr w:type="spellStart"/>
      <w:r w:rsidRPr="00047552">
        <w:rPr>
          <w:rFonts w:ascii="Times New Roman" w:hAnsi="Times New Roman" w:cs="Times New Roman"/>
        </w:rPr>
        <w:t>RNAp</w:t>
      </w:r>
      <w:proofErr w:type="spellEnd"/>
      <w:r w:rsidRPr="00047552">
        <w:rPr>
          <w:rFonts w:ascii="Times New Roman" w:hAnsi="Times New Roman" w:cs="Times New Roman"/>
        </w:rPr>
        <w:t>] varies with time. We then use a particle swarm algorithm to estimate how [</w:t>
      </w:r>
      <w:proofErr w:type="spellStart"/>
      <w:r w:rsidRPr="00047552">
        <w:rPr>
          <w:rFonts w:ascii="Times New Roman" w:hAnsi="Times New Roman" w:cs="Times New Roman"/>
        </w:rPr>
        <w:t>RNAp</w:t>
      </w:r>
      <w:proofErr w:type="spellEnd"/>
      <w:r w:rsidRPr="00047552">
        <w:rPr>
          <w:rFonts w:ascii="Times New Roman" w:hAnsi="Times New Roman" w:cs="Times New Roman"/>
        </w:rPr>
        <w:t xml:space="preserve">] changes with time by minimizing the difference between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model,123*</m:t>
            </m:r>
          </m:sub>
        </m:sSub>
      </m:oMath>
      <w:r w:rsidRPr="00047552">
        <w:rPr>
          <w:rFonts w:ascii="Times New Roman" w:hAnsi="Times New Roman" w:cs="Times New Roman"/>
        </w:rPr>
        <w:t xml:space="preserve"> </w:t>
      </w:r>
      <w:proofErr w:type="gramStart"/>
      <w:r w:rsidRPr="00047552">
        <w:rPr>
          <w:rFonts w:ascii="Times New Roman" w:hAnsi="Times New Roman" w:cs="Times New Roman"/>
        </w:rPr>
        <w:t xml:space="preserve">and </w:t>
      </w:r>
      <w:proofErr w:type="gramEnd"/>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real,123*</m:t>
            </m:r>
          </m:sub>
        </m:sSub>
      </m:oMath>
      <w:r w:rsidRPr="00047552">
        <w:rPr>
          <w:rFonts w:ascii="Times New Roman" w:hAnsi="Times New Roman" w:cs="Times New Roman"/>
        </w:rPr>
        <w:t xml:space="preserve">. </w:t>
      </w:r>
    </w:p>
    <w:p w14:paraId="0C2F3171" w14:textId="098878AC" w:rsidR="00047552" w:rsidRPr="00047552" w:rsidRDefault="00047552" w:rsidP="00047552">
      <w:pPr>
        <w:spacing w:line="276" w:lineRule="auto"/>
        <w:rPr>
          <w:rFonts w:ascii="Times New Roman" w:hAnsi="Times New Roman" w:cs="Times New Roman"/>
        </w:rPr>
      </w:pPr>
    </w:p>
    <w:p w14:paraId="538A0FF0" w14:textId="45026A8E" w:rsidR="00047552" w:rsidRPr="00047552" w:rsidRDefault="00047552" w:rsidP="00047552">
      <w:pPr>
        <w:spacing w:line="276" w:lineRule="auto"/>
        <w:rPr>
          <w:rFonts w:ascii="Times New Roman" w:hAnsi="Times New Roman" w:cs="Times New Roman"/>
        </w:rPr>
      </w:pPr>
      <w:r w:rsidRPr="00047552">
        <w:rPr>
          <w:rFonts w:ascii="Times New Roman" w:hAnsi="Times New Roman" w:cs="Times New Roman"/>
        </w:rPr>
        <w:t>This way, we obtained time-dependent [</w:t>
      </w:r>
      <w:proofErr w:type="spellStart"/>
      <w:r w:rsidRPr="00047552">
        <w:rPr>
          <w:rFonts w:ascii="Times New Roman" w:hAnsi="Times New Roman" w:cs="Times New Roman"/>
        </w:rPr>
        <w:t>RNAp-sigmaH</w:t>
      </w:r>
      <w:proofErr w:type="spellEnd"/>
      <w:r w:rsidRPr="00047552">
        <w:rPr>
          <w:rFonts w:ascii="Times New Roman" w:hAnsi="Times New Roman" w:cs="Times New Roman"/>
        </w:rPr>
        <w:t>] from Ps-only 123* data and [</w:t>
      </w:r>
      <w:proofErr w:type="spellStart"/>
      <w:r w:rsidRPr="00047552">
        <w:rPr>
          <w:rFonts w:ascii="Times New Roman" w:hAnsi="Times New Roman" w:cs="Times New Roman"/>
        </w:rPr>
        <w:t>RNAp-sigmaA</w:t>
      </w:r>
      <w:proofErr w:type="spellEnd"/>
      <w:r w:rsidRPr="00047552">
        <w:rPr>
          <w:rFonts w:ascii="Times New Roman" w:hAnsi="Times New Roman" w:cs="Times New Roman"/>
        </w:rPr>
        <w:t xml:space="preserve">] from </w:t>
      </w:r>
      <w:proofErr w:type="spellStart"/>
      <w:r w:rsidRPr="00047552">
        <w:rPr>
          <w:rFonts w:ascii="Times New Roman" w:hAnsi="Times New Roman" w:cs="Times New Roman"/>
        </w:rPr>
        <w:t>Pv</w:t>
      </w:r>
      <w:proofErr w:type="spellEnd"/>
      <w:r w:rsidRPr="00047552">
        <w:rPr>
          <w:rFonts w:ascii="Times New Roman" w:hAnsi="Times New Roman" w:cs="Times New Roman"/>
        </w:rPr>
        <w:t xml:space="preserve">-only 123* data. They will then be used as inputs into the two-promoter model. </w:t>
      </w:r>
    </w:p>
    <w:p w14:paraId="55C22224" w14:textId="435D4A02" w:rsidR="00047552" w:rsidRPr="00047552" w:rsidRDefault="00047552" w:rsidP="00047552">
      <w:pPr>
        <w:spacing w:line="276" w:lineRule="auto"/>
        <w:rPr>
          <w:rFonts w:ascii="Times New Roman" w:hAnsi="Times New Roman" w:cs="Times New Roman"/>
        </w:rPr>
      </w:pPr>
    </w:p>
    <w:sectPr w:rsidR="00047552" w:rsidRPr="00047552" w:rsidSect="00C203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264100" w14:textId="77777777" w:rsidR="00926974" w:rsidRDefault="00926974" w:rsidP="002A5E5F">
      <w:r>
        <w:separator/>
      </w:r>
    </w:p>
  </w:endnote>
  <w:endnote w:type="continuationSeparator" w:id="0">
    <w:p w14:paraId="03D80D07" w14:textId="77777777" w:rsidR="00926974" w:rsidRDefault="00926974" w:rsidP="002A5E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0C92E7" w14:textId="77777777" w:rsidR="00926974" w:rsidRDefault="00926974" w:rsidP="002A5E5F">
      <w:r>
        <w:separator/>
      </w:r>
    </w:p>
  </w:footnote>
  <w:footnote w:type="continuationSeparator" w:id="0">
    <w:p w14:paraId="173324B3" w14:textId="77777777" w:rsidR="00926974" w:rsidRDefault="00926974" w:rsidP="002A5E5F">
      <w:r>
        <w:continuationSeparator/>
      </w:r>
    </w:p>
  </w:footnote>
  <w:footnote w:id="1">
    <w:p w14:paraId="302A1045" w14:textId="203FA750" w:rsidR="002A5E5F" w:rsidRPr="002A5E5F" w:rsidRDefault="002A5E5F" w:rsidP="002A5E5F">
      <w:pPr>
        <w:rPr>
          <w:rFonts w:ascii="Times New Roman" w:hAnsi="Times New Roman" w:cs="Times New Roman"/>
          <w:sz w:val="20"/>
          <w:szCs w:val="20"/>
        </w:rPr>
      </w:pPr>
      <w:r w:rsidRPr="002A5E5F">
        <w:rPr>
          <w:rStyle w:val="FootnoteReference"/>
          <w:rFonts w:ascii="Times New Roman" w:hAnsi="Times New Roman" w:cs="Times New Roman"/>
        </w:rPr>
        <w:footnoteRef/>
      </w:r>
      <w:r w:rsidRPr="002A5E5F">
        <w:rPr>
          <w:rFonts w:ascii="Times New Roman" w:hAnsi="Times New Roman" w:cs="Times New Roman"/>
        </w:rPr>
        <w:t xml:space="preserve"> </w:t>
      </w:r>
      <w:r w:rsidRPr="002A5E5F">
        <w:rPr>
          <w:rFonts w:ascii="Times New Roman" w:hAnsi="Times New Roman" w:cs="Times New Roman"/>
          <w:iCs/>
          <w:sz w:val="20"/>
          <w:szCs w:val="20"/>
        </w:rPr>
        <w:t xml:space="preserve">We can reduce the number of  </w:t>
      </w:r>
      <m:oMath>
        <m:sSub>
          <m:sSubPr>
            <m:ctrlPr>
              <w:rPr>
                <w:rFonts w:ascii="Cambria Math" w:hAnsi="Cambria Math" w:cs="Times New Roman"/>
                <w:i/>
                <w:sz w:val="20"/>
                <w:szCs w:val="20"/>
              </w:rPr>
            </m:ctrlPr>
          </m:sSubPr>
          <m:e>
            <m:r>
              <w:rPr>
                <w:rFonts w:ascii="Cambria Math" w:hAnsi="Cambria Math" w:cs="Times New Roman"/>
                <w:sz w:val="20"/>
                <w:szCs w:val="20"/>
              </w:rPr>
              <m:t>ν</m:t>
            </m:r>
          </m:e>
          <m:sub>
            <m:r>
              <w:rPr>
                <w:rFonts w:ascii="Cambria Math" w:hAnsi="Cambria Math" w:cs="Times New Roman"/>
                <w:sz w:val="20"/>
                <w:szCs w:val="20"/>
              </w:rPr>
              <m:t>max,α</m:t>
            </m:r>
          </m:sub>
        </m:sSub>
      </m:oMath>
      <w:r w:rsidRPr="002A5E5F">
        <w:rPr>
          <w:rFonts w:ascii="Times New Roman" w:hAnsi="Times New Roman" w:cs="Times New Roman"/>
          <w:sz w:val="20"/>
          <w:szCs w:val="20"/>
        </w:rPr>
        <w:t xml:space="preserve"> by knowing that when none of the promoters is bound, transcription event will be very unlikely to happen. In other words, we assign all configurations ending with xxx00 with an initiation rate of 0, and reduce the number </w:t>
      </w:r>
      <w:proofErr w:type="gramStart"/>
      <w:r w:rsidRPr="002A5E5F">
        <w:rPr>
          <w:rFonts w:ascii="Times New Roman" w:hAnsi="Times New Roman" w:cs="Times New Roman"/>
          <w:sz w:val="20"/>
          <w:szCs w:val="20"/>
        </w:rPr>
        <w:t xml:space="preserve">of </w:t>
      </w:r>
      <w:proofErr w:type="gramEnd"/>
      <m:oMath>
        <m:sSub>
          <m:sSubPr>
            <m:ctrlPr>
              <w:rPr>
                <w:rFonts w:ascii="Cambria Math" w:hAnsi="Cambria Math" w:cs="Times New Roman"/>
                <w:i/>
                <w:sz w:val="20"/>
                <w:szCs w:val="20"/>
              </w:rPr>
            </m:ctrlPr>
          </m:sSubPr>
          <m:e>
            <m:r>
              <w:rPr>
                <w:rFonts w:ascii="Cambria Math" w:hAnsi="Cambria Math" w:cs="Times New Roman"/>
                <w:sz w:val="20"/>
                <w:szCs w:val="20"/>
              </w:rPr>
              <m:t>ν</m:t>
            </m:r>
          </m:e>
          <m:sub>
            <m:r>
              <w:rPr>
                <w:rFonts w:ascii="Cambria Math" w:hAnsi="Cambria Math" w:cs="Times New Roman"/>
                <w:sz w:val="20"/>
                <w:szCs w:val="20"/>
              </w:rPr>
              <m:t>max,α</m:t>
            </m:r>
          </m:sub>
        </m:sSub>
      </m:oMath>
      <w:r w:rsidRPr="002A5E5F">
        <w:rPr>
          <w:rFonts w:ascii="Times New Roman" w:hAnsi="Times New Roman" w:cs="Times New Roman"/>
          <w:sz w:val="20"/>
          <w:szCs w:val="20"/>
        </w:rPr>
        <w:t xml:space="preserve">’s from 32 to 24. </w:t>
      </w:r>
    </w:p>
    <w:p w14:paraId="0B06D431" w14:textId="47A8C212" w:rsidR="002A5E5F" w:rsidRPr="002A5E5F" w:rsidRDefault="002A5E5F">
      <w:pPr>
        <w:pStyle w:val="FootnoteText"/>
        <w:rPr>
          <w:rFonts w:ascii="Times New Roman" w:hAnsi="Times New Roman" w:cs="Times New Roman"/>
        </w:rPr>
      </w:pPr>
    </w:p>
  </w:footnote>
  <w:footnote w:id="2">
    <w:p w14:paraId="1F7C045D" w14:textId="62B6C1BA" w:rsidR="0077669D" w:rsidRDefault="0077669D">
      <w:pPr>
        <w:pStyle w:val="FootnoteText"/>
      </w:pPr>
      <w:r>
        <w:rPr>
          <w:rStyle w:val="FootnoteReference"/>
        </w:rPr>
        <w:footnoteRef/>
      </w:r>
      <w:r>
        <w:t xml:space="preserve"> </w:t>
      </w:r>
      <w:r w:rsidRPr="0077669D">
        <w:rPr>
          <w:rFonts w:ascii="Times New Roman" w:hAnsi="Times New Roman" w:cs="Times New Roman"/>
        </w:rPr>
        <w:t>We can potentially limit the interaction between 0A1- and 0A3-bound ligands to be 0 because they are not physically adjacent to each other</w:t>
      </w:r>
      <w:r>
        <w:t>.</w:t>
      </w:r>
    </w:p>
  </w:footnote>
  <w:footnote w:id="3">
    <w:p w14:paraId="6DA3BA59" w14:textId="77777777" w:rsidR="002A5E5F" w:rsidRPr="002A5E5F" w:rsidRDefault="002A5E5F" w:rsidP="002A5E5F">
      <w:pPr>
        <w:pStyle w:val="FootnoteText"/>
        <w:spacing w:line="276" w:lineRule="auto"/>
        <w:rPr>
          <w:rFonts w:ascii="Times New Roman" w:hAnsi="Times New Roman" w:cs="Times New Roman"/>
        </w:rPr>
      </w:pPr>
      <w:r w:rsidRPr="002A5E5F">
        <w:rPr>
          <w:rStyle w:val="FootnoteReference"/>
          <w:rFonts w:ascii="Times New Roman" w:hAnsi="Times New Roman" w:cs="Times New Roman"/>
        </w:rPr>
        <w:footnoteRef/>
      </w:r>
      <w:r w:rsidRPr="002A5E5F">
        <w:rPr>
          <w:rFonts w:ascii="Times New Roman" w:hAnsi="Times New Roman" w:cs="Times New Roman"/>
        </w:rPr>
        <w:t xml:space="preserve"> Transcription machinery for Spo0A gene consists of a core enzyme and a sigma factor.</w:t>
      </w:r>
    </w:p>
  </w:footnote>
  <w:footnote w:id="4">
    <w:p w14:paraId="1E43CA21" w14:textId="77777777" w:rsidR="002A5E5F" w:rsidRPr="002A5E5F" w:rsidRDefault="002A5E5F" w:rsidP="002A5E5F">
      <w:pPr>
        <w:spacing w:line="276" w:lineRule="auto"/>
        <w:rPr>
          <w:rFonts w:ascii="Times New Roman" w:hAnsi="Times New Roman" w:cs="Times New Roman"/>
          <w:sz w:val="20"/>
          <w:szCs w:val="20"/>
        </w:rPr>
      </w:pPr>
      <w:r w:rsidRPr="002A5E5F">
        <w:rPr>
          <w:rStyle w:val="FootnoteReference"/>
          <w:rFonts w:ascii="Times New Roman" w:hAnsi="Times New Roman" w:cs="Times New Roman"/>
          <w:sz w:val="20"/>
          <w:szCs w:val="20"/>
        </w:rPr>
        <w:footnoteRef/>
      </w:r>
      <w:r w:rsidRPr="002A5E5F">
        <w:rPr>
          <w:rFonts w:ascii="Times New Roman" w:hAnsi="Times New Roman" w:cs="Times New Roman"/>
          <w:sz w:val="20"/>
          <w:szCs w:val="20"/>
        </w:rPr>
        <w:t xml:space="preserve"> We used a map data structure in </w:t>
      </w:r>
      <w:proofErr w:type="spellStart"/>
      <w:r w:rsidRPr="002A5E5F">
        <w:rPr>
          <w:rFonts w:ascii="Times New Roman" w:hAnsi="Times New Roman" w:cs="Times New Roman"/>
          <w:sz w:val="20"/>
          <w:szCs w:val="20"/>
        </w:rPr>
        <w:t>Matlab</w:t>
      </w:r>
      <w:proofErr w:type="spellEnd"/>
      <w:r w:rsidRPr="002A5E5F">
        <w:rPr>
          <w:rFonts w:ascii="Times New Roman" w:hAnsi="Times New Roman" w:cs="Times New Roman"/>
          <w:sz w:val="20"/>
          <w:szCs w:val="20"/>
        </w:rPr>
        <w:t xml:space="preserve"> such that each configuration has a unique</w:t>
      </w:r>
      <m:oMath>
        <m:sSub>
          <m:sSubPr>
            <m:ctrlPr>
              <w:rPr>
                <w:rFonts w:ascii="Cambria Math" w:hAnsi="Cambria Math" w:cs="Times New Roman"/>
                <w:i/>
                <w:sz w:val="20"/>
                <w:szCs w:val="20"/>
              </w:rPr>
            </m:ctrlPr>
          </m:sSubPr>
          <m:e>
            <m:r>
              <w:rPr>
                <w:rFonts w:ascii="Cambria Math" w:hAnsi="Cambria Math" w:cs="Times New Roman"/>
                <w:sz w:val="20"/>
                <w:szCs w:val="20"/>
              </w:rPr>
              <m:t>ν</m:t>
            </m:r>
          </m:e>
          <m:sub>
            <m:r>
              <w:rPr>
                <w:rFonts w:ascii="Cambria Math" w:hAnsi="Cambria Math" w:cs="Times New Roman"/>
                <w:sz w:val="20"/>
                <w:szCs w:val="20"/>
              </w:rPr>
              <m:t>max</m:t>
            </m:r>
          </m:sub>
        </m:sSub>
      </m:oMath>
      <w:r w:rsidRPr="002A5E5F">
        <w:rPr>
          <w:rFonts w:ascii="Times New Roman" w:hAnsi="Times New Roman" w:cs="Times New Roman"/>
          <w:sz w:val="20"/>
          <w:szCs w:val="20"/>
        </w:rPr>
        <w:t xml:space="preserve">. Even if number of unique configurations now decreases and affects the order of how </w:t>
      </w:r>
      <m:oMath>
        <m:sSub>
          <m:sSubPr>
            <m:ctrlPr>
              <w:rPr>
                <w:rFonts w:ascii="Cambria Math" w:hAnsi="Cambria Math" w:cs="Times New Roman"/>
                <w:i/>
                <w:sz w:val="20"/>
                <w:szCs w:val="20"/>
              </w:rPr>
            </m:ctrlPr>
          </m:sSubPr>
          <m:e>
            <m:r>
              <w:rPr>
                <w:rFonts w:ascii="Cambria Math" w:hAnsi="Cambria Math" w:cs="Times New Roman"/>
                <w:sz w:val="20"/>
                <w:szCs w:val="20"/>
              </w:rPr>
              <m:t>ν</m:t>
            </m:r>
          </m:e>
          <m:sub>
            <m:r>
              <w:rPr>
                <w:rFonts w:ascii="Cambria Math" w:hAnsi="Cambria Math" w:cs="Times New Roman"/>
                <w:sz w:val="20"/>
                <w:szCs w:val="20"/>
              </w:rPr>
              <m:t>max</m:t>
            </m:r>
          </m:sub>
        </m:sSub>
      </m:oMath>
      <w:r w:rsidRPr="002A5E5F">
        <w:rPr>
          <w:rFonts w:ascii="Times New Roman" w:hAnsi="Times New Roman" w:cs="Times New Roman"/>
          <w:sz w:val="20"/>
          <w:szCs w:val="20"/>
        </w:rPr>
        <w:t xml:space="preserve"> for each configuration is read into the model, this map made sure correct </w:t>
      </w:r>
      <m:oMath>
        <m:sSub>
          <m:sSubPr>
            <m:ctrlPr>
              <w:rPr>
                <w:rFonts w:ascii="Cambria Math" w:hAnsi="Cambria Math" w:cs="Times New Roman"/>
                <w:i/>
                <w:sz w:val="20"/>
                <w:szCs w:val="20"/>
              </w:rPr>
            </m:ctrlPr>
          </m:sSubPr>
          <m:e>
            <m:r>
              <w:rPr>
                <w:rFonts w:ascii="Cambria Math" w:hAnsi="Cambria Math" w:cs="Times New Roman"/>
                <w:sz w:val="20"/>
                <w:szCs w:val="20"/>
              </w:rPr>
              <m:t>ν</m:t>
            </m:r>
          </m:e>
          <m:sub>
            <m:r>
              <w:rPr>
                <w:rFonts w:ascii="Cambria Math" w:hAnsi="Cambria Math" w:cs="Times New Roman"/>
                <w:sz w:val="20"/>
                <w:szCs w:val="20"/>
              </w:rPr>
              <m:t>max</m:t>
            </m:r>
          </m:sub>
        </m:sSub>
      </m:oMath>
      <w:r w:rsidRPr="002A5E5F">
        <w:rPr>
          <w:rFonts w:ascii="Times New Roman" w:hAnsi="Times New Roman" w:cs="Times New Roman"/>
          <w:sz w:val="20"/>
          <w:szCs w:val="20"/>
        </w:rPr>
        <w:t xml:space="preserve"> is assigned. </w:t>
      </w:r>
      <w:bookmarkStart w:id="0" w:name="_GoBack"/>
      <w:bookmarkEnd w:id="0"/>
    </w:p>
    <w:p w14:paraId="29AE079E" w14:textId="77777777" w:rsidR="002A5E5F" w:rsidRPr="002A5E5F" w:rsidRDefault="002A5E5F" w:rsidP="002A5E5F">
      <w:pPr>
        <w:pStyle w:val="FootnoteText"/>
        <w:spacing w:line="276" w:lineRule="auto"/>
        <w:rPr>
          <w:rFonts w:ascii="Times New Roman" w:hAnsi="Times New Roman" w:cs="Times New Roman"/>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2B4063"/>
    <w:multiLevelType w:val="hybridMultilevel"/>
    <w:tmpl w:val="A9B4E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C60"/>
    <w:rsid w:val="00034451"/>
    <w:rsid w:val="00047552"/>
    <w:rsid w:val="00113CCF"/>
    <w:rsid w:val="0016628D"/>
    <w:rsid w:val="001C2887"/>
    <w:rsid w:val="001E20D3"/>
    <w:rsid w:val="001F680E"/>
    <w:rsid w:val="002A5E5F"/>
    <w:rsid w:val="002C1BCE"/>
    <w:rsid w:val="003A4D8D"/>
    <w:rsid w:val="003F260C"/>
    <w:rsid w:val="004141AB"/>
    <w:rsid w:val="00480DB3"/>
    <w:rsid w:val="0059236B"/>
    <w:rsid w:val="005A409C"/>
    <w:rsid w:val="00666E9C"/>
    <w:rsid w:val="006B5E5F"/>
    <w:rsid w:val="00711108"/>
    <w:rsid w:val="00711419"/>
    <w:rsid w:val="00767FA2"/>
    <w:rsid w:val="0077669D"/>
    <w:rsid w:val="007B2DD6"/>
    <w:rsid w:val="008350A5"/>
    <w:rsid w:val="00880C4F"/>
    <w:rsid w:val="00883733"/>
    <w:rsid w:val="00926974"/>
    <w:rsid w:val="00947532"/>
    <w:rsid w:val="009716B3"/>
    <w:rsid w:val="00A242EE"/>
    <w:rsid w:val="00AE191C"/>
    <w:rsid w:val="00B44ADF"/>
    <w:rsid w:val="00C203E9"/>
    <w:rsid w:val="00C6651F"/>
    <w:rsid w:val="00C87601"/>
    <w:rsid w:val="00CF4819"/>
    <w:rsid w:val="00D67C06"/>
    <w:rsid w:val="00DD5C60"/>
    <w:rsid w:val="00DE43D2"/>
    <w:rsid w:val="00E46890"/>
    <w:rsid w:val="00EE4CA7"/>
    <w:rsid w:val="00EF6EDD"/>
    <w:rsid w:val="00F70686"/>
    <w:rsid w:val="00F944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3A42B"/>
  <w15:chartTrackingRefBased/>
  <w15:docId w15:val="{3EF68A67-8A84-184E-B0DA-18EB59C86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236B"/>
    <w:rPr>
      <w:color w:val="808080"/>
    </w:rPr>
  </w:style>
  <w:style w:type="paragraph" w:styleId="Caption">
    <w:name w:val="caption"/>
    <w:basedOn w:val="Normal"/>
    <w:next w:val="Normal"/>
    <w:uiPriority w:val="35"/>
    <w:unhideWhenUsed/>
    <w:qFormat/>
    <w:rsid w:val="00113CCF"/>
    <w:pPr>
      <w:spacing w:after="200"/>
    </w:pPr>
    <w:rPr>
      <w:i/>
      <w:iCs/>
      <w:color w:val="44546A" w:themeColor="text2"/>
      <w:sz w:val="18"/>
      <w:szCs w:val="18"/>
    </w:rPr>
  </w:style>
  <w:style w:type="paragraph" w:styleId="ListParagraph">
    <w:name w:val="List Paragraph"/>
    <w:basedOn w:val="Normal"/>
    <w:uiPriority w:val="34"/>
    <w:qFormat/>
    <w:rsid w:val="00AE191C"/>
    <w:pPr>
      <w:ind w:left="720"/>
      <w:contextualSpacing/>
    </w:pPr>
  </w:style>
  <w:style w:type="paragraph" w:styleId="FootnoteText">
    <w:name w:val="footnote text"/>
    <w:basedOn w:val="Normal"/>
    <w:link w:val="FootnoteTextChar"/>
    <w:uiPriority w:val="99"/>
    <w:semiHidden/>
    <w:unhideWhenUsed/>
    <w:rsid w:val="002A5E5F"/>
    <w:rPr>
      <w:sz w:val="20"/>
      <w:szCs w:val="20"/>
    </w:rPr>
  </w:style>
  <w:style w:type="character" w:customStyle="1" w:styleId="FootnoteTextChar">
    <w:name w:val="Footnote Text Char"/>
    <w:basedOn w:val="DefaultParagraphFont"/>
    <w:link w:val="FootnoteText"/>
    <w:uiPriority w:val="99"/>
    <w:semiHidden/>
    <w:rsid w:val="002A5E5F"/>
    <w:rPr>
      <w:sz w:val="20"/>
      <w:szCs w:val="20"/>
    </w:rPr>
  </w:style>
  <w:style w:type="character" w:styleId="FootnoteReference">
    <w:name w:val="footnote reference"/>
    <w:basedOn w:val="DefaultParagraphFont"/>
    <w:uiPriority w:val="99"/>
    <w:semiHidden/>
    <w:unhideWhenUsed/>
    <w:rsid w:val="002A5E5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93288-E91C-4F29-8DBA-D856BE5E9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4</Pages>
  <Words>1112</Words>
  <Characters>6344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Yujia</dc:creator>
  <cp:keywords/>
  <dc:description/>
  <cp:lastModifiedBy>Yujia Zhang</cp:lastModifiedBy>
  <cp:revision>10</cp:revision>
  <dcterms:created xsi:type="dcterms:W3CDTF">2022-05-16T18:04:00Z</dcterms:created>
  <dcterms:modified xsi:type="dcterms:W3CDTF">2022-05-17T01:09:00Z</dcterms:modified>
</cp:coreProperties>
</file>