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内部服务交换，不对外开放涉密信息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涉密信息涉密信息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巡检报告单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设备序列号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部署方式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产品版本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□远程    □现场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巡检日期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巡检人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检查分类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检查子项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评判标准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指示灯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数量*类型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接线及状态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环境温度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软件层面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操作系统（管理平台和网络DLP不同主机的话都要检查）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"连接后台，执行""top""命令，展示系统各个进程，输入""t""，查看CPU使用率，或者直接执行如下命令：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-bn1 | grep ""Cpu(s)"" | sed ""s/.*, *\([0-9.]*\)%* id.*/\1/"" | awk '{print 100 - $1""%""}'"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各文件系统占用(%)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df -h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文件系统占用低于80%为正常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硬盘I/O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"登录到设备后台，使用”iostat -xm 1“命令，其中‘Device’为当前系统所拥有的磁盘名称，‘%util’为当前磁盘I/O使用率，或者直接执行如下命令：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iostat -xm 1 8 | awk '$14!="""" &amp;&amp; $14!=""%util"" {print $14""%""}' | sort -r | head -1"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‘%util’使用率低于80%为正常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内存整体占用(%)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"登录到设备后台，使用“top”命令，点击键盘上小写的“m”键，查看内存使用率，或者直接执行如下命令：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'2p'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当前内存整体占用(%)不超过80%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Swap分区整体占用(%)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"登录到设备后台，使用“top”命令，点击键盘上小写的“m”键，查看Swap分区使用率，或者直接执行如下命令：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| sed -n '3p' | awk '{print """"$3/$2*100""%""}'"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当前Swap分区整体占用(%)不超过80%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"服务进程检查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backend.jar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frontend.jar"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"复制并执行以下命令：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mysql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backend.jar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frontend.jar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redis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minio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| grep -v grep | grep clickhouse | wc -l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"成功结果：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出现异常情况，执行如下命令切换到目标路径：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/usr/setup/ssdlp/bin/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执行重启dsm进程命令：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./dlp.sh restart"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管台日志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/var/log/ssdlp/log/frontend.log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/var/log/ssdlp/log/backend.log"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DLP进程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networkdlp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"存在以下3个进程：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1、SSDR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2、SSDF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3、SSDS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同时三个进程的PID数值相近，且两两差距不超过1000。"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若不连续，查看ll /data/dlp/crash 是否有core文件生成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DLP日志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"grep ""ERROR"" /var/log/SSDLP/NetworkDLP/ndlp.log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/var/log/SSDLP/NetworkDLP/ssdf.log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""ERROR"" /var/log/SSDLP/NetworkDLP/bedrock.log"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无异常日志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文件积压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"路径：/data/dlp/files/ndlp/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切换到该路径下，执行watch -n 1 ""find ./ -type f | wc -l """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"1、文件积压数量控制在1000及以下则正常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2、文件积压数量大于1000，且持续增长，则为异常"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主要功能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首页功能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admin登录进入web系统，查看首页打开、数据加载是否正常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正常打开，数据加载没有明显的卡顿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页面数据加载检查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2、点击[审计中心]-&gt;[安全事件]-&gt;[泄漏事件]，观察数据加载是否正常；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3、点击过滤条件，查看筛选数据是否正常加载。"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数据加载正常，没有明显的卡顿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日志检索检查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2、进入[审计中心]-&gt;[系统日志]，点开“过滤器”，点击搜索按钮，观察系统日志是否正常查询，系统日志是否持续增长。"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系统日志正常查询，且持续刷新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告警列表检查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2、进入[系统管理]-&gt;[系统告警]-&gt;[告警列表]页面，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观察是否有告警记录"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无相关的告警记录，或者存在告警时，跟客户核实告警是否得到有效处理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设备在线检查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2、进入[网络代理]-&gt;[设备列表]，检查设备的状态"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设备状态为"在线"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授权到期检查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"1、admin登录进入web系统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2、进入[系统管理]-&gt;[产品授权]，检查授权是否过期"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"授权状态：已授权，未过期为正常。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记录管理平台和网络DLP的授权期限。"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内部服务交换，不对外开放服务（或组件）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端口用途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访问管理平台的端口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网络DLP客户端与管台通信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25、465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TCP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发送邮件通知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  <w:bookmarkStart w:id="0" w:name="_GoBack"/>
    </w:p>
    <w:bookmarkEnd w:id="0"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8441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旁路模式下，NDLP与旁路抓包插件通信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旁路模式下,NDLP与插件之间的数据传输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12442、12443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证书推送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Socks5代理使用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3128、3129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3025、30465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SMTP/S的流量转发（内部使用）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30110、30995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POP3/S的流量转发（内部使用）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30143、30993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IMAP/S的流量转发（内部使用）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3021、30990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FTP/S的代理或流量转发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网络DLP客户端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icap协议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FTP/Samba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管理平台上传原始数据文件，如果不需要，可以忽略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openssh-server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设备调试使用 ，远程登录后台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 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LDAP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同步组织架构，如果不需要，可以忽略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6389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9001、9001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clickhouse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8123、9181、9000、9009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TCP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内部服务交换，不对外开放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YTQ3ZmRjZWUxZjlkZDUxOGM2NDhhMWRhM2EzNTEifQ=="/>
  </w:docVars>
  <w:rsids>
    <w:rsidRoot w:val="34393713"/>
    <w:rsid w:val="16591D3C"/>
    <w:rsid w:val="2585018A"/>
    <w:rsid w:val="34393713"/>
    <w:rsid w:val="35EA079B"/>
    <w:rsid w:val="42E40ACD"/>
    <w:rsid w:val="4C98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189</Pages>
  <Words>146196</Words>
  <Characters>236664</Characters>
  <Lines>0</Lines>
  <Paragraphs>0</Paragraphs>
  <TotalTime>0</TotalTime>
  <ScaleCrop>false</ScaleCrop>
  <LinksUpToDate>false</LinksUpToDate>
  <CharactersWithSpaces>263424</CharactersWithSpaces>
  <Application>WPS Office_12.1.0.15351_F1E327BC-269C-435d-A152-05C5408002CA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2023-09-19T06:39:00Z</dcterms:created>
  <dc:creator>姚建忠-live on myself</dc:creator>
  <cp:lastModifiedBy>姚建忠-live on myself</cp:lastModifiedBy>
  <dcterms:modified xsi:type="dcterms:W3CDTF">2023-09-19T06:41:39Z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2052-12.1.0.15351</vt:lpwstr>
  </property>
  <property fmtid="{D5CDD505-2E9C-101B-9397-08002B2CF9AE}" pid="3" name="ICV">
    <vt:lpwstr>46DB54E43DD7416D9AA28F59201373AC_11</vt:lpwstr>
  </property>
</Properties>
</file>