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F7E" w:rsidRPr="00C97994" w:rsidRDefault="00400F7E" w:rsidP="00400F7E">
      <w:pPr>
        <w:rPr>
          <w:b/>
          <w:sz w:val="28"/>
        </w:rPr>
      </w:pPr>
      <w:r w:rsidRPr="00C97994">
        <w:rPr>
          <w:rFonts w:hint="eastAsia"/>
          <w:b/>
          <w:sz w:val="28"/>
        </w:rPr>
        <w:t>File n</w:t>
      </w:r>
      <w:r w:rsidRPr="00C97994">
        <w:rPr>
          <w:b/>
          <w:sz w:val="28"/>
        </w:rPr>
        <w:t xml:space="preserve">ame: </w:t>
      </w:r>
      <w:r w:rsidRPr="00984DF0">
        <w:rPr>
          <w:b/>
          <w:sz w:val="28"/>
        </w:rPr>
        <w:t>Plot_DF_Garbage</w:t>
      </w:r>
      <w:r>
        <w:rPr>
          <w:b/>
          <w:sz w:val="28"/>
        </w:rPr>
        <w:t>.</w:t>
      </w:r>
      <w:r w:rsidRPr="00C97994">
        <w:rPr>
          <w:b/>
          <w:sz w:val="28"/>
        </w:rPr>
        <w:t>csv</w:t>
      </w:r>
    </w:p>
    <w:p w:rsidR="00400F7E" w:rsidRPr="00984DF0" w:rsidRDefault="00400F7E" w:rsidP="00400F7E"/>
    <w:tbl>
      <w:tblPr>
        <w:tblStyle w:val="a3"/>
        <w:tblW w:w="10485" w:type="dxa"/>
        <w:tblLook w:val="04A0" w:firstRow="1" w:lastRow="0" w:firstColumn="1" w:lastColumn="0" w:noHBand="0" w:noVBand="1"/>
      </w:tblPr>
      <w:tblGrid>
        <w:gridCol w:w="3256"/>
        <w:gridCol w:w="7229"/>
      </w:tblGrid>
      <w:tr w:rsidR="00400F7E" w:rsidRPr="00C97994" w:rsidTr="00F4492C">
        <w:tc>
          <w:tcPr>
            <w:tcW w:w="3256" w:type="dxa"/>
          </w:tcPr>
          <w:p w:rsidR="00400F7E" w:rsidRPr="00C97994" w:rsidRDefault="00400F7E" w:rsidP="00F4492C">
            <w:pPr>
              <w:rPr>
                <w:b/>
              </w:rPr>
            </w:pPr>
            <w:r w:rsidRPr="00C97994">
              <w:rPr>
                <w:rFonts w:hint="eastAsia"/>
                <w:b/>
              </w:rPr>
              <w:t>Variable</w:t>
            </w:r>
            <w:r w:rsidRPr="00C97994">
              <w:rPr>
                <w:b/>
              </w:rPr>
              <w:t xml:space="preserve"> name</w:t>
            </w:r>
          </w:p>
        </w:tc>
        <w:tc>
          <w:tcPr>
            <w:tcW w:w="7229" w:type="dxa"/>
          </w:tcPr>
          <w:p w:rsidR="00400F7E" w:rsidRPr="00C97994" w:rsidRDefault="00400F7E" w:rsidP="00F4492C">
            <w:pPr>
              <w:rPr>
                <w:b/>
              </w:rPr>
            </w:pPr>
            <w:r w:rsidRPr="00C97994">
              <w:rPr>
                <w:rFonts w:hint="eastAsia"/>
                <w:b/>
              </w:rPr>
              <w:t>Description</w:t>
            </w:r>
          </w:p>
        </w:tc>
      </w:tr>
      <w:tr w:rsidR="00400F7E" w:rsidTr="00F4492C">
        <w:tc>
          <w:tcPr>
            <w:tcW w:w="3256" w:type="dxa"/>
          </w:tcPr>
          <w:p w:rsidR="00400F7E" w:rsidRDefault="00400F7E" w:rsidP="00F4492C">
            <w:r>
              <w:rPr>
                <w:rFonts w:hint="eastAsia"/>
              </w:rPr>
              <w:t>Time</w:t>
            </w:r>
          </w:p>
        </w:tc>
        <w:tc>
          <w:tcPr>
            <w:tcW w:w="7229" w:type="dxa"/>
          </w:tcPr>
          <w:p w:rsidR="00400F7E" w:rsidRDefault="00400F7E" w:rsidP="00F4492C">
            <w:r>
              <w:t>Factor data with 180 levels, from January 2001 to December 2015.</w:t>
            </w:r>
          </w:p>
        </w:tc>
      </w:tr>
      <w:tr w:rsidR="00400F7E" w:rsidTr="00F4492C">
        <w:tc>
          <w:tcPr>
            <w:tcW w:w="3256" w:type="dxa"/>
          </w:tcPr>
          <w:p w:rsidR="00400F7E" w:rsidRPr="005F0A16" w:rsidRDefault="00400F7E" w:rsidP="00F4492C">
            <w:r>
              <w:t>CityCode</w:t>
            </w:r>
          </w:p>
        </w:tc>
        <w:tc>
          <w:tcPr>
            <w:tcW w:w="7229" w:type="dxa"/>
          </w:tcPr>
          <w:p w:rsidR="00400F7E" w:rsidRPr="005F0A16" w:rsidRDefault="00400F7E" w:rsidP="00F4492C">
            <w:r>
              <w:rPr>
                <w:rFonts w:hint="eastAsia"/>
              </w:rPr>
              <w:t>Integer data</w:t>
            </w:r>
            <w:r>
              <w:t xml:space="preserve"> from 1 to 6. New Taipei City (NTP) is noted 1, Taipei City (TPC) is 2, Taoyuan City (TYC) is 3, Taichung City (TCC) is 4, Tainan City (TNC) is 5, and Kaohsiung City is 6.</w:t>
            </w:r>
          </w:p>
        </w:tc>
      </w:tr>
      <w:tr w:rsidR="00400F7E" w:rsidTr="00F4492C">
        <w:tc>
          <w:tcPr>
            <w:tcW w:w="3256" w:type="dxa"/>
          </w:tcPr>
          <w:p w:rsidR="00400F7E" w:rsidRPr="00DB3FC5" w:rsidRDefault="00400F7E" w:rsidP="00F4492C">
            <w:r w:rsidRPr="00984DF0">
              <w:t>GarbagePerCapita</w:t>
            </w:r>
          </w:p>
        </w:tc>
        <w:tc>
          <w:tcPr>
            <w:tcW w:w="7229" w:type="dxa"/>
          </w:tcPr>
          <w:p w:rsidR="00400F7E" w:rsidRDefault="00400F7E" w:rsidP="00F4492C">
            <w:r>
              <w:rPr>
                <w:rFonts w:hint="eastAsia"/>
              </w:rPr>
              <w:t>Numeric data</w:t>
            </w:r>
            <w:r>
              <w:t xml:space="preserve">. </w:t>
            </w:r>
            <w:r>
              <w:rPr>
                <w:rFonts w:hint="eastAsia"/>
              </w:rPr>
              <w:t>T</w:t>
            </w:r>
            <w:r>
              <w:t>he amount of unsorted trash (kg/per capita).</w:t>
            </w:r>
          </w:p>
        </w:tc>
      </w:tr>
    </w:tbl>
    <w:p w:rsidR="00400F7E" w:rsidRDefault="00400F7E" w:rsidP="00400F7E"/>
    <w:p w:rsidR="00400F7E" w:rsidRPr="00C97994" w:rsidRDefault="00400F7E" w:rsidP="00400F7E">
      <w:pPr>
        <w:rPr>
          <w:b/>
          <w:sz w:val="28"/>
        </w:rPr>
      </w:pPr>
      <w:r w:rsidRPr="00C97994">
        <w:rPr>
          <w:rFonts w:hint="eastAsia"/>
          <w:b/>
          <w:sz w:val="28"/>
        </w:rPr>
        <w:t>File n</w:t>
      </w:r>
      <w:r w:rsidRPr="00C97994">
        <w:rPr>
          <w:b/>
          <w:sz w:val="28"/>
        </w:rPr>
        <w:t xml:space="preserve">ame: </w:t>
      </w:r>
      <w:r w:rsidRPr="00984DF0">
        <w:rPr>
          <w:b/>
          <w:sz w:val="28"/>
        </w:rPr>
        <w:t>Plot_DF_BioWaste</w:t>
      </w:r>
      <w:r>
        <w:rPr>
          <w:b/>
          <w:sz w:val="28"/>
        </w:rPr>
        <w:t>.</w:t>
      </w:r>
      <w:r w:rsidRPr="00C97994">
        <w:rPr>
          <w:b/>
          <w:sz w:val="28"/>
        </w:rPr>
        <w:t>csv</w:t>
      </w:r>
    </w:p>
    <w:p w:rsidR="00400F7E" w:rsidRPr="00984DF0" w:rsidRDefault="00400F7E" w:rsidP="00400F7E"/>
    <w:tbl>
      <w:tblPr>
        <w:tblStyle w:val="a3"/>
        <w:tblW w:w="10485" w:type="dxa"/>
        <w:tblLook w:val="04A0" w:firstRow="1" w:lastRow="0" w:firstColumn="1" w:lastColumn="0" w:noHBand="0" w:noVBand="1"/>
      </w:tblPr>
      <w:tblGrid>
        <w:gridCol w:w="3256"/>
        <w:gridCol w:w="7229"/>
      </w:tblGrid>
      <w:tr w:rsidR="00400F7E" w:rsidRPr="00C97994" w:rsidTr="00F4492C">
        <w:tc>
          <w:tcPr>
            <w:tcW w:w="3256" w:type="dxa"/>
          </w:tcPr>
          <w:p w:rsidR="00400F7E" w:rsidRPr="00C97994" w:rsidRDefault="00400F7E" w:rsidP="00F4492C">
            <w:pPr>
              <w:rPr>
                <w:b/>
              </w:rPr>
            </w:pPr>
            <w:r w:rsidRPr="00C97994">
              <w:rPr>
                <w:rFonts w:hint="eastAsia"/>
                <w:b/>
              </w:rPr>
              <w:t>Variable</w:t>
            </w:r>
            <w:r w:rsidRPr="00C97994">
              <w:rPr>
                <w:b/>
              </w:rPr>
              <w:t xml:space="preserve"> name</w:t>
            </w:r>
          </w:p>
        </w:tc>
        <w:tc>
          <w:tcPr>
            <w:tcW w:w="7229" w:type="dxa"/>
          </w:tcPr>
          <w:p w:rsidR="00400F7E" w:rsidRPr="00C97994" w:rsidRDefault="00400F7E" w:rsidP="00F4492C">
            <w:pPr>
              <w:rPr>
                <w:b/>
              </w:rPr>
            </w:pPr>
            <w:r w:rsidRPr="00C97994">
              <w:rPr>
                <w:rFonts w:hint="eastAsia"/>
                <w:b/>
              </w:rPr>
              <w:t>Description</w:t>
            </w:r>
          </w:p>
        </w:tc>
      </w:tr>
      <w:tr w:rsidR="00400F7E" w:rsidTr="00F4492C">
        <w:tc>
          <w:tcPr>
            <w:tcW w:w="3256" w:type="dxa"/>
          </w:tcPr>
          <w:p w:rsidR="00400F7E" w:rsidRDefault="00400F7E" w:rsidP="00F4492C">
            <w:r>
              <w:rPr>
                <w:rFonts w:hint="eastAsia"/>
              </w:rPr>
              <w:t>Time</w:t>
            </w:r>
          </w:p>
        </w:tc>
        <w:tc>
          <w:tcPr>
            <w:tcW w:w="7229" w:type="dxa"/>
          </w:tcPr>
          <w:p w:rsidR="00400F7E" w:rsidRDefault="00400F7E" w:rsidP="00F4492C">
            <w:r>
              <w:t>Factor data with 144 levels, from January 2003 to December 2014.</w:t>
            </w:r>
          </w:p>
        </w:tc>
      </w:tr>
      <w:tr w:rsidR="00400F7E" w:rsidTr="00F4492C">
        <w:tc>
          <w:tcPr>
            <w:tcW w:w="3256" w:type="dxa"/>
          </w:tcPr>
          <w:p w:rsidR="00400F7E" w:rsidRPr="005F0A16" w:rsidRDefault="00400F7E" w:rsidP="00F4492C">
            <w:r>
              <w:t>CityCode</w:t>
            </w:r>
          </w:p>
        </w:tc>
        <w:tc>
          <w:tcPr>
            <w:tcW w:w="7229" w:type="dxa"/>
          </w:tcPr>
          <w:p w:rsidR="00400F7E" w:rsidRPr="005F0A16" w:rsidRDefault="00400F7E" w:rsidP="00F4492C">
            <w:r>
              <w:rPr>
                <w:rFonts w:hint="eastAsia"/>
              </w:rPr>
              <w:t>Integer data</w:t>
            </w:r>
            <w:r>
              <w:t xml:space="preserve"> from 1 to 6. New Taipei City (NTP) is noted 1, Taipei City (TPC) is 2, Taoyuan City (TYC) is 3, Taichung City (TCC) is 4, Tainan City (TNC) is 5, and Kaohsiung City is 6.</w:t>
            </w:r>
          </w:p>
        </w:tc>
      </w:tr>
      <w:tr w:rsidR="00400F7E" w:rsidTr="00F4492C">
        <w:tc>
          <w:tcPr>
            <w:tcW w:w="3256" w:type="dxa"/>
          </w:tcPr>
          <w:p w:rsidR="00400F7E" w:rsidRPr="00DB3FC5" w:rsidRDefault="00400F7E" w:rsidP="00F4492C">
            <w:r w:rsidRPr="00984DF0">
              <w:t>BioWastePerCapita</w:t>
            </w:r>
          </w:p>
        </w:tc>
        <w:tc>
          <w:tcPr>
            <w:tcW w:w="7229" w:type="dxa"/>
          </w:tcPr>
          <w:p w:rsidR="00400F7E" w:rsidRDefault="00400F7E" w:rsidP="00F4492C">
            <w:r>
              <w:rPr>
                <w:rFonts w:hint="eastAsia"/>
              </w:rPr>
              <w:t>Numeric data</w:t>
            </w:r>
            <w:r>
              <w:t xml:space="preserve">. </w:t>
            </w:r>
            <w:r>
              <w:rPr>
                <w:rFonts w:hint="eastAsia"/>
              </w:rPr>
              <w:t>T</w:t>
            </w:r>
            <w:r>
              <w:t>he amount of biodegradable waste (kg/per capita).</w:t>
            </w:r>
          </w:p>
        </w:tc>
      </w:tr>
    </w:tbl>
    <w:p w:rsidR="00400F7E" w:rsidRDefault="00400F7E" w:rsidP="00400F7E"/>
    <w:p w:rsidR="00400F7E" w:rsidRDefault="00400F7E">
      <w:pPr>
        <w:widowControl/>
      </w:pPr>
      <w:r>
        <w:br w:type="page"/>
      </w:r>
    </w:p>
    <w:p w:rsidR="005D51CC" w:rsidRPr="00C97994" w:rsidRDefault="005F0A16">
      <w:pPr>
        <w:rPr>
          <w:b/>
          <w:sz w:val="28"/>
        </w:rPr>
      </w:pPr>
      <w:r w:rsidRPr="00C97994">
        <w:rPr>
          <w:rFonts w:hint="eastAsia"/>
          <w:b/>
          <w:sz w:val="28"/>
        </w:rPr>
        <w:lastRenderedPageBreak/>
        <w:t>File n</w:t>
      </w:r>
      <w:r w:rsidRPr="00C97994">
        <w:rPr>
          <w:b/>
          <w:sz w:val="28"/>
        </w:rPr>
        <w:t>ame: Garbage(200101-201512).csv</w:t>
      </w:r>
    </w:p>
    <w:p w:rsidR="00ED43F8" w:rsidRDefault="00ED43F8"/>
    <w:tbl>
      <w:tblPr>
        <w:tblStyle w:val="a3"/>
        <w:tblW w:w="10485" w:type="dxa"/>
        <w:tblLook w:val="04A0" w:firstRow="1" w:lastRow="0" w:firstColumn="1" w:lastColumn="0" w:noHBand="0" w:noVBand="1"/>
      </w:tblPr>
      <w:tblGrid>
        <w:gridCol w:w="3256"/>
        <w:gridCol w:w="7229"/>
      </w:tblGrid>
      <w:tr w:rsidR="005F0A16" w:rsidRPr="00C97994" w:rsidTr="00400F7E">
        <w:tc>
          <w:tcPr>
            <w:tcW w:w="3256" w:type="dxa"/>
          </w:tcPr>
          <w:p w:rsidR="005F0A16" w:rsidRPr="00C97994" w:rsidRDefault="005F0A16">
            <w:pPr>
              <w:rPr>
                <w:b/>
              </w:rPr>
            </w:pPr>
            <w:r w:rsidRPr="00C97994">
              <w:rPr>
                <w:rFonts w:hint="eastAsia"/>
                <w:b/>
              </w:rPr>
              <w:t>Variable</w:t>
            </w:r>
            <w:r w:rsidRPr="00C97994">
              <w:rPr>
                <w:b/>
              </w:rPr>
              <w:t xml:space="preserve"> name</w:t>
            </w:r>
          </w:p>
        </w:tc>
        <w:tc>
          <w:tcPr>
            <w:tcW w:w="7229" w:type="dxa"/>
          </w:tcPr>
          <w:p w:rsidR="005F0A16" w:rsidRPr="00C97994" w:rsidRDefault="005F0A16">
            <w:pPr>
              <w:rPr>
                <w:b/>
              </w:rPr>
            </w:pPr>
            <w:r w:rsidRPr="00C97994">
              <w:rPr>
                <w:rFonts w:hint="eastAsia"/>
                <w:b/>
              </w:rPr>
              <w:t>Description</w:t>
            </w:r>
          </w:p>
        </w:tc>
      </w:tr>
      <w:tr w:rsidR="005F0A16" w:rsidTr="00400F7E">
        <w:tc>
          <w:tcPr>
            <w:tcW w:w="3256" w:type="dxa"/>
          </w:tcPr>
          <w:p w:rsidR="005F0A16" w:rsidRDefault="005F0A16">
            <w:r>
              <w:rPr>
                <w:rFonts w:hint="eastAsia"/>
              </w:rPr>
              <w:t>Time</w:t>
            </w:r>
          </w:p>
        </w:tc>
        <w:tc>
          <w:tcPr>
            <w:tcW w:w="7229" w:type="dxa"/>
          </w:tcPr>
          <w:p w:rsidR="005F0A16" w:rsidRDefault="005F0A16">
            <w:r>
              <w:t xml:space="preserve">Factor data with 180 levels, from January </w:t>
            </w:r>
            <w:r>
              <w:rPr>
                <w:rFonts w:hint="eastAsia"/>
              </w:rPr>
              <w:t>2001</w:t>
            </w:r>
            <w:r>
              <w:t xml:space="preserve"> to December 2015</w:t>
            </w:r>
            <w:r w:rsidR="00D45424">
              <w:t>.</w:t>
            </w:r>
          </w:p>
        </w:tc>
      </w:tr>
      <w:tr w:rsidR="005F0A16" w:rsidTr="00400F7E">
        <w:tc>
          <w:tcPr>
            <w:tcW w:w="3256" w:type="dxa"/>
          </w:tcPr>
          <w:p w:rsidR="005F0A16" w:rsidRPr="005F0A16" w:rsidRDefault="005F0A16">
            <w:r>
              <w:t>CityCode</w:t>
            </w:r>
          </w:p>
        </w:tc>
        <w:tc>
          <w:tcPr>
            <w:tcW w:w="7229" w:type="dxa"/>
          </w:tcPr>
          <w:p w:rsidR="005F0A16" w:rsidRPr="005F0A16" w:rsidRDefault="005F0A16" w:rsidP="00355C3A">
            <w:r>
              <w:rPr>
                <w:rFonts w:hint="eastAsia"/>
              </w:rPr>
              <w:t>Integer data</w:t>
            </w:r>
            <w:r>
              <w:t xml:space="preserve"> from 1 to 6. New Taipei City (NTP) is noted 1, Taoyuan City (TYC) is </w:t>
            </w:r>
            <w:r w:rsidR="00355C3A">
              <w:t>2</w:t>
            </w:r>
            <w:r>
              <w:t xml:space="preserve">, Taichung City (TCC) is </w:t>
            </w:r>
            <w:r w:rsidR="00355C3A">
              <w:t>3</w:t>
            </w:r>
            <w:r>
              <w:t xml:space="preserve">, Tainan City (TNC) is </w:t>
            </w:r>
            <w:r w:rsidR="00355C3A">
              <w:t>4</w:t>
            </w:r>
            <w:r>
              <w:t xml:space="preserve">, and Kaohsiung City is </w:t>
            </w:r>
            <w:r w:rsidR="00355C3A">
              <w:t>5</w:t>
            </w:r>
            <w:r w:rsidR="00D45424">
              <w:t>.</w:t>
            </w:r>
          </w:p>
        </w:tc>
      </w:tr>
      <w:tr w:rsidR="00C97994" w:rsidTr="00400F7E">
        <w:tc>
          <w:tcPr>
            <w:tcW w:w="3256" w:type="dxa"/>
          </w:tcPr>
          <w:p w:rsidR="00C97994" w:rsidRDefault="00C97994">
            <w:r w:rsidRPr="00C97994">
              <w:t>GarbageCollected</w:t>
            </w:r>
          </w:p>
        </w:tc>
        <w:tc>
          <w:tcPr>
            <w:tcW w:w="7229" w:type="dxa"/>
          </w:tcPr>
          <w:p w:rsidR="00C97994" w:rsidRDefault="00C97994" w:rsidP="00D45424">
            <w:r>
              <w:rPr>
                <w:rFonts w:hint="eastAsia"/>
              </w:rPr>
              <w:t>T</w:t>
            </w:r>
            <w:r>
              <w:t xml:space="preserve">he amount of garbage collected </w:t>
            </w:r>
            <w:r w:rsidR="00D45424">
              <w:t>(</w:t>
            </w:r>
            <w:r>
              <w:t>tons</w:t>
            </w:r>
            <w:r w:rsidR="00D45424">
              <w:t>)</w:t>
            </w:r>
          </w:p>
        </w:tc>
      </w:tr>
      <w:tr w:rsidR="005F0A16" w:rsidTr="00400F7E">
        <w:tc>
          <w:tcPr>
            <w:tcW w:w="3256" w:type="dxa"/>
          </w:tcPr>
          <w:p w:rsidR="005F0A16" w:rsidRDefault="005F0A16">
            <w:r>
              <w:rPr>
                <w:rFonts w:hint="eastAsia"/>
              </w:rPr>
              <w:t>Incom</w:t>
            </w:r>
            <w:r>
              <w:t>e</w:t>
            </w:r>
          </w:p>
        </w:tc>
        <w:tc>
          <w:tcPr>
            <w:tcW w:w="7229" w:type="dxa"/>
          </w:tcPr>
          <w:p w:rsidR="005F0A16" w:rsidRDefault="00D45424">
            <w:r>
              <w:rPr>
                <w:rFonts w:hint="eastAsia"/>
              </w:rPr>
              <w:t xml:space="preserve">Integer </w:t>
            </w:r>
            <w:r>
              <w:t>data. Annual household income (NTD, 1U$=30 NTD).</w:t>
            </w:r>
          </w:p>
        </w:tc>
      </w:tr>
      <w:tr w:rsidR="005F0A16" w:rsidTr="00400F7E">
        <w:tc>
          <w:tcPr>
            <w:tcW w:w="3256" w:type="dxa"/>
          </w:tcPr>
          <w:p w:rsidR="005F0A16" w:rsidRDefault="005F0A16">
            <w:r>
              <w:rPr>
                <w:rFonts w:hint="eastAsia"/>
              </w:rPr>
              <w:t>Mont</w:t>
            </w:r>
            <w:r>
              <w:t>h</w:t>
            </w:r>
            <w:r>
              <w:rPr>
                <w:rFonts w:hint="eastAsia"/>
              </w:rPr>
              <w:t>ly_Popul</w:t>
            </w:r>
            <w:r>
              <w:t>ation</w:t>
            </w:r>
          </w:p>
        </w:tc>
        <w:tc>
          <w:tcPr>
            <w:tcW w:w="7229" w:type="dxa"/>
          </w:tcPr>
          <w:p w:rsidR="005F0A16" w:rsidRPr="005F0A16" w:rsidRDefault="005F0A16" w:rsidP="005F0A16">
            <w:r>
              <w:rPr>
                <w:rFonts w:hint="eastAsia"/>
              </w:rPr>
              <w:t>Integer data</w:t>
            </w:r>
            <w:r>
              <w:t>. A number of inhabitant lives in City i.</w:t>
            </w:r>
          </w:p>
        </w:tc>
      </w:tr>
      <w:tr w:rsidR="005F0A16" w:rsidTr="00400F7E">
        <w:tc>
          <w:tcPr>
            <w:tcW w:w="3256" w:type="dxa"/>
          </w:tcPr>
          <w:p w:rsidR="005F0A16" w:rsidRDefault="00ED43F8">
            <w:r w:rsidRPr="00ED43F8">
              <w:t>Population0To3.Pct</w:t>
            </w:r>
          </w:p>
        </w:tc>
        <w:tc>
          <w:tcPr>
            <w:tcW w:w="7229" w:type="dxa"/>
          </w:tcPr>
          <w:p w:rsidR="005F0A16" w:rsidRPr="005F0A16" w:rsidRDefault="00C97994">
            <w:r>
              <w:rPr>
                <w:rFonts w:hint="eastAsia"/>
              </w:rPr>
              <w:t>Numeric data.</w:t>
            </w:r>
            <w:r>
              <w:t xml:space="preserve"> Percentage of population aged 0 to 3</w:t>
            </w:r>
            <w:r w:rsidR="00D45424">
              <w:t>.</w:t>
            </w:r>
          </w:p>
        </w:tc>
      </w:tr>
      <w:tr w:rsidR="005F0A16" w:rsidTr="00400F7E">
        <w:tc>
          <w:tcPr>
            <w:tcW w:w="3256" w:type="dxa"/>
          </w:tcPr>
          <w:p w:rsidR="005F0A16" w:rsidRDefault="00ED43F8">
            <w:r w:rsidRPr="00ED43F8">
              <w:t>HouseholdPopulation</w:t>
            </w:r>
          </w:p>
        </w:tc>
        <w:tc>
          <w:tcPr>
            <w:tcW w:w="7229" w:type="dxa"/>
          </w:tcPr>
          <w:p w:rsidR="005F0A16" w:rsidRDefault="00C97994">
            <w:r>
              <w:rPr>
                <w:rFonts w:hint="eastAsia"/>
              </w:rPr>
              <w:t>Numeric data.</w:t>
            </w:r>
            <w:r>
              <w:t xml:space="preserve"> A number of member per household</w:t>
            </w:r>
            <w:r w:rsidR="00D45424">
              <w:t>.</w:t>
            </w:r>
          </w:p>
        </w:tc>
      </w:tr>
      <w:tr w:rsidR="005F0A16" w:rsidTr="00400F7E">
        <w:tc>
          <w:tcPr>
            <w:tcW w:w="3256" w:type="dxa"/>
          </w:tcPr>
          <w:p w:rsidR="005F0A16" w:rsidRDefault="00ED43F8">
            <w:r w:rsidRPr="00ED43F8">
              <w:t>TimeIndicator</w:t>
            </w:r>
          </w:p>
        </w:tc>
        <w:tc>
          <w:tcPr>
            <w:tcW w:w="7229" w:type="dxa"/>
          </w:tcPr>
          <w:p w:rsidR="005F0A16" w:rsidRDefault="00ED43F8" w:rsidP="00C97994">
            <w:r>
              <w:rPr>
                <w:rFonts w:hint="eastAsia"/>
              </w:rPr>
              <w:t>Integer data</w:t>
            </w:r>
            <w:r>
              <w:t>.</w:t>
            </w:r>
            <w:r w:rsidR="00C97994">
              <w:t xml:space="preserve"> A sequence of numbers from 1 to 180</w:t>
            </w:r>
            <w:r w:rsidR="00D45424">
              <w:t>.</w:t>
            </w:r>
          </w:p>
        </w:tc>
      </w:tr>
      <w:tr w:rsidR="00ED43F8" w:rsidTr="00400F7E">
        <w:tc>
          <w:tcPr>
            <w:tcW w:w="3256" w:type="dxa"/>
          </w:tcPr>
          <w:p w:rsidR="00ED43F8" w:rsidRDefault="00ED43F8">
            <w:r w:rsidRPr="00ED43F8">
              <w:t>TreatedTimeNTP</w:t>
            </w:r>
          </w:p>
        </w:tc>
        <w:tc>
          <w:tcPr>
            <w:tcW w:w="7229" w:type="dxa"/>
          </w:tcPr>
          <w:p w:rsidR="00ED43F8" w:rsidRDefault="00ED43F8" w:rsidP="00DB3FC5">
            <w:r>
              <w:rPr>
                <w:rFonts w:hint="eastAsia"/>
              </w:rPr>
              <w:t>Integer data</w:t>
            </w:r>
            <w:r>
              <w:t>.</w:t>
            </w:r>
            <w:r w:rsidR="00C97994">
              <w:t xml:space="preserve"> An indicator variable </w:t>
            </w:r>
            <w:r w:rsidR="00DB3FC5">
              <w:t>is 1 if</w:t>
            </w:r>
            <w:r w:rsidR="00C97994">
              <w:t xml:space="preserve"> </w:t>
            </w:r>
            <w:r w:rsidR="00DB3FC5">
              <w:t>an observed time in which the policy is effective</w:t>
            </w:r>
            <w:r w:rsidR="00A01F7C">
              <w:t xml:space="preserve"> in NTP</w:t>
            </w:r>
            <w:r w:rsidR="00DB3FC5">
              <w:t>, 0 otherwise.</w:t>
            </w:r>
          </w:p>
        </w:tc>
      </w:tr>
      <w:tr w:rsidR="00ED43F8" w:rsidTr="00400F7E">
        <w:tc>
          <w:tcPr>
            <w:tcW w:w="3256" w:type="dxa"/>
          </w:tcPr>
          <w:p w:rsidR="00ED43F8" w:rsidRDefault="00ED43F8">
            <w:r w:rsidRPr="00ED43F8">
              <w:t>TreatedGroupNTP</w:t>
            </w:r>
          </w:p>
        </w:tc>
        <w:tc>
          <w:tcPr>
            <w:tcW w:w="7229" w:type="dxa"/>
          </w:tcPr>
          <w:p w:rsidR="00ED43F8" w:rsidRDefault="00ED43F8" w:rsidP="00DB3FC5">
            <w:r>
              <w:rPr>
                <w:rFonts w:hint="eastAsia"/>
              </w:rPr>
              <w:t>Integer data</w:t>
            </w:r>
            <w:r>
              <w:t>.</w:t>
            </w:r>
            <w:r w:rsidR="00DB3FC5">
              <w:t xml:space="preserve"> An indicator variable is 1 if an observed city is NTP, 0 otherwise.</w:t>
            </w:r>
          </w:p>
        </w:tc>
      </w:tr>
      <w:tr w:rsidR="00ED43F8" w:rsidTr="00400F7E">
        <w:tc>
          <w:tcPr>
            <w:tcW w:w="3256" w:type="dxa"/>
          </w:tcPr>
          <w:p w:rsidR="00ED43F8" w:rsidRDefault="00ED43F8">
            <w:r w:rsidRPr="00ED43F8">
              <w:t>TE.NTP</w:t>
            </w:r>
          </w:p>
        </w:tc>
        <w:tc>
          <w:tcPr>
            <w:tcW w:w="7229" w:type="dxa"/>
          </w:tcPr>
          <w:p w:rsidR="00ED43F8" w:rsidRDefault="00ED43F8" w:rsidP="00ED43F8">
            <w:r>
              <w:rPr>
                <w:rFonts w:hint="eastAsia"/>
              </w:rPr>
              <w:t>Integer data</w:t>
            </w:r>
            <w:r>
              <w:t>. The treatment effect in NTP</w:t>
            </w:r>
            <w:r w:rsidR="00D45424">
              <w:t>.</w:t>
            </w:r>
          </w:p>
        </w:tc>
      </w:tr>
      <w:tr w:rsidR="00ED43F8" w:rsidTr="00400F7E">
        <w:tc>
          <w:tcPr>
            <w:tcW w:w="3256" w:type="dxa"/>
          </w:tcPr>
          <w:p w:rsidR="00ED43F8" w:rsidRPr="00ED43F8" w:rsidRDefault="00ED43F8">
            <w:r w:rsidRPr="00ED43F8">
              <w:t>City.TYC</w:t>
            </w:r>
          </w:p>
        </w:tc>
        <w:tc>
          <w:tcPr>
            <w:tcW w:w="7229" w:type="dxa"/>
          </w:tcPr>
          <w:p w:rsidR="00ED43F8" w:rsidRDefault="00ED43F8">
            <w:r>
              <w:rPr>
                <w:rFonts w:hint="eastAsia"/>
              </w:rPr>
              <w:t>Integer data</w:t>
            </w:r>
            <w:r>
              <w:t>. The fixed effect for TYC</w:t>
            </w:r>
            <w:r w:rsidR="00D45424">
              <w:t>.</w:t>
            </w:r>
          </w:p>
        </w:tc>
      </w:tr>
      <w:tr w:rsidR="00ED43F8" w:rsidTr="00400F7E">
        <w:tc>
          <w:tcPr>
            <w:tcW w:w="3256" w:type="dxa"/>
          </w:tcPr>
          <w:p w:rsidR="00ED43F8" w:rsidRPr="00ED43F8" w:rsidRDefault="00ED43F8">
            <w:r w:rsidRPr="00ED43F8">
              <w:t>City.TCC</w:t>
            </w:r>
          </w:p>
        </w:tc>
        <w:tc>
          <w:tcPr>
            <w:tcW w:w="7229" w:type="dxa"/>
          </w:tcPr>
          <w:p w:rsidR="00ED43F8" w:rsidRDefault="00ED43F8" w:rsidP="00ED43F8">
            <w:r>
              <w:rPr>
                <w:rFonts w:hint="eastAsia"/>
              </w:rPr>
              <w:t>Integer data</w:t>
            </w:r>
            <w:r>
              <w:t>. The fixed effect for TCC</w:t>
            </w:r>
            <w:r w:rsidR="00D45424">
              <w:t>.</w:t>
            </w:r>
          </w:p>
        </w:tc>
      </w:tr>
      <w:tr w:rsidR="00ED43F8" w:rsidTr="00400F7E">
        <w:tc>
          <w:tcPr>
            <w:tcW w:w="3256" w:type="dxa"/>
          </w:tcPr>
          <w:p w:rsidR="00ED43F8" w:rsidRPr="00ED43F8" w:rsidRDefault="00ED43F8">
            <w:r w:rsidRPr="00ED43F8">
              <w:t>City.TNC</w:t>
            </w:r>
          </w:p>
        </w:tc>
        <w:tc>
          <w:tcPr>
            <w:tcW w:w="7229" w:type="dxa"/>
          </w:tcPr>
          <w:p w:rsidR="00ED43F8" w:rsidRDefault="00ED43F8" w:rsidP="00ED43F8">
            <w:r>
              <w:rPr>
                <w:rFonts w:hint="eastAsia"/>
              </w:rPr>
              <w:t>Integer data</w:t>
            </w:r>
            <w:r>
              <w:t>. The fixed effect for TNC</w:t>
            </w:r>
            <w:r w:rsidR="00D45424">
              <w:t>.</w:t>
            </w:r>
          </w:p>
        </w:tc>
      </w:tr>
      <w:tr w:rsidR="00ED43F8" w:rsidTr="00400F7E">
        <w:tc>
          <w:tcPr>
            <w:tcW w:w="3256" w:type="dxa"/>
          </w:tcPr>
          <w:p w:rsidR="00ED43F8" w:rsidRDefault="00ED43F8">
            <w:r w:rsidRPr="00ED43F8">
              <w:t>City.KSC</w:t>
            </w:r>
          </w:p>
        </w:tc>
        <w:tc>
          <w:tcPr>
            <w:tcW w:w="7229" w:type="dxa"/>
          </w:tcPr>
          <w:p w:rsidR="00ED43F8" w:rsidRDefault="00ED43F8" w:rsidP="00ED43F8">
            <w:r>
              <w:rPr>
                <w:rFonts w:hint="eastAsia"/>
              </w:rPr>
              <w:t>Integer data</w:t>
            </w:r>
            <w:r>
              <w:t>. The fixed effect for KSC</w:t>
            </w:r>
            <w:r w:rsidR="00D45424">
              <w:t>.</w:t>
            </w:r>
          </w:p>
        </w:tc>
      </w:tr>
      <w:tr w:rsidR="00ED43F8" w:rsidTr="00400F7E">
        <w:tc>
          <w:tcPr>
            <w:tcW w:w="3256" w:type="dxa"/>
          </w:tcPr>
          <w:p w:rsidR="00ED43F8" w:rsidRDefault="00ED43F8">
            <w:r>
              <w:t>mXX</w:t>
            </w:r>
          </w:p>
        </w:tc>
        <w:tc>
          <w:tcPr>
            <w:tcW w:w="7229" w:type="dxa"/>
          </w:tcPr>
          <w:p w:rsidR="00ED43F8" w:rsidRDefault="00ED43F8" w:rsidP="00ED43F8">
            <w:r>
              <w:rPr>
                <w:rFonts w:hint="eastAsia"/>
              </w:rPr>
              <w:t>Integer data</w:t>
            </w:r>
            <w:r>
              <w:t>. The fixed effect for Month XX</w:t>
            </w:r>
            <w:r w:rsidR="00D45424">
              <w:t>.</w:t>
            </w:r>
          </w:p>
        </w:tc>
      </w:tr>
      <w:tr w:rsidR="00ED43F8" w:rsidTr="00400F7E">
        <w:tc>
          <w:tcPr>
            <w:tcW w:w="3256" w:type="dxa"/>
          </w:tcPr>
          <w:p w:rsidR="00ED43F8" w:rsidRDefault="00ED43F8">
            <w:r>
              <w:rPr>
                <w:rFonts w:hint="eastAsia"/>
              </w:rPr>
              <w:t>y</w:t>
            </w:r>
            <w:r>
              <w:t>XXXX</w:t>
            </w:r>
          </w:p>
        </w:tc>
        <w:tc>
          <w:tcPr>
            <w:tcW w:w="7229" w:type="dxa"/>
          </w:tcPr>
          <w:p w:rsidR="00ED43F8" w:rsidRDefault="00ED43F8" w:rsidP="00ED43F8">
            <w:r>
              <w:rPr>
                <w:rFonts w:hint="eastAsia"/>
              </w:rPr>
              <w:t>Integer data</w:t>
            </w:r>
            <w:r>
              <w:t>. The fixed effect for Year XXXX</w:t>
            </w:r>
            <w:r w:rsidR="00D45424">
              <w:t>.</w:t>
            </w:r>
          </w:p>
        </w:tc>
      </w:tr>
      <w:tr w:rsidR="00190F26" w:rsidTr="00400F7E">
        <w:tc>
          <w:tcPr>
            <w:tcW w:w="3256" w:type="dxa"/>
          </w:tcPr>
          <w:p w:rsidR="00190F26" w:rsidRDefault="00190F26">
            <w:pPr>
              <w:rPr>
                <w:rFonts w:hint="eastAsia"/>
              </w:rPr>
            </w:pPr>
            <w:r w:rsidRPr="00190F26">
              <w:t>CG_percapita</w:t>
            </w:r>
          </w:p>
        </w:tc>
        <w:tc>
          <w:tcPr>
            <w:tcW w:w="7229" w:type="dxa"/>
          </w:tcPr>
          <w:p w:rsidR="00190F26" w:rsidRDefault="00190F26" w:rsidP="00ED43F8">
            <w:pPr>
              <w:rPr>
                <w:rFonts w:hint="eastAsia"/>
              </w:rPr>
            </w:pPr>
            <w:r>
              <w:rPr>
                <w:rFonts w:hint="eastAsia"/>
              </w:rPr>
              <w:t>Numeric data</w:t>
            </w:r>
            <w:r>
              <w:t xml:space="preserve">. </w:t>
            </w:r>
            <w:r>
              <w:rPr>
                <w:rFonts w:hint="eastAsia"/>
              </w:rPr>
              <w:t>T</w:t>
            </w:r>
            <w:r>
              <w:t>he amount of unsorted trash (kg/per capita).</w:t>
            </w:r>
          </w:p>
        </w:tc>
      </w:tr>
      <w:tr w:rsidR="00C63163" w:rsidTr="00400F7E">
        <w:tc>
          <w:tcPr>
            <w:tcW w:w="3256" w:type="dxa"/>
          </w:tcPr>
          <w:p w:rsidR="00C63163" w:rsidRPr="00190F26" w:rsidRDefault="00C63163" w:rsidP="00C63163">
            <w:bookmarkStart w:id="0" w:name="_GoBack" w:colFirst="1" w:colLast="1"/>
            <w:r w:rsidRPr="00190F26">
              <w:t>Treated_y</w:t>
            </w:r>
            <w:r>
              <w:t>XXXX</w:t>
            </w:r>
          </w:p>
        </w:tc>
        <w:tc>
          <w:tcPr>
            <w:tcW w:w="7229" w:type="dxa"/>
          </w:tcPr>
          <w:p w:rsidR="00C63163" w:rsidRDefault="00C63163" w:rsidP="00C63163">
            <w:pPr>
              <w:rPr>
                <w:rFonts w:hint="eastAsia"/>
              </w:rPr>
            </w:pPr>
            <w:r>
              <w:rPr>
                <w:rFonts w:hint="eastAsia"/>
              </w:rPr>
              <w:t xml:space="preserve">Binary data. </w:t>
            </w:r>
            <w:r>
              <w:t>Year treatment dummies in part of XXXX year.</w:t>
            </w:r>
          </w:p>
        </w:tc>
      </w:tr>
      <w:bookmarkEnd w:id="0"/>
      <w:tr w:rsidR="00716B53" w:rsidTr="00400F7E">
        <w:tc>
          <w:tcPr>
            <w:tcW w:w="3256" w:type="dxa"/>
          </w:tcPr>
          <w:p w:rsidR="00716B53" w:rsidRPr="00190F26" w:rsidRDefault="00716B53" w:rsidP="00716B53">
            <w:r w:rsidRPr="00190F26">
              <w:t>DATE_</w:t>
            </w:r>
            <w:r>
              <w:t>XXXX</w:t>
            </w:r>
          </w:p>
        </w:tc>
        <w:tc>
          <w:tcPr>
            <w:tcW w:w="7229" w:type="dxa"/>
          </w:tcPr>
          <w:p w:rsidR="00716B53" w:rsidRDefault="00716B53" w:rsidP="00716B53">
            <w:pPr>
              <w:rPr>
                <w:rFonts w:hint="eastAsia"/>
              </w:rPr>
            </w:pPr>
            <w:r>
              <w:rPr>
                <w:rFonts w:hint="eastAsia"/>
              </w:rPr>
              <w:t xml:space="preserve">Binary data. </w:t>
            </w:r>
            <w:r>
              <w:t>The dynamic treatment effect in entire XXXX year.</w:t>
            </w:r>
          </w:p>
        </w:tc>
      </w:tr>
    </w:tbl>
    <w:p w:rsidR="00C97994" w:rsidRDefault="00C97994"/>
    <w:p w:rsidR="00C97994" w:rsidRDefault="00C97994">
      <w:pPr>
        <w:widowControl/>
      </w:pPr>
      <w:r>
        <w:br w:type="page"/>
      </w:r>
    </w:p>
    <w:p w:rsidR="00C97994" w:rsidRPr="00C97994" w:rsidRDefault="00C97994" w:rsidP="00C97994">
      <w:pPr>
        <w:rPr>
          <w:b/>
          <w:sz w:val="28"/>
        </w:rPr>
      </w:pPr>
      <w:r w:rsidRPr="00C97994">
        <w:rPr>
          <w:rFonts w:hint="eastAsia"/>
          <w:b/>
          <w:sz w:val="28"/>
        </w:rPr>
        <w:lastRenderedPageBreak/>
        <w:t>File n</w:t>
      </w:r>
      <w:r w:rsidRPr="00C97994">
        <w:rPr>
          <w:b/>
          <w:sz w:val="28"/>
        </w:rPr>
        <w:t xml:space="preserve">ame: </w:t>
      </w:r>
      <w:r>
        <w:rPr>
          <w:b/>
          <w:sz w:val="28"/>
        </w:rPr>
        <w:t>BioWaste</w:t>
      </w:r>
      <w:r w:rsidRPr="00C97994">
        <w:rPr>
          <w:b/>
          <w:sz w:val="28"/>
        </w:rPr>
        <w:t>(200</w:t>
      </w:r>
      <w:r>
        <w:rPr>
          <w:b/>
          <w:sz w:val="28"/>
        </w:rPr>
        <w:t>3</w:t>
      </w:r>
      <w:r w:rsidRPr="00C97994">
        <w:rPr>
          <w:b/>
          <w:sz w:val="28"/>
        </w:rPr>
        <w:t>01-201</w:t>
      </w:r>
      <w:r>
        <w:rPr>
          <w:b/>
          <w:sz w:val="28"/>
        </w:rPr>
        <w:t>4</w:t>
      </w:r>
      <w:r w:rsidRPr="00C97994">
        <w:rPr>
          <w:b/>
          <w:sz w:val="28"/>
        </w:rPr>
        <w:t>12).csv</w:t>
      </w:r>
    </w:p>
    <w:p w:rsidR="00C97994" w:rsidRDefault="00C97994" w:rsidP="00C97994"/>
    <w:tbl>
      <w:tblPr>
        <w:tblStyle w:val="a3"/>
        <w:tblW w:w="10485" w:type="dxa"/>
        <w:tblLook w:val="04A0" w:firstRow="1" w:lastRow="0" w:firstColumn="1" w:lastColumn="0" w:noHBand="0" w:noVBand="1"/>
      </w:tblPr>
      <w:tblGrid>
        <w:gridCol w:w="3256"/>
        <w:gridCol w:w="7229"/>
      </w:tblGrid>
      <w:tr w:rsidR="00C97994" w:rsidRPr="00C97994" w:rsidTr="00400F7E">
        <w:tc>
          <w:tcPr>
            <w:tcW w:w="3256" w:type="dxa"/>
          </w:tcPr>
          <w:p w:rsidR="00C97994" w:rsidRPr="00C97994" w:rsidRDefault="00C97994" w:rsidP="00F4492C">
            <w:pPr>
              <w:rPr>
                <w:b/>
              </w:rPr>
            </w:pPr>
            <w:r w:rsidRPr="00C97994">
              <w:rPr>
                <w:rFonts w:hint="eastAsia"/>
                <w:b/>
              </w:rPr>
              <w:t>Variable</w:t>
            </w:r>
            <w:r w:rsidRPr="00C97994">
              <w:rPr>
                <w:b/>
              </w:rPr>
              <w:t xml:space="preserve"> name</w:t>
            </w:r>
          </w:p>
        </w:tc>
        <w:tc>
          <w:tcPr>
            <w:tcW w:w="7229" w:type="dxa"/>
          </w:tcPr>
          <w:p w:rsidR="00C97994" w:rsidRPr="00C97994" w:rsidRDefault="00C97994" w:rsidP="00F4492C">
            <w:pPr>
              <w:rPr>
                <w:b/>
              </w:rPr>
            </w:pPr>
            <w:r w:rsidRPr="00C97994">
              <w:rPr>
                <w:rFonts w:hint="eastAsia"/>
                <w:b/>
              </w:rPr>
              <w:t>Description</w:t>
            </w:r>
          </w:p>
        </w:tc>
      </w:tr>
      <w:tr w:rsidR="00C97994" w:rsidTr="00400F7E">
        <w:tc>
          <w:tcPr>
            <w:tcW w:w="3256" w:type="dxa"/>
          </w:tcPr>
          <w:p w:rsidR="00C97994" w:rsidRDefault="00C97994" w:rsidP="00F4492C">
            <w:r>
              <w:rPr>
                <w:rFonts w:hint="eastAsia"/>
              </w:rPr>
              <w:t>Time</w:t>
            </w:r>
          </w:p>
        </w:tc>
        <w:tc>
          <w:tcPr>
            <w:tcW w:w="7229" w:type="dxa"/>
          </w:tcPr>
          <w:p w:rsidR="00C97994" w:rsidRDefault="00C97994" w:rsidP="00C97994">
            <w:r>
              <w:t xml:space="preserve">Factor data with 156 levels, from January </w:t>
            </w:r>
            <w:r>
              <w:rPr>
                <w:rFonts w:hint="eastAsia"/>
              </w:rPr>
              <w:t>200</w:t>
            </w:r>
            <w:r>
              <w:t>3 to December 2014</w:t>
            </w:r>
            <w:r w:rsidR="00984DF0">
              <w:t>.</w:t>
            </w:r>
          </w:p>
        </w:tc>
      </w:tr>
      <w:tr w:rsidR="00355C3A" w:rsidTr="00400F7E">
        <w:tc>
          <w:tcPr>
            <w:tcW w:w="3256" w:type="dxa"/>
          </w:tcPr>
          <w:p w:rsidR="00355C3A" w:rsidRPr="005F0A16" w:rsidRDefault="00355C3A" w:rsidP="00355C3A">
            <w:r>
              <w:t>CityCode</w:t>
            </w:r>
          </w:p>
        </w:tc>
        <w:tc>
          <w:tcPr>
            <w:tcW w:w="7229" w:type="dxa"/>
          </w:tcPr>
          <w:p w:rsidR="00355C3A" w:rsidRPr="005F0A16" w:rsidRDefault="00355C3A" w:rsidP="00355C3A">
            <w:r>
              <w:rPr>
                <w:rFonts w:hint="eastAsia"/>
              </w:rPr>
              <w:t>Integer data</w:t>
            </w:r>
            <w:r>
              <w:t xml:space="preserve"> from 1 to 6. New Taipei City (NTP) is noted 1, Taoyuan City (TYC) is 2, Taichung City (TCC) is 3, Tainan City (TNC) is 4, and Kaohsiung City is 5</w:t>
            </w:r>
            <w:r w:rsidR="00984DF0">
              <w:t>.</w:t>
            </w:r>
          </w:p>
        </w:tc>
      </w:tr>
      <w:tr w:rsidR="00C97994" w:rsidTr="00400F7E">
        <w:tc>
          <w:tcPr>
            <w:tcW w:w="3256" w:type="dxa"/>
          </w:tcPr>
          <w:p w:rsidR="00C97994" w:rsidRDefault="00DB3FC5" w:rsidP="00F4492C">
            <w:r w:rsidRPr="00DB3FC5">
              <w:t>Biodegradable</w:t>
            </w:r>
          </w:p>
        </w:tc>
        <w:tc>
          <w:tcPr>
            <w:tcW w:w="7229" w:type="dxa"/>
          </w:tcPr>
          <w:p w:rsidR="00C97994" w:rsidRDefault="00DB3FC5" w:rsidP="00984DF0">
            <w:r>
              <w:rPr>
                <w:rFonts w:hint="eastAsia"/>
              </w:rPr>
              <w:t>Integer data</w:t>
            </w:r>
            <w:r>
              <w:t xml:space="preserve">. </w:t>
            </w:r>
            <w:r>
              <w:rPr>
                <w:rFonts w:hint="eastAsia"/>
              </w:rPr>
              <w:t>T</w:t>
            </w:r>
            <w:r>
              <w:t xml:space="preserve">he amount of biodegradable waste </w:t>
            </w:r>
            <w:r w:rsidR="00984DF0">
              <w:t>(</w:t>
            </w:r>
            <w:r>
              <w:t>tons</w:t>
            </w:r>
            <w:r w:rsidR="00984DF0">
              <w:t>).</w:t>
            </w:r>
          </w:p>
        </w:tc>
      </w:tr>
      <w:tr w:rsidR="00C97994" w:rsidTr="00400F7E">
        <w:tc>
          <w:tcPr>
            <w:tcW w:w="3256" w:type="dxa"/>
          </w:tcPr>
          <w:p w:rsidR="00C97994" w:rsidRDefault="00DB3FC5" w:rsidP="00F4492C">
            <w:r w:rsidRPr="00DB3FC5">
              <w:t>BiodegradableRate</w:t>
            </w:r>
          </w:p>
        </w:tc>
        <w:tc>
          <w:tcPr>
            <w:tcW w:w="7229" w:type="dxa"/>
          </w:tcPr>
          <w:p w:rsidR="00C97994" w:rsidRDefault="00DB3FC5" w:rsidP="00DB3FC5">
            <w:r>
              <w:rPr>
                <w:rFonts w:hint="eastAsia"/>
              </w:rPr>
              <w:t>Numeric data.</w:t>
            </w:r>
            <w:r>
              <w:t xml:space="preserve"> </w:t>
            </w:r>
            <w:r>
              <w:rPr>
                <w:rFonts w:hint="eastAsia"/>
              </w:rPr>
              <w:t>T</w:t>
            </w:r>
            <w:r>
              <w:t>he rate of biodegradable waste in which the amount of biodegradable waste divides the amount of total waste.</w:t>
            </w:r>
          </w:p>
        </w:tc>
      </w:tr>
      <w:tr w:rsidR="00C97994" w:rsidTr="00400F7E">
        <w:tc>
          <w:tcPr>
            <w:tcW w:w="3256" w:type="dxa"/>
          </w:tcPr>
          <w:p w:rsidR="00C97994" w:rsidRDefault="00C97994" w:rsidP="00F4492C">
            <w:r>
              <w:rPr>
                <w:rFonts w:hint="eastAsia"/>
              </w:rPr>
              <w:t>Incom</w:t>
            </w:r>
            <w:r>
              <w:t>e</w:t>
            </w:r>
          </w:p>
        </w:tc>
        <w:tc>
          <w:tcPr>
            <w:tcW w:w="7229" w:type="dxa"/>
          </w:tcPr>
          <w:p w:rsidR="00C97994" w:rsidRDefault="00C97994" w:rsidP="00984DF0">
            <w:r>
              <w:rPr>
                <w:rFonts w:hint="eastAsia"/>
              </w:rPr>
              <w:t xml:space="preserve">Integer </w:t>
            </w:r>
            <w:r>
              <w:t xml:space="preserve">data. Annual household income </w:t>
            </w:r>
            <w:r w:rsidR="00984DF0">
              <w:t>(</w:t>
            </w:r>
            <w:r>
              <w:t>NTD</w:t>
            </w:r>
            <w:r w:rsidR="00984DF0">
              <w:t xml:space="preserve">, </w:t>
            </w:r>
            <w:r>
              <w:t>1U$=30 NTD)</w:t>
            </w:r>
          </w:p>
        </w:tc>
      </w:tr>
      <w:tr w:rsidR="00C97994" w:rsidTr="00400F7E">
        <w:tc>
          <w:tcPr>
            <w:tcW w:w="3256" w:type="dxa"/>
          </w:tcPr>
          <w:p w:rsidR="00C97994" w:rsidRDefault="00C97994" w:rsidP="00F4492C">
            <w:r>
              <w:rPr>
                <w:rFonts w:hint="eastAsia"/>
              </w:rPr>
              <w:t>Mont</w:t>
            </w:r>
            <w:r>
              <w:t>h</w:t>
            </w:r>
            <w:r>
              <w:rPr>
                <w:rFonts w:hint="eastAsia"/>
              </w:rPr>
              <w:t>ly_Popul</w:t>
            </w:r>
            <w:r>
              <w:t>ation</w:t>
            </w:r>
          </w:p>
        </w:tc>
        <w:tc>
          <w:tcPr>
            <w:tcW w:w="7229" w:type="dxa"/>
          </w:tcPr>
          <w:p w:rsidR="00C97994" w:rsidRPr="005F0A16" w:rsidRDefault="00C97994" w:rsidP="00F4492C">
            <w:r>
              <w:rPr>
                <w:rFonts w:hint="eastAsia"/>
              </w:rPr>
              <w:t>Integer data</w:t>
            </w:r>
            <w:r>
              <w:t>. A number of inhabitant lives in City i.</w:t>
            </w:r>
          </w:p>
        </w:tc>
      </w:tr>
      <w:tr w:rsidR="00C97994" w:rsidTr="00400F7E">
        <w:tc>
          <w:tcPr>
            <w:tcW w:w="3256" w:type="dxa"/>
          </w:tcPr>
          <w:p w:rsidR="00C97994" w:rsidRDefault="00C97994" w:rsidP="00F4492C">
            <w:r w:rsidRPr="00ED43F8">
              <w:t>Population0To3.Pct</w:t>
            </w:r>
          </w:p>
        </w:tc>
        <w:tc>
          <w:tcPr>
            <w:tcW w:w="7229" w:type="dxa"/>
          </w:tcPr>
          <w:p w:rsidR="00C97994" w:rsidRPr="005F0A16" w:rsidRDefault="00C97994" w:rsidP="00F4492C">
            <w:r>
              <w:rPr>
                <w:rFonts w:hint="eastAsia"/>
              </w:rPr>
              <w:t>Numeric data.</w:t>
            </w:r>
            <w:r>
              <w:t xml:space="preserve"> Percentage of population aged 0 to 3</w:t>
            </w:r>
            <w:r w:rsidR="00984DF0">
              <w:t>.</w:t>
            </w:r>
          </w:p>
        </w:tc>
      </w:tr>
      <w:tr w:rsidR="00C97994" w:rsidTr="00400F7E">
        <w:tc>
          <w:tcPr>
            <w:tcW w:w="3256" w:type="dxa"/>
          </w:tcPr>
          <w:p w:rsidR="00C97994" w:rsidRDefault="00C97994" w:rsidP="00F4492C">
            <w:r w:rsidRPr="00ED43F8">
              <w:t>HouseholdPopulation</w:t>
            </w:r>
          </w:p>
        </w:tc>
        <w:tc>
          <w:tcPr>
            <w:tcW w:w="7229" w:type="dxa"/>
          </w:tcPr>
          <w:p w:rsidR="00C97994" w:rsidRDefault="00C97994" w:rsidP="00F4492C">
            <w:r>
              <w:rPr>
                <w:rFonts w:hint="eastAsia"/>
              </w:rPr>
              <w:t>Numeric data.</w:t>
            </w:r>
            <w:r>
              <w:t xml:space="preserve"> A number of member per household</w:t>
            </w:r>
            <w:r w:rsidR="00984DF0">
              <w:t>.</w:t>
            </w:r>
          </w:p>
        </w:tc>
      </w:tr>
      <w:tr w:rsidR="00DB3FC5" w:rsidTr="00400F7E">
        <w:tc>
          <w:tcPr>
            <w:tcW w:w="3256" w:type="dxa"/>
          </w:tcPr>
          <w:p w:rsidR="00DB3FC5" w:rsidRDefault="00DB3FC5" w:rsidP="00DB3FC5">
            <w:r w:rsidRPr="00ED43F8">
              <w:t>TimeIndicator</w:t>
            </w:r>
          </w:p>
        </w:tc>
        <w:tc>
          <w:tcPr>
            <w:tcW w:w="7229" w:type="dxa"/>
          </w:tcPr>
          <w:p w:rsidR="00DB3FC5" w:rsidRDefault="00DB3FC5" w:rsidP="006850EC">
            <w:r>
              <w:rPr>
                <w:rFonts w:hint="eastAsia"/>
              </w:rPr>
              <w:t>Integer data</w:t>
            </w:r>
            <w:r>
              <w:t xml:space="preserve">. A </w:t>
            </w:r>
            <w:r w:rsidR="006850EC">
              <w:t>sequence of numbers from 1 to 156</w:t>
            </w:r>
            <w:r w:rsidR="00984DF0">
              <w:t>.</w:t>
            </w:r>
          </w:p>
        </w:tc>
      </w:tr>
      <w:tr w:rsidR="00DB3FC5" w:rsidTr="00400F7E">
        <w:tc>
          <w:tcPr>
            <w:tcW w:w="3256" w:type="dxa"/>
          </w:tcPr>
          <w:p w:rsidR="00DB3FC5" w:rsidRDefault="00DB3FC5" w:rsidP="00DB3FC5">
            <w:r w:rsidRPr="00ED43F8">
              <w:t>TreatedTimeNTP</w:t>
            </w:r>
          </w:p>
        </w:tc>
        <w:tc>
          <w:tcPr>
            <w:tcW w:w="7229" w:type="dxa"/>
          </w:tcPr>
          <w:p w:rsidR="00DB3FC5" w:rsidRDefault="00DB3FC5" w:rsidP="00DB3FC5">
            <w:r>
              <w:rPr>
                <w:rFonts w:hint="eastAsia"/>
              </w:rPr>
              <w:t>Integer data</w:t>
            </w:r>
            <w:r>
              <w:t>. An indicator variable is 1 if an observed time in which the policy is effective</w:t>
            </w:r>
            <w:r w:rsidR="00A01F7C">
              <w:t xml:space="preserve"> in NTP</w:t>
            </w:r>
            <w:r>
              <w:t>, 0 otherwise.</w:t>
            </w:r>
          </w:p>
        </w:tc>
      </w:tr>
      <w:tr w:rsidR="00DB3FC5" w:rsidTr="00400F7E">
        <w:tc>
          <w:tcPr>
            <w:tcW w:w="3256" w:type="dxa"/>
          </w:tcPr>
          <w:p w:rsidR="00DB3FC5" w:rsidRDefault="00DB3FC5" w:rsidP="00DB3FC5">
            <w:r w:rsidRPr="00ED43F8">
              <w:t>TreatedGroupNTP</w:t>
            </w:r>
          </w:p>
        </w:tc>
        <w:tc>
          <w:tcPr>
            <w:tcW w:w="7229" w:type="dxa"/>
          </w:tcPr>
          <w:p w:rsidR="00DB3FC5" w:rsidRDefault="00DB3FC5" w:rsidP="00DB3FC5">
            <w:r>
              <w:rPr>
                <w:rFonts w:hint="eastAsia"/>
              </w:rPr>
              <w:t>Integer data</w:t>
            </w:r>
            <w:r>
              <w:t>. An indicator variable is 1 if an observed city is NTP, 0 otherwise.</w:t>
            </w:r>
          </w:p>
        </w:tc>
      </w:tr>
      <w:tr w:rsidR="00C97994" w:rsidTr="00400F7E">
        <w:tc>
          <w:tcPr>
            <w:tcW w:w="3256" w:type="dxa"/>
          </w:tcPr>
          <w:p w:rsidR="00C97994" w:rsidRDefault="00C97994" w:rsidP="00F4492C">
            <w:r w:rsidRPr="00ED43F8">
              <w:t>TE.NTP</w:t>
            </w:r>
          </w:p>
        </w:tc>
        <w:tc>
          <w:tcPr>
            <w:tcW w:w="7229" w:type="dxa"/>
          </w:tcPr>
          <w:p w:rsidR="00C97994" w:rsidRDefault="00C97994" w:rsidP="00F4492C">
            <w:r>
              <w:rPr>
                <w:rFonts w:hint="eastAsia"/>
              </w:rPr>
              <w:t>Integer data</w:t>
            </w:r>
            <w:r>
              <w:t>. The treatment effect in NTP</w:t>
            </w:r>
            <w:r w:rsidR="00984DF0">
              <w:t>.</w:t>
            </w:r>
          </w:p>
        </w:tc>
      </w:tr>
      <w:tr w:rsidR="00C97994" w:rsidTr="00400F7E">
        <w:tc>
          <w:tcPr>
            <w:tcW w:w="3256" w:type="dxa"/>
          </w:tcPr>
          <w:p w:rsidR="00C97994" w:rsidRPr="00ED43F8" w:rsidRDefault="00C97994" w:rsidP="00F4492C">
            <w:r w:rsidRPr="00ED43F8">
              <w:t>City.TYC</w:t>
            </w:r>
          </w:p>
        </w:tc>
        <w:tc>
          <w:tcPr>
            <w:tcW w:w="7229" w:type="dxa"/>
          </w:tcPr>
          <w:p w:rsidR="00C97994" w:rsidRDefault="00C97994" w:rsidP="00F4492C">
            <w:r>
              <w:rPr>
                <w:rFonts w:hint="eastAsia"/>
              </w:rPr>
              <w:t>Integer data</w:t>
            </w:r>
            <w:r>
              <w:t>. The fixed effect for TYC</w:t>
            </w:r>
            <w:r w:rsidR="00984DF0">
              <w:t>.</w:t>
            </w:r>
          </w:p>
        </w:tc>
      </w:tr>
      <w:tr w:rsidR="00C97994" w:rsidTr="00400F7E">
        <w:tc>
          <w:tcPr>
            <w:tcW w:w="3256" w:type="dxa"/>
          </w:tcPr>
          <w:p w:rsidR="00C97994" w:rsidRPr="00ED43F8" w:rsidRDefault="00C97994" w:rsidP="00F4492C">
            <w:r w:rsidRPr="00ED43F8">
              <w:t>City.TCC</w:t>
            </w:r>
          </w:p>
        </w:tc>
        <w:tc>
          <w:tcPr>
            <w:tcW w:w="7229" w:type="dxa"/>
          </w:tcPr>
          <w:p w:rsidR="00C97994" w:rsidRDefault="00C97994" w:rsidP="00F4492C">
            <w:r>
              <w:rPr>
                <w:rFonts w:hint="eastAsia"/>
              </w:rPr>
              <w:t>Integer data</w:t>
            </w:r>
            <w:r>
              <w:t>. The fixed effect for TCC</w:t>
            </w:r>
            <w:r w:rsidR="00984DF0">
              <w:t>.</w:t>
            </w:r>
          </w:p>
        </w:tc>
      </w:tr>
      <w:tr w:rsidR="00C97994" w:rsidTr="00400F7E">
        <w:tc>
          <w:tcPr>
            <w:tcW w:w="3256" w:type="dxa"/>
          </w:tcPr>
          <w:p w:rsidR="00C97994" w:rsidRPr="00ED43F8" w:rsidRDefault="00C97994" w:rsidP="00F4492C">
            <w:r w:rsidRPr="00ED43F8">
              <w:t>City.TNC</w:t>
            </w:r>
          </w:p>
        </w:tc>
        <w:tc>
          <w:tcPr>
            <w:tcW w:w="7229" w:type="dxa"/>
          </w:tcPr>
          <w:p w:rsidR="00C97994" w:rsidRDefault="00C97994" w:rsidP="00F4492C">
            <w:r>
              <w:rPr>
                <w:rFonts w:hint="eastAsia"/>
              </w:rPr>
              <w:t>Integer data</w:t>
            </w:r>
            <w:r>
              <w:t>. The fixed effect for TNC</w:t>
            </w:r>
            <w:r w:rsidR="00984DF0">
              <w:t>.</w:t>
            </w:r>
          </w:p>
        </w:tc>
      </w:tr>
      <w:tr w:rsidR="00C97994" w:rsidTr="00400F7E">
        <w:tc>
          <w:tcPr>
            <w:tcW w:w="3256" w:type="dxa"/>
          </w:tcPr>
          <w:p w:rsidR="00C97994" w:rsidRDefault="00C97994" w:rsidP="00F4492C">
            <w:r w:rsidRPr="00ED43F8">
              <w:t>City.KSC</w:t>
            </w:r>
          </w:p>
        </w:tc>
        <w:tc>
          <w:tcPr>
            <w:tcW w:w="7229" w:type="dxa"/>
          </w:tcPr>
          <w:p w:rsidR="00C97994" w:rsidRDefault="00C97994" w:rsidP="00F4492C">
            <w:r>
              <w:rPr>
                <w:rFonts w:hint="eastAsia"/>
              </w:rPr>
              <w:t>Integer data</w:t>
            </w:r>
            <w:r>
              <w:t>. The fixed effect for KSC</w:t>
            </w:r>
            <w:r w:rsidR="00984DF0">
              <w:t>.</w:t>
            </w:r>
          </w:p>
        </w:tc>
      </w:tr>
      <w:tr w:rsidR="00C97994" w:rsidTr="00400F7E">
        <w:tc>
          <w:tcPr>
            <w:tcW w:w="3256" w:type="dxa"/>
          </w:tcPr>
          <w:p w:rsidR="00C97994" w:rsidRDefault="00C97994" w:rsidP="00F4492C">
            <w:r>
              <w:t>mXX</w:t>
            </w:r>
          </w:p>
        </w:tc>
        <w:tc>
          <w:tcPr>
            <w:tcW w:w="7229" w:type="dxa"/>
          </w:tcPr>
          <w:p w:rsidR="00C97994" w:rsidRDefault="00C97994" w:rsidP="00F4492C">
            <w:r>
              <w:rPr>
                <w:rFonts w:hint="eastAsia"/>
              </w:rPr>
              <w:t>Integer data</w:t>
            </w:r>
            <w:r>
              <w:t>. The fixed effect for Month XX</w:t>
            </w:r>
            <w:r w:rsidR="00984DF0">
              <w:t>.</w:t>
            </w:r>
          </w:p>
        </w:tc>
      </w:tr>
      <w:tr w:rsidR="00C97994" w:rsidTr="00400F7E">
        <w:tc>
          <w:tcPr>
            <w:tcW w:w="3256" w:type="dxa"/>
          </w:tcPr>
          <w:p w:rsidR="00C97994" w:rsidRDefault="00C97994" w:rsidP="00F4492C">
            <w:r>
              <w:rPr>
                <w:rFonts w:hint="eastAsia"/>
              </w:rPr>
              <w:t>y</w:t>
            </w:r>
            <w:r>
              <w:t>XXXX</w:t>
            </w:r>
          </w:p>
        </w:tc>
        <w:tc>
          <w:tcPr>
            <w:tcW w:w="7229" w:type="dxa"/>
          </w:tcPr>
          <w:p w:rsidR="00C97994" w:rsidRDefault="00C97994" w:rsidP="00F4492C">
            <w:r>
              <w:rPr>
                <w:rFonts w:hint="eastAsia"/>
              </w:rPr>
              <w:t>Integer data</w:t>
            </w:r>
            <w:r>
              <w:t>. The fixed effect for Year XXXX</w:t>
            </w:r>
            <w:r w:rsidR="00984DF0">
              <w:t>.</w:t>
            </w:r>
          </w:p>
        </w:tc>
      </w:tr>
      <w:tr w:rsidR="008A284B" w:rsidTr="00400F7E">
        <w:tc>
          <w:tcPr>
            <w:tcW w:w="3256" w:type="dxa"/>
          </w:tcPr>
          <w:p w:rsidR="008A284B" w:rsidRDefault="008A284B" w:rsidP="00F4492C">
            <w:pPr>
              <w:rPr>
                <w:rFonts w:hint="eastAsia"/>
              </w:rPr>
            </w:pPr>
            <w:r w:rsidRPr="008A284B">
              <w:t>BW_percapita</w:t>
            </w:r>
          </w:p>
        </w:tc>
        <w:tc>
          <w:tcPr>
            <w:tcW w:w="7229" w:type="dxa"/>
          </w:tcPr>
          <w:p w:rsidR="008A284B" w:rsidRDefault="008A284B" w:rsidP="00F4492C">
            <w:pPr>
              <w:rPr>
                <w:rFonts w:hint="eastAsia"/>
              </w:rPr>
            </w:pPr>
            <w:r>
              <w:rPr>
                <w:rFonts w:hint="eastAsia"/>
              </w:rPr>
              <w:t>Numeric data</w:t>
            </w:r>
            <w:r>
              <w:t xml:space="preserve">. </w:t>
            </w:r>
            <w:r>
              <w:rPr>
                <w:rFonts w:hint="eastAsia"/>
              </w:rPr>
              <w:t>T</w:t>
            </w:r>
            <w:r>
              <w:t>he amount of biodegradable waste (kg/per capita).</w:t>
            </w:r>
          </w:p>
        </w:tc>
      </w:tr>
      <w:tr w:rsidR="00C63163" w:rsidTr="00400F7E">
        <w:tc>
          <w:tcPr>
            <w:tcW w:w="3256" w:type="dxa"/>
          </w:tcPr>
          <w:p w:rsidR="00C63163" w:rsidRPr="00190F26" w:rsidRDefault="00C63163" w:rsidP="00C63163">
            <w:r w:rsidRPr="00190F26">
              <w:t>Treated_y</w:t>
            </w:r>
            <w:r>
              <w:t>XXXX</w:t>
            </w:r>
          </w:p>
        </w:tc>
        <w:tc>
          <w:tcPr>
            <w:tcW w:w="7229" w:type="dxa"/>
          </w:tcPr>
          <w:p w:rsidR="00C63163" w:rsidRDefault="00C63163" w:rsidP="00C63163">
            <w:pPr>
              <w:rPr>
                <w:rFonts w:hint="eastAsia"/>
              </w:rPr>
            </w:pPr>
            <w:r>
              <w:rPr>
                <w:rFonts w:hint="eastAsia"/>
              </w:rPr>
              <w:t xml:space="preserve">Binary data. </w:t>
            </w:r>
            <w:r>
              <w:t>Year treatment dummies in part of XXXX year.</w:t>
            </w:r>
          </w:p>
        </w:tc>
      </w:tr>
      <w:tr w:rsidR="009604DA" w:rsidTr="00400F7E">
        <w:tc>
          <w:tcPr>
            <w:tcW w:w="3256" w:type="dxa"/>
          </w:tcPr>
          <w:p w:rsidR="009604DA" w:rsidRPr="00190F26" w:rsidRDefault="009604DA" w:rsidP="009604DA">
            <w:r w:rsidRPr="00190F26">
              <w:t>DATE_</w:t>
            </w:r>
            <w:r>
              <w:t>XXXX</w:t>
            </w:r>
          </w:p>
        </w:tc>
        <w:tc>
          <w:tcPr>
            <w:tcW w:w="7229" w:type="dxa"/>
          </w:tcPr>
          <w:p w:rsidR="009604DA" w:rsidRDefault="009604DA" w:rsidP="009604DA">
            <w:pPr>
              <w:rPr>
                <w:rFonts w:hint="eastAsia"/>
              </w:rPr>
            </w:pPr>
            <w:r>
              <w:rPr>
                <w:rFonts w:hint="eastAsia"/>
              </w:rPr>
              <w:t xml:space="preserve">Binary data. </w:t>
            </w:r>
            <w:r>
              <w:t>The dynamic treatment effect in entire XXXX year.</w:t>
            </w:r>
          </w:p>
        </w:tc>
      </w:tr>
    </w:tbl>
    <w:p w:rsidR="00C97994" w:rsidRPr="008A284B" w:rsidRDefault="00C97994" w:rsidP="00C97994"/>
    <w:p w:rsidR="00DB3FC5" w:rsidRDefault="00DB3FC5"/>
    <w:p w:rsidR="00DB3FC5" w:rsidRDefault="00DB3FC5">
      <w:pPr>
        <w:widowControl/>
      </w:pPr>
      <w:r>
        <w:br w:type="page"/>
      </w:r>
    </w:p>
    <w:p w:rsidR="00DB3FC5" w:rsidRPr="00C97994" w:rsidRDefault="00DB3FC5" w:rsidP="00DB3FC5">
      <w:pPr>
        <w:rPr>
          <w:b/>
          <w:sz w:val="28"/>
        </w:rPr>
      </w:pPr>
      <w:r w:rsidRPr="00C97994">
        <w:rPr>
          <w:rFonts w:hint="eastAsia"/>
          <w:b/>
          <w:sz w:val="28"/>
        </w:rPr>
        <w:lastRenderedPageBreak/>
        <w:t>File n</w:t>
      </w:r>
      <w:r w:rsidRPr="00C97994">
        <w:rPr>
          <w:b/>
          <w:sz w:val="28"/>
        </w:rPr>
        <w:t xml:space="preserve">ame: </w:t>
      </w:r>
      <w:r>
        <w:rPr>
          <w:b/>
          <w:sz w:val="28"/>
        </w:rPr>
        <w:t>Recycling</w:t>
      </w:r>
      <w:r w:rsidRPr="00C97994">
        <w:rPr>
          <w:b/>
          <w:sz w:val="28"/>
        </w:rPr>
        <w:t>(</w:t>
      </w:r>
      <w:r>
        <w:rPr>
          <w:b/>
          <w:sz w:val="28"/>
        </w:rPr>
        <w:t>1998</w:t>
      </w:r>
      <w:r w:rsidRPr="00C97994">
        <w:rPr>
          <w:b/>
          <w:sz w:val="28"/>
        </w:rPr>
        <w:t>01-201</w:t>
      </w:r>
      <w:r>
        <w:rPr>
          <w:b/>
          <w:sz w:val="28"/>
        </w:rPr>
        <w:t>5</w:t>
      </w:r>
      <w:r w:rsidRPr="00C97994">
        <w:rPr>
          <w:b/>
          <w:sz w:val="28"/>
        </w:rPr>
        <w:t>12).csv</w:t>
      </w:r>
    </w:p>
    <w:p w:rsidR="00DB3FC5" w:rsidRDefault="00DB3FC5" w:rsidP="00DB3FC5"/>
    <w:tbl>
      <w:tblPr>
        <w:tblStyle w:val="a3"/>
        <w:tblW w:w="10485" w:type="dxa"/>
        <w:tblLook w:val="04A0" w:firstRow="1" w:lastRow="0" w:firstColumn="1" w:lastColumn="0" w:noHBand="0" w:noVBand="1"/>
      </w:tblPr>
      <w:tblGrid>
        <w:gridCol w:w="3256"/>
        <w:gridCol w:w="7229"/>
      </w:tblGrid>
      <w:tr w:rsidR="00DB3FC5" w:rsidRPr="00C97994" w:rsidTr="00400F7E">
        <w:tc>
          <w:tcPr>
            <w:tcW w:w="3256" w:type="dxa"/>
          </w:tcPr>
          <w:p w:rsidR="00DB3FC5" w:rsidRPr="00C97994" w:rsidRDefault="00DB3FC5" w:rsidP="00F4492C">
            <w:pPr>
              <w:rPr>
                <w:b/>
              </w:rPr>
            </w:pPr>
            <w:r w:rsidRPr="00C97994">
              <w:rPr>
                <w:rFonts w:hint="eastAsia"/>
                <w:b/>
              </w:rPr>
              <w:t>Variable</w:t>
            </w:r>
            <w:r w:rsidRPr="00C97994">
              <w:rPr>
                <w:b/>
              </w:rPr>
              <w:t xml:space="preserve"> name</w:t>
            </w:r>
          </w:p>
        </w:tc>
        <w:tc>
          <w:tcPr>
            <w:tcW w:w="7229" w:type="dxa"/>
          </w:tcPr>
          <w:p w:rsidR="00DB3FC5" w:rsidRPr="00C97994" w:rsidRDefault="00DB3FC5" w:rsidP="00F4492C">
            <w:pPr>
              <w:rPr>
                <w:b/>
              </w:rPr>
            </w:pPr>
            <w:r w:rsidRPr="00C97994">
              <w:rPr>
                <w:rFonts w:hint="eastAsia"/>
                <w:b/>
              </w:rPr>
              <w:t>Description</w:t>
            </w:r>
          </w:p>
        </w:tc>
      </w:tr>
      <w:tr w:rsidR="00DB3FC5" w:rsidTr="00400F7E">
        <w:tc>
          <w:tcPr>
            <w:tcW w:w="3256" w:type="dxa"/>
          </w:tcPr>
          <w:p w:rsidR="00DB3FC5" w:rsidRDefault="00DB3FC5" w:rsidP="00F4492C">
            <w:r>
              <w:rPr>
                <w:rFonts w:hint="eastAsia"/>
              </w:rPr>
              <w:t>Time</w:t>
            </w:r>
          </w:p>
        </w:tc>
        <w:tc>
          <w:tcPr>
            <w:tcW w:w="7229" w:type="dxa"/>
          </w:tcPr>
          <w:p w:rsidR="00DB3FC5" w:rsidRDefault="00DB3FC5" w:rsidP="007065DA">
            <w:r>
              <w:t xml:space="preserve">Factor data with </w:t>
            </w:r>
            <w:r w:rsidR="006850EC">
              <w:t>216</w:t>
            </w:r>
            <w:r>
              <w:t xml:space="preserve"> levels, from January </w:t>
            </w:r>
            <w:r w:rsidR="006850EC">
              <w:t>1998</w:t>
            </w:r>
            <w:r>
              <w:t xml:space="preserve"> to December 201</w:t>
            </w:r>
            <w:r w:rsidR="006850EC">
              <w:t>5</w:t>
            </w:r>
            <w:r w:rsidR="00984DF0">
              <w:t>.</w:t>
            </w:r>
          </w:p>
        </w:tc>
      </w:tr>
      <w:tr w:rsidR="00DB3FC5" w:rsidTr="00400F7E">
        <w:tc>
          <w:tcPr>
            <w:tcW w:w="3256" w:type="dxa"/>
          </w:tcPr>
          <w:p w:rsidR="00DB3FC5" w:rsidRPr="005F0A16" w:rsidRDefault="00DB3FC5" w:rsidP="00F4492C">
            <w:r>
              <w:t>CityCode</w:t>
            </w:r>
          </w:p>
        </w:tc>
        <w:tc>
          <w:tcPr>
            <w:tcW w:w="7229" w:type="dxa"/>
          </w:tcPr>
          <w:p w:rsidR="00DB3FC5" w:rsidRPr="005F0A16" w:rsidRDefault="00DB3FC5" w:rsidP="00F4492C">
            <w:r>
              <w:rPr>
                <w:rFonts w:hint="eastAsia"/>
              </w:rPr>
              <w:t>Integer data</w:t>
            </w:r>
            <w:r>
              <w:t xml:space="preserve"> from 1 to 6. New Taipei City (NTP) is noted 1, Taipei City (TPC) is 2, Taoyuan City (TYC) is 3, Taichung City (TCC) is 4, Tainan City (TNC) is 5, and Kaohsiung City is 6</w:t>
            </w:r>
            <w:r w:rsidR="00984DF0">
              <w:t>.</w:t>
            </w:r>
          </w:p>
        </w:tc>
      </w:tr>
      <w:tr w:rsidR="00DB3FC5" w:rsidTr="00400F7E">
        <w:tc>
          <w:tcPr>
            <w:tcW w:w="3256" w:type="dxa"/>
          </w:tcPr>
          <w:p w:rsidR="00DB3FC5" w:rsidRPr="00DB3FC5" w:rsidRDefault="00DB3FC5" w:rsidP="00DB3FC5">
            <w:r>
              <w:t xml:space="preserve">Paper; Retort.pouch Aluminum.can; </w:t>
            </w:r>
            <w:r w:rsidRPr="00DB3FC5">
              <w:t>Metal</w:t>
            </w:r>
            <w:r>
              <w:t xml:space="preserve">; </w:t>
            </w:r>
            <w:r w:rsidRPr="00DB3FC5">
              <w:t>Plastic</w:t>
            </w:r>
            <w:r>
              <w:t xml:space="preserve">; </w:t>
            </w:r>
            <w:r w:rsidRPr="00DB3FC5">
              <w:t>Tires</w:t>
            </w:r>
            <w:r>
              <w:t xml:space="preserve">; </w:t>
            </w:r>
            <w:r w:rsidRPr="00DB3FC5">
              <w:t>Glass</w:t>
            </w:r>
            <w:r>
              <w:t xml:space="preserve">; </w:t>
            </w:r>
            <w:r w:rsidRPr="00DB3FC5">
              <w:t>Light.bulb</w:t>
            </w:r>
            <w:r>
              <w:t>;</w:t>
            </w:r>
            <w:r w:rsidRPr="00DB3FC5">
              <w:t xml:space="preserve"> Batteries</w:t>
            </w:r>
            <w:r>
              <w:t>;</w:t>
            </w:r>
            <w:r w:rsidRPr="00DB3FC5">
              <w:t xml:space="preserve"> Appliance Electronics</w:t>
            </w:r>
            <w:r>
              <w:t>;</w:t>
            </w:r>
            <w:r w:rsidRPr="00DB3FC5">
              <w:t xml:space="preserve"> Textiles</w:t>
            </w:r>
            <w:r>
              <w:t xml:space="preserve">; </w:t>
            </w:r>
            <w:r w:rsidRPr="00DB3FC5">
              <w:t>Others</w:t>
            </w:r>
          </w:p>
        </w:tc>
        <w:tc>
          <w:tcPr>
            <w:tcW w:w="7229" w:type="dxa"/>
          </w:tcPr>
          <w:p w:rsidR="00DB3FC5" w:rsidRDefault="00DB3FC5" w:rsidP="00984DF0">
            <w:r>
              <w:rPr>
                <w:rFonts w:hint="eastAsia"/>
              </w:rPr>
              <w:t>Numeric data</w:t>
            </w:r>
            <w:r>
              <w:t xml:space="preserve">. </w:t>
            </w:r>
            <w:r>
              <w:rPr>
                <w:rFonts w:hint="eastAsia"/>
              </w:rPr>
              <w:t>T</w:t>
            </w:r>
            <w:r>
              <w:t xml:space="preserve">he amount of each recycling item </w:t>
            </w:r>
            <w:r w:rsidR="00984DF0">
              <w:t>(</w:t>
            </w:r>
            <w:r>
              <w:t>tons</w:t>
            </w:r>
            <w:r w:rsidR="00984DF0">
              <w:t>).</w:t>
            </w:r>
          </w:p>
        </w:tc>
      </w:tr>
      <w:tr w:rsidR="00DB3FC5" w:rsidTr="00400F7E">
        <w:tc>
          <w:tcPr>
            <w:tcW w:w="3256" w:type="dxa"/>
          </w:tcPr>
          <w:p w:rsidR="00DB3FC5" w:rsidRDefault="00DB3FC5" w:rsidP="00DB3F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pPr>
            <w:r w:rsidRPr="00DB3FC5">
              <w:t>TotalR</w:t>
            </w:r>
          </w:p>
        </w:tc>
        <w:tc>
          <w:tcPr>
            <w:tcW w:w="7229" w:type="dxa"/>
          </w:tcPr>
          <w:p w:rsidR="00DB3FC5" w:rsidRDefault="00DB3FC5" w:rsidP="00DB3FC5">
            <w:r>
              <w:rPr>
                <w:rFonts w:hint="eastAsia"/>
              </w:rPr>
              <w:t>Numeric data.</w:t>
            </w:r>
            <w:r>
              <w:t xml:space="preserve"> </w:t>
            </w:r>
            <w:r>
              <w:rPr>
                <w:rFonts w:hint="eastAsia"/>
              </w:rPr>
              <w:t>T</w:t>
            </w:r>
            <w:r>
              <w:t xml:space="preserve">he amount of total recycling </w:t>
            </w:r>
            <w:r w:rsidR="00984DF0">
              <w:t>(tons).</w:t>
            </w:r>
          </w:p>
        </w:tc>
      </w:tr>
      <w:tr w:rsidR="00DB3FC5" w:rsidTr="00400F7E">
        <w:tc>
          <w:tcPr>
            <w:tcW w:w="3256" w:type="dxa"/>
          </w:tcPr>
          <w:p w:rsidR="00DB3FC5" w:rsidRDefault="00DB3FC5" w:rsidP="00F4492C">
            <w:r>
              <w:rPr>
                <w:rFonts w:hint="eastAsia"/>
              </w:rPr>
              <w:t>Incom</w:t>
            </w:r>
            <w:r>
              <w:t>e</w:t>
            </w:r>
          </w:p>
        </w:tc>
        <w:tc>
          <w:tcPr>
            <w:tcW w:w="7229" w:type="dxa"/>
          </w:tcPr>
          <w:p w:rsidR="00DB3FC5" w:rsidRDefault="00DB3FC5" w:rsidP="00984DF0">
            <w:r>
              <w:rPr>
                <w:rFonts w:hint="eastAsia"/>
              </w:rPr>
              <w:t xml:space="preserve">Integer </w:t>
            </w:r>
            <w:r>
              <w:t>data. Annual household income</w:t>
            </w:r>
            <w:r w:rsidR="00984DF0">
              <w:t xml:space="preserve"> (</w:t>
            </w:r>
            <w:r>
              <w:t>NTD</w:t>
            </w:r>
            <w:r w:rsidR="00984DF0">
              <w:t xml:space="preserve">, </w:t>
            </w:r>
            <w:r>
              <w:t>1U$=30 NTD)</w:t>
            </w:r>
            <w:r w:rsidR="00984DF0">
              <w:t>.</w:t>
            </w:r>
          </w:p>
        </w:tc>
      </w:tr>
      <w:tr w:rsidR="00DB3FC5" w:rsidTr="00400F7E">
        <w:tc>
          <w:tcPr>
            <w:tcW w:w="3256" w:type="dxa"/>
          </w:tcPr>
          <w:p w:rsidR="00DB3FC5" w:rsidRDefault="00DB3FC5" w:rsidP="00F4492C">
            <w:r>
              <w:rPr>
                <w:rFonts w:hint="eastAsia"/>
              </w:rPr>
              <w:t>Mont</w:t>
            </w:r>
            <w:r>
              <w:t>h</w:t>
            </w:r>
            <w:r>
              <w:rPr>
                <w:rFonts w:hint="eastAsia"/>
              </w:rPr>
              <w:t>ly_Popul</w:t>
            </w:r>
            <w:r>
              <w:t>ation</w:t>
            </w:r>
          </w:p>
        </w:tc>
        <w:tc>
          <w:tcPr>
            <w:tcW w:w="7229" w:type="dxa"/>
          </w:tcPr>
          <w:p w:rsidR="00DB3FC5" w:rsidRPr="005F0A16" w:rsidRDefault="00DB3FC5" w:rsidP="00F4492C">
            <w:r>
              <w:rPr>
                <w:rFonts w:hint="eastAsia"/>
              </w:rPr>
              <w:t>Integer data</w:t>
            </w:r>
            <w:r>
              <w:t>. A number of inhabitant lives in City i.</w:t>
            </w:r>
          </w:p>
        </w:tc>
      </w:tr>
      <w:tr w:rsidR="00DB3FC5" w:rsidTr="00400F7E">
        <w:tc>
          <w:tcPr>
            <w:tcW w:w="3256" w:type="dxa"/>
          </w:tcPr>
          <w:p w:rsidR="00DB3FC5" w:rsidRDefault="00DB3FC5" w:rsidP="00F4492C">
            <w:r w:rsidRPr="00ED43F8">
              <w:t>Population0To3.Pct</w:t>
            </w:r>
          </w:p>
        </w:tc>
        <w:tc>
          <w:tcPr>
            <w:tcW w:w="7229" w:type="dxa"/>
          </w:tcPr>
          <w:p w:rsidR="00DB3FC5" w:rsidRPr="005F0A16" w:rsidRDefault="00DB3FC5" w:rsidP="00F4492C">
            <w:r>
              <w:rPr>
                <w:rFonts w:hint="eastAsia"/>
              </w:rPr>
              <w:t>Numeric data.</w:t>
            </w:r>
            <w:r>
              <w:t xml:space="preserve"> Percentage of population aged 0 to 3</w:t>
            </w:r>
            <w:r w:rsidR="00984DF0">
              <w:t>.</w:t>
            </w:r>
          </w:p>
        </w:tc>
      </w:tr>
      <w:tr w:rsidR="00DB3FC5" w:rsidTr="00400F7E">
        <w:tc>
          <w:tcPr>
            <w:tcW w:w="3256" w:type="dxa"/>
          </w:tcPr>
          <w:p w:rsidR="00DB3FC5" w:rsidRDefault="00DB3FC5" w:rsidP="00F4492C">
            <w:r w:rsidRPr="00ED43F8">
              <w:t>HouseholdPopulation</w:t>
            </w:r>
          </w:p>
        </w:tc>
        <w:tc>
          <w:tcPr>
            <w:tcW w:w="7229" w:type="dxa"/>
          </w:tcPr>
          <w:p w:rsidR="00DB3FC5" w:rsidRDefault="00DB3FC5" w:rsidP="00F4492C">
            <w:r>
              <w:rPr>
                <w:rFonts w:hint="eastAsia"/>
              </w:rPr>
              <w:t>Numeric data.</w:t>
            </w:r>
            <w:r>
              <w:t xml:space="preserve"> A number of member per household</w:t>
            </w:r>
            <w:r w:rsidR="00984DF0">
              <w:t>.</w:t>
            </w:r>
          </w:p>
        </w:tc>
      </w:tr>
      <w:tr w:rsidR="00DB3FC5" w:rsidTr="00400F7E">
        <w:tc>
          <w:tcPr>
            <w:tcW w:w="3256" w:type="dxa"/>
          </w:tcPr>
          <w:p w:rsidR="00DB3FC5" w:rsidRDefault="00DB3FC5" w:rsidP="00F4492C">
            <w:r w:rsidRPr="00ED43F8">
              <w:t>TimeIndicator</w:t>
            </w:r>
          </w:p>
        </w:tc>
        <w:tc>
          <w:tcPr>
            <w:tcW w:w="7229" w:type="dxa"/>
          </w:tcPr>
          <w:p w:rsidR="00DB3FC5" w:rsidRDefault="00DB3FC5" w:rsidP="006850EC">
            <w:r>
              <w:rPr>
                <w:rFonts w:hint="eastAsia"/>
              </w:rPr>
              <w:t>Integer data</w:t>
            </w:r>
            <w:r>
              <w:t xml:space="preserve">. A sequence of numbers from 1 to </w:t>
            </w:r>
            <w:r w:rsidR="006850EC">
              <w:t>216</w:t>
            </w:r>
            <w:r w:rsidR="00984DF0">
              <w:t>.</w:t>
            </w:r>
          </w:p>
        </w:tc>
      </w:tr>
      <w:tr w:rsidR="00A01F7C" w:rsidTr="00400F7E">
        <w:tc>
          <w:tcPr>
            <w:tcW w:w="3256" w:type="dxa"/>
          </w:tcPr>
          <w:p w:rsidR="00A01F7C" w:rsidRDefault="00A01F7C" w:rsidP="00A01F7C">
            <w:r w:rsidRPr="00ED43F8">
              <w:t>TreatedTime</w:t>
            </w:r>
            <w:r>
              <w:t>TPC</w:t>
            </w:r>
          </w:p>
        </w:tc>
        <w:tc>
          <w:tcPr>
            <w:tcW w:w="7229" w:type="dxa"/>
          </w:tcPr>
          <w:p w:rsidR="00A01F7C" w:rsidRDefault="00A01F7C" w:rsidP="00A01F7C">
            <w:r>
              <w:rPr>
                <w:rFonts w:hint="eastAsia"/>
              </w:rPr>
              <w:t>Integer data</w:t>
            </w:r>
            <w:r>
              <w:t>. An indicator variable is 1 if an observed time in which the policy is effective in TPC, 0 otherwise.</w:t>
            </w:r>
          </w:p>
        </w:tc>
      </w:tr>
      <w:tr w:rsidR="00A01F7C" w:rsidTr="00400F7E">
        <w:tc>
          <w:tcPr>
            <w:tcW w:w="3256" w:type="dxa"/>
          </w:tcPr>
          <w:p w:rsidR="00A01F7C" w:rsidRDefault="00A01F7C" w:rsidP="00F4492C">
            <w:r w:rsidRPr="00ED43F8">
              <w:t>TreatedTimeNTP</w:t>
            </w:r>
          </w:p>
        </w:tc>
        <w:tc>
          <w:tcPr>
            <w:tcW w:w="7229" w:type="dxa"/>
          </w:tcPr>
          <w:p w:rsidR="00A01F7C" w:rsidRDefault="00A01F7C" w:rsidP="00F4492C">
            <w:r>
              <w:rPr>
                <w:rFonts w:hint="eastAsia"/>
              </w:rPr>
              <w:t>Integer data</w:t>
            </w:r>
            <w:r>
              <w:t>. An indicator variable is 1 if an observed time in which the policy is effective in NTP, 0 otherwise.</w:t>
            </w:r>
          </w:p>
        </w:tc>
      </w:tr>
      <w:tr w:rsidR="00A01F7C" w:rsidTr="00400F7E">
        <w:tc>
          <w:tcPr>
            <w:tcW w:w="3256" w:type="dxa"/>
          </w:tcPr>
          <w:p w:rsidR="00A01F7C" w:rsidRDefault="00A01F7C" w:rsidP="00A01F7C">
            <w:r w:rsidRPr="00ED43F8">
              <w:t>TreatedGroup</w:t>
            </w:r>
            <w:r>
              <w:t>T</w:t>
            </w:r>
            <w:r w:rsidRPr="00ED43F8">
              <w:t>P</w:t>
            </w:r>
            <w:r>
              <w:t>C</w:t>
            </w:r>
          </w:p>
        </w:tc>
        <w:tc>
          <w:tcPr>
            <w:tcW w:w="7229" w:type="dxa"/>
          </w:tcPr>
          <w:p w:rsidR="00A01F7C" w:rsidRDefault="00A01F7C" w:rsidP="00A01F7C">
            <w:r>
              <w:rPr>
                <w:rFonts w:hint="eastAsia"/>
              </w:rPr>
              <w:t>Integer data</w:t>
            </w:r>
            <w:r>
              <w:t>. An indicator variable is 1 if an observed city is TPC, 0 otherwise.</w:t>
            </w:r>
          </w:p>
        </w:tc>
      </w:tr>
      <w:tr w:rsidR="00A01F7C" w:rsidTr="00400F7E">
        <w:tc>
          <w:tcPr>
            <w:tcW w:w="3256" w:type="dxa"/>
          </w:tcPr>
          <w:p w:rsidR="00A01F7C" w:rsidRDefault="00A01F7C" w:rsidP="00A01F7C">
            <w:r w:rsidRPr="00ED43F8">
              <w:t>TreatedGroupNTP</w:t>
            </w:r>
          </w:p>
        </w:tc>
        <w:tc>
          <w:tcPr>
            <w:tcW w:w="7229" w:type="dxa"/>
          </w:tcPr>
          <w:p w:rsidR="00A01F7C" w:rsidRDefault="00A01F7C" w:rsidP="00A01F7C">
            <w:r>
              <w:rPr>
                <w:rFonts w:hint="eastAsia"/>
              </w:rPr>
              <w:t>Integer data</w:t>
            </w:r>
            <w:r>
              <w:t>. An indicator variable is 1 if an observed city is NTP, 0 otherwise.</w:t>
            </w:r>
          </w:p>
        </w:tc>
      </w:tr>
      <w:tr w:rsidR="00A01F7C" w:rsidTr="00400F7E">
        <w:tc>
          <w:tcPr>
            <w:tcW w:w="3256" w:type="dxa"/>
          </w:tcPr>
          <w:p w:rsidR="00A01F7C" w:rsidRDefault="00A01F7C" w:rsidP="00A01F7C">
            <w:r w:rsidRPr="00ED43F8">
              <w:t>TE.TP</w:t>
            </w:r>
            <w:r>
              <w:t>C</w:t>
            </w:r>
          </w:p>
        </w:tc>
        <w:tc>
          <w:tcPr>
            <w:tcW w:w="7229" w:type="dxa"/>
          </w:tcPr>
          <w:p w:rsidR="00A01F7C" w:rsidRDefault="00A01F7C" w:rsidP="00A01F7C">
            <w:r>
              <w:rPr>
                <w:rFonts w:hint="eastAsia"/>
              </w:rPr>
              <w:t>Integer data</w:t>
            </w:r>
            <w:r>
              <w:t>. The treatment effect in TPC</w:t>
            </w:r>
            <w:r w:rsidR="00984DF0">
              <w:t>.</w:t>
            </w:r>
          </w:p>
        </w:tc>
      </w:tr>
      <w:tr w:rsidR="00A01F7C" w:rsidTr="00400F7E">
        <w:tc>
          <w:tcPr>
            <w:tcW w:w="3256" w:type="dxa"/>
          </w:tcPr>
          <w:p w:rsidR="00A01F7C" w:rsidRDefault="00A01F7C" w:rsidP="00A01F7C">
            <w:r w:rsidRPr="00ED43F8">
              <w:t>TE.NTP</w:t>
            </w:r>
          </w:p>
        </w:tc>
        <w:tc>
          <w:tcPr>
            <w:tcW w:w="7229" w:type="dxa"/>
          </w:tcPr>
          <w:p w:rsidR="00A01F7C" w:rsidRDefault="00A01F7C" w:rsidP="00A01F7C">
            <w:r>
              <w:rPr>
                <w:rFonts w:hint="eastAsia"/>
              </w:rPr>
              <w:t>Integer data</w:t>
            </w:r>
            <w:r>
              <w:t>. The treatment effect in NTP</w:t>
            </w:r>
            <w:r w:rsidR="00984DF0">
              <w:t>.</w:t>
            </w:r>
          </w:p>
        </w:tc>
      </w:tr>
      <w:tr w:rsidR="00A01F7C" w:rsidTr="00400F7E">
        <w:tc>
          <w:tcPr>
            <w:tcW w:w="3256" w:type="dxa"/>
          </w:tcPr>
          <w:p w:rsidR="00A01F7C" w:rsidRPr="00ED43F8" w:rsidRDefault="00A01F7C" w:rsidP="00A01F7C">
            <w:r w:rsidRPr="00ED43F8">
              <w:t>City.TYC</w:t>
            </w:r>
          </w:p>
        </w:tc>
        <w:tc>
          <w:tcPr>
            <w:tcW w:w="7229" w:type="dxa"/>
          </w:tcPr>
          <w:p w:rsidR="00A01F7C" w:rsidRDefault="00A01F7C" w:rsidP="00A01F7C">
            <w:r>
              <w:rPr>
                <w:rFonts w:hint="eastAsia"/>
              </w:rPr>
              <w:t>Integer data</w:t>
            </w:r>
            <w:r>
              <w:t>. The fixed effect for TYC</w:t>
            </w:r>
            <w:r w:rsidR="00984DF0">
              <w:t>.</w:t>
            </w:r>
          </w:p>
        </w:tc>
      </w:tr>
      <w:tr w:rsidR="00A01F7C" w:rsidTr="00400F7E">
        <w:tc>
          <w:tcPr>
            <w:tcW w:w="3256" w:type="dxa"/>
          </w:tcPr>
          <w:p w:rsidR="00A01F7C" w:rsidRPr="00ED43F8" w:rsidRDefault="00A01F7C" w:rsidP="00A01F7C">
            <w:r w:rsidRPr="00ED43F8">
              <w:t>City.TCC</w:t>
            </w:r>
          </w:p>
        </w:tc>
        <w:tc>
          <w:tcPr>
            <w:tcW w:w="7229" w:type="dxa"/>
          </w:tcPr>
          <w:p w:rsidR="00A01F7C" w:rsidRDefault="00A01F7C" w:rsidP="00A01F7C">
            <w:r>
              <w:rPr>
                <w:rFonts w:hint="eastAsia"/>
              </w:rPr>
              <w:t>Integer data</w:t>
            </w:r>
            <w:r>
              <w:t>. The fixed effect for TCC</w:t>
            </w:r>
            <w:r w:rsidR="00984DF0">
              <w:t>.</w:t>
            </w:r>
          </w:p>
        </w:tc>
      </w:tr>
      <w:tr w:rsidR="00A01F7C" w:rsidTr="00400F7E">
        <w:tc>
          <w:tcPr>
            <w:tcW w:w="3256" w:type="dxa"/>
          </w:tcPr>
          <w:p w:rsidR="00A01F7C" w:rsidRPr="00ED43F8" w:rsidRDefault="00A01F7C" w:rsidP="00A01F7C">
            <w:r w:rsidRPr="00ED43F8">
              <w:t>City.TNC</w:t>
            </w:r>
          </w:p>
        </w:tc>
        <w:tc>
          <w:tcPr>
            <w:tcW w:w="7229" w:type="dxa"/>
          </w:tcPr>
          <w:p w:rsidR="00A01F7C" w:rsidRDefault="00A01F7C" w:rsidP="00A01F7C">
            <w:r>
              <w:rPr>
                <w:rFonts w:hint="eastAsia"/>
              </w:rPr>
              <w:t>Integer data</w:t>
            </w:r>
            <w:r>
              <w:t>. The fixed effect for TNC</w:t>
            </w:r>
            <w:r w:rsidR="00984DF0">
              <w:t>.</w:t>
            </w:r>
          </w:p>
        </w:tc>
      </w:tr>
      <w:tr w:rsidR="00A01F7C" w:rsidTr="00400F7E">
        <w:tc>
          <w:tcPr>
            <w:tcW w:w="3256" w:type="dxa"/>
          </w:tcPr>
          <w:p w:rsidR="00A01F7C" w:rsidRDefault="00A01F7C" w:rsidP="00A01F7C">
            <w:r w:rsidRPr="00ED43F8">
              <w:t>City.KSC</w:t>
            </w:r>
          </w:p>
        </w:tc>
        <w:tc>
          <w:tcPr>
            <w:tcW w:w="7229" w:type="dxa"/>
          </w:tcPr>
          <w:p w:rsidR="00A01F7C" w:rsidRDefault="00A01F7C" w:rsidP="00A01F7C">
            <w:r>
              <w:rPr>
                <w:rFonts w:hint="eastAsia"/>
              </w:rPr>
              <w:t>Integer data</w:t>
            </w:r>
            <w:r>
              <w:t>. The fixed effect for KSC</w:t>
            </w:r>
            <w:r w:rsidR="00984DF0">
              <w:t>.</w:t>
            </w:r>
          </w:p>
        </w:tc>
      </w:tr>
      <w:tr w:rsidR="00A01F7C" w:rsidTr="00400F7E">
        <w:tc>
          <w:tcPr>
            <w:tcW w:w="3256" w:type="dxa"/>
          </w:tcPr>
          <w:p w:rsidR="00A01F7C" w:rsidRDefault="00A01F7C" w:rsidP="00A01F7C">
            <w:r>
              <w:t>mXX</w:t>
            </w:r>
          </w:p>
        </w:tc>
        <w:tc>
          <w:tcPr>
            <w:tcW w:w="7229" w:type="dxa"/>
          </w:tcPr>
          <w:p w:rsidR="00A01F7C" w:rsidRDefault="00A01F7C" w:rsidP="00A01F7C">
            <w:r>
              <w:rPr>
                <w:rFonts w:hint="eastAsia"/>
              </w:rPr>
              <w:t>Integer data</w:t>
            </w:r>
            <w:r>
              <w:t>. The fixed effect for Month XX</w:t>
            </w:r>
            <w:r w:rsidR="00984DF0">
              <w:t>.</w:t>
            </w:r>
          </w:p>
        </w:tc>
      </w:tr>
      <w:tr w:rsidR="00A01F7C" w:rsidTr="00400F7E">
        <w:tc>
          <w:tcPr>
            <w:tcW w:w="3256" w:type="dxa"/>
          </w:tcPr>
          <w:p w:rsidR="00A01F7C" w:rsidRDefault="00A01F7C" w:rsidP="00A01F7C">
            <w:r>
              <w:rPr>
                <w:rFonts w:hint="eastAsia"/>
              </w:rPr>
              <w:t>y</w:t>
            </w:r>
            <w:r>
              <w:t>XXXX</w:t>
            </w:r>
          </w:p>
        </w:tc>
        <w:tc>
          <w:tcPr>
            <w:tcW w:w="7229" w:type="dxa"/>
          </w:tcPr>
          <w:p w:rsidR="00A01F7C" w:rsidRDefault="00A01F7C" w:rsidP="00A01F7C">
            <w:r>
              <w:rPr>
                <w:rFonts w:hint="eastAsia"/>
              </w:rPr>
              <w:t>Integer data</w:t>
            </w:r>
            <w:r>
              <w:t>. The fixed effect for Year XXXX</w:t>
            </w:r>
            <w:r w:rsidR="00984DF0">
              <w:t>.</w:t>
            </w:r>
          </w:p>
        </w:tc>
      </w:tr>
      <w:tr w:rsidR="00400F7E" w:rsidTr="00400F7E">
        <w:tc>
          <w:tcPr>
            <w:tcW w:w="3256" w:type="dxa"/>
          </w:tcPr>
          <w:p w:rsidR="00400F7E" w:rsidRDefault="00400F7E" w:rsidP="00F4492C">
            <w:pPr>
              <w:rPr>
                <w:rFonts w:hint="eastAsia"/>
              </w:rPr>
            </w:pPr>
            <w:r>
              <w:t>XXXX</w:t>
            </w:r>
            <w:r w:rsidRPr="008A284B">
              <w:t>_percapita</w:t>
            </w:r>
          </w:p>
        </w:tc>
        <w:tc>
          <w:tcPr>
            <w:tcW w:w="7229" w:type="dxa"/>
          </w:tcPr>
          <w:p w:rsidR="00400F7E" w:rsidRDefault="00400F7E" w:rsidP="00400F7E">
            <w:pPr>
              <w:rPr>
                <w:rFonts w:hint="eastAsia"/>
              </w:rPr>
            </w:pPr>
            <w:r>
              <w:rPr>
                <w:rFonts w:hint="eastAsia"/>
              </w:rPr>
              <w:t>Numeric data</w:t>
            </w:r>
            <w:r>
              <w:t xml:space="preserve">. </w:t>
            </w:r>
            <w:r>
              <w:rPr>
                <w:rFonts w:hint="eastAsia"/>
              </w:rPr>
              <w:t>T</w:t>
            </w:r>
            <w:r>
              <w:t>he amount of recycling for each recycling item (kg/per capita).</w:t>
            </w:r>
          </w:p>
        </w:tc>
      </w:tr>
      <w:tr w:rsidR="00716B53" w:rsidTr="00400F7E">
        <w:tc>
          <w:tcPr>
            <w:tcW w:w="3256" w:type="dxa"/>
          </w:tcPr>
          <w:p w:rsidR="00716B53" w:rsidRPr="00190F26" w:rsidRDefault="00716B53" w:rsidP="00716B53">
            <w:r w:rsidRPr="00190F26">
              <w:t>Treated_y</w:t>
            </w:r>
            <w:r>
              <w:t>XXXX</w:t>
            </w:r>
          </w:p>
        </w:tc>
        <w:tc>
          <w:tcPr>
            <w:tcW w:w="7229" w:type="dxa"/>
          </w:tcPr>
          <w:p w:rsidR="00716B53" w:rsidRDefault="00716B53" w:rsidP="00C63163">
            <w:pPr>
              <w:rPr>
                <w:rFonts w:hint="eastAsia"/>
              </w:rPr>
            </w:pPr>
            <w:r>
              <w:rPr>
                <w:rFonts w:hint="eastAsia"/>
              </w:rPr>
              <w:t xml:space="preserve">Binary data. </w:t>
            </w:r>
            <w:r w:rsidR="00C63163">
              <w:t>Year treatment dummies</w:t>
            </w:r>
            <w:r>
              <w:t xml:space="preserve"> in part of XXXX year.</w:t>
            </w:r>
          </w:p>
        </w:tc>
      </w:tr>
      <w:tr w:rsidR="009604DA" w:rsidTr="00400F7E">
        <w:tc>
          <w:tcPr>
            <w:tcW w:w="3256" w:type="dxa"/>
          </w:tcPr>
          <w:p w:rsidR="009604DA" w:rsidRPr="00190F26" w:rsidRDefault="009604DA" w:rsidP="009604DA">
            <w:r w:rsidRPr="00190F26">
              <w:t>DATE_</w:t>
            </w:r>
            <w:r>
              <w:t>XXXX</w:t>
            </w:r>
          </w:p>
        </w:tc>
        <w:tc>
          <w:tcPr>
            <w:tcW w:w="7229" w:type="dxa"/>
          </w:tcPr>
          <w:p w:rsidR="009604DA" w:rsidRDefault="009604DA" w:rsidP="009604DA">
            <w:pPr>
              <w:rPr>
                <w:rFonts w:hint="eastAsia"/>
              </w:rPr>
            </w:pPr>
            <w:r>
              <w:rPr>
                <w:rFonts w:hint="eastAsia"/>
              </w:rPr>
              <w:t xml:space="preserve">Binary data. </w:t>
            </w:r>
            <w:r>
              <w:t>The dynamic treatment effect in entire XXXX year.</w:t>
            </w:r>
          </w:p>
        </w:tc>
      </w:tr>
    </w:tbl>
    <w:p w:rsidR="00DB3FC5" w:rsidRPr="00400F7E" w:rsidRDefault="00DB3FC5" w:rsidP="00DB3FC5"/>
    <w:p w:rsidR="006850EC" w:rsidRDefault="006850EC">
      <w:pPr>
        <w:widowControl/>
      </w:pPr>
      <w:r>
        <w:br w:type="page"/>
      </w:r>
    </w:p>
    <w:p w:rsidR="006850EC" w:rsidRPr="00C97994" w:rsidRDefault="006850EC" w:rsidP="006850EC">
      <w:pPr>
        <w:rPr>
          <w:b/>
          <w:sz w:val="28"/>
        </w:rPr>
      </w:pPr>
      <w:r w:rsidRPr="00C97994">
        <w:rPr>
          <w:rFonts w:hint="eastAsia"/>
          <w:b/>
          <w:sz w:val="28"/>
        </w:rPr>
        <w:lastRenderedPageBreak/>
        <w:t>File n</w:t>
      </w:r>
      <w:r w:rsidRPr="00C97994">
        <w:rPr>
          <w:b/>
          <w:sz w:val="28"/>
        </w:rPr>
        <w:t xml:space="preserve">ame: </w:t>
      </w:r>
      <w:r w:rsidRPr="006850EC">
        <w:rPr>
          <w:b/>
          <w:sz w:val="28"/>
        </w:rPr>
        <w:t>Violations(199801-201512)</w:t>
      </w:r>
      <w:r>
        <w:rPr>
          <w:b/>
          <w:sz w:val="28"/>
        </w:rPr>
        <w:t>.</w:t>
      </w:r>
      <w:r w:rsidRPr="00C97994">
        <w:rPr>
          <w:b/>
          <w:sz w:val="28"/>
        </w:rPr>
        <w:t>csv</w:t>
      </w:r>
    </w:p>
    <w:p w:rsidR="006850EC" w:rsidRDefault="006850EC" w:rsidP="006850EC"/>
    <w:tbl>
      <w:tblPr>
        <w:tblStyle w:val="a3"/>
        <w:tblW w:w="10485" w:type="dxa"/>
        <w:tblLook w:val="04A0" w:firstRow="1" w:lastRow="0" w:firstColumn="1" w:lastColumn="0" w:noHBand="0" w:noVBand="1"/>
      </w:tblPr>
      <w:tblGrid>
        <w:gridCol w:w="3256"/>
        <w:gridCol w:w="7229"/>
      </w:tblGrid>
      <w:tr w:rsidR="006850EC" w:rsidRPr="00C97994" w:rsidTr="00400F7E">
        <w:tc>
          <w:tcPr>
            <w:tcW w:w="3256" w:type="dxa"/>
          </w:tcPr>
          <w:p w:rsidR="006850EC" w:rsidRPr="00C97994" w:rsidRDefault="006850EC" w:rsidP="00F4492C">
            <w:pPr>
              <w:rPr>
                <w:b/>
              </w:rPr>
            </w:pPr>
            <w:r w:rsidRPr="00C97994">
              <w:rPr>
                <w:rFonts w:hint="eastAsia"/>
                <w:b/>
              </w:rPr>
              <w:t>Variable</w:t>
            </w:r>
            <w:r w:rsidRPr="00C97994">
              <w:rPr>
                <w:b/>
              </w:rPr>
              <w:t xml:space="preserve"> name</w:t>
            </w:r>
          </w:p>
        </w:tc>
        <w:tc>
          <w:tcPr>
            <w:tcW w:w="7229" w:type="dxa"/>
          </w:tcPr>
          <w:p w:rsidR="006850EC" w:rsidRPr="00C97994" w:rsidRDefault="006850EC" w:rsidP="00F4492C">
            <w:pPr>
              <w:rPr>
                <w:b/>
              </w:rPr>
            </w:pPr>
            <w:r w:rsidRPr="00C97994">
              <w:rPr>
                <w:rFonts w:hint="eastAsia"/>
                <w:b/>
              </w:rPr>
              <w:t>Description</w:t>
            </w:r>
          </w:p>
        </w:tc>
      </w:tr>
      <w:tr w:rsidR="006850EC" w:rsidTr="00400F7E">
        <w:tc>
          <w:tcPr>
            <w:tcW w:w="3256" w:type="dxa"/>
          </w:tcPr>
          <w:p w:rsidR="006850EC" w:rsidRDefault="006850EC" w:rsidP="00F4492C">
            <w:r>
              <w:rPr>
                <w:rFonts w:hint="eastAsia"/>
              </w:rPr>
              <w:t>Time</w:t>
            </w:r>
          </w:p>
        </w:tc>
        <w:tc>
          <w:tcPr>
            <w:tcW w:w="7229" w:type="dxa"/>
          </w:tcPr>
          <w:p w:rsidR="006850EC" w:rsidRDefault="006850EC" w:rsidP="006850EC">
            <w:r>
              <w:t xml:space="preserve">Factor data with 216 levels, from January </w:t>
            </w:r>
            <w:r>
              <w:rPr>
                <w:rFonts w:hint="eastAsia"/>
              </w:rPr>
              <w:t>200</w:t>
            </w:r>
            <w:r>
              <w:t>3 to December 2015</w:t>
            </w:r>
            <w:r w:rsidR="00984DF0">
              <w:t>.</w:t>
            </w:r>
          </w:p>
        </w:tc>
      </w:tr>
      <w:tr w:rsidR="006850EC" w:rsidTr="00400F7E">
        <w:tc>
          <w:tcPr>
            <w:tcW w:w="3256" w:type="dxa"/>
          </w:tcPr>
          <w:p w:rsidR="006850EC" w:rsidRPr="005F0A16" w:rsidRDefault="006850EC" w:rsidP="00F4492C">
            <w:r>
              <w:t>CityCode</w:t>
            </w:r>
          </w:p>
        </w:tc>
        <w:tc>
          <w:tcPr>
            <w:tcW w:w="7229" w:type="dxa"/>
          </w:tcPr>
          <w:p w:rsidR="006850EC" w:rsidRPr="005F0A16" w:rsidRDefault="006850EC" w:rsidP="00F4492C">
            <w:r>
              <w:rPr>
                <w:rFonts w:hint="eastAsia"/>
              </w:rPr>
              <w:t>Integer data</w:t>
            </w:r>
            <w:r>
              <w:t xml:space="preserve"> from 1 to 6. New Taipei City (NTP) is noted 1, Taipei City (TPC) is 2, Taoyuan City (TYC) is 3, Taichung City (TCC) is 4, Tainan City (TNC) is 5, and Kaohsiung City is 6</w:t>
            </w:r>
            <w:r w:rsidR="00984DF0">
              <w:t>.</w:t>
            </w:r>
          </w:p>
        </w:tc>
      </w:tr>
      <w:tr w:rsidR="006850EC" w:rsidTr="00400F7E">
        <w:tc>
          <w:tcPr>
            <w:tcW w:w="3256" w:type="dxa"/>
          </w:tcPr>
          <w:p w:rsidR="006850EC" w:rsidRPr="00DB3FC5" w:rsidRDefault="007065DA" w:rsidP="00F4492C">
            <w:r w:rsidRPr="007065DA">
              <w:t>Violation</w:t>
            </w:r>
          </w:p>
        </w:tc>
        <w:tc>
          <w:tcPr>
            <w:tcW w:w="7229" w:type="dxa"/>
          </w:tcPr>
          <w:p w:rsidR="006850EC" w:rsidRDefault="006850EC" w:rsidP="00984DF0">
            <w:r>
              <w:rPr>
                <w:rFonts w:hint="eastAsia"/>
              </w:rPr>
              <w:t>Numeric data</w:t>
            </w:r>
            <w:r>
              <w:t xml:space="preserve">. </w:t>
            </w:r>
            <w:r w:rsidR="00984DF0">
              <w:t>A number</w:t>
            </w:r>
            <w:r>
              <w:t xml:space="preserve"> of </w:t>
            </w:r>
            <w:r w:rsidR="00984DF0">
              <w:t>illegal dumping.</w:t>
            </w:r>
          </w:p>
        </w:tc>
      </w:tr>
      <w:tr w:rsidR="006850EC" w:rsidTr="00400F7E">
        <w:tc>
          <w:tcPr>
            <w:tcW w:w="3256" w:type="dxa"/>
          </w:tcPr>
          <w:p w:rsidR="006850EC" w:rsidRDefault="006850EC" w:rsidP="00F4492C">
            <w:r>
              <w:rPr>
                <w:rFonts w:hint="eastAsia"/>
              </w:rPr>
              <w:t>Incom</w:t>
            </w:r>
            <w:r>
              <w:t>e</w:t>
            </w:r>
          </w:p>
        </w:tc>
        <w:tc>
          <w:tcPr>
            <w:tcW w:w="7229" w:type="dxa"/>
          </w:tcPr>
          <w:p w:rsidR="006850EC" w:rsidRDefault="006850EC" w:rsidP="00D45424">
            <w:r>
              <w:rPr>
                <w:rFonts w:hint="eastAsia"/>
              </w:rPr>
              <w:t xml:space="preserve">Integer </w:t>
            </w:r>
            <w:r>
              <w:t xml:space="preserve">data. Annual household income </w:t>
            </w:r>
            <w:r w:rsidR="00D45424">
              <w:t xml:space="preserve">(NTD, </w:t>
            </w:r>
            <w:r>
              <w:t>1U$=30 NTD)</w:t>
            </w:r>
            <w:r w:rsidR="00984DF0">
              <w:t>.</w:t>
            </w:r>
          </w:p>
        </w:tc>
      </w:tr>
      <w:tr w:rsidR="006850EC" w:rsidTr="00400F7E">
        <w:tc>
          <w:tcPr>
            <w:tcW w:w="3256" w:type="dxa"/>
          </w:tcPr>
          <w:p w:rsidR="006850EC" w:rsidRDefault="006850EC" w:rsidP="00F4492C">
            <w:r>
              <w:rPr>
                <w:rFonts w:hint="eastAsia"/>
              </w:rPr>
              <w:t>Mont</w:t>
            </w:r>
            <w:r>
              <w:t>h</w:t>
            </w:r>
            <w:r>
              <w:rPr>
                <w:rFonts w:hint="eastAsia"/>
              </w:rPr>
              <w:t>ly_Popul</w:t>
            </w:r>
            <w:r>
              <w:t>ation</w:t>
            </w:r>
          </w:p>
        </w:tc>
        <w:tc>
          <w:tcPr>
            <w:tcW w:w="7229" w:type="dxa"/>
          </w:tcPr>
          <w:p w:rsidR="006850EC" w:rsidRPr="005F0A16" w:rsidRDefault="006850EC" w:rsidP="00F4492C">
            <w:r>
              <w:rPr>
                <w:rFonts w:hint="eastAsia"/>
              </w:rPr>
              <w:t>Integer data</w:t>
            </w:r>
            <w:r>
              <w:t>. A number of inhabitant lives in City i.</w:t>
            </w:r>
          </w:p>
        </w:tc>
      </w:tr>
      <w:tr w:rsidR="006850EC" w:rsidTr="00400F7E">
        <w:tc>
          <w:tcPr>
            <w:tcW w:w="3256" w:type="dxa"/>
          </w:tcPr>
          <w:p w:rsidR="006850EC" w:rsidRDefault="006850EC" w:rsidP="00F4492C">
            <w:r w:rsidRPr="00ED43F8">
              <w:t>Population0To3.Pct</w:t>
            </w:r>
          </w:p>
        </w:tc>
        <w:tc>
          <w:tcPr>
            <w:tcW w:w="7229" w:type="dxa"/>
          </w:tcPr>
          <w:p w:rsidR="006850EC" w:rsidRPr="005F0A16" w:rsidRDefault="006850EC" w:rsidP="00F4492C">
            <w:r>
              <w:rPr>
                <w:rFonts w:hint="eastAsia"/>
              </w:rPr>
              <w:t>Numeric data.</w:t>
            </w:r>
            <w:r>
              <w:t xml:space="preserve"> Percentage of population aged 0 to 3</w:t>
            </w:r>
            <w:r w:rsidR="00984DF0">
              <w:t>.</w:t>
            </w:r>
          </w:p>
        </w:tc>
      </w:tr>
      <w:tr w:rsidR="006850EC" w:rsidTr="00400F7E">
        <w:tc>
          <w:tcPr>
            <w:tcW w:w="3256" w:type="dxa"/>
          </w:tcPr>
          <w:p w:rsidR="006850EC" w:rsidRDefault="006850EC" w:rsidP="00F4492C">
            <w:r w:rsidRPr="00ED43F8">
              <w:t>HouseholdPopulation</w:t>
            </w:r>
          </w:p>
        </w:tc>
        <w:tc>
          <w:tcPr>
            <w:tcW w:w="7229" w:type="dxa"/>
          </w:tcPr>
          <w:p w:rsidR="006850EC" w:rsidRDefault="006850EC" w:rsidP="00F4492C">
            <w:r>
              <w:rPr>
                <w:rFonts w:hint="eastAsia"/>
              </w:rPr>
              <w:t>Numeric data.</w:t>
            </w:r>
            <w:r>
              <w:t xml:space="preserve"> A number of member per household</w:t>
            </w:r>
            <w:r w:rsidR="00984DF0">
              <w:t>.</w:t>
            </w:r>
          </w:p>
        </w:tc>
      </w:tr>
      <w:tr w:rsidR="006850EC" w:rsidTr="00400F7E">
        <w:tc>
          <w:tcPr>
            <w:tcW w:w="3256" w:type="dxa"/>
          </w:tcPr>
          <w:p w:rsidR="006850EC" w:rsidRDefault="006850EC" w:rsidP="00F4492C">
            <w:r w:rsidRPr="00ED43F8">
              <w:t>TimeIndicator</w:t>
            </w:r>
          </w:p>
        </w:tc>
        <w:tc>
          <w:tcPr>
            <w:tcW w:w="7229" w:type="dxa"/>
          </w:tcPr>
          <w:p w:rsidR="006850EC" w:rsidRDefault="006850EC" w:rsidP="00F4492C">
            <w:r>
              <w:rPr>
                <w:rFonts w:hint="eastAsia"/>
              </w:rPr>
              <w:t>Integer data</w:t>
            </w:r>
            <w:r>
              <w:t>. A sequence of numbers from 1 to 180</w:t>
            </w:r>
            <w:r w:rsidR="00984DF0">
              <w:t>.</w:t>
            </w:r>
          </w:p>
        </w:tc>
      </w:tr>
      <w:tr w:rsidR="006850EC" w:rsidTr="00400F7E">
        <w:tc>
          <w:tcPr>
            <w:tcW w:w="3256" w:type="dxa"/>
          </w:tcPr>
          <w:p w:rsidR="006850EC" w:rsidRDefault="006850EC" w:rsidP="00F4492C">
            <w:r w:rsidRPr="00ED43F8">
              <w:t>TreatedTime</w:t>
            </w:r>
            <w:r>
              <w:t>TPC</w:t>
            </w:r>
          </w:p>
        </w:tc>
        <w:tc>
          <w:tcPr>
            <w:tcW w:w="7229" w:type="dxa"/>
          </w:tcPr>
          <w:p w:rsidR="006850EC" w:rsidRDefault="006850EC" w:rsidP="00F4492C">
            <w:r>
              <w:rPr>
                <w:rFonts w:hint="eastAsia"/>
              </w:rPr>
              <w:t>Integer data</w:t>
            </w:r>
            <w:r>
              <w:t>. An indicator variable is 1 if an observed time in which the policy is effective in TPC, 0 otherwise.</w:t>
            </w:r>
          </w:p>
        </w:tc>
      </w:tr>
      <w:tr w:rsidR="006850EC" w:rsidTr="00400F7E">
        <w:tc>
          <w:tcPr>
            <w:tcW w:w="3256" w:type="dxa"/>
          </w:tcPr>
          <w:p w:rsidR="006850EC" w:rsidRDefault="006850EC" w:rsidP="00F4492C">
            <w:r w:rsidRPr="00ED43F8">
              <w:t>TreatedTimeNTP</w:t>
            </w:r>
          </w:p>
        </w:tc>
        <w:tc>
          <w:tcPr>
            <w:tcW w:w="7229" w:type="dxa"/>
          </w:tcPr>
          <w:p w:rsidR="006850EC" w:rsidRDefault="006850EC" w:rsidP="00F4492C">
            <w:r>
              <w:rPr>
                <w:rFonts w:hint="eastAsia"/>
              </w:rPr>
              <w:t>Integer data</w:t>
            </w:r>
            <w:r>
              <w:t>. An indicator variable is 1 if an observed time in which the policy is effective in NTP, 0 otherwise.</w:t>
            </w:r>
          </w:p>
        </w:tc>
      </w:tr>
      <w:tr w:rsidR="006850EC" w:rsidTr="00400F7E">
        <w:tc>
          <w:tcPr>
            <w:tcW w:w="3256" w:type="dxa"/>
          </w:tcPr>
          <w:p w:rsidR="006850EC" w:rsidRDefault="006850EC" w:rsidP="00F4492C">
            <w:r w:rsidRPr="00ED43F8">
              <w:t>TreatedGroup</w:t>
            </w:r>
            <w:r>
              <w:t>T</w:t>
            </w:r>
            <w:r w:rsidRPr="00ED43F8">
              <w:t>P</w:t>
            </w:r>
            <w:r>
              <w:t>C</w:t>
            </w:r>
          </w:p>
        </w:tc>
        <w:tc>
          <w:tcPr>
            <w:tcW w:w="7229" w:type="dxa"/>
          </w:tcPr>
          <w:p w:rsidR="006850EC" w:rsidRDefault="006850EC" w:rsidP="00F4492C">
            <w:r>
              <w:rPr>
                <w:rFonts w:hint="eastAsia"/>
              </w:rPr>
              <w:t>Integer data</w:t>
            </w:r>
            <w:r>
              <w:t>. An indicator variable is 1 if an observed city is TPC, 0 otherwise.</w:t>
            </w:r>
          </w:p>
        </w:tc>
      </w:tr>
      <w:tr w:rsidR="006850EC" w:rsidTr="00400F7E">
        <w:tc>
          <w:tcPr>
            <w:tcW w:w="3256" w:type="dxa"/>
          </w:tcPr>
          <w:p w:rsidR="006850EC" w:rsidRDefault="006850EC" w:rsidP="00F4492C">
            <w:r w:rsidRPr="00ED43F8">
              <w:t>TreatedGroupNTP</w:t>
            </w:r>
          </w:p>
        </w:tc>
        <w:tc>
          <w:tcPr>
            <w:tcW w:w="7229" w:type="dxa"/>
          </w:tcPr>
          <w:p w:rsidR="006850EC" w:rsidRDefault="006850EC" w:rsidP="00F4492C">
            <w:r>
              <w:rPr>
                <w:rFonts w:hint="eastAsia"/>
              </w:rPr>
              <w:t>Integer data</w:t>
            </w:r>
            <w:r>
              <w:t>. An indicator variable is 1 if an observed city is NTP, 0 otherwise.</w:t>
            </w:r>
          </w:p>
        </w:tc>
      </w:tr>
      <w:tr w:rsidR="006850EC" w:rsidTr="00400F7E">
        <w:tc>
          <w:tcPr>
            <w:tcW w:w="3256" w:type="dxa"/>
          </w:tcPr>
          <w:p w:rsidR="006850EC" w:rsidRDefault="006850EC" w:rsidP="00F4492C">
            <w:r w:rsidRPr="00ED43F8">
              <w:t>TE.TP</w:t>
            </w:r>
            <w:r>
              <w:t>C</w:t>
            </w:r>
          </w:p>
        </w:tc>
        <w:tc>
          <w:tcPr>
            <w:tcW w:w="7229" w:type="dxa"/>
          </w:tcPr>
          <w:p w:rsidR="006850EC" w:rsidRDefault="006850EC" w:rsidP="00F4492C">
            <w:r>
              <w:rPr>
                <w:rFonts w:hint="eastAsia"/>
              </w:rPr>
              <w:t>Integer data</w:t>
            </w:r>
            <w:r>
              <w:t>. The treatment effect in TPC</w:t>
            </w:r>
            <w:r w:rsidR="00984DF0">
              <w:t>.</w:t>
            </w:r>
          </w:p>
        </w:tc>
      </w:tr>
      <w:tr w:rsidR="006850EC" w:rsidTr="00400F7E">
        <w:tc>
          <w:tcPr>
            <w:tcW w:w="3256" w:type="dxa"/>
          </w:tcPr>
          <w:p w:rsidR="006850EC" w:rsidRDefault="006850EC" w:rsidP="00F4492C">
            <w:r w:rsidRPr="00ED43F8">
              <w:t>TE.NTP</w:t>
            </w:r>
          </w:p>
        </w:tc>
        <w:tc>
          <w:tcPr>
            <w:tcW w:w="7229" w:type="dxa"/>
          </w:tcPr>
          <w:p w:rsidR="006850EC" w:rsidRDefault="006850EC" w:rsidP="00F4492C">
            <w:r>
              <w:rPr>
                <w:rFonts w:hint="eastAsia"/>
              </w:rPr>
              <w:t>Integer data</w:t>
            </w:r>
            <w:r>
              <w:t>. The treatment effect in NTP</w:t>
            </w:r>
            <w:r w:rsidR="00984DF0">
              <w:t>.</w:t>
            </w:r>
          </w:p>
        </w:tc>
      </w:tr>
      <w:tr w:rsidR="006850EC" w:rsidTr="00400F7E">
        <w:tc>
          <w:tcPr>
            <w:tcW w:w="3256" w:type="dxa"/>
          </w:tcPr>
          <w:p w:rsidR="006850EC" w:rsidRPr="00ED43F8" w:rsidRDefault="006850EC" w:rsidP="00F4492C">
            <w:r w:rsidRPr="00ED43F8">
              <w:t>City.TYC</w:t>
            </w:r>
          </w:p>
        </w:tc>
        <w:tc>
          <w:tcPr>
            <w:tcW w:w="7229" w:type="dxa"/>
          </w:tcPr>
          <w:p w:rsidR="006850EC" w:rsidRDefault="006850EC" w:rsidP="00F4492C">
            <w:r>
              <w:rPr>
                <w:rFonts w:hint="eastAsia"/>
              </w:rPr>
              <w:t>Integer data</w:t>
            </w:r>
            <w:r>
              <w:t>. The fixed effect for TYC</w:t>
            </w:r>
            <w:r w:rsidR="00984DF0">
              <w:t>.</w:t>
            </w:r>
          </w:p>
        </w:tc>
      </w:tr>
      <w:tr w:rsidR="006850EC" w:rsidTr="00400F7E">
        <w:tc>
          <w:tcPr>
            <w:tcW w:w="3256" w:type="dxa"/>
          </w:tcPr>
          <w:p w:rsidR="006850EC" w:rsidRPr="00ED43F8" w:rsidRDefault="006850EC" w:rsidP="00F4492C">
            <w:r w:rsidRPr="00ED43F8">
              <w:t>City.TCC</w:t>
            </w:r>
          </w:p>
        </w:tc>
        <w:tc>
          <w:tcPr>
            <w:tcW w:w="7229" w:type="dxa"/>
          </w:tcPr>
          <w:p w:rsidR="006850EC" w:rsidRDefault="006850EC" w:rsidP="00F4492C">
            <w:r>
              <w:rPr>
                <w:rFonts w:hint="eastAsia"/>
              </w:rPr>
              <w:t>Integer data</w:t>
            </w:r>
            <w:r>
              <w:t>. The fixed effect for TCC</w:t>
            </w:r>
            <w:r w:rsidR="00984DF0">
              <w:t>.</w:t>
            </w:r>
          </w:p>
        </w:tc>
      </w:tr>
      <w:tr w:rsidR="006850EC" w:rsidTr="00400F7E">
        <w:tc>
          <w:tcPr>
            <w:tcW w:w="3256" w:type="dxa"/>
          </w:tcPr>
          <w:p w:rsidR="006850EC" w:rsidRPr="00ED43F8" w:rsidRDefault="006850EC" w:rsidP="00F4492C">
            <w:r w:rsidRPr="00ED43F8">
              <w:t>City.TNC</w:t>
            </w:r>
          </w:p>
        </w:tc>
        <w:tc>
          <w:tcPr>
            <w:tcW w:w="7229" w:type="dxa"/>
          </w:tcPr>
          <w:p w:rsidR="006850EC" w:rsidRDefault="006850EC" w:rsidP="00F4492C">
            <w:r>
              <w:rPr>
                <w:rFonts w:hint="eastAsia"/>
              </w:rPr>
              <w:t>Integer data</w:t>
            </w:r>
            <w:r>
              <w:t>. The fixed effect for TNC</w:t>
            </w:r>
            <w:r w:rsidR="00984DF0">
              <w:t>.</w:t>
            </w:r>
          </w:p>
        </w:tc>
      </w:tr>
      <w:tr w:rsidR="006850EC" w:rsidTr="00400F7E">
        <w:tc>
          <w:tcPr>
            <w:tcW w:w="3256" w:type="dxa"/>
          </w:tcPr>
          <w:p w:rsidR="006850EC" w:rsidRDefault="006850EC" w:rsidP="00F4492C">
            <w:r w:rsidRPr="00ED43F8">
              <w:t>City.KSC</w:t>
            </w:r>
          </w:p>
        </w:tc>
        <w:tc>
          <w:tcPr>
            <w:tcW w:w="7229" w:type="dxa"/>
          </w:tcPr>
          <w:p w:rsidR="006850EC" w:rsidRDefault="006850EC" w:rsidP="00F4492C">
            <w:r>
              <w:rPr>
                <w:rFonts w:hint="eastAsia"/>
              </w:rPr>
              <w:t>Integer data</w:t>
            </w:r>
            <w:r>
              <w:t>. The fixed effect for KSC</w:t>
            </w:r>
            <w:r w:rsidR="00984DF0">
              <w:t>.</w:t>
            </w:r>
          </w:p>
        </w:tc>
      </w:tr>
      <w:tr w:rsidR="006850EC" w:rsidTr="00400F7E">
        <w:tc>
          <w:tcPr>
            <w:tcW w:w="3256" w:type="dxa"/>
          </w:tcPr>
          <w:p w:rsidR="006850EC" w:rsidRDefault="006850EC" w:rsidP="00F4492C">
            <w:r>
              <w:t>mXX</w:t>
            </w:r>
          </w:p>
        </w:tc>
        <w:tc>
          <w:tcPr>
            <w:tcW w:w="7229" w:type="dxa"/>
          </w:tcPr>
          <w:p w:rsidR="006850EC" w:rsidRDefault="006850EC" w:rsidP="00F4492C">
            <w:r>
              <w:rPr>
                <w:rFonts w:hint="eastAsia"/>
              </w:rPr>
              <w:t>Integer data</w:t>
            </w:r>
            <w:r>
              <w:t>. The fixed effect for Month XX</w:t>
            </w:r>
            <w:r w:rsidR="00984DF0">
              <w:t>.</w:t>
            </w:r>
          </w:p>
        </w:tc>
      </w:tr>
      <w:tr w:rsidR="006850EC" w:rsidTr="00400F7E">
        <w:tc>
          <w:tcPr>
            <w:tcW w:w="3256" w:type="dxa"/>
          </w:tcPr>
          <w:p w:rsidR="006850EC" w:rsidRDefault="006850EC" w:rsidP="00F4492C">
            <w:r>
              <w:rPr>
                <w:rFonts w:hint="eastAsia"/>
              </w:rPr>
              <w:t>y</w:t>
            </w:r>
            <w:r>
              <w:t>XXXX</w:t>
            </w:r>
          </w:p>
        </w:tc>
        <w:tc>
          <w:tcPr>
            <w:tcW w:w="7229" w:type="dxa"/>
          </w:tcPr>
          <w:p w:rsidR="006850EC" w:rsidRDefault="006850EC" w:rsidP="00F4492C">
            <w:r>
              <w:rPr>
                <w:rFonts w:hint="eastAsia"/>
              </w:rPr>
              <w:t>Integer data</w:t>
            </w:r>
            <w:r>
              <w:t>. The fixed effect for Year XXXX</w:t>
            </w:r>
            <w:r w:rsidR="00984DF0">
              <w:t>.</w:t>
            </w:r>
          </w:p>
        </w:tc>
      </w:tr>
    </w:tbl>
    <w:p w:rsidR="006850EC" w:rsidRDefault="006850EC" w:rsidP="006850EC"/>
    <w:p w:rsidR="00984DF0" w:rsidRDefault="00984DF0">
      <w:pPr>
        <w:widowControl/>
      </w:pPr>
      <w:r>
        <w:br w:type="page"/>
      </w:r>
    </w:p>
    <w:p w:rsidR="00400F7E" w:rsidRPr="00C97994" w:rsidRDefault="00400F7E" w:rsidP="00400F7E">
      <w:pPr>
        <w:rPr>
          <w:b/>
          <w:sz w:val="28"/>
        </w:rPr>
      </w:pPr>
      <w:r w:rsidRPr="00C97994">
        <w:rPr>
          <w:rFonts w:hint="eastAsia"/>
          <w:b/>
          <w:sz w:val="28"/>
        </w:rPr>
        <w:lastRenderedPageBreak/>
        <w:t>File n</w:t>
      </w:r>
      <w:r w:rsidRPr="00C97994">
        <w:rPr>
          <w:b/>
          <w:sz w:val="28"/>
        </w:rPr>
        <w:t xml:space="preserve">ame: </w:t>
      </w:r>
      <w:r w:rsidR="00F4492C" w:rsidRPr="00F4492C">
        <w:rPr>
          <w:b/>
          <w:sz w:val="28"/>
        </w:rPr>
        <w:t>Placebo.Garbage(200101-201512)</w:t>
      </w:r>
      <w:r w:rsidRPr="00C97994">
        <w:rPr>
          <w:b/>
          <w:sz w:val="28"/>
        </w:rPr>
        <w:t>.csv</w:t>
      </w:r>
    </w:p>
    <w:p w:rsidR="00400F7E" w:rsidRDefault="00400F7E" w:rsidP="00400F7E"/>
    <w:tbl>
      <w:tblPr>
        <w:tblStyle w:val="a3"/>
        <w:tblW w:w="10485" w:type="dxa"/>
        <w:tblLook w:val="04A0" w:firstRow="1" w:lastRow="0" w:firstColumn="1" w:lastColumn="0" w:noHBand="0" w:noVBand="1"/>
      </w:tblPr>
      <w:tblGrid>
        <w:gridCol w:w="3256"/>
        <w:gridCol w:w="7229"/>
      </w:tblGrid>
      <w:tr w:rsidR="00400F7E" w:rsidRPr="00C97994" w:rsidTr="00F4492C">
        <w:tc>
          <w:tcPr>
            <w:tcW w:w="3256" w:type="dxa"/>
          </w:tcPr>
          <w:p w:rsidR="00400F7E" w:rsidRPr="00C97994" w:rsidRDefault="00400F7E" w:rsidP="00F4492C">
            <w:pPr>
              <w:rPr>
                <w:b/>
              </w:rPr>
            </w:pPr>
            <w:r w:rsidRPr="00C97994">
              <w:rPr>
                <w:rFonts w:hint="eastAsia"/>
                <w:b/>
              </w:rPr>
              <w:t>Variable</w:t>
            </w:r>
            <w:r w:rsidRPr="00C97994">
              <w:rPr>
                <w:b/>
              </w:rPr>
              <w:t xml:space="preserve"> name</w:t>
            </w:r>
          </w:p>
        </w:tc>
        <w:tc>
          <w:tcPr>
            <w:tcW w:w="7229" w:type="dxa"/>
          </w:tcPr>
          <w:p w:rsidR="00400F7E" w:rsidRPr="00C97994" w:rsidRDefault="00400F7E" w:rsidP="00F4492C">
            <w:pPr>
              <w:rPr>
                <w:b/>
              </w:rPr>
            </w:pPr>
            <w:r w:rsidRPr="00C97994">
              <w:rPr>
                <w:rFonts w:hint="eastAsia"/>
                <w:b/>
              </w:rPr>
              <w:t>Description</w:t>
            </w:r>
          </w:p>
        </w:tc>
      </w:tr>
      <w:tr w:rsidR="00400F7E" w:rsidTr="00F4492C">
        <w:tc>
          <w:tcPr>
            <w:tcW w:w="3256" w:type="dxa"/>
          </w:tcPr>
          <w:p w:rsidR="00400F7E" w:rsidRDefault="00400F7E" w:rsidP="00F4492C">
            <w:r>
              <w:rPr>
                <w:rFonts w:hint="eastAsia"/>
              </w:rPr>
              <w:t>Time</w:t>
            </w:r>
          </w:p>
        </w:tc>
        <w:tc>
          <w:tcPr>
            <w:tcW w:w="7229" w:type="dxa"/>
          </w:tcPr>
          <w:p w:rsidR="00400F7E" w:rsidRDefault="00400F7E" w:rsidP="00F4492C">
            <w:r>
              <w:t xml:space="preserve">Factor data with 180 levels, from January </w:t>
            </w:r>
            <w:r>
              <w:rPr>
                <w:rFonts w:hint="eastAsia"/>
              </w:rPr>
              <w:t>2001</w:t>
            </w:r>
            <w:r>
              <w:t xml:space="preserve"> to December 2015.</w:t>
            </w:r>
          </w:p>
        </w:tc>
      </w:tr>
      <w:tr w:rsidR="00400F7E" w:rsidTr="00F4492C">
        <w:tc>
          <w:tcPr>
            <w:tcW w:w="3256" w:type="dxa"/>
          </w:tcPr>
          <w:p w:rsidR="00400F7E" w:rsidRPr="005F0A16" w:rsidRDefault="00400F7E" w:rsidP="00F4492C">
            <w:r>
              <w:t>CityCode</w:t>
            </w:r>
          </w:p>
        </w:tc>
        <w:tc>
          <w:tcPr>
            <w:tcW w:w="7229" w:type="dxa"/>
          </w:tcPr>
          <w:p w:rsidR="00400F7E" w:rsidRPr="005F0A16" w:rsidRDefault="00400F7E" w:rsidP="00F4492C">
            <w:r>
              <w:rPr>
                <w:rFonts w:hint="eastAsia"/>
              </w:rPr>
              <w:t>Integer data</w:t>
            </w:r>
            <w:r>
              <w:t xml:space="preserve"> from 1 to 6. New Taipei City (NTP) is noted 1, Taoyuan City (TYC) is 2, Taichung City (TCC) is 3, Tainan City (TNC) is 4, and Kaohsiung City is 5.</w:t>
            </w:r>
          </w:p>
        </w:tc>
      </w:tr>
      <w:tr w:rsidR="00400F7E" w:rsidTr="00F4492C">
        <w:tc>
          <w:tcPr>
            <w:tcW w:w="3256" w:type="dxa"/>
          </w:tcPr>
          <w:p w:rsidR="00400F7E" w:rsidRDefault="00400F7E" w:rsidP="00F4492C">
            <w:r w:rsidRPr="00C97994">
              <w:t>GarbageCollected</w:t>
            </w:r>
          </w:p>
        </w:tc>
        <w:tc>
          <w:tcPr>
            <w:tcW w:w="7229" w:type="dxa"/>
          </w:tcPr>
          <w:p w:rsidR="00400F7E" w:rsidRDefault="00400F7E" w:rsidP="00F4492C">
            <w:r>
              <w:rPr>
                <w:rFonts w:hint="eastAsia"/>
              </w:rPr>
              <w:t>T</w:t>
            </w:r>
            <w:r>
              <w:t>he amount of garbage collected (tons)</w:t>
            </w:r>
          </w:p>
        </w:tc>
      </w:tr>
      <w:tr w:rsidR="00400F7E" w:rsidTr="00F4492C">
        <w:tc>
          <w:tcPr>
            <w:tcW w:w="3256" w:type="dxa"/>
          </w:tcPr>
          <w:p w:rsidR="00400F7E" w:rsidRDefault="00400F7E" w:rsidP="00F4492C">
            <w:r>
              <w:rPr>
                <w:rFonts w:hint="eastAsia"/>
              </w:rPr>
              <w:t>Incom</w:t>
            </w:r>
            <w:r>
              <w:t>e</w:t>
            </w:r>
          </w:p>
        </w:tc>
        <w:tc>
          <w:tcPr>
            <w:tcW w:w="7229" w:type="dxa"/>
          </w:tcPr>
          <w:p w:rsidR="00400F7E" w:rsidRDefault="00400F7E" w:rsidP="00F4492C">
            <w:r>
              <w:rPr>
                <w:rFonts w:hint="eastAsia"/>
              </w:rPr>
              <w:t xml:space="preserve">Integer </w:t>
            </w:r>
            <w:r>
              <w:t>data. Annual household income (NTD, 1U$=30 NTD).</w:t>
            </w:r>
          </w:p>
        </w:tc>
      </w:tr>
      <w:tr w:rsidR="00400F7E" w:rsidTr="00F4492C">
        <w:tc>
          <w:tcPr>
            <w:tcW w:w="3256" w:type="dxa"/>
          </w:tcPr>
          <w:p w:rsidR="00400F7E" w:rsidRDefault="00400F7E" w:rsidP="00F4492C">
            <w:r>
              <w:rPr>
                <w:rFonts w:hint="eastAsia"/>
              </w:rPr>
              <w:t>Mont</w:t>
            </w:r>
            <w:r>
              <w:t>h</w:t>
            </w:r>
            <w:r>
              <w:rPr>
                <w:rFonts w:hint="eastAsia"/>
              </w:rPr>
              <w:t>ly_Popul</w:t>
            </w:r>
            <w:r>
              <w:t>ation</w:t>
            </w:r>
          </w:p>
        </w:tc>
        <w:tc>
          <w:tcPr>
            <w:tcW w:w="7229" w:type="dxa"/>
          </w:tcPr>
          <w:p w:rsidR="00400F7E" w:rsidRPr="005F0A16" w:rsidRDefault="00400F7E" w:rsidP="00F4492C">
            <w:r>
              <w:rPr>
                <w:rFonts w:hint="eastAsia"/>
              </w:rPr>
              <w:t>Integer data</w:t>
            </w:r>
            <w:r>
              <w:t>. A number of inhabitant lives in City i.</w:t>
            </w:r>
          </w:p>
        </w:tc>
      </w:tr>
      <w:tr w:rsidR="00400F7E" w:rsidTr="00F4492C">
        <w:tc>
          <w:tcPr>
            <w:tcW w:w="3256" w:type="dxa"/>
          </w:tcPr>
          <w:p w:rsidR="00400F7E" w:rsidRDefault="00400F7E" w:rsidP="00F4492C">
            <w:r w:rsidRPr="00ED43F8">
              <w:t>Population0To3.Pct</w:t>
            </w:r>
          </w:p>
        </w:tc>
        <w:tc>
          <w:tcPr>
            <w:tcW w:w="7229" w:type="dxa"/>
          </w:tcPr>
          <w:p w:rsidR="00400F7E" w:rsidRPr="005F0A16" w:rsidRDefault="00400F7E" w:rsidP="00F4492C">
            <w:r>
              <w:rPr>
                <w:rFonts w:hint="eastAsia"/>
              </w:rPr>
              <w:t>Numeric data.</w:t>
            </w:r>
            <w:r>
              <w:t xml:space="preserve"> Percentage of population aged 0 to 3.</w:t>
            </w:r>
          </w:p>
        </w:tc>
      </w:tr>
      <w:tr w:rsidR="00400F7E" w:rsidTr="00F4492C">
        <w:tc>
          <w:tcPr>
            <w:tcW w:w="3256" w:type="dxa"/>
          </w:tcPr>
          <w:p w:rsidR="00400F7E" w:rsidRDefault="00400F7E" w:rsidP="00F4492C">
            <w:r w:rsidRPr="00ED43F8">
              <w:t>HouseholdPopulation</w:t>
            </w:r>
          </w:p>
        </w:tc>
        <w:tc>
          <w:tcPr>
            <w:tcW w:w="7229" w:type="dxa"/>
          </w:tcPr>
          <w:p w:rsidR="00400F7E" w:rsidRDefault="00400F7E" w:rsidP="00F4492C">
            <w:r>
              <w:rPr>
                <w:rFonts w:hint="eastAsia"/>
              </w:rPr>
              <w:t>Numeric data.</w:t>
            </w:r>
            <w:r>
              <w:t xml:space="preserve"> A number of member per household.</w:t>
            </w:r>
          </w:p>
        </w:tc>
      </w:tr>
      <w:tr w:rsidR="00400F7E" w:rsidTr="00F4492C">
        <w:tc>
          <w:tcPr>
            <w:tcW w:w="3256" w:type="dxa"/>
          </w:tcPr>
          <w:p w:rsidR="00400F7E" w:rsidRDefault="00400F7E" w:rsidP="00F4492C">
            <w:r w:rsidRPr="00ED43F8">
              <w:t>TimeIndicator</w:t>
            </w:r>
          </w:p>
        </w:tc>
        <w:tc>
          <w:tcPr>
            <w:tcW w:w="7229" w:type="dxa"/>
          </w:tcPr>
          <w:p w:rsidR="00400F7E" w:rsidRDefault="00400F7E" w:rsidP="00F4492C">
            <w:r>
              <w:rPr>
                <w:rFonts w:hint="eastAsia"/>
              </w:rPr>
              <w:t>Integer data</w:t>
            </w:r>
            <w:r>
              <w:t>. A sequence of numbers from 1 to 180.</w:t>
            </w:r>
          </w:p>
        </w:tc>
      </w:tr>
      <w:tr w:rsidR="00400F7E" w:rsidTr="00F4492C">
        <w:tc>
          <w:tcPr>
            <w:tcW w:w="3256" w:type="dxa"/>
          </w:tcPr>
          <w:p w:rsidR="00400F7E" w:rsidRDefault="00400F7E" w:rsidP="00F4492C">
            <w:r w:rsidRPr="00ED43F8">
              <w:t>TreatedTimeNTP</w:t>
            </w:r>
          </w:p>
        </w:tc>
        <w:tc>
          <w:tcPr>
            <w:tcW w:w="7229" w:type="dxa"/>
          </w:tcPr>
          <w:p w:rsidR="00400F7E" w:rsidRDefault="00400F7E" w:rsidP="00F4492C">
            <w:r>
              <w:rPr>
                <w:rFonts w:hint="eastAsia"/>
              </w:rPr>
              <w:t>Integer data</w:t>
            </w:r>
            <w:r>
              <w:t>. An indicator variable is 1 if an observed time in which the policy is effective in NTP, 0 otherwise.</w:t>
            </w:r>
          </w:p>
        </w:tc>
      </w:tr>
      <w:tr w:rsidR="00400F7E" w:rsidTr="00F4492C">
        <w:tc>
          <w:tcPr>
            <w:tcW w:w="3256" w:type="dxa"/>
          </w:tcPr>
          <w:p w:rsidR="00400F7E" w:rsidRDefault="00400F7E" w:rsidP="00F4492C">
            <w:r w:rsidRPr="00ED43F8">
              <w:t>TreatedGroupNTP</w:t>
            </w:r>
          </w:p>
        </w:tc>
        <w:tc>
          <w:tcPr>
            <w:tcW w:w="7229" w:type="dxa"/>
          </w:tcPr>
          <w:p w:rsidR="00400F7E" w:rsidRDefault="00400F7E" w:rsidP="00F4492C">
            <w:r>
              <w:rPr>
                <w:rFonts w:hint="eastAsia"/>
              </w:rPr>
              <w:t>Integer data</w:t>
            </w:r>
            <w:r>
              <w:t>. An indicator variable is 1 if an observed city is NTP, 0 otherwise.</w:t>
            </w:r>
          </w:p>
        </w:tc>
      </w:tr>
      <w:tr w:rsidR="00400F7E" w:rsidTr="00F4492C">
        <w:tc>
          <w:tcPr>
            <w:tcW w:w="3256" w:type="dxa"/>
          </w:tcPr>
          <w:p w:rsidR="00400F7E" w:rsidRDefault="00400F7E" w:rsidP="00F4492C">
            <w:r w:rsidRPr="00ED43F8">
              <w:t>TE.NTP</w:t>
            </w:r>
          </w:p>
        </w:tc>
        <w:tc>
          <w:tcPr>
            <w:tcW w:w="7229" w:type="dxa"/>
          </w:tcPr>
          <w:p w:rsidR="00400F7E" w:rsidRDefault="00400F7E" w:rsidP="00F4492C">
            <w:r>
              <w:rPr>
                <w:rFonts w:hint="eastAsia"/>
              </w:rPr>
              <w:t>Integer data</w:t>
            </w:r>
            <w:r>
              <w:t>. The treatment effect in NTP.</w:t>
            </w:r>
          </w:p>
        </w:tc>
      </w:tr>
      <w:tr w:rsidR="00400F7E" w:rsidTr="00F4492C">
        <w:tc>
          <w:tcPr>
            <w:tcW w:w="3256" w:type="dxa"/>
          </w:tcPr>
          <w:p w:rsidR="00400F7E" w:rsidRPr="00ED43F8" w:rsidRDefault="00400F7E" w:rsidP="00F4492C">
            <w:r w:rsidRPr="00ED43F8">
              <w:t>City.TYC</w:t>
            </w:r>
          </w:p>
        </w:tc>
        <w:tc>
          <w:tcPr>
            <w:tcW w:w="7229" w:type="dxa"/>
          </w:tcPr>
          <w:p w:rsidR="00400F7E" w:rsidRDefault="00400F7E" w:rsidP="00F4492C">
            <w:r>
              <w:rPr>
                <w:rFonts w:hint="eastAsia"/>
              </w:rPr>
              <w:t>Integer data</w:t>
            </w:r>
            <w:r>
              <w:t>. The fixed effect for TYC.</w:t>
            </w:r>
          </w:p>
        </w:tc>
      </w:tr>
      <w:tr w:rsidR="00400F7E" w:rsidTr="00F4492C">
        <w:tc>
          <w:tcPr>
            <w:tcW w:w="3256" w:type="dxa"/>
          </w:tcPr>
          <w:p w:rsidR="00400F7E" w:rsidRPr="00ED43F8" w:rsidRDefault="00400F7E" w:rsidP="00F4492C">
            <w:r w:rsidRPr="00ED43F8">
              <w:t>City.TCC</w:t>
            </w:r>
          </w:p>
        </w:tc>
        <w:tc>
          <w:tcPr>
            <w:tcW w:w="7229" w:type="dxa"/>
          </w:tcPr>
          <w:p w:rsidR="00400F7E" w:rsidRDefault="00400F7E" w:rsidP="00F4492C">
            <w:r>
              <w:rPr>
                <w:rFonts w:hint="eastAsia"/>
              </w:rPr>
              <w:t>Integer data</w:t>
            </w:r>
            <w:r>
              <w:t>. The fixed effect for TCC.</w:t>
            </w:r>
          </w:p>
        </w:tc>
      </w:tr>
      <w:tr w:rsidR="00400F7E" w:rsidTr="00F4492C">
        <w:tc>
          <w:tcPr>
            <w:tcW w:w="3256" w:type="dxa"/>
          </w:tcPr>
          <w:p w:rsidR="00400F7E" w:rsidRPr="00ED43F8" w:rsidRDefault="00400F7E" w:rsidP="00F4492C">
            <w:r w:rsidRPr="00ED43F8">
              <w:t>City.TNC</w:t>
            </w:r>
          </w:p>
        </w:tc>
        <w:tc>
          <w:tcPr>
            <w:tcW w:w="7229" w:type="dxa"/>
          </w:tcPr>
          <w:p w:rsidR="00400F7E" w:rsidRDefault="00400F7E" w:rsidP="00F4492C">
            <w:r>
              <w:rPr>
                <w:rFonts w:hint="eastAsia"/>
              </w:rPr>
              <w:t>Integer data</w:t>
            </w:r>
            <w:r>
              <w:t>. The fixed effect for TNC.</w:t>
            </w:r>
          </w:p>
        </w:tc>
      </w:tr>
      <w:tr w:rsidR="00400F7E" w:rsidTr="00F4492C">
        <w:tc>
          <w:tcPr>
            <w:tcW w:w="3256" w:type="dxa"/>
          </w:tcPr>
          <w:p w:rsidR="00400F7E" w:rsidRDefault="00400F7E" w:rsidP="00F4492C">
            <w:r w:rsidRPr="00ED43F8">
              <w:t>City.KSC</w:t>
            </w:r>
          </w:p>
        </w:tc>
        <w:tc>
          <w:tcPr>
            <w:tcW w:w="7229" w:type="dxa"/>
          </w:tcPr>
          <w:p w:rsidR="00400F7E" w:rsidRDefault="00400F7E" w:rsidP="00F4492C">
            <w:r>
              <w:rPr>
                <w:rFonts w:hint="eastAsia"/>
              </w:rPr>
              <w:t>Integer data</w:t>
            </w:r>
            <w:r>
              <w:t>. The fixed effect for KSC.</w:t>
            </w:r>
          </w:p>
        </w:tc>
      </w:tr>
      <w:tr w:rsidR="00400F7E" w:rsidTr="00F4492C">
        <w:tc>
          <w:tcPr>
            <w:tcW w:w="3256" w:type="dxa"/>
          </w:tcPr>
          <w:p w:rsidR="00400F7E" w:rsidRDefault="00400F7E" w:rsidP="00F4492C">
            <w:r>
              <w:t>mXX</w:t>
            </w:r>
          </w:p>
        </w:tc>
        <w:tc>
          <w:tcPr>
            <w:tcW w:w="7229" w:type="dxa"/>
          </w:tcPr>
          <w:p w:rsidR="00400F7E" w:rsidRDefault="00400F7E" w:rsidP="00F4492C">
            <w:r>
              <w:rPr>
                <w:rFonts w:hint="eastAsia"/>
              </w:rPr>
              <w:t>Integer data</w:t>
            </w:r>
            <w:r>
              <w:t>. The fixed effect for Month XX.</w:t>
            </w:r>
          </w:p>
        </w:tc>
      </w:tr>
      <w:tr w:rsidR="00400F7E" w:rsidTr="00F4492C">
        <w:tc>
          <w:tcPr>
            <w:tcW w:w="3256" w:type="dxa"/>
          </w:tcPr>
          <w:p w:rsidR="00400F7E" w:rsidRDefault="00400F7E" w:rsidP="00F4492C">
            <w:r>
              <w:rPr>
                <w:rFonts w:hint="eastAsia"/>
              </w:rPr>
              <w:t>y</w:t>
            </w:r>
            <w:r>
              <w:t>XXXX</w:t>
            </w:r>
          </w:p>
        </w:tc>
        <w:tc>
          <w:tcPr>
            <w:tcW w:w="7229" w:type="dxa"/>
          </w:tcPr>
          <w:p w:rsidR="00400F7E" w:rsidRDefault="00400F7E" w:rsidP="00F4492C">
            <w:r>
              <w:rPr>
                <w:rFonts w:hint="eastAsia"/>
              </w:rPr>
              <w:t>Integer data</w:t>
            </w:r>
            <w:r>
              <w:t>. The fixed effect for Year XXXX.</w:t>
            </w:r>
          </w:p>
        </w:tc>
      </w:tr>
      <w:tr w:rsidR="00400F7E" w:rsidTr="00F4492C">
        <w:tc>
          <w:tcPr>
            <w:tcW w:w="3256" w:type="dxa"/>
          </w:tcPr>
          <w:p w:rsidR="00400F7E" w:rsidRDefault="00400F7E" w:rsidP="00F4492C">
            <w:pPr>
              <w:rPr>
                <w:rFonts w:hint="eastAsia"/>
              </w:rPr>
            </w:pPr>
            <w:r w:rsidRPr="00190F26">
              <w:t>CG_percapita</w:t>
            </w:r>
          </w:p>
        </w:tc>
        <w:tc>
          <w:tcPr>
            <w:tcW w:w="7229" w:type="dxa"/>
          </w:tcPr>
          <w:p w:rsidR="00400F7E" w:rsidRDefault="00400F7E" w:rsidP="00F4492C">
            <w:pPr>
              <w:rPr>
                <w:rFonts w:hint="eastAsia"/>
              </w:rPr>
            </w:pPr>
            <w:r>
              <w:rPr>
                <w:rFonts w:hint="eastAsia"/>
              </w:rPr>
              <w:t>Numeric data</w:t>
            </w:r>
            <w:r>
              <w:t xml:space="preserve">. </w:t>
            </w:r>
            <w:r>
              <w:rPr>
                <w:rFonts w:hint="eastAsia"/>
              </w:rPr>
              <w:t>T</w:t>
            </w:r>
            <w:r>
              <w:t>he amount of unsorted trash (kg/per capita).</w:t>
            </w:r>
          </w:p>
        </w:tc>
      </w:tr>
      <w:tr w:rsidR="00400F7E" w:rsidTr="00F4492C">
        <w:tc>
          <w:tcPr>
            <w:tcW w:w="3256" w:type="dxa"/>
          </w:tcPr>
          <w:p w:rsidR="00400F7E" w:rsidRPr="00190F26" w:rsidRDefault="00DB5A88" w:rsidP="00DB5A88">
            <w:r w:rsidRPr="00DB5A88">
              <w:t>PT.</w:t>
            </w:r>
            <w:r>
              <w:t>YYYYMM</w:t>
            </w:r>
          </w:p>
        </w:tc>
        <w:tc>
          <w:tcPr>
            <w:tcW w:w="7229" w:type="dxa"/>
          </w:tcPr>
          <w:p w:rsidR="00400F7E" w:rsidRDefault="00400F7E" w:rsidP="00DB5A88">
            <w:pPr>
              <w:rPr>
                <w:rFonts w:hint="eastAsia"/>
              </w:rPr>
            </w:pPr>
            <w:r>
              <w:rPr>
                <w:rFonts w:hint="eastAsia"/>
              </w:rPr>
              <w:t xml:space="preserve">Binary data. </w:t>
            </w:r>
            <w:r w:rsidR="00DB5A88">
              <w:t>Counterfactual policy dummies</w:t>
            </w:r>
            <w:r>
              <w:t xml:space="preserve"> in </w:t>
            </w:r>
            <w:r w:rsidR="00DB5A88">
              <w:t xml:space="preserve">MM </w:t>
            </w:r>
            <w:r w:rsidR="00DB5A88">
              <w:t xml:space="preserve">month </w:t>
            </w:r>
            <w:r w:rsidR="00DB5A88">
              <w:t>and YYYY year</w:t>
            </w:r>
            <w:r>
              <w:t>.</w:t>
            </w:r>
          </w:p>
        </w:tc>
      </w:tr>
      <w:tr w:rsidR="00400F7E" w:rsidTr="00F4492C">
        <w:tc>
          <w:tcPr>
            <w:tcW w:w="3256" w:type="dxa"/>
          </w:tcPr>
          <w:p w:rsidR="00400F7E" w:rsidRPr="00190F26" w:rsidRDefault="00DB5A88" w:rsidP="00DB5A88">
            <w:r w:rsidRPr="00DB5A88">
              <w:t>TE.</w:t>
            </w:r>
            <w:r>
              <w:t>YYYYMM</w:t>
            </w:r>
          </w:p>
        </w:tc>
        <w:tc>
          <w:tcPr>
            <w:tcW w:w="7229" w:type="dxa"/>
          </w:tcPr>
          <w:p w:rsidR="00400F7E" w:rsidRDefault="00400F7E" w:rsidP="00DB5A88">
            <w:pPr>
              <w:rPr>
                <w:rFonts w:hint="eastAsia"/>
              </w:rPr>
            </w:pPr>
            <w:r>
              <w:rPr>
                <w:rFonts w:hint="eastAsia"/>
              </w:rPr>
              <w:t xml:space="preserve">Binary data. </w:t>
            </w:r>
            <w:r w:rsidR="00DB5A88">
              <w:t xml:space="preserve">Counterfactual </w:t>
            </w:r>
            <w:r w:rsidR="00DB5A88">
              <w:t>treatment effects</w:t>
            </w:r>
            <w:r w:rsidR="00DB5A88">
              <w:t xml:space="preserve"> in MM month and YYYY year.</w:t>
            </w:r>
          </w:p>
        </w:tc>
      </w:tr>
    </w:tbl>
    <w:p w:rsidR="00400F7E" w:rsidRDefault="00400F7E" w:rsidP="00400F7E"/>
    <w:p w:rsidR="00400F7E" w:rsidRDefault="00400F7E" w:rsidP="00400F7E">
      <w:pPr>
        <w:widowControl/>
      </w:pPr>
      <w:r>
        <w:br w:type="page"/>
      </w:r>
    </w:p>
    <w:p w:rsidR="00400F7E" w:rsidRPr="00C97994" w:rsidRDefault="00400F7E" w:rsidP="00400F7E">
      <w:pPr>
        <w:rPr>
          <w:b/>
          <w:sz w:val="28"/>
        </w:rPr>
      </w:pPr>
      <w:r w:rsidRPr="00C97994">
        <w:rPr>
          <w:rFonts w:hint="eastAsia"/>
          <w:b/>
          <w:sz w:val="28"/>
        </w:rPr>
        <w:lastRenderedPageBreak/>
        <w:t>File n</w:t>
      </w:r>
      <w:r w:rsidRPr="00C97994">
        <w:rPr>
          <w:b/>
          <w:sz w:val="28"/>
        </w:rPr>
        <w:t xml:space="preserve">ame: </w:t>
      </w:r>
      <w:r w:rsidR="00DB5A88" w:rsidRPr="00DB5A88">
        <w:rPr>
          <w:b/>
          <w:sz w:val="28"/>
        </w:rPr>
        <w:t>Placebo.BioWaste(200301-201412)</w:t>
      </w:r>
      <w:r w:rsidRPr="00C97994">
        <w:rPr>
          <w:b/>
          <w:sz w:val="28"/>
        </w:rPr>
        <w:t>.csv</w:t>
      </w:r>
    </w:p>
    <w:p w:rsidR="00400F7E" w:rsidRDefault="00400F7E" w:rsidP="00400F7E"/>
    <w:tbl>
      <w:tblPr>
        <w:tblStyle w:val="a3"/>
        <w:tblW w:w="10485" w:type="dxa"/>
        <w:tblLook w:val="04A0" w:firstRow="1" w:lastRow="0" w:firstColumn="1" w:lastColumn="0" w:noHBand="0" w:noVBand="1"/>
      </w:tblPr>
      <w:tblGrid>
        <w:gridCol w:w="3256"/>
        <w:gridCol w:w="7229"/>
      </w:tblGrid>
      <w:tr w:rsidR="00400F7E" w:rsidRPr="00C97994" w:rsidTr="00F4492C">
        <w:tc>
          <w:tcPr>
            <w:tcW w:w="3256" w:type="dxa"/>
          </w:tcPr>
          <w:p w:rsidR="00400F7E" w:rsidRPr="00C97994" w:rsidRDefault="00400F7E" w:rsidP="00F4492C">
            <w:pPr>
              <w:rPr>
                <w:b/>
              </w:rPr>
            </w:pPr>
            <w:r w:rsidRPr="00C97994">
              <w:rPr>
                <w:rFonts w:hint="eastAsia"/>
                <w:b/>
              </w:rPr>
              <w:t>Variable</w:t>
            </w:r>
            <w:r w:rsidRPr="00C97994">
              <w:rPr>
                <w:b/>
              </w:rPr>
              <w:t xml:space="preserve"> name</w:t>
            </w:r>
          </w:p>
        </w:tc>
        <w:tc>
          <w:tcPr>
            <w:tcW w:w="7229" w:type="dxa"/>
          </w:tcPr>
          <w:p w:rsidR="00400F7E" w:rsidRPr="00C97994" w:rsidRDefault="00400F7E" w:rsidP="00F4492C">
            <w:pPr>
              <w:rPr>
                <w:b/>
              </w:rPr>
            </w:pPr>
            <w:r w:rsidRPr="00C97994">
              <w:rPr>
                <w:rFonts w:hint="eastAsia"/>
                <w:b/>
              </w:rPr>
              <w:t>Description</w:t>
            </w:r>
          </w:p>
        </w:tc>
      </w:tr>
      <w:tr w:rsidR="00400F7E" w:rsidTr="00F4492C">
        <w:tc>
          <w:tcPr>
            <w:tcW w:w="3256" w:type="dxa"/>
          </w:tcPr>
          <w:p w:rsidR="00400F7E" w:rsidRDefault="00400F7E" w:rsidP="00F4492C">
            <w:r>
              <w:rPr>
                <w:rFonts w:hint="eastAsia"/>
              </w:rPr>
              <w:t>Time</w:t>
            </w:r>
          </w:p>
        </w:tc>
        <w:tc>
          <w:tcPr>
            <w:tcW w:w="7229" w:type="dxa"/>
          </w:tcPr>
          <w:p w:rsidR="00400F7E" w:rsidRDefault="00400F7E" w:rsidP="00F4492C">
            <w:r>
              <w:t xml:space="preserve">Factor data with 156 levels, from January </w:t>
            </w:r>
            <w:r>
              <w:rPr>
                <w:rFonts w:hint="eastAsia"/>
              </w:rPr>
              <w:t>200</w:t>
            </w:r>
            <w:r>
              <w:t>3 to December 2014.</w:t>
            </w:r>
          </w:p>
        </w:tc>
      </w:tr>
      <w:tr w:rsidR="00400F7E" w:rsidTr="00F4492C">
        <w:tc>
          <w:tcPr>
            <w:tcW w:w="3256" w:type="dxa"/>
          </w:tcPr>
          <w:p w:rsidR="00400F7E" w:rsidRPr="005F0A16" w:rsidRDefault="00400F7E" w:rsidP="00F4492C">
            <w:r>
              <w:t>CityCode</w:t>
            </w:r>
          </w:p>
        </w:tc>
        <w:tc>
          <w:tcPr>
            <w:tcW w:w="7229" w:type="dxa"/>
          </w:tcPr>
          <w:p w:rsidR="00400F7E" w:rsidRPr="005F0A16" w:rsidRDefault="00400F7E" w:rsidP="00F4492C">
            <w:r>
              <w:rPr>
                <w:rFonts w:hint="eastAsia"/>
              </w:rPr>
              <w:t>Integer data</w:t>
            </w:r>
            <w:r>
              <w:t xml:space="preserve"> from 1 to 6. New Taipei City (NTP) is noted 1, Taoyuan City (TYC) is 2, Taichung City (TCC) is 3, Tainan City (TNC) is 4, and Kaohsiung City is 5.</w:t>
            </w:r>
          </w:p>
        </w:tc>
      </w:tr>
      <w:tr w:rsidR="00400F7E" w:rsidTr="00F4492C">
        <w:tc>
          <w:tcPr>
            <w:tcW w:w="3256" w:type="dxa"/>
          </w:tcPr>
          <w:p w:rsidR="00400F7E" w:rsidRDefault="00400F7E" w:rsidP="00F4492C">
            <w:r w:rsidRPr="00DB3FC5">
              <w:t>Biodegradable</w:t>
            </w:r>
          </w:p>
        </w:tc>
        <w:tc>
          <w:tcPr>
            <w:tcW w:w="7229" w:type="dxa"/>
          </w:tcPr>
          <w:p w:rsidR="00400F7E" w:rsidRDefault="00400F7E" w:rsidP="00F4492C">
            <w:r>
              <w:rPr>
                <w:rFonts w:hint="eastAsia"/>
              </w:rPr>
              <w:t>Integer data</w:t>
            </w:r>
            <w:r>
              <w:t xml:space="preserve">. </w:t>
            </w:r>
            <w:r>
              <w:rPr>
                <w:rFonts w:hint="eastAsia"/>
              </w:rPr>
              <w:t>T</w:t>
            </w:r>
            <w:r>
              <w:t>he amount of biodegradable waste (tons).</w:t>
            </w:r>
          </w:p>
        </w:tc>
      </w:tr>
      <w:tr w:rsidR="00400F7E" w:rsidTr="00F4492C">
        <w:tc>
          <w:tcPr>
            <w:tcW w:w="3256" w:type="dxa"/>
          </w:tcPr>
          <w:p w:rsidR="00400F7E" w:rsidRDefault="00400F7E" w:rsidP="00F4492C">
            <w:r w:rsidRPr="00DB3FC5">
              <w:t>BiodegradableRate</w:t>
            </w:r>
          </w:p>
        </w:tc>
        <w:tc>
          <w:tcPr>
            <w:tcW w:w="7229" w:type="dxa"/>
          </w:tcPr>
          <w:p w:rsidR="00400F7E" w:rsidRDefault="00400F7E" w:rsidP="00F4492C">
            <w:r>
              <w:rPr>
                <w:rFonts w:hint="eastAsia"/>
              </w:rPr>
              <w:t>Numeric data.</w:t>
            </w:r>
            <w:r>
              <w:t xml:space="preserve"> </w:t>
            </w:r>
            <w:r>
              <w:rPr>
                <w:rFonts w:hint="eastAsia"/>
              </w:rPr>
              <w:t>T</w:t>
            </w:r>
            <w:r>
              <w:t>he rate of biodegradable waste in which the amount of biodegradable waste divides the amount of total waste.</w:t>
            </w:r>
          </w:p>
        </w:tc>
      </w:tr>
      <w:tr w:rsidR="00400F7E" w:rsidTr="00F4492C">
        <w:tc>
          <w:tcPr>
            <w:tcW w:w="3256" w:type="dxa"/>
          </w:tcPr>
          <w:p w:rsidR="00400F7E" w:rsidRDefault="00400F7E" w:rsidP="00F4492C">
            <w:r>
              <w:rPr>
                <w:rFonts w:hint="eastAsia"/>
              </w:rPr>
              <w:t>Incom</w:t>
            </w:r>
            <w:r>
              <w:t>e</w:t>
            </w:r>
          </w:p>
        </w:tc>
        <w:tc>
          <w:tcPr>
            <w:tcW w:w="7229" w:type="dxa"/>
          </w:tcPr>
          <w:p w:rsidR="00400F7E" w:rsidRDefault="00400F7E" w:rsidP="00F4492C">
            <w:r>
              <w:rPr>
                <w:rFonts w:hint="eastAsia"/>
              </w:rPr>
              <w:t xml:space="preserve">Integer </w:t>
            </w:r>
            <w:r>
              <w:t>data. Annual household income (NTD, 1U$=30 NTD)</w:t>
            </w:r>
          </w:p>
        </w:tc>
      </w:tr>
      <w:tr w:rsidR="00400F7E" w:rsidTr="00F4492C">
        <w:tc>
          <w:tcPr>
            <w:tcW w:w="3256" w:type="dxa"/>
          </w:tcPr>
          <w:p w:rsidR="00400F7E" w:rsidRDefault="00400F7E" w:rsidP="00F4492C">
            <w:r>
              <w:rPr>
                <w:rFonts w:hint="eastAsia"/>
              </w:rPr>
              <w:t>Mont</w:t>
            </w:r>
            <w:r>
              <w:t>h</w:t>
            </w:r>
            <w:r>
              <w:rPr>
                <w:rFonts w:hint="eastAsia"/>
              </w:rPr>
              <w:t>ly_Popul</w:t>
            </w:r>
            <w:r>
              <w:t>ation</w:t>
            </w:r>
          </w:p>
        </w:tc>
        <w:tc>
          <w:tcPr>
            <w:tcW w:w="7229" w:type="dxa"/>
          </w:tcPr>
          <w:p w:rsidR="00400F7E" w:rsidRPr="005F0A16" w:rsidRDefault="00400F7E" w:rsidP="00F4492C">
            <w:r>
              <w:rPr>
                <w:rFonts w:hint="eastAsia"/>
              </w:rPr>
              <w:t>Integer data</w:t>
            </w:r>
            <w:r>
              <w:t>. A number of inhabitant lives in City i.</w:t>
            </w:r>
          </w:p>
        </w:tc>
      </w:tr>
      <w:tr w:rsidR="00400F7E" w:rsidTr="00F4492C">
        <w:tc>
          <w:tcPr>
            <w:tcW w:w="3256" w:type="dxa"/>
          </w:tcPr>
          <w:p w:rsidR="00400F7E" w:rsidRDefault="00400F7E" w:rsidP="00F4492C">
            <w:r w:rsidRPr="00ED43F8">
              <w:t>Population0To3.Pct</w:t>
            </w:r>
          </w:p>
        </w:tc>
        <w:tc>
          <w:tcPr>
            <w:tcW w:w="7229" w:type="dxa"/>
          </w:tcPr>
          <w:p w:rsidR="00400F7E" w:rsidRPr="005F0A16" w:rsidRDefault="00400F7E" w:rsidP="00F4492C">
            <w:r>
              <w:rPr>
                <w:rFonts w:hint="eastAsia"/>
              </w:rPr>
              <w:t>Numeric data.</w:t>
            </w:r>
            <w:r>
              <w:t xml:space="preserve"> Percentage of population aged 0 to 3.</w:t>
            </w:r>
          </w:p>
        </w:tc>
      </w:tr>
      <w:tr w:rsidR="00400F7E" w:rsidTr="00F4492C">
        <w:tc>
          <w:tcPr>
            <w:tcW w:w="3256" w:type="dxa"/>
          </w:tcPr>
          <w:p w:rsidR="00400F7E" w:rsidRDefault="00400F7E" w:rsidP="00F4492C">
            <w:r w:rsidRPr="00ED43F8">
              <w:t>HouseholdPopulation</w:t>
            </w:r>
          </w:p>
        </w:tc>
        <w:tc>
          <w:tcPr>
            <w:tcW w:w="7229" w:type="dxa"/>
          </w:tcPr>
          <w:p w:rsidR="00400F7E" w:rsidRDefault="00400F7E" w:rsidP="00F4492C">
            <w:r>
              <w:rPr>
                <w:rFonts w:hint="eastAsia"/>
              </w:rPr>
              <w:t>Numeric data.</w:t>
            </w:r>
            <w:r>
              <w:t xml:space="preserve"> A number of member per household.</w:t>
            </w:r>
          </w:p>
        </w:tc>
      </w:tr>
      <w:tr w:rsidR="00400F7E" w:rsidTr="00F4492C">
        <w:tc>
          <w:tcPr>
            <w:tcW w:w="3256" w:type="dxa"/>
          </w:tcPr>
          <w:p w:rsidR="00400F7E" w:rsidRDefault="00400F7E" w:rsidP="00F4492C">
            <w:r w:rsidRPr="00ED43F8">
              <w:t>TimeIndicator</w:t>
            </w:r>
          </w:p>
        </w:tc>
        <w:tc>
          <w:tcPr>
            <w:tcW w:w="7229" w:type="dxa"/>
          </w:tcPr>
          <w:p w:rsidR="00400F7E" w:rsidRDefault="00400F7E" w:rsidP="00F4492C">
            <w:r>
              <w:rPr>
                <w:rFonts w:hint="eastAsia"/>
              </w:rPr>
              <w:t>Integer data</w:t>
            </w:r>
            <w:r>
              <w:t>. A sequence of numbers from 1 to 156.</w:t>
            </w:r>
          </w:p>
        </w:tc>
      </w:tr>
      <w:tr w:rsidR="00400F7E" w:rsidTr="00F4492C">
        <w:tc>
          <w:tcPr>
            <w:tcW w:w="3256" w:type="dxa"/>
          </w:tcPr>
          <w:p w:rsidR="00400F7E" w:rsidRDefault="00400F7E" w:rsidP="00F4492C">
            <w:r w:rsidRPr="00ED43F8">
              <w:t>TreatedTimeNTP</w:t>
            </w:r>
          </w:p>
        </w:tc>
        <w:tc>
          <w:tcPr>
            <w:tcW w:w="7229" w:type="dxa"/>
          </w:tcPr>
          <w:p w:rsidR="00400F7E" w:rsidRDefault="00400F7E" w:rsidP="00F4492C">
            <w:r>
              <w:rPr>
                <w:rFonts w:hint="eastAsia"/>
              </w:rPr>
              <w:t>Integer data</w:t>
            </w:r>
            <w:r>
              <w:t>. An indicator variable is 1 if an observed time in which the policy is effective in NTP, 0 otherwise.</w:t>
            </w:r>
          </w:p>
        </w:tc>
      </w:tr>
      <w:tr w:rsidR="00400F7E" w:rsidTr="00F4492C">
        <w:tc>
          <w:tcPr>
            <w:tcW w:w="3256" w:type="dxa"/>
          </w:tcPr>
          <w:p w:rsidR="00400F7E" w:rsidRDefault="00400F7E" w:rsidP="00F4492C">
            <w:r w:rsidRPr="00ED43F8">
              <w:t>TreatedGroupNTP</w:t>
            </w:r>
          </w:p>
        </w:tc>
        <w:tc>
          <w:tcPr>
            <w:tcW w:w="7229" w:type="dxa"/>
          </w:tcPr>
          <w:p w:rsidR="00400F7E" w:rsidRDefault="00400F7E" w:rsidP="00F4492C">
            <w:r>
              <w:rPr>
                <w:rFonts w:hint="eastAsia"/>
              </w:rPr>
              <w:t>Integer data</w:t>
            </w:r>
            <w:r>
              <w:t>. An indicator variable is 1 if an observed city is NTP, 0 otherwise.</w:t>
            </w:r>
          </w:p>
        </w:tc>
      </w:tr>
      <w:tr w:rsidR="00400F7E" w:rsidTr="00F4492C">
        <w:tc>
          <w:tcPr>
            <w:tcW w:w="3256" w:type="dxa"/>
          </w:tcPr>
          <w:p w:rsidR="00400F7E" w:rsidRDefault="00400F7E" w:rsidP="00F4492C">
            <w:r w:rsidRPr="00ED43F8">
              <w:t>TE.NTP</w:t>
            </w:r>
          </w:p>
        </w:tc>
        <w:tc>
          <w:tcPr>
            <w:tcW w:w="7229" w:type="dxa"/>
          </w:tcPr>
          <w:p w:rsidR="00400F7E" w:rsidRDefault="00400F7E" w:rsidP="00F4492C">
            <w:r>
              <w:rPr>
                <w:rFonts w:hint="eastAsia"/>
              </w:rPr>
              <w:t>Integer data</w:t>
            </w:r>
            <w:r>
              <w:t>. The treatment effect in NTP.</w:t>
            </w:r>
          </w:p>
        </w:tc>
      </w:tr>
      <w:tr w:rsidR="00400F7E" w:rsidTr="00F4492C">
        <w:tc>
          <w:tcPr>
            <w:tcW w:w="3256" w:type="dxa"/>
          </w:tcPr>
          <w:p w:rsidR="00400F7E" w:rsidRPr="00ED43F8" w:rsidRDefault="00400F7E" w:rsidP="00F4492C">
            <w:r w:rsidRPr="00ED43F8">
              <w:t>City.TYC</w:t>
            </w:r>
          </w:p>
        </w:tc>
        <w:tc>
          <w:tcPr>
            <w:tcW w:w="7229" w:type="dxa"/>
          </w:tcPr>
          <w:p w:rsidR="00400F7E" w:rsidRDefault="00400F7E" w:rsidP="00F4492C">
            <w:r>
              <w:rPr>
                <w:rFonts w:hint="eastAsia"/>
              </w:rPr>
              <w:t>Integer data</w:t>
            </w:r>
            <w:r>
              <w:t>. The fixed effect for TYC.</w:t>
            </w:r>
          </w:p>
        </w:tc>
      </w:tr>
      <w:tr w:rsidR="00400F7E" w:rsidTr="00F4492C">
        <w:tc>
          <w:tcPr>
            <w:tcW w:w="3256" w:type="dxa"/>
          </w:tcPr>
          <w:p w:rsidR="00400F7E" w:rsidRPr="00ED43F8" w:rsidRDefault="00400F7E" w:rsidP="00F4492C">
            <w:r w:rsidRPr="00ED43F8">
              <w:t>City.TCC</w:t>
            </w:r>
          </w:p>
        </w:tc>
        <w:tc>
          <w:tcPr>
            <w:tcW w:w="7229" w:type="dxa"/>
          </w:tcPr>
          <w:p w:rsidR="00400F7E" w:rsidRDefault="00400F7E" w:rsidP="00F4492C">
            <w:r>
              <w:rPr>
                <w:rFonts w:hint="eastAsia"/>
              </w:rPr>
              <w:t>Integer data</w:t>
            </w:r>
            <w:r>
              <w:t>. The fixed effect for TCC.</w:t>
            </w:r>
          </w:p>
        </w:tc>
      </w:tr>
      <w:tr w:rsidR="00400F7E" w:rsidTr="00F4492C">
        <w:tc>
          <w:tcPr>
            <w:tcW w:w="3256" w:type="dxa"/>
          </w:tcPr>
          <w:p w:rsidR="00400F7E" w:rsidRPr="00ED43F8" w:rsidRDefault="00400F7E" w:rsidP="00F4492C">
            <w:r w:rsidRPr="00ED43F8">
              <w:t>City.TNC</w:t>
            </w:r>
          </w:p>
        </w:tc>
        <w:tc>
          <w:tcPr>
            <w:tcW w:w="7229" w:type="dxa"/>
          </w:tcPr>
          <w:p w:rsidR="00400F7E" w:rsidRDefault="00400F7E" w:rsidP="00F4492C">
            <w:r>
              <w:rPr>
                <w:rFonts w:hint="eastAsia"/>
              </w:rPr>
              <w:t>Integer data</w:t>
            </w:r>
            <w:r>
              <w:t>. The fixed effect for TNC.</w:t>
            </w:r>
          </w:p>
        </w:tc>
      </w:tr>
      <w:tr w:rsidR="00400F7E" w:rsidTr="00F4492C">
        <w:tc>
          <w:tcPr>
            <w:tcW w:w="3256" w:type="dxa"/>
          </w:tcPr>
          <w:p w:rsidR="00400F7E" w:rsidRDefault="00400F7E" w:rsidP="00F4492C">
            <w:r w:rsidRPr="00ED43F8">
              <w:t>City.KSC</w:t>
            </w:r>
          </w:p>
        </w:tc>
        <w:tc>
          <w:tcPr>
            <w:tcW w:w="7229" w:type="dxa"/>
          </w:tcPr>
          <w:p w:rsidR="00400F7E" w:rsidRDefault="00400F7E" w:rsidP="00F4492C">
            <w:r>
              <w:rPr>
                <w:rFonts w:hint="eastAsia"/>
              </w:rPr>
              <w:t>Integer data</w:t>
            </w:r>
            <w:r>
              <w:t>. The fixed effect for KSC.</w:t>
            </w:r>
          </w:p>
        </w:tc>
      </w:tr>
      <w:tr w:rsidR="00400F7E" w:rsidTr="00F4492C">
        <w:tc>
          <w:tcPr>
            <w:tcW w:w="3256" w:type="dxa"/>
          </w:tcPr>
          <w:p w:rsidR="00400F7E" w:rsidRDefault="00400F7E" w:rsidP="00F4492C">
            <w:r>
              <w:t>mXX</w:t>
            </w:r>
          </w:p>
        </w:tc>
        <w:tc>
          <w:tcPr>
            <w:tcW w:w="7229" w:type="dxa"/>
          </w:tcPr>
          <w:p w:rsidR="00400F7E" w:rsidRDefault="00400F7E" w:rsidP="00F4492C">
            <w:r>
              <w:rPr>
                <w:rFonts w:hint="eastAsia"/>
              </w:rPr>
              <w:t>Integer data</w:t>
            </w:r>
            <w:r>
              <w:t>. The fixed effect for Month XX.</w:t>
            </w:r>
          </w:p>
        </w:tc>
      </w:tr>
      <w:tr w:rsidR="00400F7E" w:rsidTr="00F4492C">
        <w:tc>
          <w:tcPr>
            <w:tcW w:w="3256" w:type="dxa"/>
          </w:tcPr>
          <w:p w:rsidR="00400F7E" w:rsidRDefault="00400F7E" w:rsidP="00F4492C">
            <w:r>
              <w:rPr>
                <w:rFonts w:hint="eastAsia"/>
              </w:rPr>
              <w:t>y</w:t>
            </w:r>
            <w:r>
              <w:t>XXXX</w:t>
            </w:r>
          </w:p>
        </w:tc>
        <w:tc>
          <w:tcPr>
            <w:tcW w:w="7229" w:type="dxa"/>
          </w:tcPr>
          <w:p w:rsidR="00400F7E" w:rsidRDefault="00400F7E" w:rsidP="00F4492C">
            <w:r>
              <w:rPr>
                <w:rFonts w:hint="eastAsia"/>
              </w:rPr>
              <w:t>Integer data</w:t>
            </w:r>
            <w:r>
              <w:t>. The fixed effect for Year XXXX.</w:t>
            </w:r>
          </w:p>
        </w:tc>
      </w:tr>
      <w:tr w:rsidR="00400F7E" w:rsidTr="00F4492C">
        <w:tc>
          <w:tcPr>
            <w:tcW w:w="3256" w:type="dxa"/>
          </w:tcPr>
          <w:p w:rsidR="00400F7E" w:rsidRDefault="00400F7E" w:rsidP="00F4492C">
            <w:pPr>
              <w:rPr>
                <w:rFonts w:hint="eastAsia"/>
              </w:rPr>
            </w:pPr>
            <w:r w:rsidRPr="008A284B">
              <w:t>BW_percapita</w:t>
            </w:r>
          </w:p>
        </w:tc>
        <w:tc>
          <w:tcPr>
            <w:tcW w:w="7229" w:type="dxa"/>
          </w:tcPr>
          <w:p w:rsidR="00400F7E" w:rsidRDefault="00400F7E" w:rsidP="00F4492C">
            <w:pPr>
              <w:rPr>
                <w:rFonts w:hint="eastAsia"/>
              </w:rPr>
            </w:pPr>
            <w:r>
              <w:rPr>
                <w:rFonts w:hint="eastAsia"/>
              </w:rPr>
              <w:t>Numeric data</w:t>
            </w:r>
            <w:r>
              <w:t xml:space="preserve">. </w:t>
            </w:r>
            <w:r>
              <w:rPr>
                <w:rFonts w:hint="eastAsia"/>
              </w:rPr>
              <w:t>T</w:t>
            </w:r>
            <w:r>
              <w:t>he amount of biodegradable waste (kg/per capita).</w:t>
            </w:r>
          </w:p>
        </w:tc>
      </w:tr>
      <w:tr w:rsidR="00DB5A88" w:rsidTr="00F4492C">
        <w:tc>
          <w:tcPr>
            <w:tcW w:w="3256" w:type="dxa"/>
          </w:tcPr>
          <w:p w:rsidR="00DB5A88" w:rsidRPr="00190F26" w:rsidRDefault="00DB5A88" w:rsidP="00DB5A88">
            <w:r w:rsidRPr="00DB5A88">
              <w:t>PT.</w:t>
            </w:r>
            <w:r>
              <w:t>YYYYMM</w:t>
            </w:r>
          </w:p>
        </w:tc>
        <w:tc>
          <w:tcPr>
            <w:tcW w:w="7229" w:type="dxa"/>
          </w:tcPr>
          <w:p w:rsidR="00DB5A88" w:rsidRDefault="00DB5A88" w:rsidP="00DB5A88">
            <w:pPr>
              <w:rPr>
                <w:rFonts w:hint="eastAsia"/>
              </w:rPr>
            </w:pPr>
            <w:r>
              <w:rPr>
                <w:rFonts w:hint="eastAsia"/>
              </w:rPr>
              <w:t xml:space="preserve">Binary data. </w:t>
            </w:r>
            <w:r>
              <w:t xml:space="preserve">Counterfactual policy dummies in MM </w:t>
            </w:r>
            <w:r>
              <w:t xml:space="preserve">month </w:t>
            </w:r>
            <w:r>
              <w:t>and YYYY year.</w:t>
            </w:r>
          </w:p>
        </w:tc>
      </w:tr>
      <w:tr w:rsidR="00DB5A88" w:rsidTr="00F4492C">
        <w:tc>
          <w:tcPr>
            <w:tcW w:w="3256" w:type="dxa"/>
          </w:tcPr>
          <w:p w:rsidR="00DB5A88" w:rsidRPr="00190F26" w:rsidRDefault="00DB5A88" w:rsidP="00DB5A88">
            <w:r w:rsidRPr="00DB5A88">
              <w:t>TE.</w:t>
            </w:r>
            <w:r>
              <w:t>YYYYMM</w:t>
            </w:r>
          </w:p>
        </w:tc>
        <w:tc>
          <w:tcPr>
            <w:tcW w:w="7229" w:type="dxa"/>
          </w:tcPr>
          <w:p w:rsidR="00DB5A88" w:rsidRDefault="00DB5A88" w:rsidP="00DB5A88">
            <w:pPr>
              <w:rPr>
                <w:rFonts w:hint="eastAsia"/>
              </w:rPr>
            </w:pPr>
            <w:r>
              <w:rPr>
                <w:rFonts w:hint="eastAsia"/>
              </w:rPr>
              <w:t xml:space="preserve">Binary data. </w:t>
            </w:r>
            <w:r>
              <w:t xml:space="preserve">Counterfactual </w:t>
            </w:r>
            <w:r>
              <w:t>treatment effects</w:t>
            </w:r>
            <w:r>
              <w:t xml:space="preserve"> in MM month and YYYY year.</w:t>
            </w:r>
          </w:p>
        </w:tc>
      </w:tr>
    </w:tbl>
    <w:p w:rsidR="00400F7E" w:rsidRPr="008A284B" w:rsidRDefault="00400F7E" w:rsidP="00400F7E"/>
    <w:p w:rsidR="00400F7E" w:rsidRDefault="00400F7E" w:rsidP="00400F7E"/>
    <w:p w:rsidR="00400F7E" w:rsidRDefault="00400F7E" w:rsidP="00400F7E">
      <w:pPr>
        <w:widowControl/>
      </w:pPr>
      <w:r>
        <w:br w:type="page"/>
      </w:r>
    </w:p>
    <w:p w:rsidR="00400F7E" w:rsidRPr="00C97994" w:rsidRDefault="00400F7E" w:rsidP="00400F7E">
      <w:pPr>
        <w:rPr>
          <w:b/>
          <w:sz w:val="28"/>
        </w:rPr>
      </w:pPr>
      <w:r w:rsidRPr="00C97994">
        <w:rPr>
          <w:rFonts w:hint="eastAsia"/>
          <w:b/>
          <w:sz w:val="28"/>
        </w:rPr>
        <w:lastRenderedPageBreak/>
        <w:t>File n</w:t>
      </w:r>
      <w:r w:rsidRPr="00C97994">
        <w:rPr>
          <w:b/>
          <w:sz w:val="28"/>
        </w:rPr>
        <w:t xml:space="preserve">ame: </w:t>
      </w:r>
      <w:r w:rsidR="0018139E" w:rsidRPr="0018139E">
        <w:rPr>
          <w:b/>
          <w:sz w:val="28"/>
        </w:rPr>
        <w:t>Placebo.Recycling.TPC(199801-201512)</w:t>
      </w:r>
      <w:r w:rsidRPr="00C97994">
        <w:rPr>
          <w:b/>
          <w:sz w:val="28"/>
        </w:rPr>
        <w:t>.csv</w:t>
      </w:r>
    </w:p>
    <w:p w:rsidR="00400F7E" w:rsidRDefault="00400F7E" w:rsidP="00400F7E"/>
    <w:tbl>
      <w:tblPr>
        <w:tblStyle w:val="a3"/>
        <w:tblW w:w="10485" w:type="dxa"/>
        <w:tblLook w:val="04A0" w:firstRow="1" w:lastRow="0" w:firstColumn="1" w:lastColumn="0" w:noHBand="0" w:noVBand="1"/>
      </w:tblPr>
      <w:tblGrid>
        <w:gridCol w:w="3256"/>
        <w:gridCol w:w="7229"/>
      </w:tblGrid>
      <w:tr w:rsidR="00400F7E" w:rsidRPr="00C97994" w:rsidTr="00F4492C">
        <w:tc>
          <w:tcPr>
            <w:tcW w:w="3256" w:type="dxa"/>
          </w:tcPr>
          <w:p w:rsidR="00400F7E" w:rsidRPr="00C97994" w:rsidRDefault="00400F7E" w:rsidP="00F4492C">
            <w:pPr>
              <w:rPr>
                <w:b/>
              </w:rPr>
            </w:pPr>
            <w:r w:rsidRPr="00C97994">
              <w:rPr>
                <w:rFonts w:hint="eastAsia"/>
                <w:b/>
              </w:rPr>
              <w:t>Variable</w:t>
            </w:r>
            <w:r w:rsidRPr="00C97994">
              <w:rPr>
                <w:b/>
              </w:rPr>
              <w:t xml:space="preserve"> name</w:t>
            </w:r>
          </w:p>
        </w:tc>
        <w:tc>
          <w:tcPr>
            <w:tcW w:w="7229" w:type="dxa"/>
          </w:tcPr>
          <w:p w:rsidR="00400F7E" w:rsidRPr="00C97994" w:rsidRDefault="00400F7E" w:rsidP="00F4492C">
            <w:pPr>
              <w:rPr>
                <w:b/>
              </w:rPr>
            </w:pPr>
            <w:r w:rsidRPr="00C97994">
              <w:rPr>
                <w:rFonts w:hint="eastAsia"/>
                <w:b/>
              </w:rPr>
              <w:t>Description</w:t>
            </w:r>
          </w:p>
        </w:tc>
      </w:tr>
      <w:tr w:rsidR="00400F7E" w:rsidTr="00F4492C">
        <w:tc>
          <w:tcPr>
            <w:tcW w:w="3256" w:type="dxa"/>
          </w:tcPr>
          <w:p w:rsidR="00400F7E" w:rsidRDefault="00400F7E" w:rsidP="00F4492C">
            <w:r>
              <w:rPr>
                <w:rFonts w:hint="eastAsia"/>
              </w:rPr>
              <w:t>Time</w:t>
            </w:r>
          </w:p>
        </w:tc>
        <w:tc>
          <w:tcPr>
            <w:tcW w:w="7229" w:type="dxa"/>
          </w:tcPr>
          <w:p w:rsidR="00400F7E" w:rsidRDefault="00400F7E" w:rsidP="00F4492C">
            <w:r>
              <w:t>Factor data with 216 levels, from January 1998 to December 2015.</w:t>
            </w:r>
          </w:p>
        </w:tc>
      </w:tr>
      <w:tr w:rsidR="00400F7E" w:rsidTr="00F4492C">
        <w:tc>
          <w:tcPr>
            <w:tcW w:w="3256" w:type="dxa"/>
          </w:tcPr>
          <w:p w:rsidR="00400F7E" w:rsidRPr="005F0A16" w:rsidRDefault="00400F7E" w:rsidP="00F4492C">
            <w:r>
              <w:t>CityCode</w:t>
            </w:r>
          </w:p>
        </w:tc>
        <w:tc>
          <w:tcPr>
            <w:tcW w:w="7229" w:type="dxa"/>
          </w:tcPr>
          <w:p w:rsidR="00400F7E" w:rsidRPr="005F0A16" w:rsidRDefault="00400F7E" w:rsidP="00F4492C">
            <w:r>
              <w:rPr>
                <w:rFonts w:hint="eastAsia"/>
              </w:rPr>
              <w:t>Integer data</w:t>
            </w:r>
            <w:r>
              <w:t xml:space="preserve"> from 1 to 6. New Taipei City (NTP) is noted 1, Taipei City (TPC) is 2, Taoyuan City (TYC) is 3, Taichung City (TCC) is 4, Tainan City (TNC) is 5, and Kaohsiung City is 6.</w:t>
            </w:r>
          </w:p>
        </w:tc>
      </w:tr>
      <w:tr w:rsidR="00400F7E" w:rsidTr="00F4492C">
        <w:tc>
          <w:tcPr>
            <w:tcW w:w="3256" w:type="dxa"/>
          </w:tcPr>
          <w:p w:rsidR="00400F7E" w:rsidRPr="00DB3FC5" w:rsidRDefault="00400F7E" w:rsidP="00F4492C">
            <w:r>
              <w:t xml:space="preserve">Paper; Retort.pouch Aluminum.can; </w:t>
            </w:r>
            <w:r w:rsidRPr="00DB3FC5">
              <w:t>Metal</w:t>
            </w:r>
            <w:r>
              <w:t xml:space="preserve">; </w:t>
            </w:r>
            <w:r w:rsidRPr="00DB3FC5">
              <w:t>Plastic</w:t>
            </w:r>
            <w:r>
              <w:t xml:space="preserve">; </w:t>
            </w:r>
            <w:r w:rsidRPr="00DB3FC5">
              <w:t>Tires</w:t>
            </w:r>
            <w:r>
              <w:t xml:space="preserve">; </w:t>
            </w:r>
            <w:r w:rsidRPr="00DB3FC5">
              <w:t>Glass</w:t>
            </w:r>
            <w:r>
              <w:t xml:space="preserve">; </w:t>
            </w:r>
            <w:r w:rsidRPr="00DB3FC5">
              <w:t>Light.bulb</w:t>
            </w:r>
            <w:r>
              <w:t>;</w:t>
            </w:r>
            <w:r w:rsidRPr="00DB3FC5">
              <w:t xml:space="preserve"> Batteries</w:t>
            </w:r>
            <w:r>
              <w:t>;</w:t>
            </w:r>
            <w:r w:rsidRPr="00DB3FC5">
              <w:t xml:space="preserve"> Appliance Electronics</w:t>
            </w:r>
            <w:r>
              <w:t>;</w:t>
            </w:r>
            <w:r w:rsidRPr="00DB3FC5">
              <w:t xml:space="preserve"> Textiles</w:t>
            </w:r>
            <w:r>
              <w:t xml:space="preserve">; </w:t>
            </w:r>
            <w:r w:rsidRPr="00DB3FC5">
              <w:t>Others</w:t>
            </w:r>
          </w:p>
        </w:tc>
        <w:tc>
          <w:tcPr>
            <w:tcW w:w="7229" w:type="dxa"/>
          </w:tcPr>
          <w:p w:rsidR="00400F7E" w:rsidRDefault="00400F7E" w:rsidP="00F4492C">
            <w:r>
              <w:rPr>
                <w:rFonts w:hint="eastAsia"/>
              </w:rPr>
              <w:t>Numeric data</w:t>
            </w:r>
            <w:r>
              <w:t xml:space="preserve">. </w:t>
            </w:r>
            <w:r>
              <w:rPr>
                <w:rFonts w:hint="eastAsia"/>
              </w:rPr>
              <w:t>T</w:t>
            </w:r>
            <w:r>
              <w:t>he amount of each recycling item (tons).</w:t>
            </w:r>
          </w:p>
        </w:tc>
      </w:tr>
      <w:tr w:rsidR="00400F7E" w:rsidTr="00F4492C">
        <w:tc>
          <w:tcPr>
            <w:tcW w:w="3256" w:type="dxa"/>
          </w:tcPr>
          <w:p w:rsidR="00400F7E" w:rsidRDefault="00400F7E" w:rsidP="00F449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pPr>
            <w:r w:rsidRPr="00DB3FC5">
              <w:t>TotalR</w:t>
            </w:r>
          </w:p>
        </w:tc>
        <w:tc>
          <w:tcPr>
            <w:tcW w:w="7229" w:type="dxa"/>
          </w:tcPr>
          <w:p w:rsidR="00400F7E" w:rsidRDefault="00400F7E" w:rsidP="00F4492C">
            <w:r>
              <w:rPr>
                <w:rFonts w:hint="eastAsia"/>
              </w:rPr>
              <w:t>Numeric data.</w:t>
            </w:r>
            <w:r>
              <w:t xml:space="preserve"> </w:t>
            </w:r>
            <w:r>
              <w:rPr>
                <w:rFonts w:hint="eastAsia"/>
              </w:rPr>
              <w:t>T</w:t>
            </w:r>
            <w:r>
              <w:t>he amount of total recycling (tons).</w:t>
            </w:r>
          </w:p>
        </w:tc>
      </w:tr>
      <w:tr w:rsidR="00400F7E" w:rsidTr="00F4492C">
        <w:tc>
          <w:tcPr>
            <w:tcW w:w="3256" w:type="dxa"/>
          </w:tcPr>
          <w:p w:rsidR="00400F7E" w:rsidRDefault="00400F7E" w:rsidP="00F4492C">
            <w:r>
              <w:rPr>
                <w:rFonts w:hint="eastAsia"/>
              </w:rPr>
              <w:t>Incom</w:t>
            </w:r>
            <w:r>
              <w:t>e</w:t>
            </w:r>
          </w:p>
        </w:tc>
        <w:tc>
          <w:tcPr>
            <w:tcW w:w="7229" w:type="dxa"/>
          </w:tcPr>
          <w:p w:rsidR="00400F7E" w:rsidRDefault="00400F7E" w:rsidP="00F4492C">
            <w:r>
              <w:rPr>
                <w:rFonts w:hint="eastAsia"/>
              </w:rPr>
              <w:t xml:space="preserve">Integer </w:t>
            </w:r>
            <w:r>
              <w:t>data. Annual household income (NTD, 1U$=30 NTD).</w:t>
            </w:r>
          </w:p>
        </w:tc>
      </w:tr>
      <w:tr w:rsidR="00400F7E" w:rsidTr="00F4492C">
        <w:tc>
          <w:tcPr>
            <w:tcW w:w="3256" w:type="dxa"/>
          </w:tcPr>
          <w:p w:rsidR="00400F7E" w:rsidRDefault="00400F7E" w:rsidP="00F4492C">
            <w:r>
              <w:rPr>
                <w:rFonts w:hint="eastAsia"/>
              </w:rPr>
              <w:t>Mont</w:t>
            </w:r>
            <w:r>
              <w:t>h</w:t>
            </w:r>
            <w:r>
              <w:rPr>
                <w:rFonts w:hint="eastAsia"/>
              </w:rPr>
              <w:t>ly_Popul</w:t>
            </w:r>
            <w:r>
              <w:t>ation</w:t>
            </w:r>
          </w:p>
        </w:tc>
        <w:tc>
          <w:tcPr>
            <w:tcW w:w="7229" w:type="dxa"/>
          </w:tcPr>
          <w:p w:rsidR="00400F7E" w:rsidRPr="005F0A16" w:rsidRDefault="00400F7E" w:rsidP="00F4492C">
            <w:r>
              <w:rPr>
                <w:rFonts w:hint="eastAsia"/>
              </w:rPr>
              <w:t>Integer data</w:t>
            </w:r>
            <w:r>
              <w:t>. A number of inhabitant lives in City i.</w:t>
            </w:r>
          </w:p>
        </w:tc>
      </w:tr>
      <w:tr w:rsidR="00400F7E" w:rsidTr="00F4492C">
        <w:tc>
          <w:tcPr>
            <w:tcW w:w="3256" w:type="dxa"/>
          </w:tcPr>
          <w:p w:rsidR="00400F7E" w:rsidRDefault="00400F7E" w:rsidP="00F4492C">
            <w:r w:rsidRPr="00ED43F8">
              <w:t>Population0To3.Pct</w:t>
            </w:r>
          </w:p>
        </w:tc>
        <w:tc>
          <w:tcPr>
            <w:tcW w:w="7229" w:type="dxa"/>
          </w:tcPr>
          <w:p w:rsidR="00400F7E" w:rsidRPr="005F0A16" w:rsidRDefault="00400F7E" w:rsidP="00F4492C">
            <w:r>
              <w:rPr>
                <w:rFonts w:hint="eastAsia"/>
              </w:rPr>
              <w:t>Numeric data.</w:t>
            </w:r>
            <w:r>
              <w:t xml:space="preserve"> Percentage of population aged 0 to 3.</w:t>
            </w:r>
          </w:p>
        </w:tc>
      </w:tr>
      <w:tr w:rsidR="00400F7E" w:rsidTr="00F4492C">
        <w:tc>
          <w:tcPr>
            <w:tcW w:w="3256" w:type="dxa"/>
          </w:tcPr>
          <w:p w:rsidR="00400F7E" w:rsidRDefault="00400F7E" w:rsidP="00F4492C">
            <w:r w:rsidRPr="00ED43F8">
              <w:t>HouseholdPopulation</w:t>
            </w:r>
          </w:p>
        </w:tc>
        <w:tc>
          <w:tcPr>
            <w:tcW w:w="7229" w:type="dxa"/>
          </w:tcPr>
          <w:p w:rsidR="00400F7E" w:rsidRDefault="00400F7E" w:rsidP="00F4492C">
            <w:r>
              <w:rPr>
                <w:rFonts w:hint="eastAsia"/>
              </w:rPr>
              <w:t>Numeric data.</w:t>
            </w:r>
            <w:r>
              <w:t xml:space="preserve"> A number of member per household.</w:t>
            </w:r>
          </w:p>
        </w:tc>
      </w:tr>
      <w:tr w:rsidR="00400F7E" w:rsidTr="00F4492C">
        <w:tc>
          <w:tcPr>
            <w:tcW w:w="3256" w:type="dxa"/>
          </w:tcPr>
          <w:p w:rsidR="00400F7E" w:rsidRDefault="00400F7E" w:rsidP="00F4492C">
            <w:r w:rsidRPr="00ED43F8">
              <w:t>TimeIndicator</w:t>
            </w:r>
          </w:p>
        </w:tc>
        <w:tc>
          <w:tcPr>
            <w:tcW w:w="7229" w:type="dxa"/>
          </w:tcPr>
          <w:p w:rsidR="00400F7E" w:rsidRDefault="00400F7E" w:rsidP="00F4492C">
            <w:r>
              <w:rPr>
                <w:rFonts w:hint="eastAsia"/>
              </w:rPr>
              <w:t>Integer data</w:t>
            </w:r>
            <w:r>
              <w:t>. A sequence of numbers from 1 to 216.</w:t>
            </w:r>
          </w:p>
        </w:tc>
      </w:tr>
      <w:tr w:rsidR="00400F7E" w:rsidTr="00F4492C">
        <w:tc>
          <w:tcPr>
            <w:tcW w:w="3256" w:type="dxa"/>
          </w:tcPr>
          <w:p w:rsidR="00400F7E" w:rsidRDefault="00400F7E" w:rsidP="00F4492C">
            <w:r w:rsidRPr="00ED43F8">
              <w:t>TreatedTime</w:t>
            </w:r>
            <w:r>
              <w:t>TPC</w:t>
            </w:r>
          </w:p>
        </w:tc>
        <w:tc>
          <w:tcPr>
            <w:tcW w:w="7229" w:type="dxa"/>
          </w:tcPr>
          <w:p w:rsidR="00400F7E" w:rsidRDefault="00400F7E" w:rsidP="00F4492C">
            <w:r>
              <w:rPr>
                <w:rFonts w:hint="eastAsia"/>
              </w:rPr>
              <w:t>Integer data</w:t>
            </w:r>
            <w:r>
              <w:t>. An indicator variable is 1 if an observed time in which the policy is effective in TPC, 0 otherwise.</w:t>
            </w:r>
          </w:p>
        </w:tc>
      </w:tr>
      <w:tr w:rsidR="00400F7E" w:rsidTr="00F4492C">
        <w:tc>
          <w:tcPr>
            <w:tcW w:w="3256" w:type="dxa"/>
          </w:tcPr>
          <w:p w:rsidR="00400F7E" w:rsidRDefault="00400F7E" w:rsidP="00F4492C">
            <w:r w:rsidRPr="00ED43F8">
              <w:t>TreatedTimeNTP</w:t>
            </w:r>
          </w:p>
        </w:tc>
        <w:tc>
          <w:tcPr>
            <w:tcW w:w="7229" w:type="dxa"/>
          </w:tcPr>
          <w:p w:rsidR="00400F7E" w:rsidRDefault="00400F7E" w:rsidP="00F4492C">
            <w:r>
              <w:rPr>
                <w:rFonts w:hint="eastAsia"/>
              </w:rPr>
              <w:t>Integer data</w:t>
            </w:r>
            <w:r>
              <w:t>. An indicator variable is 1 if an observed time in which the policy is effective in NTP, 0 otherwise.</w:t>
            </w:r>
          </w:p>
        </w:tc>
      </w:tr>
      <w:tr w:rsidR="00400F7E" w:rsidTr="00F4492C">
        <w:tc>
          <w:tcPr>
            <w:tcW w:w="3256" w:type="dxa"/>
          </w:tcPr>
          <w:p w:rsidR="00400F7E" w:rsidRDefault="00400F7E" w:rsidP="00F4492C">
            <w:r w:rsidRPr="00ED43F8">
              <w:t>TreatedGroup</w:t>
            </w:r>
            <w:r>
              <w:t>T</w:t>
            </w:r>
            <w:r w:rsidRPr="00ED43F8">
              <w:t>P</w:t>
            </w:r>
            <w:r>
              <w:t>C</w:t>
            </w:r>
          </w:p>
        </w:tc>
        <w:tc>
          <w:tcPr>
            <w:tcW w:w="7229" w:type="dxa"/>
          </w:tcPr>
          <w:p w:rsidR="00400F7E" w:rsidRDefault="00400F7E" w:rsidP="00F4492C">
            <w:r>
              <w:rPr>
                <w:rFonts w:hint="eastAsia"/>
              </w:rPr>
              <w:t>Integer data</w:t>
            </w:r>
            <w:r>
              <w:t>. An indicator variable is 1 if an observed city is TPC, 0 otherwise.</w:t>
            </w:r>
          </w:p>
        </w:tc>
      </w:tr>
      <w:tr w:rsidR="00400F7E" w:rsidTr="00F4492C">
        <w:tc>
          <w:tcPr>
            <w:tcW w:w="3256" w:type="dxa"/>
          </w:tcPr>
          <w:p w:rsidR="00400F7E" w:rsidRDefault="00400F7E" w:rsidP="00F4492C">
            <w:r w:rsidRPr="00ED43F8">
              <w:t>TreatedGroupNTP</w:t>
            </w:r>
          </w:p>
        </w:tc>
        <w:tc>
          <w:tcPr>
            <w:tcW w:w="7229" w:type="dxa"/>
          </w:tcPr>
          <w:p w:rsidR="00400F7E" w:rsidRDefault="00400F7E" w:rsidP="00F4492C">
            <w:r>
              <w:rPr>
                <w:rFonts w:hint="eastAsia"/>
              </w:rPr>
              <w:t>Integer data</w:t>
            </w:r>
            <w:r>
              <w:t>. An indicator variable is 1 if an observed city is NTP, 0 otherwise.</w:t>
            </w:r>
          </w:p>
        </w:tc>
      </w:tr>
      <w:tr w:rsidR="00400F7E" w:rsidTr="00F4492C">
        <w:tc>
          <w:tcPr>
            <w:tcW w:w="3256" w:type="dxa"/>
          </w:tcPr>
          <w:p w:rsidR="00400F7E" w:rsidRDefault="00400F7E" w:rsidP="00F4492C">
            <w:r w:rsidRPr="00ED43F8">
              <w:t>TE.TP</w:t>
            </w:r>
            <w:r>
              <w:t>C</w:t>
            </w:r>
          </w:p>
        </w:tc>
        <w:tc>
          <w:tcPr>
            <w:tcW w:w="7229" w:type="dxa"/>
          </w:tcPr>
          <w:p w:rsidR="00400F7E" w:rsidRDefault="00400F7E" w:rsidP="00F4492C">
            <w:r>
              <w:rPr>
                <w:rFonts w:hint="eastAsia"/>
              </w:rPr>
              <w:t>Integer data</w:t>
            </w:r>
            <w:r>
              <w:t>. The treatment effect in TPC.</w:t>
            </w:r>
          </w:p>
        </w:tc>
      </w:tr>
      <w:tr w:rsidR="00400F7E" w:rsidTr="00F4492C">
        <w:tc>
          <w:tcPr>
            <w:tcW w:w="3256" w:type="dxa"/>
          </w:tcPr>
          <w:p w:rsidR="00400F7E" w:rsidRDefault="00400F7E" w:rsidP="00F4492C">
            <w:r w:rsidRPr="00ED43F8">
              <w:t>TE.NTP</w:t>
            </w:r>
          </w:p>
        </w:tc>
        <w:tc>
          <w:tcPr>
            <w:tcW w:w="7229" w:type="dxa"/>
          </w:tcPr>
          <w:p w:rsidR="00400F7E" w:rsidRDefault="00400F7E" w:rsidP="00F4492C">
            <w:r>
              <w:rPr>
                <w:rFonts w:hint="eastAsia"/>
              </w:rPr>
              <w:t>Integer data</w:t>
            </w:r>
            <w:r>
              <w:t>. The treatment effect in NTP.</w:t>
            </w:r>
          </w:p>
        </w:tc>
      </w:tr>
      <w:tr w:rsidR="00400F7E" w:rsidTr="00F4492C">
        <w:tc>
          <w:tcPr>
            <w:tcW w:w="3256" w:type="dxa"/>
          </w:tcPr>
          <w:p w:rsidR="00400F7E" w:rsidRPr="00ED43F8" w:rsidRDefault="00400F7E" w:rsidP="00F4492C">
            <w:r w:rsidRPr="00ED43F8">
              <w:t>City.TYC</w:t>
            </w:r>
          </w:p>
        </w:tc>
        <w:tc>
          <w:tcPr>
            <w:tcW w:w="7229" w:type="dxa"/>
          </w:tcPr>
          <w:p w:rsidR="00400F7E" w:rsidRDefault="00400F7E" w:rsidP="00F4492C">
            <w:r>
              <w:rPr>
                <w:rFonts w:hint="eastAsia"/>
              </w:rPr>
              <w:t>Integer data</w:t>
            </w:r>
            <w:r>
              <w:t>. The fixed effect for TYC.</w:t>
            </w:r>
          </w:p>
        </w:tc>
      </w:tr>
      <w:tr w:rsidR="00400F7E" w:rsidTr="00F4492C">
        <w:tc>
          <w:tcPr>
            <w:tcW w:w="3256" w:type="dxa"/>
          </w:tcPr>
          <w:p w:rsidR="00400F7E" w:rsidRPr="00ED43F8" w:rsidRDefault="00400F7E" w:rsidP="00F4492C">
            <w:r w:rsidRPr="00ED43F8">
              <w:t>City.TCC</w:t>
            </w:r>
          </w:p>
        </w:tc>
        <w:tc>
          <w:tcPr>
            <w:tcW w:w="7229" w:type="dxa"/>
          </w:tcPr>
          <w:p w:rsidR="00400F7E" w:rsidRDefault="00400F7E" w:rsidP="00F4492C">
            <w:r>
              <w:rPr>
                <w:rFonts w:hint="eastAsia"/>
              </w:rPr>
              <w:t>Integer data</w:t>
            </w:r>
            <w:r>
              <w:t>. The fixed effect for TCC.</w:t>
            </w:r>
          </w:p>
        </w:tc>
      </w:tr>
      <w:tr w:rsidR="00400F7E" w:rsidTr="00F4492C">
        <w:tc>
          <w:tcPr>
            <w:tcW w:w="3256" w:type="dxa"/>
          </w:tcPr>
          <w:p w:rsidR="00400F7E" w:rsidRPr="00ED43F8" w:rsidRDefault="00400F7E" w:rsidP="00F4492C">
            <w:r w:rsidRPr="00ED43F8">
              <w:t>City.TNC</w:t>
            </w:r>
          </w:p>
        </w:tc>
        <w:tc>
          <w:tcPr>
            <w:tcW w:w="7229" w:type="dxa"/>
          </w:tcPr>
          <w:p w:rsidR="00400F7E" w:rsidRDefault="00400F7E" w:rsidP="00F4492C">
            <w:r>
              <w:rPr>
                <w:rFonts w:hint="eastAsia"/>
              </w:rPr>
              <w:t>Integer data</w:t>
            </w:r>
            <w:r>
              <w:t>. The fixed effect for TNC.</w:t>
            </w:r>
          </w:p>
        </w:tc>
      </w:tr>
      <w:tr w:rsidR="00400F7E" w:rsidTr="00F4492C">
        <w:tc>
          <w:tcPr>
            <w:tcW w:w="3256" w:type="dxa"/>
          </w:tcPr>
          <w:p w:rsidR="00400F7E" w:rsidRDefault="00400F7E" w:rsidP="00F4492C">
            <w:r w:rsidRPr="00ED43F8">
              <w:t>City.KSC</w:t>
            </w:r>
          </w:p>
        </w:tc>
        <w:tc>
          <w:tcPr>
            <w:tcW w:w="7229" w:type="dxa"/>
          </w:tcPr>
          <w:p w:rsidR="00400F7E" w:rsidRDefault="00400F7E" w:rsidP="00F4492C">
            <w:r>
              <w:rPr>
                <w:rFonts w:hint="eastAsia"/>
              </w:rPr>
              <w:t>Integer data</w:t>
            </w:r>
            <w:r>
              <w:t>. The fixed effect for KSC.</w:t>
            </w:r>
          </w:p>
        </w:tc>
      </w:tr>
      <w:tr w:rsidR="00400F7E" w:rsidTr="00F4492C">
        <w:tc>
          <w:tcPr>
            <w:tcW w:w="3256" w:type="dxa"/>
          </w:tcPr>
          <w:p w:rsidR="00400F7E" w:rsidRDefault="00400F7E" w:rsidP="00F4492C">
            <w:r>
              <w:t>mXX</w:t>
            </w:r>
          </w:p>
        </w:tc>
        <w:tc>
          <w:tcPr>
            <w:tcW w:w="7229" w:type="dxa"/>
          </w:tcPr>
          <w:p w:rsidR="00400F7E" w:rsidRDefault="00400F7E" w:rsidP="00F4492C">
            <w:r>
              <w:rPr>
                <w:rFonts w:hint="eastAsia"/>
              </w:rPr>
              <w:t>Integer data</w:t>
            </w:r>
            <w:r>
              <w:t>. The fixed effect for Month XX.</w:t>
            </w:r>
          </w:p>
        </w:tc>
      </w:tr>
      <w:tr w:rsidR="00400F7E" w:rsidTr="00F4492C">
        <w:tc>
          <w:tcPr>
            <w:tcW w:w="3256" w:type="dxa"/>
          </w:tcPr>
          <w:p w:rsidR="00400F7E" w:rsidRDefault="00400F7E" w:rsidP="00F4492C">
            <w:r>
              <w:rPr>
                <w:rFonts w:hint="eastAsia"/>
              </w:rPr>
              <w:t>y</w:t>
            </w:r>
            <w:r>
              <w:t>XXXX</w:t>
            </w:r>
          </w:p>
        </w:tc>
        <w:tc>
          <w:tcPr>
            <w:tcW w:w="7229" w:type="dxa"/>
          </w:tcPr>
          <w:p w:rsidR="00400F7E" w:rsidRDefault="00400F7E" w:rsidP="00F4492C">
            <w:r>
              <w:rPr>
                <w:rFonts w:hint="eastAsia"/>
              </w:rPr>
              <w:t>Integer data</w:t>
            </w:r>
            <w:r>
              <w:t>. The fixed effect for Year XXXX.</w:t>
            </w:r>
          </w:p>
        </w:tc>
      </w:tr>
      <w:tr w:rsidR="00400F7E" w:rsidTr="00F4492C">
        <w:tc>
          <w:tcPr>
            <w:tcW w:w="3256" w:type="dxa"/>
          </w:tcPr>
          <w:p w:rsidR="00400F7E" w:rsidRDefault="00400F7E" w:rsidP="00F4492C">
            <w:pPr>
              <w:rPr>
                <w:rFonts w:hint="eastAsia"/>
              </w:rPr>
            </w:pPr>
            <w:r>
              <w:t>XXXX</w:t>
            </w:r>
            <w:r w:rsidRPr="008A284B">
              <w:t>_percapita</w:t>
            </w:r>
          </w:p>
        </w:tc>
        <w:tc>
          <w:tcPr>
            <w:tcW w:w="7229" w:type="dxa"/>
          </w:tcPr>
          <w:p w:rsidR="00400F7E" w:rsidRDefault="00400F7E" w:rsidP="00F4492C">
            <w:pPr>
              <w:rPr>
                <w:rFonts w:hint="eastAsia"/>
              </w:rPr>
            </w:pPr>
            <w:r>
              <w:rPr>
                <w:rFonts w:hint="eastAsia"/>
              </w:rPr>
              <w:t>Numeric data</w:t>
            </w:r>
            <w:r>
              <w:t xml:space="preserve">. </w:t>
            </w:r>
            <w:r>
              <w:rPr>
                <w:rFonts w:hint="eastAsia"/>
              </w:rPr>
              <w:t>T</w:t>
            </w:r>
            <w:r>
              <w:t>he amount of recycling for each recycling item (kg/per capita).</w:t>
            </w:r>
          </w:p>
        </w:tc>
      </w:tr>
      <w:tr w:rsidR="0018139E" w:rsidTr="00F4492C">
        <w:tc>
          <w:tcPr>
            <w:tcW w:w="3256" w:type="dxa"/>
          </w:tcPr>
          <w:p w:rsidR="0018139E" w:rsidRPr="00190F26" w:rsidRDefault="0018139E" w:rsidP="0018139E">
            <w:r w:rsidRPr="00DB5A88">
              <w:t>PT.</w:t>
            </w:r>
            <w:r>
              <w:t>YYYYMM</w:t>
            </w:r>
          </w:p>
        </w:tc>
        <w:tc>
          <w:tcPr>
            <w:tcW w:w="7229" w:type="dxa"/>
          </w:tcPr>
          <w:p w:rsidR="0018139E" w:rsidRDefault="0018139E" w:rsidP="0018139E">
            <w:pPr>
              <w:rPr>
                <w:rFonts w:hint="eastAsia"/>
              </w:rPr>
            </w:pPr>
            <w:r>
              <w:rPr>
                <w:rFonts w:hint="eastAsia"/>
              </w:rPr>
              <w:t xml:space="preserve">Binary data. </w:t>
            </w:r>
            <w:r>
              <w:t xml:space="preserve">Counterfactual policy dummies in MM </w:t>
            </w:r>
            <w:r>
              <w:t xml:space="preserve">month </w:t>
            </w:r>
            <w:r>
              <w:t>and YYYY year.</w:t>
            </w:r>
          </w:p>
        </w:tc>
      </w:tr>
      <w:tr w:rsidR="0018139E" w:rsidTr="00F4492C">
        <w:tc>
          <w:tcPr>
            <w:tcW w:w="3256" w:type="dxa"/>
          </w:tcPr>
          <w:p w:rsidR="0018139E" w:rsidRPr="00190F26" w:rsidRDefault="0018139E" w:rsidP="0018139E">
            <w:r w:rsidRPr="00DB5A88">
              <w:t>TE.</w:t>
            </w:r>
            <w:r>
              <w:t>YYYYMM</w:t>
            </w:r>
          </w:p>
        </w:tc>
        <w:tc>
          <w:tcPr>
            <w:tcW w:w="7229" w:type="dxa"/>
          </w:tcPr>
          <w:p w:rsidR="0018139E" w:rsidRDefault="0018139E" w:rsidP="0018139E">
            <w:pPr>
              <w:rPr>
                <w:rFonts w:hint="eastAsia"/>
              </w:rPr>
            </w:pPr>
            <w:r>
              <w:rPr>
                <w:rFonts w:hint="eastAsia"/>
              </w:rPr>
              <w:t xml:space="preserve">Binary data. </w:t>
            </w:r>
            <w:r>
              <w:t xml:space="preserve">Counterfactual </w:t>
            </w:r>
            <w:r>
              <w:t>treatment effects</w:t>
            </w:r>
            <w:r>
              <w:t xml:space="preserve"> in MM month and YYYY year.</w:t>
            </w:r>
          </w:p>
        </w:tc>
      </w:tr>
    </w:tbl>
    <w:p w:rsidR="00400F7E" w:rsidRPr="00400F7E" w:rsidRDefault="00400F7E" w:rsidP="00400F7E"/>
    <w:p w:rsidR="005F0A16" w:rsidRDefault="005F0A16" w:rsidP="00400F7E">
      <w:pPr>
        <w:widowControl/>
      </w:pPr>
    </w:p>
    <w:p w:rsidR="0018139E" w:rsidRPr="00C97994" w:rsidRDefault="0018139E" w:rsidP="0018139E">
      <w:pPr>
        <w:rPr>
          <w:b/>
          <w:sz w:val="28"/>
        </w:rPr>
      </w:pPr>
      <w:r w:rsidRPr="00C97994">
        <w:rPr>
          <w:rFonts w:hint="eastAsia"/>
          <w:b/>
          <w:sz w:val="28"/>
        </w:rPr>
        <w:lastRenderedPageBreak/>
        <w:t>File n</w:t>
      </w:r>
      <w:r w:rsidRPr="00C97994">
        <w:rPr>
          <w:b/>
          <w:sz w:val="28"/>
        </w:rPr>
        <w:t xml:space="preserve">ame: </w:t>
      </w:r>
      <w:r w:rsidRPr="0018139E">
        <w:rPr>
          <w:b/>
          <w:sz w:val="28"/>
        </w:rPr>
        <w:t>Placebo.Recycling.</w:t>
      </w:r>
      <w:r>
        <w:rPr>
          <w:b/>
          <w:sz w:val="28"/>
        </w:rPr>
        <w:t>NT</w:t>
      </w:r>
      <w:r w:rsidRPr="0018139E">
        <w:rPr>
          <w:b/>
          <w:sz w:val="28"/>
        </w:rPr>
        <w:t>C(199801-201512)</w:t>
      </w:r>
      <w:r w:rsidRPr="00C97994">
        <w:rPr>
          <w:b/>
          <w:sz w:val="28"/>
        </w:rPr>
        <w:t>.csv</w:t>
      </w:r>
    </w:p>
    <w:p w:rsidR="0018139E" w:rsidRDefault="0018139E" w:rsidP="0018139E"/>
    <w:tbl>
      <w:tblPr>
        <w:tblStyle w:val="a3"/>
        <w:tblW w:w="10485" w:type="dxa"/>
        <w:tblLook w:val="04A0" w:firstRow="1" w:lastRow="0" w:firstColumn="1" w:lastColumn="0" w:noHBand="0" w:noVBand="1"/>
      </w:tblPr>
      <w:tblGrid>
        <w:gridCol w:w="3256"/>
        <w:gridCol w:w="7229"/>
      </w:tblGrid>
      <w:tr w:rsidR="0018139E" w:rsidRPr="00C97994" w:rsidTr="00EA7266">
        <w:tc>
          <w:tcPr>
            <w:tcW w:w="3256" w:type="dxa"/>
          </w:tcPr>
          <w:p w:rsidR="0018139E" w:rsidRPr="00C97994" w:rsidRDefault="0018139E" w:rsidP="00EA7266">
            <w:pPr>
              <w:rPr>
                <w:b/>
              </w:rPr>
            </w:pPr>
            <w:r w:rsidRPr="00C97994">
              <w:rPr>
                <w:rFonts w:hint="eastAsia"/>
                <w:b/>
              </w:rPr>
              <w:t>Variable</w:t>
            </w:r>
            <w:r w:rsidRPr="00C97994">
              <w:rPr>
                <w:b/>
              </w:rPr>
              <w:t xml:space="preserve"> name</w:t>
            </w:r>
          </w:p>
        </w:tc>
        <w:tc>
          <w:tcPr>
            <w:tcW w:w="7229" w:type="dxa"/>
          </w:tcPr>
          <w:p w:rsidR="0018139E" w:rsidRPr="00C97994" w:rsidRDefault="0018139E" w:rsidP="00EA7266">
            <w:pPr>
              <w:rPr>
                <w:b/>
              </w:rPr>
            </w:pPr>
            <w:r w:rsidRPr="00C97994">
              <w:rPr>
                <w:rFonts w:hint="eastAsia"/>
                <w:b/>
              </w:rPr>
              <w:t>Description</w:t>
            </w:r>
          </w:p>
        </w:tc>
      </w:tr>
      <w:tr w:rsidR="0018139E" w:rsidTr="00EA7266">
        <w:tc>
          <w:tcPr>
            <w:tcW w:w="3256" w:type="dxa"/>
          </w:tcPr>
          <w:p w:rsidR="0018139E" w:rsidRDefault="0018139E" w:rsidP="00EA7266">
            <w:r>
              <w:rPr>
                <w:rFonts w:hint="eastAsia"/>
              </w:rPr>
              <w:t>Time</w:t>
            </w:r>
          </w:p>
        </w:tc>
        <w:tc>
          <w:tcPr>
            <w:tcW w:w="7229" w:type="dxa"/>
          </w:tcPr>
          <w:p w:rsidR="0018139E" w:rsidRDefault="0018139E" w:rsidP="00EA7266">
            <w:r>
              <w:t>Factor data with 216 levels, from January 1998 to December 2015.</w:t>
            </w:r>
          </w:p>
        </w:tc>
      </w:tr>
      <w:tr w:rsidR="0018139E" w:rsidTr="00EA7266">
        <w:tc>
          <w:tcPr>
            <w:tcW w:w="3256" w:type="dxa"/>
          </w:tcPr>
          <w:p w:rsidR="0018139E" w:rsidRPr="005F0A16" w:rsidRDefault="0018139E" w:rsidP="00EA7266">
            <w:r>
              <w:t>CityCode</w:t>
            </w:r>
          </w:p>
        </w:tc>
        <w:tc>
          <w:tcPr>
            <w:tcW w:w="7229" w:type="dxa"/>
          </w:tcPr>
          <w:p w:rsidR="0018139E" w:rsidRPr="005F0A16" w:rsidRDefault="0018139E" w:rsidP="00EA7266">
            <w:r>
              <w:rPr>
                <w:rFonts w:hint="eastAsia"/>
              </w:rPr>
              <w:t>Integer data</w:t>
            </w:r>
            <w:r>
              <w:t xml:space="preserve"> from 1 to 6. New Taipei City (NTP) is noted 1, Taipei City (TPC) is 2, Taoyuan City (TYC) is 3, Taichung City (TCC) is 4, Tainan City (TNC) is 5, and Kaohsiung City is 6.</w:t>
            </w:r>
          </w:p>
        </w:tc>
      </w:tr>
      <w:tr w:rsidR="0018139E" w:rsidTr="00EA7266">
        <w:tc>
          <w:tcPr>
            <w:tcW w:w="3256" w:type="dxa"/>
          </w:tcPr>
          <w:p w:rsidR="0018139E" w:rsidRPr="00DB3FC5" w:rsidRDefault="0018139E" w:rsidP="00EA7266">
            <w:r>
              <w:t xml:space="preserve">Paper; Retort.pouch Aluminum.can; </w:t>
            </w:r>
            <w:r w:rsidRPr="00DB3FC5">
              <w:t>Metal</w:t>
            </w:r>
            <w:r>
              <w:t xml:space="preserve">; </w:t>
            </w:r>
            <w:r w:rsidRPr="00DB3FC5">
              <w:t>Plastic</w:t>
            </w:r>
            <w:r>
              <w:t xml:space="preserve">; </w:t>
            </w:r>
            <w:r w:rsidRPr="00DB3FC5">
              <w:t>Tires</w:t>
            </w:r>
            <w:r>
              <w:t xml:space="preserve">; </w:t>
            </w:r>
            <w:r w:rsidRPr="00DB3FC5">
              <w:t>Glass</w:t>
            </w:r>
            <w:r>
              <w:t xml:space="preserve">; </w:t>
            </w:r>
            <w:r w:rsidRPr="00DB3FC5">
              <w:t>Light.bulb</w:t>
            </w:r>
            <w:r>
              <w:t>;</w:t>
            </w:r>
            <w:r w:rsidRPr="00DB3FC5">
              <w:t xml:space="preserve"> Batteries</w:t>
            </w:r>
            <w:r>
              <w:t>;</w:t>
            </w:r>
            <w:r w:rsidRPr="00DB3FC5">
              <w:t xml:space="preserve"> Appliance Electronics</w:t>
            </w:r>
            <w:r>
              <w:t>;</w:t>
            </w:r>
            <w:r w:rsidRPr="00DB3FC5">
              <w:t xml:space="preserve"> Textiles</w:t>
            </w:r>
            <w:r>
              <w:t xml:space="preserve">; </w:t>
            </w:r>
            <w:r w:rsidRPr="00DB3FC5">
              <w:t>Others</w:t>
            </w:r>
          </w:p>
        </w:tc>
        <w:tc>
          <w:tcPr>
            <w:tcW w:w="7229" w:type="dxa"/>
          </w:tcPr>
          <w:p w:rsidR="0018139E" w:rsidRDefault="0018139E" w:rsidP="00EA7266">
            <w:r>
              <w:rPr>
                <w:rFonts w:hint="eastAsia"/>
              </w:rPr>
              <w:t>Numeric data</w:t>
            </w:r>
            <w:r>
              <w:t xml:space="preserve">. </w:t>
            </w:r>
            <w:r>
              <w:rPr>
                <w:rFonts w:hint="eastAsia"/>
              </w:rPr>
              <w:t>T</w:t>
            </w:r>
            <w:r>
              <w:t>he amount of each recycling item (tons).</w:t>
            </w:r>
          </w:p>
        </w:tc>
      </w:tr>
      <w:tr w:rsidR="0018139E" w:rsidTr="00EA7266">
        <w:tc>
          <w:tcPr>
            <w:tcW w:w="3256" w:type="dxa"/>
          </w:tcPr>
          <w:p w:rsidR="0018139E" w:rsidRDefault="0018139E" w:rsidP="00EA72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pPr>
            <w:r w:rsidRPr="00DB3FC5">
              <w:t>TotalR</w:t>
            </w:r>
          </w:p>
        </w:tc>
        <w:tc>
          <w:tcPr>
            <w:tcW w:w="7229" w:type="dxa"/>
          </w:tcPr>
          <w:p w:rsidR="0018139E" w:rsidRDefault="0018139E" w:rsidP="00EA7266">
            <w:r>
              <w:rPr>
                <w:rFonts w:hint="eastAsia"/>
              </w:rPr>
              <w:t>Numeric data.</w:t>
            </w:r>
            <w:r>
              <w:t xml:space="preserve"> </w:t>
            </w:r>
            <w:r>
              <w:rPr>
                <w:rFonts w:hint="eastAsia"/>
              </w:rPr>
              <w:t>T</w:t>
            </w:r>
            <w:r>
              <w:t>he amount of total recycling (tons).</w:t>
            </w:r>
          </w:p>
        </w:tc>
      </w:tr>
      <w:tr w:rsidR="0018139E" w:rsidTr="00EA7266">
        <w:tc>
          <w:tcPr>
            <w:tcW w:w="3256" w:type="dxa"/>
          </w:tcPr>
          <w:p w:rsidR="0018139E" w:rsidRDefault="0018139E" w:rsidP="00EA7266">
            <w:r>
              <w:rPr>
                <w:rFonts w:hint="eastAsia"/>
              </w:rPr>
              <w:t>Incom</w:t>
            </w:r>
            <w:r>
              <w:t>e</w:t>
            </w:r>
          </w:p>
        </w:tc>
        <w:tc>
          <w:tcPr>
            <w:tcW w:w="7229" w:type="dxa"/>
          </w:tcPr>
          <w:p w:rsidR="0018139E" w:rsidRDefault="0018139E" w:rsidP="00EA7266">
            <w:r>
              <w:rPr>
                <w:rFonts w:hint="eastAsia"/>
              </w:rPr>
              <w:t xml:space="preserve">Integer </w:t>
            </w:r>
            <w:r>
              <w:t>data. Annual household income (NTD, 1U$=30 NTD).</w:t>
            </w:r>
          </w:p>
        </w:tc>
      </w:tr>
      <w:tr w:rsidR="0018139E" w:rsidTr="00EA7266">
        <w:tc>
          <w:tcPr>
            <w:tcW w:w="3256" w:type="dxa"/>
          </w:tcPr>
          <w:p w:rsidR="0018139E" w:rsidRDefault="0018139E" w:rsidP="00EA7266">
            <w:r>
              <w:rPr>
                <w:rFonts w:hint="eastAsia"/>
              </w:rPr>
              <w:t>Mont</w:t>
            </w:r>
            <w:r>
              <w:t>h</w:t>
            </w:r>
            <w:r>
              <w:rPr>
                <w:rFonts w:hint="eastAsia"/>
              </w:rPr>
              <w:t>ly_Popul</w:t>
            </w:r>
            <w:r>
              <w:t>ation</w:t>
            </w:r>
          </w:p>
        </w:tc>
        <w:tc>
          <w:tcPr>
            <w:tcW w:w="7229" w:type="dxa"/>
          </w:tcPr>
          <w:p w:rsidR="0018139E" w:rsidRPr="005F0A16" w:rsidRDefault="0018139E" w:rsidP="00EA7266">
            <w:r>
              <w:rPr>
                <w:rFonts w:hint="eastAsia"/>
              </w:rPr>
              <w:t>Integer data</w:t>
            </w:r>
            <w:r>
              <w:t>. A number of inhabitant lives in City i.</w:t>
            </w:r>
          </w:p>
        </w:tc>
      </w:tr>
      <w:tr w:rsidR="0018139E" w:rsidTr="00EA7266">
        <w:tc>
          <w:tcPr>
            <w:tcW w:w="3256" w:type="dxa"/>
          </w:tcPr>
          <w:p w:rsidR="0018139E" w:rsidRDefault="0018139E" w:rsidP="00EA7266">
            <w:r w:rsidRPr="00ED43F8">
              <w:t>Population0To3.Pct</w:t>
            </w:r>
          </w:p>
        </w:tc>
        <w:tc>
          <w:tcPr>
            <w:tcW w:w="7229" w:type="dxa"/>
          </w:tcPr>
          <w:p w:rsidR="0018139E" w:rsidRPr="005F0A16" w:rsidRDefault="0018139E" w:rsidP="00EA7266">
            <w:r>
              <w:rPr>
                <w:rFonts w:hint="eastAsia"/>
              </w:rPr>
              <w:t>Numeric data.</w:t>
            </w:r>
            <w:r>
              <w:t xml:space="preserve"> Percentage of population aged 0 to 3.</w:t>
            </w:r>
          </w:p>
        </w:tc>
      </w:tr>
      <w:tr w:rsidR="0018139E" w:rsidTr="00EA7266">
        <w:tc>
          <w:tcPr>
            <w:tcW w:w="3256" w:type="dxa"/>
          </w:tcPr>
          <w:p w:rsidR="0018139E" w:rsidRDefault="0018139E" w:rsidP="00EA7266">
            <w:r w:rsidRPr="00ED43F8">
              <w:t>HouseholdPopulation</w:t>
            </w:r>
          </w:p>
        </w:tc>
        <w:tc>
          <w:tcPr>
            <w:tcW w:w="7229" w:type="dxa"/>
          </w:tcPr>
          <w:p w:rsidR="0018139E" w:rsidRDefault="0018139E" w:rsidP="00EA7266">
            <w:r>
              <w:rPr>
                <w:rFonts w:hint="eastAsia"/>
              </w:rPr>
              <w:t>Numeric data.</w:t>
            </w:r>
            <w:r>
              <w:t xml:space="preserve"> A number of member per household.</w:t>
            </w:r>
          </w:p>
        </w:tc>
      </w:tr>
      <w:tr w:rsidR="0018139E" w:rsidTr="00EA7266">
        <w:tc>
          <w:tcPr>
            <w:tcW w:w="3256" w:type="dxa"/>
          </w:tcPr>
          <w:p w:rsidR="0018139E" w:rsidRDefault="0018139E" w:rsidP="00EA7266">
            <w:r w:rsidRPr="00ED43F8">
              <w:t>TimeIndicator</w:t>
            </w:r>
          </w:p>
        </w:tc>
        <w:tc>
          <w:tcPr>
            <w:tcW w:w="7229" w:type="dxa"/>
          </w:tcPr>
          <w:p w:rsidR="0018139E" w:rsidRDefault="0018139E" w:rsidP="00EA7266">
            <w:r>
              <w:rPr>
                <w:rFonts w:hint="eastAsia"/>
              </w:rPr>
              <w:t>Integer data</w:t>
            </w:r>
            <w:r>
              <w:t>. A sequence of numbers from 1 to 216.</w:t>
            </w:r>
          </w:p>
        </w:tc>
      </w:tr>
      <w:tr w:rsidR="0018139E" w:rsidTr="00EA7266">
        <w:tc>
          <w:tcPr>
            <w:tcW w:w="3256" w:type="dxa"/>
          </w:tcPr>
          <w:p w:rsidR="0018139E" w:rsidRDefault="0018139E" w:rsidP="00EA7266">
            <w:r w:rsidRPr="00ED43F8">
              <w:t>TreatedTime</w:t>
            </w:r>
            <w:r>
              <w:t>TPC</w:t>
            </w:r>
          </w:p>
        </w:tc>
        <w:tc>
          <w:tcPr>
            <w:tcW w:w="7229" w:type="dxa"/>
          </w:tcPr>
          <w:p w:rsidR="0018139E" w:rsidRDefault="0018139E" w:rsidP="00EA7266">
            <w:r>
              <w:rPr>
                <w:rFonts w:hint="eastAsia"/>
              </w:rPr>
              <w:t>Integer data</w:t>
            </w:r>
            <w:r>
              <w:t>. An indicator variable is 1 if an observed time in which the policy is effective in TPC, 0 otherwise.</w:t>
            </w:r>
          </w:p>
        </w:tc>
      </w:tr>
      <w:tr w:rsidR="0018139E" w:rsidTr="00EA7266">
        <w:tc>
          <w:tcPr>
            <w:tcW w:w="3256" w:type="dxa"/>
          </w:tcPr>
          <w:p w:rsidR="0018139E" w:rsidRDefault="0018139E" w:rsidP="00EA7266">
            <w:r w:rsidRPr="00ED43F8">
              <w:t>TreatedTimeNTP</w:t>
            </w:r>
          </w:p>
        </w:tc>
        <w:tc>
          <w:tcPr>
            <w:tcW w:w="7229" w:type="dxa"/>
          </w:tcPr>
          <w:p w:rsidR="0018139E" w:rsidRDefault="0018139E" w:rsidP="00EA7266">
            <w:r>
              <w:rPr>
                <w:rFonts w:hint="eastAsia"/>
              </w:rPr>
              <w:t>Integer data</w:t>
            </w:r>
            <w:r>
              <w:t>. An indicator variable is 1 if an observed time in which the policy is effective in NTP, 0 otherwise.</w:t>
            </w:r>
          </w:p>
        </w:tc>
      </w:tr>
      <w:tr w:rsidR="0018139E" w:rsidTr="00EA7266">
        <w:tc>
          <w:tcPr>
            <w:tcW w:w="3256" w:type="dxa"/>
          </w:tcPr>
          <w:p w:rsidR="0018139E" w:rsidRDefault="0018139E" w:rsidP="00EA7266">
            <w:r w:rsidRPr="00ED43F8">
              <w:t>TreatedGroup</w:t>
            </w:r>
            <w:r>
              <w:t>T</w:t>
            </w:r>
            <w:r w:rsidRPr="00ED43F8">
              <w:t>P</w:t>
            </w:r>
            <w:r>
              <w:t>C</w:t>
            </w:r>
          </w:p>
        </w:tc>
        <w:tc>
          <w:tcPr>
            <w:tcW w:w="7229" w:type="dxa"/>
          </w:tcPr>
          <w:p w:rsidR="0018139E" w:rsidRDefault="0018139E" w:rsidP="00EA7266">
            <w:r>
              <w:rPr>
                <w:rFonts w:hint="eastAsia"/>
              </w:rPr>
              <w:t>Integer data</w:t>
            </w:r>
            <w:r>
              <w:t>. An indicator variable is 1 if an observed city is TPC, 0 otherwise.</w:t>
            </w:r>
          </w:p>
        </w:tc>
      </w:tr>
      <w:tr w:rsidR="0018139E" w:rsidTr="00EA7266">
        <w:tc>
          <w:tcPr>
            <w:tcW w:w="3256" w:type="dxa"/>
          </w:tcPr>
          <w:p w:rsidR="0018139E" w:rsidRDefault="0018139E" w:rsidP="00EA7266">
            <w:r w:rsidRPr="00ED43F8">
              <w:t>TreatedGroupNTP</w:t>
            </w:r>
          </w:p>
        </w:tc>
        <w:tc>
          <w:tcPr>
            <w:tcW w:w="7229" w:type="dxa"/>
          </w:tcPr>
          <w:p w:rsidR="0018139E" w:rsidRDefault="0018139E" w:rsidP="00EA7266">
            <w:r>
              <w:rPr>
                <w:rFonts w:hint="eastAsia"/>
              </w:rPr>
              <w:t>Integer data</w:t>
            </w:r>
            <w:r>
              <w:t>. An indicator variable is 1 if an observed city is NTP, 0 otherwise.</w:t>
            </w:r>
          </w:p>
        </w:tc>
      </w:tr>
      <w:tr w:rsidR="0018139E" w:rsidTr="00EA7266">
        <w:tc>
          <w:tcPr>
            <w:tcW w:w="3256" w:type="dxa"/>
          </w:tcPr>
          <w:p w:rsidR="0018139E" w:rsidRDefault="0018139E" w:rsidP="00EA7266">
            <w:r w:rsidRPr="00ED43F8">
              <w:t>TE.TP</w:t>
            </w:r>
            <w:r>
              <w:t>C</w:t>
            </w:r>
          </w:p>
        </w:tc>
        <w:tc>
          <w:tcPr>
            <w:tcW w:w="7229" w:type="dxa"/>
          </w:tcPr>
          <w:p w:rsidR="0018139E" w:rsidRDefault="0018139E" w:rsidP="00EA7266">
            <w:r>
              <w:rPr>
                <w:rFonts w:hint="eastAsia"/>
              </w:rPr>
              <w:t>Integer data</w:t>
            </w:r>
            <w:r>
              <w:t>. The treatment effect in TPC.</w:t>
            </w:r>
          </w:p>
        </w:tc>
      </w:tr>
      <w:tr w:rsidR="0018139E" w:rsidTr="00EA7266">
        <w:tc>
          <w:tcPr>
            <w:tcW w:w="3256" w:type="dxa"/>
          </w:tcPr>
          <w:p w:rsidR="0018139E" w:rsidRDefault="0018139E" w:rsidP="00EA7266">
            <w:r w:rsidRPr="00ED43F8">
              <w:t>TE.NTP</w:t>
            </w:r>
          </w:p>
        </w:tc>
        <w:tc>
          <w:tcPr>
            <w:tcW w:w="7229" w:type="dxa"/>
          </w:tcPr>
          <w:p w:rsidR="0018139E" w:rsidRDefault="0018139E" w:rsidP="00EA7266">
            <w:r>
              <w:rPr>
                <w:rFonts w:hint="eastAsia"/>
              </w:rPr>
              <w:t>Integer data</w:t>
            </w:r>
            <w:r>
              <w:t>. The treatment effect in NTP.</w:t>
            </w:r>
          </w:p>
        </w:tc>
      </w:tr>
      <w:tr w:rsidR="0018139E" w:rsidTr="00EA7266">
        <w:tc>
          <w:tcPr>
            <w:tcW w:w="3256" w:type="dxa"/>
          </w:tcPr>
          <w:p w:rsidR="0018139E" w:rsidRPr="00ED43F8" w:rsidRDefault="0018139E" w:rsidP="00EA7266">
            <w:r w:rsidRPr="00ED43F8">
              <w:t>City.TYC</w:t>
            </w:r>
          </w:p>
        </w:tc>
        <w:tc>
          <w:tcPr>
            <w:tcW w:w="7229" w:type="dxa"/>
          </w:tcPr>
          <w:p w:rsidR="0018139E" w:rsidRDefault="0018139E" w:rsidP="00EA7266">
            <w:r>
              <w:rPr>
                <w:rFonts w:hint="eastAsia"/>
              </w:rPr>
              <w:t>Integer data</w:t>
            </w:r>
            <w:r>
              <w:t>. The fixed effect for TYC.</w:t>
            </w:r>
          </w:p>
        </w:tc>
      </w:tr>
      <w:tr w:rsidR="0018139E" w:rsidTr="00EA7266">
        <w:tc>
          <w:tcPr>
            <w:tcW w:w="3256" w:type="dxa"/>
          </w:tcPr>
          <w:p w:rsidR="0018139E" w:rsidRPr="00ED43F8" w:rsidRDefault="0018139E" w:rsidP="00EA7266">
            <w:r w:rsidRPr="00ED43F8">
              <w:t>City.TCC</w:t>
            </w:r>
          </w:p>
        </w:tc>
        <w:tc>
          <w:tcPr>
            <w:tcW w:w="7229" w:type="dxa"/>
          </w:tcPr>
          <w:p w:rsidR="0018139E" w:rsidRDefault="0018139E" w:rsidP="00EA7266">
            <w:r>
              <w:rPr>
                <w:rFonts w:hint="eastAsia"/>
              </w:rPr>
              <w:t>Integer data</w:t>
            </w:r>
            <w:r>
              <w:t>. The fixed effect for TCC.</w:t>
            </w:r>
          </w:p>
        </w:tc>
      </w:tr>
      <w:tr w:rsidR="0018139E" w:rsidTr="00EA7266">
        <w:tc>
          <w:tcPr>
            <w:tcW w:w="3256" w:type="dxa"/>
          </w:tcPr>
          <w:p w:rsidR="0018139E" w:rsidRPr="00ED43F8" w:rsidRDefault="0018139E" w:rsidP="00EA7266">
            <w:r w:rsidRPr="00ED43F8">
              <w:t>City.TNC</w:t>
            </w:r>
          </w:p>
        </w:tc>
        <w:tc>
          <w:tcPr>
            <w:tcW w:w="7229" w:type="dxa"/>
          </w:tcPr>
          <w:p w:rsidR="0018139E" w:rsidRDefault="0018139E" w:rsidP="00EA7266">
            <w:r>
              <w:rPr>
                <w:rFonts w:hint="eastAsia"/>
              </w:rPr>
              <w:t>Integer data</w:t>
            </w:r>
            <w:r>
              <w:t>. The fixed effect for TNC.</w:t>
            </w:r>
          </w:p>
        </w:tc>
      </w:tr>
      <w:tr w:rsidR="0018139E" w:rsidTr="00EA7266">
        <w:tc>
          <w:tcPr>
            <w:tcW w:w="3256" w:type="dxa"/>
          </w:tcPr>
          <w:p w:rsidR="0018139E" w:rsidRDefault="0018139E" w:rsidP="00EA7266">
            <w:r w:rsidRPr="00ED43F8">
              <w:t>City.KSC</w:t>
            </w:r>
          </w:p>
        </w:tc>
        <w:tc>
          <w:tcPr>
            <w:tcW w:w="7229" w:type="dxa"/>
          </w:tcPr>
          <w:p w:rsidR="0018139E" w:rsidRDefault="0018139E" w:rsidP="00EA7266">
            <w:r>
              <w:rPr>
                <w:rFonts w:hint="eastAsia"/>
              </w:rPr>
              <w:t>Integer data</w:t>
            </w:r>
            <w:r>
              <w:t>. The fixed effect for KSC.</w:t>
            </w:r>
          </w:p>
        </w:tc>
      </w:tr>
      <w:tr w:rsidR="0018139E" w:rsidTr="00EA7266">
        <w:tc>
          <w:tcPr>
            <w:tcW w:w="3256" w:type="dxa"/>
          </w:tcPr>
          <w:p w:rsidR="0018139E" w:rsidRDefault="0018139E" w:rsidP="00EA7266">
            <w:r>
              <w:t>mXX</w:t>
            </w:r>
          </w:p>
        </w:tc>
        <w:tc>
          <w:tcPr>
            <w:tcW w:w="7229" w:type="dxa"/>
          </w:tcPr>
          <w:p w:rsidR="0018139E" w:rsidRDefault="0018139E" w:rsidP="00EA7266">
            <w:r>
              <w:rPr>
                <w:rFonts w:hint="eastAsia"/>
              </w:rPr>
              <w:t>Integer data</w:t>
            </w:r>
            <w:r>
              <w:t>. The fixed effect for Month XX.</w:t>
            </w:r>
          </w:p>
        </w:tc>
      </w:tr>
      <w:tr w:rsidR="0018139E" w:rsidTr="00EA7266">
        <w:tc>
          <w:tcPr>
            <w:tcW w:w="3256" w:type="dxa"/>
          </w:tcPr>
          <w:p w:rsidR="0018139E" w:rsidRDefault="0018139E" w:rsidP="00EA7266">
            <w:r>
              <w:rPr>
                <w:rFonts w:hint="eastAsia"/>
              </w:rPr>
              <w:t>y</w:t>
            </w:r>
            <w:r>
              <w:t>XXXX</w:t>
            </w:r>
          </w:p>
        </w:tc>
        <w:tc>
          <w:tcPr>
            <w:tcW w:w="7229" w:type="dxa"/>
          </w:tcPr>
          <w:p w:rsidR="0018139E" w:rsidRDefault="0018139E" w:rsidP="00EA7266">
            <w:r>
              <w:rPr>
                <w:rFonts w:hint="eastAsia"/>
              </w:rPr>
              <w:t>Integer data</w:t>
            </w:r>
            <w:r>
              <w:t>. The fixed effect for Year XXXX.</w:t>
            </w:r>
          </w:p>
        </w:tc>
      </w:tr>
      <w:tr w:rsidR="0018139E" w:rsidTr="00EA7266">
        <w:tc>
          <w:tcPr>
            <w:tcW w:w="3256" w:type="dxa"/>
          </w:tcPr>
          <w:p w:rsidR="0018139E" w:rsidRDefault="0018139E" w:rsidP="00EA7266">
            <w:pPr>
              <w:rPr>
                <w:rFonts w:hint="eastAsia"/>
              </w:rPr>
            </w:pPr>
            <w:r>
              <w:t>XXXX</w:t>
            </w:r>
            <w:r w:rsidRPr="008A284B">
              <w:t>_percapita</w:t>
            </w:r>
          </w:p>
        </w:tc>
        <w:tc>
          <w:tcPr>
            <w:tcW w:w="7229" w:type="dxa"/>
          </w:tcPr>
          <w:p w:rsidR="0018139E" w:rsidRDefault="0018139E" w:rsidP="00EA7266">
            <w:pPr>
              <w:rPr>
                <w:rFonts w:hint="eastAsia"/>
              </w:rPr>
            </w:pPr>
            <w:r>
              <w:rPr>
                <w:rFonts w:hint="eastAsia"/>
              </w:rPr>
              <w:t>Numeric data</w:t>
            </w:r>
            <w:r>
              <w:t xml:space="preserve">. </w:t>
            </w:r>
            <w:r>
              <w:rPr>
                <w:rFonts w:hint="eastAsia"/>
              </w:rPr>
              <w:t>T</w:t>
            </w:r>
            <w:r>
              <w:t>he amount of recycling for each recycling item (kg/per capita).</w:t>
            </w:r>
          </w:p>
        </w:tc>
      </w:tr>
      <w:tr w:rsidR="0018139E" w:rsidTr="00EA7266">
        <w:tc>
          <w:tcPr>
            <w:tcW w:w="3256" w:type="dxa"/>
          </w:tcPr>
          <w:p w:rsidR="0018139E" w:rsidRPr="00190F26" w:rsidRDefault="0018139E" w:rsidP="00EA7266">
            <w:r w:rsidRPr="00DB5A88">
              <w:t>PT.</w:t>
            </w:r>
            <w:r>
              <w:t>YYYYMM</w:t>
            </w:r>
          </w:p>
        </w:tc>
        <w:tc>
          <w:tcPr>
            <w:tcW w:w="7229" w:type="dxa"/>
          </w:tcPr>
          <w:p w:rsidR="0018139E" w:rsidRDefault="0018139E" w:rsidP="00EA7266">
            <w:pPr>
              <w:rPr>
                <w:rFonts w:hint="eastAsia"/>
              </w:rPr>
            </w:pPr>
            <w:r>
              <w:rPr>
                <w:rFonts w:hint="eastAsia"/>
              </w:rPr>
              <w:t xml:space="preserve">Binary data. </w:t>
            </w:r>
            <w:r>
              <w:t>Counterfactual policy dummies in MM month and YYYY year.</w:t>
            </w:r>
          </w:p>
        </w:tc>
      </w:tr>
      <w:tr w:rsidR="0018139E" w:rsidTr="00EA7266">
        <w:tc>
          <w:tcPr>
            <w:tcW w:w="3256" w:type="dxa"/>
          </w:tcPr>
          <w:p w:rsidR="0018139E" w:rsidRPr="00190F26" w:rsidRDefault="0018139E" w:rsidP="00EA7266">
            <w:r w:rsidRPr="00DB5A88">
              <w:t>TE.</w:t>
            </w:r>
            <w:r>
              <w:t>YYYYMM</w:t>
            </w:r>
          </w:p>
        </w:tc>
        <w:tc>
          <w:tcPr>
            <w:tcW w:w="7229" w:type="dxa"/>
          </w:tcPr>
          <w:p w:rsidR="0018139E" w:rsidRDefault="0018139E" w:rsidP="00EA7266">
            <w:pPr>
              <w:rPr>
                <w:rFonts w:hint="eastAsia"/>
              </w:rPr>
            </w:pPr>
            <w:r>
              <w:rPr>
                <w:rFonts w:hint="eastAsia"/>
              </w:rPr>
              <w:t xml:space="preserve">Binary data. </w:t>
            </w:r>
            <w:r>
              <w:t>Counterfactual treatment effects in MM month and YYYY year.</w:t>
            </w:r>
          </w:p>
        </w:tc>
      </w:tr>
    </w:tbl>
    <w:p w:rsidR="0018139E" w:rsidRPr="0018139E" w:rsidRDefault="0018139E" w:rsidP="00400F7E">
      <w:pPr>
        <w:widowControl/>
        <w:rPr>
          <w:rFonts w:hint="eastAsia"/>
        </w:rPr>
      </w:pPr>
    </w:p>
    <w:sectPr w:rsidR="0018139E" w:rsidRPr="0018139E" w:rsidSect="00A01F7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26F" w:rsidRDefault="000E426F" w:rsidP="00984DF0">
      <w:r>
        <w:separator/>
      </w:r>
    </w:p>
  </w:endnote>
  <w:endnote w:type="continuationSeparator" w:id="0">
    <w:p w:rsidR="000E426F" w:rsidRDefault="000E426F" w:rsidP="0098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26F" w:rsidRDefault="000E426F" w:rsidP="00984DF0">
      <w:r>
        <w:separator/>
      </w:r>
    </w:p>
  </w:footnote>
  <w:footnote w:type="continuationSeparator" w:id="0">
    <w:p w:rsidR="000E426F" w:rsidRDefault="000E426F" w:rsidP="00984D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8E8"/>
    <w:rsid w:val="000E426F"/>
    <w:rsid w:val="0018139E"/>
    <w:rsid w:val="00190F26"/>
    <w:rsid w:val="003168E8"/>
    <w:rsid w:val="00355C3A"/>
    <w:rsid w:val="00400F7E"/>
    <w:rsid w:val="004803AE"/>
    <w:rsid w:val="005D51CC"/>
    <w:rsid w:val="005F0A16"/>
    <w:rsid w:val="006850EC"/>
    <w:rsid w:val="007065DA"/>
    <w:rsid w:val="00716B53"/>
    <w:rsid w:val="008A284B"/>
    <w:rsid w:val="009604DA"/>
    <w:rsid w:val="00984DF0"/>
    <w:rsid w:val="00A01F7C"/>
    <w:rsid w:val="00C63163"/>
    <w:rsid w:val="00C97994"/>
    <w:rsid w:val="00D45424"/>
    <w:rsid w:val="00DB3FC5"/>
    <w:rsid w:val="00DB5A88"/>
    <w:rsid w:val="00ED43F8"/>
    <w:rsid w:val="00F449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836FF7-4BBE-4F17-ADE9-7800B363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F0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B3F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DB3FC5"/>
    <w:rPr>
      <w:rFonts w:ascii="細明體" w:eastAsia="細明體" w:hAnsi="細明體" w:cs="細明體"/>
      <w:kern w:val="0"/>
      <w:szCs w:val="24"/>
    </w:rPr>
  </w:style>
  <w:style w:type="paragraph" w:styleId="a4">
    <w:name w:val="header"/>
    <w:basedOn w:val="a"/>
    <w:link w:val="a5"/>
    <w:uiPriority w:val="99"/>
    <w:unhideWhenUsed/>
    <w:rsid w:val="00984DF0"/>
    <w:pPr>
      <w:tabs>
        <w:tab w:val="center" w:pos="4153"/>
        <w:tab w:val="right" w:pos="8306"/>
      </w:tabs>
      <w:snapToGrid w:val="0"/>
    </w:pPr>
    <w:rPr>
      <w:sz w:val="20"/>
      <w:szCs w:val="20"/>
    </w:rPr>
  </w:style>
  <w:style w:type="character" w:customStyle="1" w:styleId="a5">
    <w:name w:val="頁首 字元"/>
    <w:basedOn w:val="a0"/>
    <w:link w:val="a4"/>
    <w:uiPriority w:val="99"/>
    <w:rsid w:val="00984DF0"/>
    <w:rPr>
      <w:sz w:val="20"/>
      <w:szCs w:val="20"/>
    </w:rPr>
  </w:style>
  <w:style w:type="paragraph" w:styleId="a6">
    <w:name w:val="footer"/>
    <w:basedOn w:val="a"/>
    <w:link w:val="a7"/>
    <w:uiPriority w:val="99"/>
    <w:unhideWhenUsed/>
    <w:rsid w:val="00984DF0"/>
    <w:pPr>
      <w:tabs>
        <w:tab w:val="center" w:pos="4153"/>
        <w:tab w:val="right" w:pos="8306"/>
      </w:tabs>
      <w:snapToGrid w:val="0"/>
    </w:pPr>
    <w:rPr>
      <w:sz w:val="20"/>
      <w:szCs w:val="20"/>
    </w:rPr>
  </w:style>
  <w:style w:type="character" w:customStyle="1" w:styleId="a7">
    <w:name w:val="頁尾 字元"/>
    <w:basedOn w:val="a0"/>
    <w:link w:val="a6"/>
    <w:uiPriority w:val="99"/>
    <w:rsid w:val="00984D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133374">
      <w:bodyDiv w:val="1"/>
      <w:marLeft w:val="0"/>
      <w:marRight w:val="0"/>
      <w:marTop w:val="0"/>
      <w:marBottom w:val="0"/>
      <w:divBdr>
        <w:top w:val="none" w:sz="0" w:space="0" w:color="auto"/>
        <w:left w:val="none" w:sz="0" w:space="0" w:color="auto"/>
        <w:bottom w:val="none" w:sz="0" w:space="0" w:color="auto"/>
        <w:right w:val="none" w:sz="0" w:space="0" w:color="auto"/>
      </w:divBdr>
    </w:div>
    <w:div w:id="1461220886">
      <w:bodyDiv w:val="1"/>
      <w:marLeft w:val="0"/>
      <w:marRight w:val="0"/>
      <w:marTop w:val="0"/>
      <w:marBottom w:val="0"/>
      <w:divBdr>
        <w:top w:val="none" w:sz="0" w:space="0" w:color="auto"/>
        <w:left w:val="none" w:sz="0" w:space="0" w:color="auto"/>
        <w:bottom w:val="none" w:sz="0" w:space="0" w:color="auto"/>
        <w:right w:val="none" w:sz="0" w:space="0" w:color="auto"/>
      </w:divBdr>
    </w:div>
    <w:div w:id="1945960801">
      <w:bodyDiv w:val="1"/>
      <w:marLeft w:val="0"/>
      <w:marRight w:val="0"/>
      <w:marTop w:val="0"/>
      <w:marBottom w:val="0"/>
      <w:divBdr>
        <w:top w:val="none" w:sz="0" w:space="0" w:color="auto"/>
        <w:left w:val="none" w:sz="0" w:space="0" w:color="auto"/>
        <w:bottom w:val="none" w:sz="0" w:space="0" w:color="auto"/>
        <w:right w:val="none" w:sz="0" w:space="0" w:color="auto"/>
      </w:divBdr>
    </w:div>
    <w:div w:id="211126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9</Pages>
  <Words>2242</Words>
  <Characters>12781</Characters>
  <Application>Microsoft Office Word</Application>
  <DocSecurity>0</DocSecurity>
  <Lines>106</Lines>
  <Paragraphs>29</Paragraphs>
  <ScaleCrop>false</ScaleCrop>
  <Company>Microsoft</Company>
  <LinksUpToDate>false</LinksUpToDate>
  <CharactersWithSpaces>14994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YU-KAI   HUANG</dc:creator>
  <cp:keywords/>
  <dc:description/>
  <cp:lastModifiedBy>YU-KAI   HUANG</cp:lastModifiedBy>
  <cp:revision>13</cp:revision>
  <dcterms:created xsi:type="dcterms:W3CDTF">2017-10-04T18:43:00Z</dcterms:created>
  <dcterms:modified xsi:type="dcterms:W3CDTF">2018-05-23T02:20:00Z</dcterms:modified>
</cp:coreProperties>
</file>