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3: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Java file codes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com.example.myapplicationfragment;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Check if the savedInstanceState is null, which means it's the first creation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(savedInstanceState == null)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// Add the Fragment1 to the container initially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getSupportFragmentManager().beginTransaction()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.add(R.id.fragment_container, new FirstFragment()).commit();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FirstFragment.java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package com.example.myapplicationfragment;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FirstFragment extends Fragment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FirstFragment()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Required empty public constructor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View onCreateView(LayoutInflater inflater, ViewGroup container,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Bundle savedInstanceState)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View rootView = inflater.inflate(R.layout.fragment_first, container, false);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 Get the button reference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Button buttonGet = rootView.findViewById(R.id.button_get);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Set click listener for the button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buttonGet.setOnClickListener(new View.OnClickListener()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// Add Fragment2 on top of Fragment1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SecondFragment fragment2 = new SecondFragment();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getParentFragmentManager().beginTransaction()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.add(R.id.fragment_container, fragment2)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.addToBackStack(null)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.commit();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rootView;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SecondFragment.java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package com.example.myapplicationfragment;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SecondFragment extends Fragment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SecondFragment()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Required empty public constructor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View onCreateView(LayoutInflater inflater, ViewGroup container,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Bundle savedInstanceState)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Inflate the layout for this fragment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inflater.inflate(R.layout.fragment_second, container, false);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xml file codes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&lt;androidx.coordinatorlayout.widget.CoordinatorLayout xmlns:android="http://schemas.android.com/apk/res/android"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&lt;RelativeLayout xmlns:android="http://schemas.android.com/apk/res/android"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&lt;FrameLayout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android:id="@+id/fragment_container"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android:layout_height="match_parent"/&gt;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&lt;/RelativeLayout&gt;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&lt;/androidx.coordinatorlayout.widget.CoordinatorLayout&gt;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fragment_first.xml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tools:context=".FirstFragment"&gt;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&lt;RelativeLayout xmlns:android="http://schemas.android.com/apk/res/android"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android:id="@+id/button_get"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android:text="Get"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android:layout_centerInParent="true"/&gt;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&lt;/RelativeLayout&gt;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fragment_second.xml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tools:context=".SecondFragment"&gt;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&lt;RelativeLayout xmlns:android="http://schemas.android.com/apk/res/android"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&lt;LinearLayout xmlns:android="http://schemas.android.com/apk/res/android"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android:layout_height="match_parent"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android:orientation="vertical"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android:padding="16dp"&gt;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&lt;EditText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android:id="@+id/edit_text_name"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android:layout_width="match_parent"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android:hint="Name"/&gt;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&lt;EditText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android:id="@+id/edit_text_phone"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android:layout_width="match_parent"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android:hint="Phone Number"/&gt;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&lt;EditText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android:id="@+id/edit_text_query"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android:layout_width="match_parent"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android:hint="Query"/&gt;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&lt;/LinearLayout&gt;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&lt;/RelativeLayout&gt;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Fragment: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5575" cy="36834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8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Fragment: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0338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652017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017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