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0"/>
        <w:gridCol w:w="2800"/>
        <w:gridCol w:w="1700"/>
      </w:tblGrid>
      <w:tr w:rsidR="00B6559C" w:rsidRPr="00B6559C" w14:paraId="2A538627" w14:textId="77777777" w:rsidTr="00B6559C">
        <w:trPr>
          <w:trHeight w:val="288"/>
        </w:trPr>
        <w:tc>
          <w:tcPr>
            <w:tcW w:w="2980" w:type="dxa"/>
            <w:shd w:val="clear" w:color="156082" w:fill="156082"/>
            <w:noWrap/>
            <w:vAlign w:val="bottom"/>
            <w:hideMark/>
          </w:tcPr>
          <w:p w14:paraId="31FA4012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  <w:t xml:space="preserve">Metric </w:t>
            </w:r>
          </w:p>
        </w:tc>
        <w:tc>
          <w:tcPr>
            <w:tcW w:w="2800" w:type="dxa"/>
            <w:shd w:val="clear" w:color="156082" w:fill="156082"/>
            <w:noWrap/>
            <w:vAlign w:val="bottom"/>
            <w:hideMark/>
          </w:tcPr>
          <w:p w14:paraId="6878BE97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  <w:t>Value</w:t>
            </w:r>
          </w:p>
        </w:tc>
        <w:tc>
          <w:tcPr>
            <w:tcW w:w="1700" w:type="dxa"/>
            <w:shd w:val="clear" w:color="156082" w:fill="156082"/>
            <w:noWrap/>
            <w:vAlign w:val="bottom"/>
            <w:hideMark/>
          </w:tcPr>
          <w:p w14:paraId="7B348EB4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  <w:t>Status</w:t>
            </w:r>
          </w:p>
        </w:tc>
      </w:tr>
      <w:tr w:rsidR="00B6559C" w:rsidRPr="00B6559C" w14:paraId="0C750181" w14:textId="77777777" w:rsidTr="00B6559C">
        <w:trPr>
          <w:trHeight w:val="288"/>
        </w:trPr>
        <w:tc>
          <w:tcPr>
            <w:tcW w:w="2980" w:type="dxa"/>
            <w:shd w:val="clear" w:color="C0E6F5" w:fill="C0E6F5"/>
            <w:noWrap/>
            <w:vAlign w:val="bottom"/>
            <w:hideMark/>
          </w:tcPr>
          <w:p w14:paraId="614E5C42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Project Name</w:t>
            </w:r>
          </w:p>
        </w:tc>
        <w:tc>
          <w:tcPr>
            <w:tcW w:w="2800" w:type="dxa"/>
            <w:shd w:val="clear" w:color="C0E6F5" w:fill="C0E6F5"/>
            <w:noWrap/>
            <w:vAlign w:val="bottom"/>
            <w:hideMark/>
          </w:tcPr>
          <w:p w14:paraId="163644DE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Voting System</w:t>
            </w:r>
          </w:p>
        </w:tc>
        <w:tc>
          <w:tcPr>
            <w:tcW w:w="1700" w:type="dxa"/>
            <w:shd w:val="clear" w:color="C0E6F5" w:fill="C0E6F5"/>
            <w:noWrap/>
            <w:vAlign w:val="bottom"/>
            <w:hideMark/>
          </w:tcPr>
          <w:p w14:paraId="3AFCB9E9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B6559C" w:rsidRPr="00B6559C" w14:paraId="2EEEE56B" w14:textId="77777777" w:rsidTr="00B6559C">
        <w:trPr>
          <w:trHeight w:val="288"/>
        </w:trPr>
        <w:tc>
          <w:tcPr>
            <w:tcW w:w="2980" w:type="dxa"/>
            <w:noWrap/>
            <w:vAlign w:val="bottom"/>
            <w:hideMark/>
          </w:tcPr>
          <w:p w14:paraId="7FC76DE1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Project Manager</w:t>
            </w:r>
          </w:p>
        </w:tc>
        <w:tc>
          <w:tcPr>
            <w:tcW w:w="2800" w:type="dxa"/>
            <w:noWrap/>
            <w:vAlign w:val="bottom"/>
            <w:hideMark/>
          </w:tcPr>
          <w:p w14:paraId="20CF3D89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Mahek Mulla</w:t>
            </w:r>
          </w:p>
        </w:tc>
        <w:tc>
          <w:tcPr>
            <w:tcW w:w="1700" w:type="dxa"/>
            <w:noWrap/>
            <w:vAlign w:val="bottom"/>
            <w:hideMark/>
          </w:tcPr>
          <w:p w14:paraId="497880B8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B6559C" w:rsidRPr="00B6559C" w14:paraId="650C57C6" w14:textId="77777777" w:rsidTr="00B6559C">
        <w:trPr>
          <w:trHeight w:val="288"/>
        </w:trPr>
        <w:tc>
          <w:tcPr>
            <w:tcW w:w="2980" w:type="dxa"/>
            <w:shd w:val="clear" w:color="C0E6F5" w:fill="C0E6F5"/>
            <w:noWrap/>
            <w:vAlign w:val="bottom"/>
            <w:hideMark/>
          </w:tcPr>
          <w:p w14:paraId="1DE3F3CB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Reporting Date</w:t>
            </w:r>
          </w:p>
        </w:tc>
        <w:tc>
          <w:tcPr>
            <w:tcW w:w="2800" w:type="dxa"/>
            <w:noWrap/>
            <w:vAlign w:val="bottom"/>
            <w:hideMark/>
          </w:tcPr>
          <w:p w14:paraId="4D0C75E2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700" w:type="dxa"/>
            <w:noWrap/>
            <w:vAlign w:val="bottom"/>
            <w:hideMark/>
          </w:tcPr>
          <w:p w14:paraId="72132F59" w14:textId="77777777" w:rsidR="00B6559C" w:rsidRPr="00B6559C" w:rsidRDefault="00B6559C" w:rsidP="00B65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B6559C" w:rsidRPr="00B6559C" w14:paraId="4F3DD480" w14:textId="77777777" w:rsidTr="00B6559C">
        <w:trPr>
          <w:trHeight w:val="288"/>
        </w:trPr>
        <w:tc>
          <w:tcPr>
            <w:tcW w:w="2980" w:type="dxa"/>
            <w:noWrap/>
            <w:vAlign w:val="bottom"/>
            <w:hideMark/>
          </w:tcPr>
          <w:p w14:paraId="25903D3E" w14:textId="77777777" w:rsidR="00B6559C" w:rsidRPr="00B6559C" w:rsidRDefault="00B6559C" w:rsidP="00B65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800" w:type="dxa"/>
            <w:noWrap/>
            <w:vAlign w:val="bottom"/>
            <w:hideMark/>
          </w:tcPr>
          <w:p w14:paraId="298A4619" w14:textId="77777777" w:rsidR="00B6559C" w:rsidRPr="00B6559C" w:rsidRDefault="00B6559C" w:rsidP="00B65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700" w:type="dxa"/>
            <w:noWrap/>
            <w:vAlign w:val="bottom"/>
            <w:hideMark/>
          </w:tcPr>
          <w:p w14:paraId="38AFE701" w14:textId="77777777" w:rsidR="00B6559C" w:rsidRPr="00B6559C" w:rsidRDefault="00B6559C" w:rsidP="00B65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B6559C" w:rsidRPr="00B6559C" w14:paraId="43A45758" w14:textId="77777777" w:rsidTr="00B6559C">
        <w:trPr>
          <w:trHeight w:val="288"/>
        </w:trPr>
        <w:tc>
          <w:tcPr>
            <w:tcW w:w="2980" w:type="dxa"/>
            <w:noWrap/>
            <w:vAlign w:val="bottom"/>
            <w:hideMark/>
          </w:tcPr>
          <w:p w14:paraId="120E02C0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 xml:space="preserve">% Complete (EV/BAC) </w:t>
            </w:r>
          </w:p>
        </w:tc>
        <w:tc>
          <w:tcPr>
            <w:tcW w:w="2800" w:type="dxa"/>
            <w:noWrap/>
            <w:vAlign w:val="bottom"/>
            <w:hideMark/>
          </w:tcPr>
          <w:p w14:paraId="3E8C47D5" w14:textId="77777777" w:rsidR="00B6559C" w:rsidRPr="00B6559C" w:rsidRDefault="00B6559C" w:rsidP="00B655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56%</w:t>
            </w:r>
          </w:p>
        </w:tc>
        <w:tc>
          <w:tcPr>
            <w:tcW w:w="1700" w:type="dxa"/>
            <w:noWrap/>
            <w:vAlign w:val="bottom"/>
            <w:hideMark/>
          </w:tcPr>
          <w:p w14:paraId="26AC862E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Blue</w:t>
            </w:r>
          </w:p>
        </w:tc>
      </w:tr>
      <w:tr w:rsidR="00B6559C" w:rsidRPr="00B6559C" w14:paraId="3D8F9363" w14:textId="77777777" w:rsidTr="00B6559C">
        <w:trPr>
          <w:trHeight w:val="288"/>
        </w:trPr>
        <w:tc>
          <w:tcPr>
            <w:tcW w:w="2980" w:type="dxa"/>
            <w:noWrap/>
            <w:vAlign w:val="bottom"/>
            <w:hideMark/>
          </w:tcPr>
          <w:p w14:paraId="12B7B37F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Schedule Performance Index(SPI)</w:t>
            </w:r>
          </w:p>
        </w:tc>
        <w:tc>
          <w:tcPr>
            <w:tcW w:w="2800" w:type="dxa"/>
            <w:noWrap/>
            <w:vAlign w:val="bottom"/>
            <w:hideMark/>
          </w:tcPr>
          <w:p w14:paraId="2C6DD186" w14:textId="77777777" w:rsidR="00B6559C" w:rsidRPr="00B6559C" w:rsidRDefault="00B6559C" w:rsidP="00B655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0.7</w:t>
            </w:r>
          </w:p>
        </w:tc>
        <w:tc>
          <w:tcPr>
            <w:tcW w:w="1700" w:type="dxa"/>
            <w:noWrap/>
            <w:vAlign w:val="bottom"/>
            <w:hideMark/>
          </w:tcPr>
          <w:p w14:paraId="0C0BD8FA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Green</w:t>
            </w:r>
          </w:p>
        </w:tc>
      </w:tr>
      <w:tr w:rsidR="00B6559C" w:rsidRPr="00B6559C" w14:paraId="155CF851" w14:textId="77777777" w:rsidTr="00B6559C">
        <w:trPr>
          <w:trHeight w:val="288"/>
        </w:trPr>
        <w:tc>
          <w:tcPr>
            <w:tcW w:w="2980" w:type="dxa"/>
            <w:noWrap/>
            <w:vAlign w:val="bottom"/>
            <w:hideMark/>
          </w:tcPr>
          <w:p w14:paraId="48160904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Cost Performance Index(CPI)</w:t>
            </w:r>
          </w:p>
        </w:tc>
        <w:tc>
          <w:tcPr>
            <w:tcW w:w="2800" w:type="dxa"/>
            <w:noWrap/>
            <w:vAlign w:val="bottom"/>
            <w:hideMark/>
          </w:tcPr>
          <w:p w14:paraId="1064C64F" w14:textId="77777777" w:rsidR="00B6559C" w:rsidRPr="00B6559C" w:rsidRDefault="00B6559C" w:rsidP="00B655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0.86</w:t>
            </w:r>
          </w:p>
        </w:tc>
        <w:tc>
          <w:tcPr>
            <w:tcW w:w="1700" w:type="dxa"/>
            <w:noWrap/>
            <w:vAlign w:val="bottom"/>
            <w:hideMark/>
          </w:tcPr>
          <w:p w14:paraId="05186EBD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Red</w:t>
            </w:r>
          </w:p>
        </w:tc>
      </w:tr>
      <w:tr w:rsidR="00B6559C" w:rsidRPr="00B6559C" w14:paraId="06855475" w14:textId="77777777" w:rsidTr="00B6559C">
        <w:trPr>
          <w:trHeight w:val="288"/>
        </w:trPr>
        <w:tc>
          <w:tcPr>
            <w:tcW w:w="2980" w:type="dxa"/>
            <w:noWrap/>
            <w:vAlign w:val="bottom"/>
            <w:hideMark/>
          </w:tcPr>
          <w:p w14:paraId="2AAF02FC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Budget at Completion(BAC)</w:t>
            </w:r>
          </w:p>
        </w:tc>
        <w:tc>
          <w:tcPr>
            <w:tcW w:w="2800" w:type="dxa"/>
            <w:noWrap/>
            <w:vAlign w:val="bottom"/>
            <w:hideMark/>
          </w:tcPr>
          <w:p w14:paraId="171242EF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1,00,00,000 rupees</w:t>
            </w:r>
          </w:p>
        </w:tc>
        <w:tc>
          <w:tcPr>
            <w:tcW w:w="1700" w:type="dxa"/>
            <w:noWrap/>
            <w:vAlign w:val="bottom"/>
            <w:hideMark/>
          </w:tcPr>
          <w:p w14:paraId="329E85F2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B6559C" w:rsidRPr="00B6559C" w14:paraId="5CEC16BF" w14:textId="77777777" w:rsidTr="00B6559C">
        <w:trPr>
          <w:trHeight w:val="288"/>
        </w:trPr>
        <w:tc>
          <w:tcPr>
            <w:tcW w:w="2980" w:type="dxa"/>
            <w:noWrap/>
            <w:vAlign w:val="bottom"/>
            <w:hideMark/>
          </w:tcPr>
          <w:p w14:paraId="4405C12E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Estimate at Completion(EAC)</w:t>
            </w:r>
          </w:p>
        </w:tc>
        <w:tc>
          <w:tcPr>
            <w:tcW w:w="2800" w:type="dxa"/>
            <w:noWrap/>
            <w:vAlign w:val="bottom"/>
            <w:hideMark/>
          </w:tcPr>
          <w:p w14:paraId="2BD0CFCA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B6559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1,27,50,000 rupees</w:t>
            </w:r>
          </w:p>
        </w:tc>
        <w:tc>
          <w:tcPr>
            <w:tcW w:w="1700" w:type="dxa"/>
            <w:noWrap/>
            <w:vAlign w:val="bottom"/>
            <w:hideMark/>
          </w:tcPr>
          <w:p w14:paraId="04C03634" w14:textId="77777777" w:rsidR="00B6559C" w:rsidRPr="00B6559C" w:rsidRDefault="00B6559C" w:rsidP="00B655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</w:p>
        </w:tc>
      </w:tr>
    </w:tbl>
    <w:p w14:paraId="285D6055" w14:textId="15835803" w:rsidR="339098E5" w:rsidRDefault="339098E5" w:rsidP="339098E5"/>
    <w:p w14:paraId="3BBEAE40" w14:textId="77777777" w:rsidR="00B6559C" w:rsidRDefault="00B6559C" w:rsidP="339098E5"/>
    <w:tbl>
      <w:tblPr>
        <w:tblW w:w="4000" w:type="dxa"/>
        <w:tblLook w:val="04A0" w:firstRow="1" w:lastRow="0" w:firstColumn="1" w:lastColumn="0" w:noHBand="0" w:noVBand="1"/>
      </w:tblPr>
      <w:tblGrid>
        <w:gridCol w:w="1120"/>
        <w:gridCol w:w="997"/>
        <w:gridCol w:w="960"/>
        <w:gridCol w:w="960"/>
      </w:tblGrid>
      <w:tr w:rsidR="00EA7836" w:rsidRPr="00EA7836" w14:paraId="42A645B5" w14:textId="77777777" w:rsidTr="00EA7836">
        <w:trPr>
          <w:trHeight w:val="288"/>
        </w:trPr>
        <w:tc>
          <w:tcPr>
            <w:tcW w:w="11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269568F" w14:textId="77777777" w:rsidR="00EA7836" w:rsidRPr="00EA7836" w:rsidRDefault="00EA7836" w:rsidP="00EA783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  <w:t>Week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E2A6D10" w14:textId="77777777" w:rsidR="00EA7836" w:rsidRPr="00EA7836" w:rsidRDefault="00EA7836" w:rsidP="00EA783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  <w:t>PV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CA6D2BB" w14:textId="77777777" w:rsidR="00EA7836" w:rsidRPr="00EA7836" w:rsidRDefault="00EA7836" w:rsidP="00EA783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  <w:t>EV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26EF3A8F" w14:textId="77777777" w:rsidR="00EA7836" w:rsidRPr="00EA7836" w:rsidRDefault="00EA7836" w:rsidP="00EA783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val="en-IN" w:eastAsia="en-IN"/>
              </w:rPr>
              <w:t>AC</w:t>
            </w:r>
          </w:p>
        </w:tc>
      </w:tr>
      <w:tr w:rsidR="00EA7836" w:rsidRPr="00EA7836" w14:paraId="2FD4ABD9" w14:textId="77777777" w:rsidTr="00EA7836">
        <w:trPr>
          <w:trHeight w:val="288"/>
        </w:trPr>
        <w:tc>
          <w:tcPr>
            <w:tcW w:w="11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CD0EB6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BA53C6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1000000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2CD648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80000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6254BAB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90000</w:t>
            </w:r>
          </w:p>
        </w:tc>
      </w:tr>
      <w:tr w:rsidR="00EA7836" w:rsidRPr="00EA7836" w14:paraId="0C6C1C20" w14:textId="77777777" w:rsidTr="00EA7836">
        <w:trPr>
          <w:trHeight w:val="288"/>
        </w:trPr>
        <w:tc>
          <w:tcPr>
            <w:tcW w:w="11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CD17DAD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CF0128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2000000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F6C34EC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160000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5370FF5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185000</w:t>
            </w:r>
          </w:p>
        </w:tc>
      </w:tr>
      <w:tr w:rsidR="00EA7836" w:rsidRPr="00EA7836" w14:paraId="466AD1BC" w14:textId="77777777" w:rsidTr="00EA7836">
        <w:trPr>
          <w:trHeight w:val="288"/>
        </w:trPr>
        <w:tc>
          <w:tcPr>
            <w:tcW w:w="11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7F9D3E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C00E0A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3000000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E79083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240000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49FED99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280000</w:t>
            </w:r>
          </w:p>
        </w:tc>
      </w:tr>
      <w:tr w:rsidR="00EA7836" w:rsidRPr="00EA7836" w14:paraId="1239CF54" w14:textId="77777777" w:rsidTr="00EA7836">
        <w:trPr>
          <w:trHeight w:val="288"/>
        </w:trPr>
        <w:tc>
          <w:tcPr>
            <w:tcW w:w="11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FCFA42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196B1A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4000000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2E95F8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320000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E3C168B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390000</w:t>
            </w:r>
          </w:p>
        </w:tc>
      </w:tr>
      <w:tr w:rsidR="00EA7836" w:rsidRPr="00EA7836" w14:paraId="2F9164AB" w14:textId="77777777" w:rsidTr="00EA7836">
        <w:trPr>
          <w:trHeight w:val="288"/>
        </w:trPr>
        <w:tc>
          <w:tcPr>
            <w:tcW w:w="11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D394AB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FB4515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5000000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95EBC1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400000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9821CA3" w14:textId="77777777" w:rsidR="00EA7836" w:rsidRPr="00EA7836" w:rsidRDefault="00EA7836" w:rsidP="00EA78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EA783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IN" w:eastAsia="en-IN"/>
              </w:rPr>
              <w:t>520000</w:t>
            </w:r>
          </w:p>
        </w:tc>
      </w:tr>
    </w:tbl>
    <w:p w14:paraId="460CAD71" w14:textId="0ECB410E" w:rsidR="339098E5" w:rsidRDefault="339098E5" w:rsidP="339098E5"/>
    <w:p w14:paraId="4CD0B152" w14:textId="77777777" w:rsidR="00EA7836" w:rsidRDefault="00EA7836" w:rsidP="339098E5"/>
    <w:p w14:paraId="2173717B" w14:textId="74F1965C" w:rsidR="00EA7836" w:rsidRDefault="00D41310" w:rsidP="339098E5">
      <w:r>
        <w:rPr>
          <w:noProof/>
        </w:rPr>
        <w:drawing>
          <wp:inline distT="0" distB="0" distL="0" distR="0" wp14:anchorId="73223783" wp14:editId="02B8929B">
            <wp:extent cx="5517358" cy="2789162"/>
            <wp:effectExtent l="0" t="0" r="762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734910F-D866-46A1-9183-CEC929F731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734910F-D866-46A1-9183-CEC929F731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7FC2E6"/>
    <w:rsid w:val="00513762"/>
    <w:rsid w:val="00B6559C"/>
    <w:rsid w:val="00D41310"/>
    <w:rsid w:val="00EA7836"/>
    <w:rsid w:val="07BD7474"/>
    <w:rsid w:val="2A9D8C9D"/>
    <w:rsid w:val="337FC2E6"/>
    <w:rsid w:val="339098E5"/>
    <w:rsid w:val="50C25619"/>
    <w:rsid w:val="63A62258"/>
    <w:rsid w:val="6A16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C2E6"/>
  <w15:chartTrackingRefBased/>
  <w15:docId w15:val="{55680175-EBC7-4384-9C23-1D460163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Mulla</dc:creator>
  <cp:keywords/>
  <dc:description/>
  <cp:lastModifiedBy>Mahek Mulla</cp:lastModifiedBy>
  <cp:revision>4</cp:revision>
  <dcterms:created xsi:type="dcterms:W3CDTF">2024-12-27T17:26:00Z</dcterms:created>
  <dcterms:modified xsi:type="dcterms:W3CDTF">2025-11-12T08:35:00Z</dcterms:modified>
</cp:coreProperties>
</file>