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E41D" w14:textId="77777777" w:rsidR="00D3773E" w:rsidRDefault="00D3773E" w:rsidP="00D3773E">
      <w:r>
        <w:t>Q: How do I request a warranty replacement?</w:t>
      </w:r>
    </w:p>
    <w:p w14:paraId="56660F11" w14:textId="77777777" w:rsidR="00D3773E" w:rsidRDefault="00D3773E" w:rsidP="00D3773E">
      <w:r>
        <w:t>A: Customers can submit a request through our online portal within 10 years of purchase. Proof of purchase is required.</w:t>
      </w:r>
    </w:p>
    <w:p w14:paraId="245CD38C" w14:textId="77777777" w:rsidR="00D3773E" w:rsidRDefault="00D3773E" w:rsidP="00D3773E"/>
    <w:p w14:paraId="182C6992" w14:textId="77777777" w:rsidR="00D3773E" w:rsidRDefault="00D3773E" w:rsidP="00D3773E">
      <w:r>
        <w:t>Q: How often should I service my solar panels?</w:t>
      </w:r>
    </w:p>
    <w:p w14:paraId="7ADAB2FE" w14:textId="77777777" w:rsidR="00D3773E" w:rsidRDefault="00D3773E" w:rsidP="00D3773E">
      <w:r>
        <w:t>A: Panels should be inspected annually and cleaned as needed to maintain optimal efficiency.</w:t>
      </w:r>
    </w:p>
    <w:p w14:paraId="3311B9E1" w14:textId="77777777" w:rsidR="00D3773E" w:rsidRDefault="00D3773E" w:rsidP="00D3773E"/>
    <w:p w14:paraId="4A14AD1A" w14:textId="77777777" w:rsidR="00D3773E" w:rsidRDefault="00D3773E" w:rsidP="00D3773E">
      <w:r>
        <w:t>Q: Does Acme Corp offer installation services?</w:t>
      </w:r>
    </w:p>
    <w:p w14:paraId="15B25541" w14:textId="16419969" w:rsidR="00FC428F" w:rsidRDefault="00D3773E" w:rsidP="00D3773E">
      <w:r>
        <w:t>A: Yes, professional installation is available in all regions where Acme Corp operates.</w:t>
      </w:r>
    </w:p>
    <w:sectPr w:rsidR="00FC4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3E"/>
    <w:rsid w:val="00086B0B"/>
    <w:rsid w:val="0018572A"/>
    <w:rsid w:val="00774F51"/>
    <w:rsid w:val="00B329F2"/>
    <w:rsid w:val="00B84DD9"/>
    <w:rsid w:val="00BB7B9A"/>
    <w:rsid w:val="00D3773E"/>
    <w:rsid w:val="00FC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78868"/>
  <w15:chartTrackingRefBased/>
  <w15:docId w15:val="{53541FCB-AAD3-8C44-855A-FA2B649B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Kyereh-Afreh</dc:creator>
  <cp:keywords/>
  <dc:description/>
  <cp:lastModifiedBy>Yaw Kyereh-Afreh</cp:lastModifiedBy>
  <cp:revision>2</cp:revision>
  <dcterms:created xsi:type="dcterms:W3CDTF">2026-02-18T06:27:00Z</dcterms:created>
  <dcterms:modified xsi:type="dcterms:W3CDTF">2026-02-18T06:27:00Z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2026-02-18T06:26:11Z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98dc7a63-0b11-410a-a967-6f7f8126f7c2</vt:lpwstr>
  </property>
  <property fmtid="{D5CDD505-2E9C-101B-9397-08002B2CF9AE}" pid="8" name="MSIP_Label_38cf6908-c9f1-4b37-8fe9-5e4296368d31_ContentBits">
    <vt:lpwstr>0</vt:lpwstr>
  </property>
  <property fmtid="{D5CDD505-2E9C-101B-9397-08002B2CF9AE}" pid="9" name="MSIP_Label_38cf6908-c9f1-4b37-8fe9-5e4296368d31_Tag">
    <vt:lpwstr>50, 3, 0, 1</vt:lpwstr>
  </property>
</Properties>
</file>