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QTS-RKS-HL-MOM-000001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Rev：2.0　狀態：DRAFT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會議記錄 MEETING MINUTES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1. 基本資料  Basic Information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主題</w:t>
              <w:br/>
              <w:t>SUBJECT</w:t>
            </w:r>
          </w:p>
        </w:tc>
        <w:tc>
          <w:tcPr>
            <w:tcW w:type="dxa" w:w="7398"/>
            <w:gridSpan w:val="3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Weekly site coordination meeting</w:t>
            </w:r>
          </w:p>
        </w:tc>
      </w:tr>
      <w:tr>
        <w:tc>
          <w:tcPr>
            <w:tcW w:type="dxa" w:w="2466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日期／類型</w:t>
              <w:br/>
              <w:t>DATE / TYPE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28 Jul 2026　Weekly</w:t>
            </w:r>
          </w:p>
        </w:tc>
        <w:tc>
          <w:tcPr>
            <w:tcW w:type="dxa" w:w="2466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廠商</w:t>
              <w:br/>
              <w:t>CONTRACTOR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Hailong Construction</w:t>
            </w:r>
          </w:p>
        </w:tc>
      </w:tr>
      <w:tr>
        <w:tc>
          <w:tcPr>
            <w:tcW w:type="dxa" w:w="2466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地點與時間</w:t>
              <w:br/>
              <w:t>VENUE &amp; TIME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Site office　15:00 ~ 17:15</w:t>
            </w:r>
          </w:p>
        </w:tc>
        <w:tc>
          <w:tcPr>
            <w:tcW w:type="dxa" w:w="2466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記錄人</w:t>
              <w:br/>
              <w:t>RECORDED BY</w:t>
            </w:r>
          </w:p>
        </w:tc>
        <w:tc>
          <w:tcPr>
            <w:tcW w:type="dxa" w:w="2466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Recorder Lin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出席人員  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公司 Company</w:t>
            </w:r>
          </w:p>
        </w:tc>
        <w:tc>
          <w:tcPr>
            <w:tcW w:type="dxa" w:w="3289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姓名 Name</w:t>
            </w:r>
          </w:p>
        </w:tc>
        <w:tc>
          <w:tcPr>
            <w:tcW w:type="dxa" w:w="3289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職稱 Position</w:t>
            </w:r>
          </w:p>
        </w:tc>
      </w:tr>
      <w:tr>
        <w:tc>
          <w:tcPr>
            <w:tcW w:type="dxa" w:w="3289"/>
          </w:tcPr>
          <w:p>
            <w:r>
              <w:rPr>
                <w:rFonts w:ascii="Calibri" w:hAnsi="Calibri" w:eastAsia="標楷體"/>
                <w:sz w:val="18"/>
              </w:rPr>
              <w:t>TECO</w:t>
            </w:r>
          </w:p>
        </w:tc>
        <w:tc>
          <w:tcPr>
            <w:tcW w:type="dxa" w:w="3289"/>
          </w:tcPr>
          <w:p>
            <w:r>
              <w:rPr>
                <w:rFonts w:ascii="Calibri" w:hAnsi="Calibri" w:eastAsia="標楷體"/>
                <w:sz w:val="18"/>
              </w:rPr>
              <w:t>Toby Tseng</w:t>
            </w:r>
          </w:p>
        </w:tc>
        <w:tc>
          <w:tcPr>
            <w:tcW w:type="dxa" w:w="3289"/>
          </w:tcPr>
          <w:p>
            <w:r>
              <w:rPr>
                <w:rFonts w:ascii="Calibri" w:hAnsi="Calibri" w:eastAsia="標楷體"/>
                <w:sz w:val="18"/>
              </w:rPr>
              <w:t>QAQC Manager</w:t>
            </w:r>
          </w:p>
        </w:tc>
      </w:tr>
      <w:tr>
        <w:tc>
          <w:tcPr>
            <w:tcW w:type="dxa" w:w="3289"/>
          </w:tcPr>
          <w:p>
            <w:r>
              <w:rPr>
                <w:rFonts w:ascii="Calibri" w:hAnsi="Calibri" w:eastAsia="標楷體"/>
                <w:sz w:val="18"/>
              </w:rPr>
              <w:t>HL</w:t>
            </w:r>
          </w:p>
        </w:tc>
        <w:tc>
          <w:tcPr>
            <w:tcW w:type="dxa" w:w="3289"/>
          </w:tcPr>
          <w:p>
            <w:r>
              <w:rPr>
                <w:rFonts w:ascii="Calibri" w:hAnsi="Calibri" w:eastAsia="標楷體"/>
                <w:sz w:val="18"/>
              </w:rPr>
              <w:t>Mac Chen</w:t>
            </w:r>
          </w:p>
        </w:tc>
        <w:tc>
          <w:tcPr>
            <w:tcW w:type="dxa" w:w="3289"/>
          </w:tcPr>
          <w:p>
            <w:r>
              <w:rPr>
                <w:rFonts w:ascii="Calibri" w:hAnsi="Calibri" w:eastAsia="標楷體"/>
                <w:sz w:val="18"/>
              </w:rPr>
              <w:t>PM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2. 討論事項  Discussions / Actions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6123"/>
        <w:gridCol w:w="1361"/>
        <w:gridCol w:w="1587"/>
      </w:tblGrid>
      <w:tr>
        <w:tc>
          <w:tcPr>
            <w:tcW w:type="dxa" w:w="794"/>
            <w:shd w:val="clear" w:fill="F2F2F2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/>
                <w:sz w:val="18"/>
              </w:rPr>
              <w:t>#</w:t>
            </w:r>
          </w:p>
        </w:tc>
        <w:tc>
          <w:tcPr>
            <w:tcW w:type="dxa" w:w="6123"/>
            <w:shd w:val="clear" w:fill="F2F2F2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/>
                <w:sz w:val="18"/>
              </w:rPr>
              <w:t>DISCUSSIONS / ACTIONS</w:t>
            </w:r>
          </w:p>
        </w:tc>
        <w:tc>
          <w:tcPr>
            <w:tcW w:type="dxa" w:w="1361"/>
            <w:shd w:val="clear" w:fill="F2F2F2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/>
                <w:sz w:val="18"/>
              </w:rPr>
              <w:t>Action by</w:t>
            </w:r>
          </w:p>
        </w:tc>
        <w:tc>
          <w:tcPr>
            <w:tcW w:type="dxa" w:w="1587"/>
            <w:shd w:val="clear" w:fill="F2F2F2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/>
                <w:sz w:val="18"/>
              </w:rPr>
              <w:t>Target Date / Status</w:t>
            </w:r>
          </w:p>
        </w:tc>
      </w:tr>
      <w:tr>
        <w:tc>
          <w:tcPr>
            <w:tcW w:type="dxa" w:w="794"/>
            <w:shd w:val="clear" w:fill="D9D9D9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/>
                <w:sz w:val="18"/>
              </w:rPr>
              <w:t>1.0</w:t>
            </w:r>
          </w:p>
        </w:tc>
        <w:tc>
          <w:tcPr>
            <w:tcW w:type="dxa" w:w="9071"/>
            <w:gridSpan w:val="3"/>
            <w:shd w:val="clear" w:fill="D9D9D9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/>
                <w:sz w:val="18"/>
              </w:rPr>
              <w:t>Technical Issues</w:t>
            </w:r>
          </w:p>
        </w:tc>
      </w:tr>
      <w:tr>
        <w:tc>
          <w:tcPr>
            <w:tcW w:type="dxa" w:w="794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sz w:val="18"/>
              </w:rPr>
              <w:t>1.1</w:t>
            </w:r>
          </w:p>
        </w:tc>
        <w:tc>
          <w:tcPr>
            <w:tcW w:type="dxa" w:w="6123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color w:val="808080"/>
                <w:sz w:val="16"/>
              </w:rPr>
              <w:t>14 Jul 2026</w:t>
            </w:r>
          </w:p>
          <w:p>
            <w:pPr>
              <w:spacing w:before="0" w:after="20"/>
              <w:ind w:left="198"/>
            </w:pPr>
            <w:r>
              <w:rPr>
                <w:rFonts w:ascii="Calibri" w:hAnsi="Calibri" w:eastAsia="標楷體"/>
                <w:b w:val="0"/>
                <w:sz w:val="18"/>
              </w:rPr>
              <w:t>Safety lifeline lacks certificates</w:t>
            </w:r>
          </w:p>
          <w:p>
            <w:pPr>
              <w:spacing w:before="0" w:after="20"/>
              <w:ind w:left="198"/>
            </w:pPr>
            <w:r>
              <w:rPr>
                <w:rFonts w:ascii="Calibri" w:hAnsi="Calibri" w:eastAsia="標楷體"/>
                <w:b w:val="0"/>
                <w:sz w:val="18"/>
              </w:rPr>
              <w:t>second line</w:t>
            </w:r>
          </w:p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color w:val="808080"/>
                <w:sz w:val="16"/>
              </w:rPr>
              <w:t>21 Jul 2026</w:t>
            </w:r>
          </w:p>
          <w:p>
            <w:pPr>
              <w:spacing w:before="0" w:after="20"/>
              <w:ind w:left="198"/>
            </w:pPr>
            <w:r>
              <w:rPr>
                <w:rFonts w:ascii="Calibri" w:hAnsi="Calibri" w:eastAsia="標楷體"/>
                <w:b w:val="0"/>
                <w:color w:val="808080"/>
                <w:sz w:val="18"/>
              </w:rPr>
              <w:t>earlier meeting</w:t>
            </w:r>
          </w:p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color w:val="808080"/>
                <w:sz w:val="16"/>
              </w:rPr>
              <w:t>24 Jul 2026</w:t>
            </w:r>
          </w:p>
          <w:p>
            <w:pPr>
              <w:spacing w:before="0" w:after="20"/>
              <w:ind w:left="198"/>
            </w:pPr>
            <w:r>
              <w:rPr>
                <w:rFonts w:ascii="Calibri" w:hAnsi="Calibri" w:eastAsia="標楷體"/>
                <w:b w:val="0"/>
                <w:sz w:val="18"/>
              </w:rPr>
              <w:t>filled in later</w:t>
            </w:r>
          </w:p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color w:val="808080"/>
                <w:sz w:val="16"/>
              </w:rPr>
              <w:t>28 Jul 2026</w:t>
            </w:r>
          </w:p>
          <w:p>
            <w:pPr>
              <w:spacing w:before="0" w:after="20"/>
              <w:ind w:left="198"/>
            </w:pPr>
            <w:r>
              <w:rPr>
                <w:rFonts w:ascii="Calibri" w:hAnsi="Calibri" w:eastAsia="標楷體"/>
                <w:b w:val="0"/>
                <w:sz w:val="18"/>
              </w:rPr>
              <w:t>this week</w:t>
            </w:r>
          </w:p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color w:val="808080"/>
                <w:sz w:val="16"/>
              </w:rPr>
              <w:t>28 Jul 2026</w:t>
            </w:r>
          </w:p>
          <w:p>
            <w:pPr>
              <w:spacing w:before="0" w:after="20"/>
              <w:ind w:left="198"/>
            </w:pPr>
            <w:r>
              <w:rPr>
                <w:rFonts w:ascii="Calibri" w:hAnsi="Calibri" w:eastAsia="標楷體"/>
                <w:b w:val="0"/>
                <w:sz w:val="18"/>
              </w:rPr>
              <w:t>same day, written after</w:t>
            </w:r>
          </w:p>
        </w:tc>
        <w:tc>
          <w:tcPr>
            <w:tcW w:type="dxa" w:w="1361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sz w:val="18"/>
              </w:rPr>
              <w:t>TECO</w:t>
            </w:r>
          </w:p>
        </w:tc>
        <w:tc>
          <w:tcPr>
            <w:tcW w:type="dxa" w:w="1587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sz w:val="18"/>
              </w:rPr>
              <w:t>1 Aug 2026</w:t>
            </w:r>
          </w:p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sz w:val="18"/>
              </w:rPr>
              <w:t>Open</w:t>
            </w:r>
          </w:p>
        </w:tc>
      </w:tr>
      <w:tr>
        <w:tc>
          <w:tcPr>
            <w:tcW w:type="dxa" w:w="794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sz w:val="18"/>
              </w:rPr>
              <w:t>1.2</w:t>
            </w:r>
          </w:p>
        </w:tc>
        <w:tc>
          <w:tcPr>
            <w:tcW w:type="dxa" w:w="6123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sz w:val="18"/>
              </w:rPr>
              <w:t>Closed one</w:t>
            </w:r>
          </w:p>
        </w:tc>
        <w:tc>
          <w:tcPr>
            <w:tcW w:type="dxa" w:w="1361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sz w:val="18"/>
              </w:rPr>
              <w:t>HL</w:t>
            </w:r>
          </w:p>
        </w:tc>
        <w:tc>
          <w:tcPr>
            <w:tcW w:type="dxa" w:w="1587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sz w:val="18"/>
              </w:rPr>
              <w:t>Closed</w:t>
            </w:r>
          </w:p>
        </w:tc>
      </w:tr>
      <w:tr>
        <w:tc>
          <w:tcPr>
            <w:tcW w:type="dxa" w:w="794"/>
            <w:shd w:val="clear" w:fill="D9D9D9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/>
                <w:sz w:val="18"/>
              </w:rPr>
              <w:t>2.0</w:t>
            </w:r>
          </w:p>
        </w:tc>
        <w:tc>
          <w:tcPr>
            <w:tcW w:type="dxa" w:w="9071"/>
            <w:gridSpan w:val="3"/>
            <w:shd w:val="clear" w:fill="D9D9D9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/>
                <w:sz w:val="18"/>
              </w:rPr>
              <w:t>Safety 安全</w:t>
            </w:r>
          </w:p>
        </w:tc>
      </w:tr>
      <w:tr>
        <w:tc>
          <w:tcPr>
            <w:tcW w:type="dxa" w:w="794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sz w:val="18"/>
              </w:rPr>
              <w:t>2.1</w:t>
            </w:r>
          </w:p>
        </w:tc>
        <w:tc>
          <w:tcPr>
            <w:tcW w:type="dxa" w:w="6123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color w:val="808080"/>
                <w:sz w:val="16"/>
              </w:rPr>
              <w:t>28 Jul 2026</w:t>
            </w:r>
          </w:p>
          <w:p>
            <w:pPr>
              <w:spacing w:before="0" w:after="20"/>
              <w:ind w:left="198"/>
            </w:pPr>
            <w:r>
              <w:rPr>
                <w:rFonts w:ascii="Calibri" w:hAnsi="Calibri" w:eastAsia="標楷體"/>
                <w:b w:val="0"/>
                <w:sz w:val="18"/>
              </w:rPr>
              <w:t>護欄缺漏，需於下週補齊</w:t>
            </w:r>
          </w:p>
        </w:tc>
        <w:tc>
          <w:tcPr>
            <w:tcW w:type="dxa" w:w="1361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sz w:val="18"/>
              </w:rPr>
              <w:t>HL</w:t>
            </w:r>
          </w:p>
        </w:tc>
        <w:tc>
          <w:tcPr>
            <w:tcW w:type="dxa" w:w="1587"/>
          </w:tcPr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sz w:val="18"/>
              </w:rPr>
              <w:t>4 Aug 2026</w:t>
            </w:r>
          </w:p>
          <w:p>
            <w:pPr>
              <w:spacing w:before="0" w:after="20"/>
            </w:pPr>
            <w:r>
              <w:rPr>
                <w:rFonts w:ascii="Calibri" w:hAnsi="Calibri" w:eastAsia="標楷體"/>
                <w:b w:val="0"/>
                <w:sz w:val="18"/>
              </w:rPr>
              <w:t>Open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3. 附件  Attachments</w:t>
            </w:r>
          </w:p>
        </w:tc>
      </w:tr>
    </w:tbl>
    <w:p>
      <w:r>
        <w:rPr>
          <w:rFonts w:ascii="Calibri" w:hAnsi="Calibri" w:eastAsia="標楷體"/>
          <w:b w:val="0"/>
          <w:sz w:val="19"/>
        </w:rPr>
        <w:t>1. site-photo-1.png　（照片 1，見照片附錄 See photo appendix）</w:t>
      </w:r>
    </w:p>
    <w:p>
      <w:r>
        <w:rPr>
          <w:rFonts w:ascii="Calibri" w:hAnsi="Calibri" w:eastAsia="標楷體"/>
          <w:b w:val="0"/>
          <w:sz w:val="19"/>
        </w:rPr>
        <w:t>2. site-photo-2.png　（照片 2，見照片附錄 See photo appendix）</w:t>
      </w:r>
    </w:p>
    <w:p>
      <w:r>
        <w:rPr>
          <w:rFonts w:ascii="Calibri" w:hAnsi="Calibri" w:eastAsia="標楷體"/>
          <w:b w:val="0"/>
          <w:sz w:val="19"/>
        </w:rPr>
        <w:t>3. site-photo-3.png　（照片 3，見照片附錄 See photo appendix）</w:t>
      </w:r>
    </w:p>
    <w:p>
      <w:r>
        <w:rPr>
          <w:rFonts w:ascii="Calibri" w:hAnsi="Calibri" w:eastAsia="標楷體"/>
          <w:b w:val="0"/>
          <w:sz w:val="19"/>
        </w:rPr>
        <w:t>4. site-photo-4.png　（照片 4，見照片附錄 See photo appendix）</w:t>
      </w:r>
    </w:p>
    <w:p>
      <w:r>
        <w:rPr>
          <w:rFonts w:ascii="Calibri" w:hAnsi="Calibri" w:eastAsia="標楷體"/>
          <w:b w:val="0"/>
          <w:sz w:val="19"/>
        </w:rPr>
        <w:t>5. site-photo-5.png　（照片 5，見照片附錄 See photo appendix）</w:t>
      </w:r>
    </w:p>
    <w:p>
      <w:r>
        <w:rPr>
          <w:rFonts w:ascii="Calibri" w:hAnsi="Calibri" w:eastAsia="標楷體"/>
          <w:b w:val="0"/>
          <w:sz w:val="19"/>
        </w:rPr>
        <w:t>6. agenda.pdf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fill="D9D9D9"/>
            <w:vAlign w:val="center"/>
          </w:tcPr>
          <w:p>
            <w:r>
              <w:rPr>
                <w:rFonts w:ascii="Calibri" w:hAnsi="Calibri" w:eastAsia="標楷體"/>
                <w:b/>
                <w:sz w:val="23"/>
              </w:rPr>
              <w:t>4. 簽核  Sign-off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4.1 記錄人 Recorded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姓名：Recorder Lin</w:t>
            </w:r>
          </w:p>
          <w:p>
            <w:r>
              <w:rPr>
                <w:rFonts w:ascii="Calibri" w:hAnsi="Calibri" w:eastAsia="標楷體"/>
                <w:sz w:val="17"/>
              </w:rPr>
              <w:t>日期：28 Jul 2026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4933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4.2 廠商代表 Contractor Rep.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姓名：Hailong Construction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p>
      <w:r>
        <w:rPr>
          <w:rFonts w:ascii="Calibri" w:hAnsi="Calibri" w:eastAsia="標楷體"/>
          <w:b w:val="0"/>
          <w:i/>
          <w:sz w:val="16"/>
        </w:rPr>
        <w:t>會議記錄｜一經發布不可修改，如需修正請建立新版次 — Meeting Minutes: locked once Published; create a new occurrence to amend</w:t>
      </w:r>
    </w:p>
    <w:p>
      <w:pPr>
        <w:sectPr>
          <w:pgSz w:w="11906" w:h="16838"/>
          <w:pgMar w:top="850" w:right="1020" w:bottom="850" w:left="1020" w:header="720" w:footer="720" w:gutter="0"/>
          <w:cols w:space="720"/>
          <w:docGrid w:linePitch="360"/>
        </w:sectPr>
      </w:pPr>
    </w:p>
    <w:p>
      <w:r>
        <w:rPr>
          <w:rFonts w:ascii="Calibri" w:hAnsi="Calibri" w:eastAsia="標楷體"/>
          <w:b/>
          <w:sz w:val="21"/>
        </w:rPr>
        <w:t>照片 Photos — QTS-RKS-HL-MOM-000001 (2.0)　　1 /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13"/>
        <w:gridCol w:w="7313"/>
      </w:tblGrid>
      <w:tr>
        <w:tc>
          <w:tcPr>
            <w:tcW w:type="dxa" w:w="73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3360000" cy="25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te-photo-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0000" cy="25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 w:eastAsia="標楷體"/>
                <w:sz w:val="17"/>
              </w:rPr>
              <w:t>照片 Photo 1　site-photo-1.png</w:t>
            </w:r>
          </w:p>
        </w:tc>
        <w:tc>
          <w:tcPr>
            <w:tcW w:type="dxa" w:w="73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34000" cy="25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te-photo-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000" cy="25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 w:eastAsia="標楷體"/>
                <w:sz w:val="17"/>
              </w:rPr>
              <w:t>照片 Photo 2　site-photo-2.png</w:t>
            </w:r>
          </w:p>
        </w:tc>
      </w:tr>
      <w:tr>
        <w:tc>
          <w:tcPr>
            <w:tcW w:type="dxa" w:w="73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4464000" cy="223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te-photo-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22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 w:eastAsia="標楷體"/>
                <w:sz w:val="17"/>
              </w:rPr>
              <w:t>照片 Photo 3　site-photo-3.png</w:t>
            </w:r>
          </w:p>
        </w:tc>
        <w:tc>
          <w:tcPr>
            <w:tcW w:type="dxa" w:w="73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20000" cy="252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te-photo-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 w:eastAsia="標楷體"/>
                <w:sz w:val="17"/>
              </w:rPr>
              <w:t>照片 Photo 4　site-photo-4.png</w:t>
            </w:r>
          </w:p>
        </w:tc>
      </w:tr>
    </w:tbl>
    <w:p>
      <w:r>
        <w:br w:type="page"/>
      </w:r>
    </w:p>
    <w:p>
      <w:r>
        <w:rPr>
          <w:rFonts w:ascii="Calibri" w:hAnsi="Calibri" w:eastAsia="標楷體"/>
          <w:b/>
          <w:sz w:val="21"/>
        </w:rPr>
        <w:t>照片 Photos — QTS-RKS-HL-MOM-000001 (2.0)　　2 /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13"/>
        <w:gridCol w:w="7313"/>
      </w:tblGrid>
      <w:tr>
        <w:tc>
          <w:tcPr>
            <w:tcW w:type="dxa" w:w="7313"/>
          </w:tcPr>
          <w:p>
            <w:r>
              <w:drawing>
                <wp:inline xmlns:a="http://schemas.openxmlformats.org/drawingml/2006/main" xmlns:pic="http://schemas.openxmlformats.org/drawingml/2006/picture">
                  <wp:extent cx="4464000" cy="2511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te-photo-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000" cy="251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Calibri" w:hAnsi="Calibri" w:eastAsia="標楷體"/>
                <w:sz w:val="17"/>
              </w:rPr>
              <w:t>照片 Photo 5　site-photo-5.png</w:t>
            </w:r>
          </w:p>
        </w:tc>
        <w:tc>
          <w:tcPr>
            <w:tcW w:type="dxa" w:w="7399"/>
          </w:tcPr>
          <w:p/>
        </w:tc>
      </w:tr>
    </w:tbl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