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pPr w:leftFromText="180" w:rightFromText="180" w:vertAnchor="page" w:horzAnchor="page" w:tblpX="1144" w:tblpY="2030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6"/>
        <w:gridCol w:w="3549"/>
      </w:tblGrid>
      <w:tr w14:paraId="2F017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6306" w:type="dxa"/>
            <w:shd w:val="clear" w:color="auto" w:fill="auto"/>
          </w:tcPr>
          <w:sdt>
            <w:sdtPr>
              <w:rPr>
                <w:rFonts w:asciiTheme="majorHAnsi" w:hAnsiTheme="majorHAnsi" w:eastAsiaTheme="majorEastAsia" w:cstheme="majorBidi"/>
                <w:b/>
                <w:bCs/>
                <w:color w:val="224043" w:themeColor="accent2" w:themeShade="80"/>
                <w:sz w:val="32"/>
                <w:szCs w:val="32"/>
              </w:rPr>
              <w:id w:val="147465203"/>
              <w:placeholder>
                <w:docPart w:val="{08a75890-c6fc-49c6-b84d-23b5bdbd788c}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EndPr>
              <w:rPr>
                <w:rFonts w:asciiTheme="majorHAnsi" w:hAnsiTheme="majorHAnsi" w:eastAsiaTheme="majorEastAsia" w:cstheme="majorBidi"/>
                <w:b/>
                <w:bCs/>
                <w:color w:val="224043" w:themeColor="accent2" w:themeShade="80"/>
                <w:sz w:val="32"/>
                <w:szCs w:val="32"/>
              </w:rPr>
            </w:sdtEndPr>
            <w:sdtContent>
              <w:p w14:paraId="5D4AA33B">
                <w:pPr>
                  <w:spacing w:after="0" w:line="240" w:lineRule="auto"/>
                  <w:rPr>
                    <w:rFonts w:asciiTheme="majorHAnsi" w:hAnsiTheme="majorHAnsi" w:eastAsiaTheme="majorEastAsia" w:cstheme="majorBidi"/>
                    <w:b/>
                    <w:bCs/>
                    <w:color w:val="224043" w:themeColor="accent2" w:themeShade="80"/>
                    <w:sz w:val="28"/>
                    <w:szCs w:val="28"/>
                    <w:lang w:val="fr-FR"/>
                  </w:rPr>
                </w:pPr>
                <w:r>
                  <w:rPr>
                    <w:rFonts w:asciiTheme="majorHAnsi" w:hAnsiTheme="majorHAnsi" w:eastAsiaTheme="majorEastAsia" w:cstheme="majorBidi"/>
                    <w:b/>
                    <w:bCs/>
                    <w:color w:val="224043" w:themeColor="accent2" w:themeShade="80"/>
                    <w:sz w:val="32"/>
                    <w:szCs w:val="32"/>
                    <w:lang w:val="fr-FR"/>
                  </w:rPr>
                  <w:t>FENG Yuekun</w:t>
                </w:r>
              </w:p>
            </w:sdtContent>
          </w:sdt>
          <w:p w14:paraId="1364F922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</w:p>
          <w:p w14:paraId="23B65A01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Né le </w:t>
            </w:r>
            <w:r>
              <w:rPr>
                <w:rFonts w:hint="eastAsia"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27 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mai 2004, Pékin, Chine</w:t>
            </w:r>
          </w:p>
          <w:p w14:paraId="25A7AB3C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/>
                <w:color w:val="424456" w:themeColor="text2"/>
                <w:lang w:val="fr-FR" w:eastAsia="zh-CN"/>
                <w14:textFill>
                  <w14:solidFill>
                    <w14:schemeClr w14:val="tx2"/>
                  </w14:solidFill>
                </w14:textFill>
              </w:rPr>
              <w:t xml:space="preserve">+86 </w:t>
            </w:r>
            <w:bookmarkStart w:id="4" w:name="_GoBack"/>
            <w:bookmarkEnd w:id="4"/>
            <w:r>
              <w:rPr>
                <w:rFonts w:hint="eastAsia"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13910051391</w:t>
            </w:r>
          </w:p>
          <w:p w14:paraId="2C60F297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fengyuekun2026@163.com</w:t>
            </w:r>
          </w:p>
          <w:p w14:paraId="1E4763DF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3549" w:type="dxa"/>
            <w:tcBorders>
              <w:left w:val="nil"/>
            </w:tcBorders>
            <w:shd w:val="clear" w:color="auto" w:fill="auto"/>
          </w:tcPr>
          <w:p w14:paraId="33CF33C2">
            <w:pPr>
              <w:spacing w:after="0" w:line="240" w:lineRule="auto"/>
              <w:rPr>
                <w:rFonts w:asciiTheme="majorHAnsi" w:hAnsiTheme="majorHAnsi" w:eastAsiaTheme="majorEastAsia" w:cstheme="majorBidi"/>
                <w:color w:val="4F271C"/>
                <w:sz w:val="32"/>
                <w:szCs w:val="32"/>
              </w:rPr>
            </w:pPr>
          </w:p>
        </w:tc>
      </w:tr>
    </w:tbl>
    <w:p w14:paraId="66ABD0D8">
      <w:pPr>
        <w:tabs>
          <w:tab w:val="left" w:pos="2266"/>
        </w:tabs>
      </w:pPr>
      <w:r>
        <w:rPr>
          <w:color w:val="424456" w:themeColor="text2"/>
          <w14:textFill>
            <w14:solidFill>
              <w14:schemeClr w14:val="tx2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4884420</wp:posOffset>
            </wp:positionH>
            <wp:positionV relativeFrom="paragraph">
              <wp:posOffset>285115</wp:posOffset>
            </wp:positionV>
            <wp:extent cx="855345" cy="1101725"/>
            <wp:effectExtent l="0" t="0" r="8255" b="3175"/>
            <wp:wrapNone/>
            <wp:docPr id="2" name="图片 2" descr="2.1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.1 phot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-346710</wp:posOffset>
                </wp:positionH>
                <wp:positionV relativeFrom="paragraph">
                  <wp:posOffset>-266700</wp:posOffset>
                </wp:positionV>
                <wp:extent cx="6735445" cy="433070"/>
                <wp:effectExtent l="20955" t="23495" r="34925" b="10160"/>
                <wp:wrapNone/>
                <wp:docPr id="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433070"/>
                          <a:chOff x="816" y="667"/>
                          <a:chExt cx="10607" cy="682"/>
                        </a:xfrm>
                      </wpg:grpSpPr>
                      <wps:wsp>
                        <wps:cNvPr id="9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817" y="667"/>
                            <a:ext cx="1060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213F42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816" y="732"/>
                            <a:ext cx="10607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438086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10229" y="831"/>
                            <a:ext cx="1184" cy="1"/>
                          </a:xfrm>
                          <a:prstGeom prst="straightConnector1">
                            <a:avLst/>
                          </a:prstGeom>
                          <a:noFill/>
                          <a:ln w="76200">
                            <a:solidFill>
                              <a:srgbClr val="83BBC1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12" name="Group 18"/>
                        <wpg:cNvGrpSpPr/>
                        <wpg:grpSpPr>
                          <a:xfrm>
                            <a:off x="7651" y="958"/>
                            <a:ext cx="3762" cy="391"/>
                            <a:chOff x="8067" y="1027"/>
                            <a:chExt cx="3672" cy="391"/>
                          </a:xfrm>
                        </wpg:grpSpPr>
                        <wps:wsp>
                          <wps:cNvPr id="13" name="AutoShap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72" y="1027"/>
                              <a:ext cx="3666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438086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74" y="1259"/>
                              <a:ext cx="2723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438086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67" y="1356"/>
                              <a:ext cx="2723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438086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72" y="1159"/>
                              <a:ext cx="2723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>
                              <a:solidFill>
                                <a:srgbClr val="83BBC1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7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72" y="1193"/>
                              <a:ext cx="366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83BBC1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8" name="AutoShap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73" y="1418"/>
                              <a:ext cx="366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83BBC1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9" name="AutoShap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67" y="1089"/>
                              <a:ext cx="3666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83BBC1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4" o:spid="_x0000_s1026" o:spt="203" style="position:absolute;left:0pt;margin-left:-27.3pt;margin-top:-21pt;height:34.1pt;width:530.35pt;z-index:251660288;mso-width-relative:page;mso-height-relative:page;" coordorigin="816,667" coordsize="10607,682" o:gfxdata="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">
                <o:lock v:ext="edit" aspectratio="f"/>
                <v:shape id="AutoShape 15" o:spid="_x0000_s1026" o:spt="32" type="#_x0000_t32" style="position:absolute;left:817;top:667;height:0;width:10605;" filled="f" stroked="t" coordsize="21600,21600" o:gfxdata="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42GvQAA&#10;ANoAAAAPAAAAAAAAAAEAIAAAACIAAABkcnMvZG93bnJldi54bWxQSwECFAAUAAAACACHTuJAMy8F&#10;njsAAAA5AAAAEAAAAAAAAAABACAAAAAMAQAAZHJzL3NoYXBleG1sLnhtbFBLBQYAAAAABgAGAFsB&#10;AAC2AwAAAAA=&#10;">
                  <v:fill on="f" focussize="0,0"/>
                  <v:stroke weight="3pt" color="#213F42" joinstyle="round"/>
                  <v:imagedata o:title=""/>
                  <o:lock v:ext="edit" aspectratio="f"/>
                </v:shape>
                <v:shape id="AutoShape 16" o:spid="_x0000_s1026" o:spt="32" type="#_x0000_t32" style="position:absolute;left:816;top:732;height:0;width:10607;" filled="f" stroked="t" coordsize="21600,21600" o:gfxdata="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+6yrr4A&#10;AADbAAAADwAAAAAAAAABACAAAAAiAAAAZHJzL2Rvd25yZXYueG1sUEsBAhQAFAAAAAgAh07iQDMv&#10;BZ47AAAAOQAAABAAAAAAAAAAAQAgAAAADQEAAGRycy9zaGFwZXhtbC54bWxQSwUGAAAAAAYABgBb&#10;AQAAtwMAAAAA&#10;">
                  <v:fill on="f" focussize="0,0"/>
                  <v:stroke weight="3pt" color="#438086" joinstyle="round"/>
                  <v:imagedata o:title=""/>
                  <o:lock v:ext="edit" aspectratio="f"/>
                </v:shape>
                <v:shape id="AutoShape 17" o:spid="_x0000_s1026" o:spt="32" type="#_x0000_t32" style="position:absolute;left:10229;top:831;height:1;width:1184;" filled="f" stroked="t" coordsize="21600,21600" o:gfxdata="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W8/K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6pt" color="#83BBC1" joinstyle="round"/>
                  <v:imagedata o:title=""/>
                  <o:lock v:ext="edit" aspectratio="f"/>
                </v:shape>
                <v:group id="Group 18" o:spid="_x0000_s1026" o:spt="203" style="position:absolute;left:7651;top:958;height:391;width:3762;" coordorigin="8067,1027" coordsize="3672,391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AutoShape 19" o:spid="_x0000_s1026" o:spt="32" type="#_x0000_t32" style="position:absolute;left:8072;top:1027;height:0;width:3666;" filled="f" stroked="t" coordsize="21600,21600" o:gfxdata="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nmr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4.5pt" color="#438086" joinstyle="round"/>
                    <v:imagedata o:title=""/>
                    <o:lock v:ext="edit" aspectratio="f"/>
                  </v:shape>
                  <v:shape id="AutoShape 20" o:spid="_x0000_s1026" o:spt="32" type="#_x0000_t32" style="position:absolute;left:8074;top:1259;height:0;width:2723;" filled="f" stroked="t" coordsize="21600,21600" o:gfxdata="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NW0r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3pt" color="#438086" joinstyle="round"/>
                    <v:imagedata o:title=""/>
                    <o:lock v:ext="edit" aspectratio="f"/>
                  </v:shape>
                  <v:shape id="AutoShape 21" o:spid="_x0000_s1026" o:spt="32" type="#_x0000_t32" style="position:absolute;left:8067;top:1356;height:0;width:2723;" filled="f" stroked="t" coordsize="21600,21600" o:gfxdata="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zim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438086" joinstyle="round"/>
                    <v:imagedata o:title=""/>
                    <o:lock v:ext="edit" aspectratio="f"/>
                  </v:shape>
                  <v:shape id="AutoShape 22" o:spid="_x0000_s1026" o:spt="32" type="#_x0000_t32" style="position:absolute;left:8072;top:1159;height:0;width:2723;" filled="f" stroked="t" coordsize="21600,21600" o:gfxdata="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n/u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83BBC1" joinstyle="round"/>
                    <v:imagedata o:title=""/>
                    <o:lock v:ext="edit" aspectratio="f"/>
                  </v:shape>
                  <v:shape id="AutoShape 23" o:spid="_x0000_s1026" o:spt="32" type="#_x0000_t32" style="position:absolute;left:8072;top:1193;height:0;width:3666;" filled="f" stroked="t" coordsize="21600,21600" o:gfxdata="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rtC0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83BBC1" joinstyle="round"/>
                    <v:imagedata o:title=""/>
                    <o:lock v:ext="edit" aspectratio="f"/>
                  </v:shape>
                  <v:shape id="AutoShape 24" o:spid="_x0000_s1026" o:spt="32" type="#_x0000_t32" style="position:absolute;left:8073;top:1418;height:0;width:3666;" filled="f" stroked="t" coordsize="21600,21600" o:gfxdata="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xRMa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83BBC1" joinstyle="round"/>
                    <v:imagedata o:title=""/>
                    <o:lock v:ext="edit" aspectratio="f"/>
                  </v:shape>
                  <v:shape id="AutoShape 25" o:spid="_x0000_s1026" o:spt="32" type="#_x0000_t32" style="position:absolute;left:8067;top:1089;height:0;width:3666;" filled="f" stroked="t" coordsize="21600,21600" o:gfxdata="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wMx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83BBC1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tbl>
      <w:tblPr>
        <w:tblStyle w:val="2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655"/>
      </w:tblGrid>
      <w:tr w14:paraId="024E8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auto"/>
          </w:tcPr>
          <w:p w14:paraId="6877E0F5">
            <w:pPr>
              <w:pStyle w:val="38"/>
              <w:framePr w:hSpace="0" w:wrap="auto" w:vAnchor="margin" w:hAnchor="text" w:xAlign="left" w:yAlign="inline"/>
            </w:pPr>
            <w:r>
              <w:rPr>
                <w:lang w:val="fr-FR"/>
              </w:rPr>
              <w:t>FORMATION</w:t>
            </w:r>
          </w:p>
        </w:tc>
        <w:tc>
          <w:tcPr>
            <w:tcW w:w="7655" w:type="dxa"/>
            <w:shd w:val="clear" w:color="auto" w:fill="auto"/>
          </w:tcPr>
          <w:p w14:paraId="59FE05D2">
            <w:pPr>
              <w:pStyle w:val="39"/>
              <w:framePr w:hSpace="0" w:wrap="auto" w:vAnchor="margin" w:hAnchor="text" w:xAlign="left" w:yAlign="inline"/>
              <w:rPr>
                <w:lang w:val="fr-FR"/>
              </w:rPr>
            </w:pPr>
            <w:bookmarkStart w:id="0" w:name="OLE_LINK2"/>
            <w:bookmarkStart w:id="1" w:name="OLE_LINK1"/>
            <w:r>
              <w:rPr>
                <w:lang w:val="fr-FR"/>
              </w:rPr>
              <w:t>Université de Nanjing</w:t>
            </w:r>
          </w:p>
          <w:p w14:paraId="01323BEF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09/20</w:t>
            </w:r>
            <w:r>
              <w:rPr>
                <w:rFonts w:hint="eastAsia"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22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 – 06/20</w:t>
            </w:r>
            <w:r>
              <w:rPr>
                <w:rFonts w:hint="eastAsia"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26</w:t>
            </w:r>
          </w:p>
          <w:p w14:paraId="7F31EFDA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>Diplôme de Licence (Bac+4) en Mathématiques et mathématiques appliquées</w:t>
            </w:r>
            <w:r>
              <w:rPr>
                <w:rFonts w:hint="eastAsia"/>
                <w:lang w:val="fr-FR"/>
              </w:rPr>
              <w:t xml:space="preserve"> </w:t>
            </w:r>
            <w:r>
              <w:rPr>
                <w:lang w:val="fr-FR"/>
              </w:rPr>
              <w:t>prévu en juin 2026</w:t>
            </w:r>
            <w:bookmarkEnd w:id="0"/>
            <w:bookmarkEnd w:id="1"/>
            <w:r>
              <w:rPr>
                <w:lang w:val="fr-FR"/>
              </w:rPr>
              <w:t xml:space="preserve"> </w:t>
            </w:r>
          </w:p>
          <w:p w14:paraId="39CB6898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>Moyenne générale: 4.0/5.0</w:t>
            </w:r>
          </w:p>
          <w:p w14:paraId="4B7871E6">
            <w:pPr>
              <w:pStyle w:val="12"/>
              <w:rPr>
                <w:lang w:val="fr-FR"/>
              </w:rPr>
            </w:pPr>
            <w:r>
              <w:rPr>
                <w:rFonts w:hint="eastAsia"/>
                <w:lang w:val="fr-FR"/>
              </w:rPr>
              <w:t>Cours</w:t>
            </w:r>
            <w:r>
              <w:rPr>
                <w:lang w:val="fr-FR"/>
              </w:rPr>
              <w:t xml:space="preserve"> principaux: Algèbre abstraite</w:t>
            </w:r>
            <w:r>
              <w:rPr>
                <w:rFonts w:hint="default"/>
                <w:lang w:val="en-US"/>
              </w:rPr>
              <w:t>,</w:t>
            </w:r>
            <w:r>
              <w:rPr>
                <w:lang w:val="fr-FR"/>
              </w:rPr>
              <w:t xml:space="preserve"> théorie des polynômes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lang w:val="fr-FR"/>
              </w:rPr>
              <w:t>théorie des Galois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  <w:lang w:val="fr-FR"/>
              </w:rPr>
              <w:t>Erlangen program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  <w:lang w:val="fr-FR"/>
              </w:rPr>
              <w:t>Riemann surfaces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  <w:lang w:val="fr-FR"/>
              </w:rPr>
              <w:t>elliptic curves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  <w:lang w:val="fr-FR"/>
              </w:rPr>
              <w:t>modular forms...</w:t>
            </w:r>
          </w:p>
          <w:p w14:paraId="66B666DC">
            <w:pPr>
              <w:pStyle w:val="12"/>
              <w:numPr>
                <w:ilvl w:val="0"/>
                <w:numId w:val="0"/>
              </w:numPr>
              <w:rPr>
                <w:lang w:val="fr-FR"/>
              </w:rPr>
            </w:pPr>
          </w:p>
          <w:p w14:paraId="7E94EBBF">
            <w:pPr>
              <w:pStyle w:val="12"/>
              <w:numPr>
                <w:ilvl w:val="0"/>
                <w:numId w:val="0"/>
              </w:numP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University of Wisconsin-Madison</w:t>
            </w: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, Etats-Unis</w:t>
            </w:r>
          </w:p>
          <w:p w14:paraId="3224F8D2">
            <w:pPr>
              <w:spacing w:after="0" w:line="240" w:lineRule="auto"/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0x/20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4 – 0x/20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5</w:t>
            </w:r>
          </w:p>
          <w:p w14:paraId="4F6A62A2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 xml:space="preserve">Programme d’échange avec l’ en spécialité </w:t>
            </w:r>
            <w:r>
              <w:rPr>
                <w:highlight w:val="yellow"/>
                <w:lang w:val="fr-FR"/>
              </w:rPr>
              <w:t>xxxxxxxxxxxx</w:t>
            </w:r>
            <w:r>
              <w:rPr>
                <w:rFonts w:hint="eastAsia"/>
                <w:highlight w:val="yellow"/>
                <w:lang w:val="fr-FR"/>
              </w:rPr>
              <w:t xml:space="preserve"> </w:t>
            </w:r>
            <w:r>
              <w:rPr>
                <w:highlight w:val="yellow"/>
                <w:lang w:val="fr-FR"/>
              </w:rPr>
              <w:t xml:space="preserve"> </w:t>
            </w:r>
          </w:p>
          <w:p w14:paraId="3F56D298">
            <w:pPr>
              <w:pStyle w:val="12"/>
              <w:rPr>
                <w:lang w:val="fr-FR"/>
              </w:rPr>
            </w:pPr>
            <w:r>
              <w:rPr>
                <w:highlight w:val="yellow"/>
                <w:lang w:val="fr-FR"/>
              </w:rPr>
              <w:t>Moyenne générale: xx/xx</w:t>
            </w:r>
          </w:p>
          <w:p w14:paraId="00D9E0B9">
            <w:pPr>
              <w:pStyle w:val="12"/>
            </w:pPr>
            <w:r>
              <w:rPr>
                <w:rFonts w:hint="eastAsia"/>
              </w:rPr>
              <w:t>Cours</w:t>
            </w:r>
            <w:r>
              <w:t xml:space="preserve"> principaux: </w:t>
            </w:r>
            <w:r>
              <w:rPr>
                <w:rFonts w:hint="eastAsia"/>
              </w:rPr>
              <w:t>prime ideals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</w:rPr>
              <w:t>radical ideals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</w:rPr>
              <w:t>localizations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</w:rPr>
              <w:t>Riemann surfaces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</w:rPr>
              <w:t>elliptic curves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</w:rPr>
              <w:t>modular forms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</w:rPr>
              <w:t>tensor products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eastAsia"/>
              </w:rPr>
              <w:t>categories...</w:t>
            </w:r>
          </w:p>
          <w:p w14:paraId="418EC1F8">
            <w:pPr>
              <w:pStyle w:val="12"/>
              <w:numPr>
                <w:ilvl w:val="0"/>
                <w:numId w:val="0"/>
              </w:numPr>
            </w:pPr>
          </w:p>
          <w:p w14:paraId="1CB419BE">
            <w:pPr>
              <w:pStyle w:val="39"/>
              <w:framePr w:hSpace="0" w:wrap="auto" w:vAnchor="margin" w:hAnchor="text" w:xAlign="left" w:yAlign="inline"/>
              <w:rPr>
                <w:lang w:val="fr-FR"/>
              </w:rPr>
            </w:pPr>
            <w:bookmarkStart w:id="2" w:name="OLE_LINK4"/>
            <w:bookmarkStart w:id="3" w:name="OLE_LINK3"/>
            <w:r>
              <w:rPr>
                <w:lang w:val="fr-FR"/>
              </w:rPr>
              <w:t>Lycée 101 de Pékin</w:t>
            </w:r>
          </w:p>
          <w:p w14:paraId="444C5A60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06/2022</w:t>
            </w:r>
          </w:p>
          <w:bookmarkEnd w:id="2"/>
          <w:bookmarkEnd w:id="3"/>
          <w:p w14:paraId="4033F23C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>Diplôme de fin d’études secondaires obtenu en 2022</w:t>
            </w:r>
          </w:p>
          <w:p w14:paraId="23E0CE13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 xml:space="preserve">Note du Bac chinois: </w:t>
            </w:r>
            <w:r>
              <w:rPr>
                <w:rFonts w:hint="eastAsia"/>
              </w:rPr>
              <w:t>641</w:t>
            </w:r>
            <w:r>
              <w:rPr>
                <w:lang w:val="fr-FR"/>
              </w:rPr>
              <w:t>/750</w:t>
            </w:r>
          </w:p>
        </w:tc>
      </w:tr>
      <w:tr w14:paraId="72E6B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auto"/>
          </w:tcPr>
          <w:p w14:paraId="198796B5">
            <w:pPr>
              <w:pStyle w:val="38"/>
              <w:framePr w:hSpace="0" w:wrap="auto" w:vAnchor="margin" w:hAnchor="text" w:xAlign="left" w:yAlign="inline"/>
              <w:rPr>
                <w:lang w:val="fr-FR"/>
              </w:rPr>
            </w:pPr>
          </w:p>
        </w:tc>
        <w:tc>
          <w:tcPr>
            <w:tcW w:w="7655" w:type="dxa"/>
            <w:shd w:val="clear" w:color="auto" w:fill="auto"/>
          </w:tcPr>
          <w:p w14:paraId="01AD5D73">
            <w:pPr>
              <w:pStyle w:val="12"/>
              <w:numPr>
                <w:ilvl w:val="0"/>
                <w:numId w:val="0"/>
              </w:numPr>
              <w:rPr>
                <w:lang w:val="fr-FR"/>
              </w:rPr>
            </w:pPr>
          </w:p>
        </w:tc>
      </w:tr>
      <w:tr w14:paraId="74AC8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auto"/>
            <w:vAlign w:val="bottom"/>
          </w:tcPr>
          <w:p w14:paraId="182EC7AE">
            <w:pPr>
              <w:pStyle w:val="38"/>
              <w:framePr w:hSpace="0" w:wrap="auto" w:vAnchor="margin" w:hAnchor="text" w:xAlign="left" w:yAlign="inline"/>
              <w:jc w:val="both"/>
              <w:rPr>
                <w:lang w:val="fr-FR"/>
              </w:rPr>
            </w:pPr>
            <w:r>
              <w:rPr>
                <w:lang w:val="fr-FR"/>
              </w:rPr>
              <w:t>EXPERIENCE PROFESSIONELLE</w:t>
            </w:r>
          </w:p>
          <w:p w14:paraId="55AF0E3D">
            <w:pPr>
              <w:pStyle w:val="38"/>
              <w:framePr w:hSpace="0" w:wrap="auto" w:vAnchor="margin" w:hAnchor="text" w:xAlign="left" w:yAlign="inline"/>
              <w:jc w:val="both"/>
              <w:rPr>
                <w:lang w:val="fr-FR"/>
              </w:rPr>
            </w:pPr>
          </w:p>
          <w:p w14:paraId="37C2248F">
            <w:pPr>
              <w:pStyle w:val="38"/>
              <w:framePr w:hSpace="0" w:wrap="auto" w:vAnchor="margin" w:hAnchor="text" w:xAlign="left" w:yAlign="inline"/>
              <w:jc w:val="both"/>
              <w:rPr>
                <w:lang w:val="fr-FR"/>
              </w:rPr>
            </w:pPr>
          </w:p>
        </w:tc>
        <w:tc>
          <w:tcPr>
            <w:tcW w:w="7655" w:type="dxa"/>
            <w:shd w:val="clear" w:color="auto" w:fill="auto"/>
            <w:vAlign w:val="bottom"/>
          </w:tcPr>
          <w:p w14:paraId="2E015918">
            <w:pPr>
              <w:spacing w:after="0" w:line="240" w:lineRule="auto"/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Consultant professionnel chargé de correction</w:t>
            </w:r>
          </w:p>
          <w:p w14:paraId="04C3AAB7">
            <w:pPr>
              <w:spacing w:after="0" w:line="240" w:lineRule="auto"/>
              <w:rPr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01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25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 – 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25</w:t>
            </w:r>
          </w:p>
          <w:p w14:paraId="6178DC69">
            <w:pPr>
              <w:pStyle w:val="12"/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lang w:val="fr-FR"/>
              </w:rPr>
              <w:t xml:space="preserve">Emploi temporaire d’assistant pour le cours de Mathématiques 112 du </w:t>
            </w:r>
            <w:r>
              <w:rPr>
                <w:rFonts w:hint="eastAsia"/>
                <w:lang w:val="fr-FR"/>
              </w:rPr>
              <w:t>D</w:t>
            </w:r>
            <w:r>
              <w:rPr>
                <w:lang w:val="fr-FR"/>
              </w:rPr>
              <w:t>épartement de mathématiques de l’</w:t>
            </w:r>
            <w:r>
              <w:rPr>
                <w:rFonts w:hint="eastAsia"/>
                <w:lang w:val="fr-FR"/>
              </w:rPr>
              <w:t>University of Wisconsin-Madison</w:t>
            </w:r>
            <w:r>
              <w:rPr>
                <w:lang w:val="fr-FR"/>
              </w:rPr>
              <w:t xml:space="preserve"> aux Etats-Unis</w:t>
            </w:r>
          </w:p>
        </w:tc>
      </w:tr>
      <w:tr w14:paraId="1D92F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auto"/>
            <w:vAlign w:val="bottom"/>
          </w:tcPr>
          <w:p w14:paraId="1B003B55">
            <w:pPr>
              <w:pStyle w:val="38"/>
              <w:framePr w:hSpace="0" w:wrap="auto" w:vAnchor="margin" w:hAnchor="text" w:xAlign="left" w:yAlign="inline"/>
              <w:rPr>
                <w:lang w:val="fr-FR"/>
              </w:rPr>
            </w:pPr>
          </w:p>
        </w:tc>
        <w:tc>
          <w:tcPr>
            <w:tcW w:w="7655" w:type="dxa"/>
            <w:shd w:val="clear" w:color="auto" w:fill="auto"/>
            <w:vAlign w:val="bottom"/>
          </w:tcPr>
          <w:p w14:paraId="72F0DE74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</w:p>
        </w:tc>
      </w:tr>
      <w:tr w14:paraId="6F3C7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0" w:hRule="atLeast"/>
          <w:jc w:val="center"/>
        </w:trPr>
        <w:tc>
          <w:tcPr>
            <w:tcW w:w="2200" w:type="dxa"/>
            <w:shd w:val="clear" w:color="auto" w:fill="auto"/>
          </w:tcPr>
          <w:p w14:paraId="2A7223C9">
            <w:pPr>
              <w:pStyle w:val="38"/>
              <w:framePr w:hSpace="0" w:wrap="auto" w:vAnchor="margin" w:hAnchor="text" w:xAlign="left" w:yAlign="inline"/>
              <w:rPr>
                <w:lang w:val="fr-FR"/>
              </w:rPr>
            </w:pPr>
            <w:r>
              <w:rPr>
                <w:lang w:val="fr-FR"/>
              </w:rPr>
              <w:t>EXPERIENCES DE RECHERCHE</w:t>
            </w:r>
          </w:p>
          <w:p w14:paraId="77D3ADAF">
            <w:pPr>
              <w:pStyle w:val="38"/>
              <w:framePr w:hSpace="0" w:wrap="auto" w:vAnchor="margin" w:hAnchor="text" w:xAlign="left" w:yAlign="inline"/>
            </w:pPr>
          </w:p>
        </w:tc>
        <w:tc>
          <w:tcPr>
            <w:tcW w:w="7655" w:type="dxa"/>
            <w:shd w:val="clear" w:color="auto" w:fill="auto"/>
          </w:tcPr>
          <w:p w14:paraId="0EBB0059">
            <w:pPr>
              <w:pStyle w:val="12"/>
              <w:numPr>
                <w:ilvl w:val="0"/>
                <w:numId w:val="0"/>
              </w:numP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Participation au</w:t>
            </w:r>
            <w:r>
              <w:rPr>
                <w:rFonts w:hint="eastAsia"/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Programme Polymath Jr</w:t>
            </w:r>
            <w:r>
              <w:rPr>
                <w:rFonts w:hint="eastAsia"/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(Programme d’été en mathématique) </w:t>
            </w:r>
            <w:r>
              <w:rPr>
                <w:b/>
                <w:bCs/>
                <w:color w:val="424456" w:themeColor="text2"/>
                <w:highlight w:val="yellow"/>
                <w:lang w:val="fr-FR"/>
                <w14:textFill>
                  <w14:solidFill>
                    <w14:schemeClr w14:val="tx2"/>
                  </w14:solidFill>
                </w14:textFill>
              </w:rPr>
              <w:t>aux Etats-Unis</w:t>
            </w:r>
          </w:p>
          <w:p w14:paraId="37090DDB">
            <w:pPr>
              <w:spacing w:after="0" w:line="240" w:lineRule="auto"/>
              <w:rPr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05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25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 – 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9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25</w:t>
            </w:r>
          </w:p>
          <w:p w14:paraId="716554E3">
            <w:pPr>
              <w:pStyle w:val="12"/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lang w:val="fr-FR"/>
              </w:rPr>
              <w:t>Mémoire</w:t>
            </w:r>
            <w:r>
              <w:rPr>
                <w:rFonts w:hint="eastAsia"/>
                <w:lang w:val="fr-FR"/>
              </w:rPr>
              <w:t xml:space="preserve"> </w:t>
            </w:r>
            <w:r>
              <w:rPr>
                <w:lang w:val="fr-FR"/>
              </w:rPr>
              <w:t xml:space="preserve">« </w:t>
            </w:r>
            <w:r>
              <w:rPr>
                <w:rFonts w:hint="eastAsia"/>
                <w:lang w:val="fr-FR"/>
              </w:rPr>
              <w:t>Lattice Models and Representation Theory</w:t>
            </w:r>
            <w:r>
              <w:rPr>
                <w:lang w:val="fr-FR"/>
              </w:rPr>
              <w:t xml:space="preserve"> » </w:t>
            </w:r>
            <w:r>
              <w:rPr>
                <w:rFonts w:hint="eastAsia"/>
                <w:lang w:val="fr-FR"/>
              </w:rPr>
              <w:t>obtenu le P</w:t>
            </w:r>
            <w:r>
              <w:rPr>
                <w:lang w:val="fr-FR"/>
              </w:rPr>
              <w:t xml:space="preserve">rix d’excellence en synthèse et en collaboration, réalisé sous la direction du Professeur B. Brubaker (University of Minnesota) </w:t>
            </w:r>
          </w:p>
          <w:p w14:paraId="5776697F">
            <w:pPr>
              <w:pStyle w:val="12"/>
              <w:rPr>
                <w:b/>
                <w:bCs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</w:rPr>
              <w:t>Etudes sur les représentations des groupes quantiques（可以再加点）</w:t>
            </w:r>
          </w:p>
          <w:p w14:paraId="74BA0FAA">
            <w:pPr>
              <w:pStyle w:val="12"/>
              <w:numPr>
                <w:ilvl w:val="0"/>
                <w:numId w:val="0"/>
              </w:numPr>
              <w:rPr>
                <w:b/>
                <w:bCs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</w:pPr>
          </w:p>
          <w:p w14:paraId="20F7E77E">
            <w:pPr>
              <w:pStyle w:val="12"/>
              <w:numPr>
                <w:ilvl w:val="0"/>
                <w:numId w:val="0"/>
              </w:numP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Mémoire «</w:t>
            </w:r>
            <w:r>
              <w:rPr>
                <w:rFonts w:hint="eastAsia"/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Iwahori-Hecke Algebras and Braid groups</w:t>
            </w: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» </w:t>
            </w:r>
            <w:r>
              <w:rPr>
                <w:b/>
                <w:bCs/>
                <w:color w:val="424456" w:themeColor="text2"/>
                <w:highlight w:val="yellow"/>
                <w:lang w:val="fr-FR"/>
                <w14:textFill>
                  <w14:solidFill>
                    <w14:schemeClr w14:val="tx2"/>
                  </w14:solidFill>
                </w14:textFill>
              </w:rPr>
              <w:t>aux Etats-Unis</w:t>
            </w:r>
          </w:p>
          <w:p w14:paraId="617894A1">
            <w:pPr>
              <w:spacing w:after="0" w:line="240" w:lineRule="auto"/>
              <w:rPr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05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25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 xml:space="preserve"> – 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9</w:t>
            </w: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/20</w:t>
            </w: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25</w:t>
            </w:r>
          </w:p>
          <w:p w14:paraId="69EAC5BE">
            <w:pPr>
              <w:pStyle w:val="12"/>
              <w:rPr>
                <w:lang w:val="fr-FR"/>
              </w:rPr>
            </w:pPr>
            <w:r>
              <w:rPr>
                <w:rFonts w:hint="eastAsia"/>
                <w:lang w:val="fr-FR"/>
              </w:rPr>
              <w:t>R</w:t>
            </w:r>
            <w:r>
              <w:rPr>
                <w:lang w:val="fr-FR"/>
              </w:rPr>
              <w:t xml:space="preserve">éalisé sous la direction du </w:t>
            </w:r>
            <w:r>
              <w:rPr>
                <w:rFonts w:hint="eastAsia"/>
                <w:lang w:val="fr-FR"/>
              </w:rPr>
              <w:t>Dr. Zhao (</w:t>
            </w:r>
            <w:r>
              <w:rPr>
                <w:lang w:val="fr-FR"/>
              </w:rPr>
              <w:t>University of California, Davis</w:t>
            </w:r>
            <w:r>
              <w:rPr>
                <w:rFonts w:hint="eastAsia"/>
                <w:lang w:val="fr-FR"/>
              </w:rPr>
              <w:t>)</w:t>
            </w:r>
            <w:r>
              <w:rPr>
                <w:lang w:val="fr-FR"/>
              </w:rPr>
              <w:t xml:space="preserve"> </w:t>
            </w:r>
          </w:p>
          <w:p w14:paraId="6EB10162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>Etudes sur les représentations symétriques des groupes</w:t>
            </w:r>
            <w:r>
              <w:rPr>
                <w:rFonts w:hint="eastAsia"/>
              </w:rPr>
              <w:t>（可以再加点）</w:t>
            </w:r>
          </w:p>
          <w:p w14:paraId="178EF401">
            <w:pPr>
              <w:pStyle w:val="12"/>
              <w:numPr>
                <w:ilvl w:val="0"/>
                <w:numId w:val="0"/>
              </w:numPr>
              <w:rPr>
                <w:lang w:val="fr-FR"/>
              </w:rPr>
            </w:pPr>
          </w:p>
          <w:p w14:paraId="62339750">
            <w:pPr>
              <w:pStyle w:val="39"/>
              <w:framePr w:hSpace="0" w:wrap="auto" w:vAnchor="margin" w:hAnchor="text" w:xAlign="left" w:yAlign="inline"/>
              <w:rPr>
                <w:lang w:val="fr-FR"/>
              </w:rPr>
            </w:pPr>
            <w:r>
              <w:rPr>
                <w:lang w:val="fr-FR"/>
              </w:rPr>
              <w:t>Participation</w:t>
            </w:r>
            <w:r>
              <w:rPr>
                <w:rFonts w:hint="eastAsia"/>
                <w:lang w:val="fr-FR"/>
              </w:rPr>
              <w:t xml:space="preserve"> au Congrès international de sciences fondamentales</w:t>
            </w:r>
            <w:r>
              <w:rPr>
                <w:lang w:val="fr-FR"/>
              </w:rPr>
              <w:t xml:space="preserve"> à Pékin (The</w:t>
            </w:r>
            <w:r>
              <w:rPr>
                <w:rFonts w:hint="eastAsia"/>
                <w:lang w:val="fr-FR"/>
              </w:rPr>
              <w:t xml:space="preserve"> 2024 International Congress of Basic Science</w:t>
            </w:r>
            <w:r>
              <w:rPr>
                <w:lang w:val="fr-FR"/>
              </w:rPr>
              <w:t>)</w:t>
            </w:r>
          </w:p>
          <w:p w14:paraId="7040C6CE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07/2024</w:t>
            </w:r>
          </w:p>
          <w:p w14:paraId="0017B883">
            <w:pPr>
              <w:pStyle w:val="12"/>
              <w:rPr>
                <w:lang w:val="fr-FR"/>
              </w:rPr>
            </w:pPr>
            <w:r>
              <w:rPr>
                <w:rFonts w:hint="eastAsia"/>
                <w:lang w:val="fr-FR"/>
              </w:rPr>
              <w:t>Lecture</w:t>
            </w:r>
            <w:r>
              <w:rPr>
                <w:lang w:val="fr-FR"/>
              </w:rPr>
              <w:t xml:space="preserve"> et discu</w:t>
            </w:r>
            <w:r>
              <w:rPr>
                <w:rFonts w:hint="default"/>
                <w:lang w:val="en-US"/>
              </w:rPr>
              <w:t>ss</w:t>
            </w:r>
            <w:r>
              <w:rPr>
                <w:lang w:val="fr-FR"/>
              </w:rPr>
              <w:t>ion sur la théorie algébrique des nombres d’A. Wiles et sur la géométrie algébrique d'A. Okounkov</w:t>
            </w:r>
          </w:p>
          <w:p w14:paraId="290E2DD1">
            <w:pPr>
              <w:pStyle w:val="12"/>
              <w:numPr>
                <w:ilvl w:val="0"/>
                <w:numId w:val="0"/>
              </w:numPr>
              <w:rPr>
                <w:lang w:val="fr-FR"/>
              </w:rPr>
            </w:pPr>
          </w:p>
          <w:p w14:paraId="2000758F">
            <w:pPr>
              <w:pStyle w:val="39"/>
              <w:framePr w:hSpace="0" w:wrap="auto" w:vAnchor="margin" w:hAnchor="text" w:xAlign="left" w:yAlign="inline"/>
              <w:rPr>
                <w:lang w:val="fr-FR"/>
              </w:rPr>
            </w:pPr>
            <w:r>
              <w:rPr>
                <w:rFonts w:hint="eastAsia"/>
                <w:lang w:val="fr-FR"/>
              </w:rPr>
              <w:t>Concours de modélisation mathématique</w:t>
            </w:r>
            <w:r>
              <w:rPr>
                <w:lang w:val="fr-FR"/>
              </w:rPr>
              <w:t xml:space="preserve"> (</w:t>
            </w:r>
            <w:r>
              <w:rPr>
                <w:rFonts w:hint="eastAsia"/>
                <w:lang w:val="fr-FR"/>
              </w:rPr>
              <w:t>Mathematical Contest in Modeling</w:t>
            </w:r>
            <w:r>
              <w:rPr>
                <w:lang w:val="fr-FR"/>
              </w:rPr>
              <w:t>)</w:t>
            </w:r>
            <w:r>
              <w:rPr>
                <w:rFonts w:hint="eastAsia"/>
                <w:lang w:val="fr-FR"/>
              </w:rPr>
              <w:t xml:space="preserve"> </w:t>
            </w:r>
            <w:r>
              <w:rPr>
                <w:highlight w:val="yellow"/>
                <w:lang w:val="fr-FR"/>
              </w:rPr>
              <w:t>aux Etats-Unis,</w:t>
            </w:r>
            <w:r>
              <w:rPr>
                <w:lang w:val="fr-FR"/>
              </w:rPr>
              <w:t xml:space="preserve">organisé par </w:t>
            </w:r>
            <w:r>
              <w:rPr>
                <w:rFonts w:hint="eastAsia"/>
                <w:lang w:val="fr-FR"/>
              </w:rPr>
              <w:t>COMAP</w:t>
            </w:r>
          </w:p>
          <w:p w14:paraId="4CAAACC4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02/2024</w:t>
            </w:r>
          </w:p>
          <w:p w14:paraId="4AB2AF6C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 xml:space="preserve">Obtention du </w:t>
            </w:r>
            <w:r>
              <w:rPr>
                <w:rFonts w:hint="eastAsia"/>
                <w:lang w:val="fr-FR"/>
              </w:rPr>
              <w:t>Certificat de réussite</w:t>
            </w:r>
          </w:p>
          <w:p w14:paraId="4400A25E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>Application des modèles statistiques: xxxxxxxxx</w:t>
            </w:r>
          </w:p>
          <w:p w14:paraId="6761CBB5">
            <w:pPr>
              <w:pStyle w:val="12"/>
              <w:rPr>
                <w:lang w:val="fr-FR"/>
              </w:rPr>
            </w:pPr>
            <w:r>
              <w:rPr>
                <w:rFonts w:hint="eastAsia"/>
                <w:lang w:val="fr-FR"/>
              </w:rPr>
              <w:t>Utilisation intensive de LaTeX pour la rédaction et la mise en forme des contenus mathématiques</w:t>
            </w:r>
          </w:p>
          <w:p w14:paraId="2DD0DD9C">
            <w:pPr>
              <w:pStyle w:val="12"/>
              <w:numPr>
                <w:ilvl w:val="0"/>
                <w:numId w:val="0"/>
              </w:numPr>
              <w:rPr>
                <w:lang w:val="fr-FR"/>
              </w:rPr>
            </w:pPr>
          </w:p>
          <w:p w14:paraId="40D27101">
            <w:pPr>
              <w:pStyle w:val="39"/>
              <w:framePr w:hSpace="0" w:wrap="auto" w:vAnchor="margin" w:hAnchor="text" w:xAlign="left" w:yAlign="inline"/>
              <w:rPr>
                <w:lang w:val="fr-FR"/>
              </w:rPr>
            </w:pPr>
            <w:r>
              <w:rPr>
                <w:lang w:val="fr-FR"/>
              </w:rPr>
              <w:t>Concours universitaire national de mathématiques de la province du Jiangsu en Chine, organisé par Société Mathématique chinoise (Chinese Mathématical Society)</w:t>
            </w:r>
          </w:p>
          <w:p w14:paraId="64460A34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11/2023</w:t>
            </w:r>
          </w:p>
          <w:p w14:paraId="6E025ABC">
            <w:pPr>
              <w:pStyle w:val="12"/>
              <w:rPr>
                <w:lang w:val="fr-FR"/>
              </w:rPr>
            </w:pPr>
            <w:r>
              <w:rPr>
                <w:lang w:val="fr-FR"/>
              </w:rPr>
              <w:t>1</w:t>
            </w:r>
            <w:r>
              <w:rPr>
                <w:vertAlign w:val="superscript"/>
                <w:lang w:val="fr-FR"/>
              </w:rPr>
              <w:t xml:space="preserve">er </w:t>
            </w:r>
            <w:r>
              <w:rPr>
                <w:lang w:val="fr-FR"/>
              </w:rPr>
              <w:t>prix provincial</w:t>
            </w:r>
          </w:p>
          <w:p w14:paraId="6B5FC313">
            <w:pPr>
              <w:pStyle w:val="12"/>
              <w:numPr>
                <w:ilvl w:val="0"/>
                <w:numId w:val="0"/>
              </w:numPr>
              <w:rPr>
                <w:lang w:val="fr-FR"/>
              </w:rPr>
            </w:pPr>
          </w:p>
          <w:p w14:paraId="53CB9594">
            <w:pPr>
              <w:pStyle w:val="39"/>
              <w:rPr>
                <w:lang w:val="fr-FR"/>
              </w:rPr>
            </w:pPr>
            <w:r>
              <w:rPr>
                <w:lang w:val="fr-FR"/>
              </w:rPr>
              <w:t>Forum international de la jeunesse sur la créativité et le patrimoine le long des Routes de la Soie, organisé par UNESCO de Chine</w:t>
            </w:r>
          </w:p>
          <w:p w14:paraId="44363B56">
            <w:pPr>
              <w:pStyle w:val="12"/>
              <w:numPr>
                <w:ilvl w:val="0"/>
                <w:numId w:val="0"/>
              </w:numPr>
              <w:rPr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color w:val="424456" w:themeColor="text2"/>
                <w14:textFill>
                  <w14:solidFill>
                    <w14:schemeClr w14:val="tx2"/>
                  </w14:solidFill>
                </w14:textFill>
              </w:rPr>
              <w:t>06/2023</w:t>
            </w:r>
          </w:p>
          <w:p w14:paraId="6F8F33A5">
            <w:pPr>
              <w:pStyle w:val="12"/>
              <w:rPr>
                <w:rFonts w:ascii="宋体" w:hAnsi="宋体" w:eastAsia="宋体" w:cs="宋体"/>
                <w:sz w:val="24"/>
                <w:szCs w:val="24"/>
                <w:lang w:val="fr-FR"/>
              </w:rPr>
            </w:pPr>
            <w:r>
              <w:rPr>
                <w:lang w:val="fr-FR"/>
              </w:rPr>
              <w:t>Projet «</w:t>
            </w:r>
            <w:r>
              <w:rPr>
                <w:rFonts w:hint="eastAsia"/>
                <w:lang w:val="fr-FR"/>
              </w:rPr>
              <w:t>Engagement des jeunes pour la diversité culturelle et inclusion</w:t>
            </w:r>
            <w:r>
              <w:rPr>
                <w:lang w:val="fr-FR"/>
              </w:rPr>
              <w:t xml:space="preserve">» obtenu du </w:t>
            </w:r>
            <w:r>
              <w:rPr>
                <w:rFonts w:hint="eastAsia"/>
                <w:lang w:val="fr-FR"/>
              </w:rPr>
              <w:t>Certificat de réussite</w:t>
            </w:r>
            <w:r>
              <w:rPr>
                <w:lang w:val="fr-FR"/>
              </w:rPr>
              <w:t xml:space="preserve">  </w:t>
            </w:r>
          </w:p>
          <w:p w14:paraId="63BD463D">
            <w:pPr>
              <w:spacing w:after="0" w:line="240" w:lineRule="auto"/>
              <w:rPr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</w:p>
        </w:tc>
      </w:tr>
      <w:tr w14:paraId="6ADD9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auto"/>
          </w:tcPr>
          <w:p w14:paraId="7CD7045B">
            <w:pPr>
              <w:pStyle w:val="38"/>
              <w:framePr w:hSpace="0" w:wrap="auto" w:vAnchor="margin" w:hAnchor="text" w:xAlign="left" w:yAlign="inline"/>
              <w:rPr>
                <w:lang w:val="fr-FR"/>
              </w:rPr>
            </w:pPr>
            <w:r>
              <w:rPr>
                <w:lang w:val="fr-FR"/>
              </w:rPr>
              <w:t>LANGUE</w:t>
            </w:r>
          </w:p>
          <w:p w14:paraId="5FCF2126">
            <w:pPr>
              <w:pStyle w:val="38"/>
              <w:framePr w:hSpace="0" w:wrap="auto" w:vAnchor="margin" w:hAnchor="text" w:xAlign="left" w:yAlign="inline"/>
            </w:pPr>
            <w:r>
              <w:rPr>
                <w:rFonts w:hint="eastAsia"/>
              </w:rPr>
              <w:t>E</w:t>
            </w:r>
            <w:r>
              <w:t>T INFORMATIQUE</w:t>
            </w:r>
          </w:p>
        </w:tc>
        <w:tc>
          <w:tcPr>
            <w:tcW w:w="7655" w:type="dxa"/>
            <w:shd w:val="clear" w:color="auto" w:fill="auto"/>
          </w:tcPr>
          <w:p w14:paraId="2837A604">
            <w:pPr>
              <w:pStyle w:val="39"/>
              <w:framePr w:hSpace="0" w:wrap="auto" w:vAnchor="margin" w:hAnchor="text" w:xAlign="left" w:yAlign="inline"/>
              <w:rPr>
                <w:b w:val="0"/>
                <w:bCs w:val="0"/>
                <w:lang w:val="fr-FR"/>
              </w:rPr>
            </w:pPr>
            <w:r>
              <w:rPr>
                <w:lang w:val="fr-FR"/>
              </w:rPr>
              <w:t xml:space="preserve">Chinois : </w:t>
            </w:r>
            <w:r>
              <w:rPr>
                <w:b w:val="0"/>
                <w:bCs w:val="0"/>
                <w:lang w:val="fr-FR"/>
              </w:rPr>
              <w:t xml:space="preserve">Langue maternelle    </w:t>
            </w:r>
            <w:r>
              <w:rPr>
                <w:lang w:val="fr-FR"/>
              </w:rPr>
              <w:t xml:space="preserve">Anglais : </w:t>
            </w:r>
            <w:r>
              <w:rPr>
                <w:rFonts w:hint="eastAsia"/>
                <w:b w:val="0"/>
                <w:bCs w:val="0"/>
                <w:lang w:val="fr-FR"/>
              </w:rPr>
              <w:t>TOEFL 105</w:t>
            </w:r>
            <w:r>
              <w:rPr>
                <w:b w:val="0"/>
                <w:bCs w:val="0"/>
                <w:lang w:val="fr-FR"/>
              </w:rPr>
              <w:t xml:space="preserve">   </w:t>
            </w:r>
            <w:r>
              <w:rPr>
                <w:lang w:val="fr-FR"/>
              </w:rPr>
              <w:t xml:space="preserve">Français : </w:t>
            </w:r>
            <w:r>
              <w:rPr>
                <w:rFonts w:hint="eastAsia"/>
                <w:b w:val="0"/>
                <w:bCs w:val="0"/>
                <w:lang w:val="fr-FR"/>
              </w:rPr>
              <w:t>Couramment</w:t>
            </w:r>
          </w:p>
          <w:p w14:paraId="79E8C0EA">
            <w:pPr>
              <w:pStyle w:val="39"/>
              <w:framePr w:hSpace="0" w:wrap="auto" w:vAnchor="margin" w:hAnchor="text" w:xAlign="left" w:yAlign="inline"/>
              <w:rPr>
                <w:lang w:val="fr-FR"/>
              </w:rPr>
            </w:pPr>
            <w:r>
              <w:rPr>
                <w:rFonts w:hint="eastAsia"/>
                <w:lang w:val="fr-FR"/>
              </w:rPr>
              <w:t>LaTeX,paper</w:t>
            </w:r>
            <w:r>
              <w:rPr>
                <w:lang w:val="fr-FR"/>
              </w:rPr>
              <w:t>,</w:t>
            </w:r>
            <w:r>
              <w:rPr>
                <w:rFonts w:hint="eastAsia"/>
                <w:lang w:val="fr-FR"/>
              </w:rPr>
              <w:t>lecture notes</w:t>
            </w:r>
            <w:r>
              <w:rPr>
                <w:lang w:val="fr-FR"/>
              </w:rPr>
              <w:t>,</w:t>
            </w:r>
            <w:r>
              <w:rPr>
                <w:rFonts w:hint="eastAsia"/>
                <w:lang w:val="fr-FR"/>
              </w:rPr>
              <w:t>Sage，MATLAB，C++</w:t>
            </w:r>
            <w:r>
              <w:rPr>
                <w:rFonts w:hint="default"/>
                <w:lang w:val="fr-FR"/>
              </w:rPr>
              <w:t>...</w:t>
            </w:r>
            <w:r>
              <w:rPr>
                <w:lang w:val="fr-FR"/>
              </w:rPr>
              <w:t xml:space="preserve"> </w:t>
            </w:r>
          </w:p>
          <w:p w14:paraId="713DCC90">
            <w:pPr>
              <w:pStyle w:val="39"/>
              <w:framePr w:hSpace="0" w:wrap="auto" w:vAnchor="margin" w:hAnchor="text" w:xAlign="left" w:yAlign="inline"/>
              <w:rPr>
                <w:b w:val="0"/>
                <w:bCs w:val="0"/>
                <w:lang w:val="fr-FR"/>
              </w:rPr>
            </w:pPr>
          </w:p>
        </w:tc>
      </w:tr>
      <w:tr w14:paraId="1B5A46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5311E8FF">
            <w:pPr>
              <w:pStyle w:val="38"/>
              <w:framePr w:hSpace="0" w:wrap="auto" w:vAnchor="margin" w:hAnchor="text" w:xAlign="left" w:yAlign="inline"/>
              <w:rPr>
                <w:lang w:val="fr-FR"/>
              </w:rPr>
            </w:pPr>
            <w:r>
              <w:rPr>
                <w:lang w:val="fr-FR"/>
              </w:rPr>
              <w:t>CENTRE D’INTERETS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</w:tcPr>
          <w:p w14:paraId="71245EEB">
            <w:pPr>
              <w:spacing w:before="40" w:after="40" w:line="252" w:lineRule="atLeast"/>
              <w:rPr>
                <w:b/>
                <w:bCs/>
                <w:color w:val="438086" w:themeColor="accent2"/>
                <w:lang w:val="fr-FR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V</w:t>
            </w:r>
            <w:r>
              <w:rPr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ioloncelle</w:t>
            </w:r>
            <w:r>
              <w:rPr>
                <w:rFonts w:hint="eastAsia"/>
                <w:b/>
                <w:bCs/>
                <w:color w:val="424456" w:themeColor="text2"/>
                <w:lang w:val="fr-FR"/>
                <w14:textFill>
                  <w14:solidFill>
                    <w14:schemeClr w14:val="tx2"/>
                  </w14:solidFill>
                </w14:textFill>
              </w:rPr>
              <w:t>, Piano,Cube de Rubik, Lecture</w:t>
            </w:r>
          </w:p>
        </w:tc>
      </w:tr>
    </w:tbl>
    <w:p w14:paraId="715DA942">
      <w:pPr>
        <w:rPr>
          <w:lang w:val="fr-FR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39"/>
      <w:pgMar w:top="1134" w:right="1134" w:bottom="1134" w:left="1134" w:header="851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E9368">
    <w:pPr>
      <w:jc w:val="right"/>
    </w:pPr>
  </w:p>
  <w:p w14:paraId="103A0754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  <w:r>
      <w:rPr>
        <w:lang w:val="zh-CN"/>
      </w:rPr>
      <w:t xml:space="preserve"> </w:t>
    </w:r>
    <w:r>
      <w:rPr>
        <w:color w:val="A04DA3" w:themeColor="accent3"/>
        <w14:textFill>
          <w14:solidFill>
            <w14:schemeClr w14:val="accent3"/>
          </w14:solidFill>
        </w14:textFill>
      </w:rPr>
      <w:sym w:font="Wingdings 2" w:char="F097"/>
    </w:r>
    <w:r>
      <w:rPr>
        <w:lang w:val="zh-CN"/>
      </w:rPr>
      <w:t xml:space="preserve"> </w:t>
    </w:r>
  </w:p>
  <w:p w14:paraId="1D37CF73">
    <w:pPr>
      <w:jc w:val="right"/>
    </w:pPr>
    <w:r>
      <mc:AlternateContent>
        <mc:Choice Requires="wpg">
          <w:drawing>
            <wp:inline distT="0" distB="0" distL="0" distR="0">
              <wp:extent cx="2327910" cy="45085"/>
              <wp:effectExtent l="9525" t="9525" r="15240" b="12065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7910" cy="45085"/>
                        <a:chOff x="7606" y="15084"/>
                        <a:chExt cx="3666" cy="71"/>
                      </a:xfrm>
                    </wpg:grpSpPr>
                    <wps:wsp>
                      <wps:cNvPr id="3" name="AutoShape 2"/>
                      <wps:cNvCnPr>
                        <a:cxnSpLocks noChangeShapeType="1"/>
                      </wps:cNvCnPr>
                      <wps:spPr bwMode="auto">
                        <a:xfrm rot="10800000">
                          <a:off x="8548" y="15084"/>
                          <a:ext cx="2723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38086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" name="AutoShape 3"/>
                      <wps:cNvCnPr>
                        <a:cxnSpLocks noChangeShapeType="1"/>
                      </wps:cNvCnPr>
                      <wps:spPr bwMode="auto">
                        <a:xfrm rot="10800000">
                          <a:off x="7606" y="15155"/>
                          <a:ext cx="3666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38086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3.55pt;width:183.3pt;" coordorigin="7606,15084" coordsize="3666,71" o:gfxdata="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s3Cbz1QAAAAMBAAAPAAAAAAAAAAEAIAAAACIA&#10;AABkcnMvZG93bnJldi54bWxQSwECFAAUAAAACACHTuJACUVjMX4CAADaBgAADgAAAAAAAAABACAA&#10;AAAkAQAAZHJzL2Uyb0RvYy54bWxQSwUGAAAAAAYABgBZAQAAFAYAAAAA&#10;">
              <o:lock v:ext="edit" aspectratio="f"/>
              <v:shape id="AutoShape 2" o:spid="_x0000_s1026" o:spt="32" type="#_x0000_t32" style="position:absolute;left:8548;top:15084;height:0;width:2723;rotation:11796480f;" filled="f" stroked="t" coordsize="21600,21600" o:gfxdata="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tfFL4A&#10;AADaAAAADwAAAAAAAAABACAAAAAiAAAAZHJzL2Rvd25yZXYueG1sUEsBAhQAFAAAAAgAh07iQDMv&#10;BZ47AAAAOQAAABAAAAAAAAAAAQAgAAAADQEAAGRycy9zaGFwZXhtbC54bWxQSwUGAAAAAAYABgBb&#10;AQAAtwMAAAAA&#10;">
                <v:fill on="f" focussize="0,0"/>
                <v:stroke weight="1.5pt" color="#438086" joinstyle="round"/>
                <v:imagedata o:title=""/>
                <o:lock v:ext="edit" aspectratio="f"/>
              </v:shape>
              <v:shape id="AutoShape 3" o:spid="_x0000_s1026" o:spt="32" type="#_x0000_t32" style="position:absolute;left:7606;top:15155;height:0;width:3666;rotation:11796480f;" filled="f" stroked="t" coordsize="21600,21600" o:gfxdata="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4851rsAAADa&#10;AAAADwAAAAAAAAABACAAAAAiAAAAZHJzL2Rvd25yZXYueG1sUEsBAhQAFAAAAAgAh07iQDMvBZ47&#10;AAAAOQAAABAAAAAAAAAAAQAgAAAACgEAAGRycy9zaGFwZXhtbC54bWxQSwUGAAAAAAYABgBbAQAA&#10;tAMAAAAA&#10;">
                <v:fill on="f" focussize="0,0"/>
                <v:stroke weight="0.25pt" color="#438086" joinstyle="round"/>
                <v:imagedata o:title=""/>
                <o:lock v:ext="edit" aspectratio="f"/>
              </v:shape>
              <w10:wrap type="none"/>
              <w10:anchorlock/>
            </v:group>
          </w:pict>
        </mc:Fallback>
      </mc:AlternateContent>
    </w:r>
  </w:p>
  <w:p w14:paraId="011E2F85">
    <w:pPr>
      <w:pStyle w:val="3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F011C"/>
  <w:p w14:paraId="4AAA548E"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  <w:r>
      <w:rPr>
        <w:lang w:val="zh-CN"/>
      </w:rPr>
      <w:t xml:space="preserve"> </w:t>
    </w:r>
    <w:r>
      <w:rPr>
        <w:color w:val="A04DA3" w:themeColor="accent3"/>
        <w14:textFill>
          <w14:solidFill>
            <w14:schemeClr w14:val="accent3"/>
          </w14:solidFill>
        </w14:textFill>
      </w:rPr>
      <w:sym w:font="Wingdings 2" w:char="F097"/>
    </w:r>
    <w:r>
      <w:rPr>
        <w:lang w:val="zh-CN"/>
      </w:rPr>
      <w:t xml:space="preserve"> </w:t>
    </w:r>
  </w:p>
  <w:p w14:paraId="037AAD12">
    <w:r>
      <mc:AlternateContent>
        <mc:Choice Requires="wpg">
          <w:drawing>
            <wp:inline distT="0" distB="0" distL="0" distR="0">
              <wp:extent cx="2327910" cy="45085"/>
              <wp:effectExtent l="15240" t="11430" r="9525" b="10160"/>
              <wp:docPr id="5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7910" cy="45085"/>
                        <a:chOff x="1804" y="15122"/>
                        <a:chExt cx="3666" cy="71"/>
                      </a:xfrm>
                    </wpg:grpSpPr>
                    <wps:wsp>
                      <wps:cNvPr id="6" name="AutoShape 5"/>
                      <wps:cNvCnPr>
                        <a:cxnSpLocks noChangeShapeType="1"/>
                      </wps:cNvCnPr>
                      <wps:spPr bwMode="auto">
                        <a:xfrm rot="10800000">
                          <a:off x="1804" y="15122"/>
                          <a:ext cx="2723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38086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" name="AutoShape 6"/>
                      <wps:cNvCnPr>
                        <a:cxnSpLocks noChangeShapeType="1"/>
                      </wps:cNvCnPr>
                      <wps:spPr bwMode="auto">
                        <a:xfrm rot="10800000">
                          <a:off x="1804" y="15193"/>
                          <a:ext cx="3666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38086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Group 4" o:spid="_x0000_s1026" o:spt="203" style="height:3.55pt;width:183.3pt;" coordorigin="1804,15122" coordsize="3666,71" o:gfxdata="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rNwm89UAAAADAQAADwAAAAAAAAABACAAAAAiAAAAZHJz&#10;L2Rvd25yZXYueG1sUEsBAhQAFAAAAAgAh07iQDhJwqR5AgAA2gYAAA4AAAAAAAAAAQAgAAAAJAEA&#10;AGRycy9lMm9Eb2MueG1sUEsFBgAAAAAGAAYAWQEAAA8GAAAAAA==&#10;">
              <o:lock v:ext="edit" aspectratio="f"/>
              <v:shape id="AutoShape 5" o:spid="_x0000_s1026" o:spt="32" type="#_x0000_t32" style="position:absolute;left:1804;top:15122;height:0;width:2723;rotation:11796480f;" filled="f" stroked="t" coordsize="21600,21600" o:gfxdata="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M/Iy/&#10;AAAA2gAAAA8AAAAAAAAAAQAgAAAAIgAAAGRycy9kb3ducmV2LnhtbFBLAQIUABQAAAAIAIdO4kAz&#10;LwWeOwAAADkAAAAQAAAAAAAAAAEAIAAAAA4BAABkcnMvc2hhcGV4bWwueG1sUEsFBgAAAAAGAAYA&#10;WwEAALgDAAAAAA==&#10;">
                <v:fill on="f" focussize="0,0"/>
                <v:stroke weight="1.5pt" color="#438086" joinstyle="round"/>
                <v:imagedata o:title=""/>
                <o:lock v:ext="edit" aspectratio="f"/>
              </v:shape>
              <v:shape id="AutoShape 6" o:spid="_x0000_s1026" o:spt="32" type="#_x0000_t32" style="position:absolute;left:1804;top:15193;height:0;width:3666;rotation:11796480f;" filled="f" stroked="t" coordsize="21600,21600" o:gfxdata="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12nobsAAADa&#10;AAAADwAAAAAAAAABACAAAAAiAAAAZHJzL2Rvd25yZXYueG1sUEsBAhQAFAAAAAgAh07iQDMvBZ47&#10;AAAAOQAAABAAAAAAAAAAAQAgAAAACgEAAGRycy9zaGFwZXhtbC54bWxQSwUGAAAAAAYABgBbAQAA&#10;tAMAAAAA&#10;">
                <v:fill on="f" focussize="0,0"/>
                <v:stroke weight="0.25pt" color="#438086" joinstyle="round"/>
                <v:imagedata o:title=""/>
                <o:lock v:ext="edit" aspectratio="f"/>
              </v:shape>
              <w10:wrap type="none"/>
              <w10:anchorlock/>
            </v:group>
          </w:pict>
        </mc:Fallback>
      </mc:AlternateContent>
    </w:r>
  </w:p>
  <w:p w14:paraId="144E4B15">
    <w:pPr>
      <w:pStyle w:val="35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60129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79461271"/>
      <w:placeholder>
        <w:docPart w:val="1929F500FD6B4E17B4004F8DE01537E5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322CAB02">
        <w:pPr>
          <w:pStyle w:val="19"/>
          <w:pBdr>
            <w:bottom w:val="single" w:color="auto" w:sz="4" w:space="0"/>
          </w:pBdr>
          <w:jc w:val="right"/>
        </w:pPr>
        <w:r>
          <w:rPr>
            <w:lang w:val="fr-FR"/>
          </w:rPr>
          <w:t>FENG Yuekun</w:t>
        </w:r>
      </w:p>
    </w:sdtContent>
  </w:sdt>
  <w:p w14:paraId="76A929FD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5507790"/>
      <w:placeholder>
        <w:docPart w:val="6468907EEF454AD5A94BD99B97B1FE57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5AD0B717">
        <w:pPr>
          <w:pStyle w:val="19"/>
          <w:pBdr>
            <w:bottom w:val="single" w:color="auto" w:sz="4" w:space="0"/>
          </w:pBdr>
        </w:pPr>
        <w:r>
          <w:rPr>
            <w:lang w:val="fr-FR"/>
          </w:rPr>
          <w:t>FENG Yuekun</w:t>
        </w:r>
      </w:p>
    </w:sdtContent>
  </w:sdt>
  <w:p w14:paraId="140CE2B2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5A590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30A8B"/>
    <w:multiLevelType w:val="multilevel"/>
    <w:tmpl w:val="50730A8B"/>
    <w:lvl w:ilvl="0" w:tentative="0">
      <w:start w:val="1"/>
      <w:numFmt w:val="bullet"/>
      <w:pStyle w:val="12"/>
      <w:lvlText w:val=""/>
      <w:lvlJc w:val="left"/>
      <w:pPr>
        <w:ind w:left="360" w:hanging="360"/>
      </w:pPr>
      <w:rPr>
        <w:rFonts w:hint="default" w:ascii="Symbol" w:hAnsi="Symbol" w:cs="Symbol"/>
        <w:color w:val="438086" w:themeColor="accent2"/>
        <w:sz w:val="20"/>
        <w14:textFill>
          <w14:solidFill>
            <w14:schemeClr w14:val="accent2"/>
          </w14:solidFill>
        </w14:textFill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attachedTemplate r:id="rId1"/>
  <w:documentProtection w:enforcement="0"/>
  <w:styleLockQFSet/>
  <w:defaultTabStop w:val="425"/>
  <w:evenAndOddHeaders w:val="1"/>
  <w:drawingGridHorizontalSpacing w:val="10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D68"/>
    <w:rsid w:val="0009333A"/>
    <w:rsid w:val="00232B7F"/>
    <w:rsid w:val="00485137"/>
    <w:rsid w:val="00503CC6"/>
    <w:rsid w:val="00512655"/>
    <w:rsid w:val="005F2641"/>
    <w:rsid w:val="00611778"/>
    <w:rsid w:val="00743379"/>
    <w:rsid w:val="0081387E"/>
    <w:rsid w:val="00893D68"/>
    <w:rsid w:val="008A7EB2"/>
    <w:rsid w:val="009A3FD8"/>
    <w:rsid w:val="00A55920"/>
    <w:rsid w:val="00B94E61"/>
    <w:rsid w:val="00C308D7"/>
    <w:rsid w:val="00C94D45"/>
    <w:rsid w:val="00D777EF"/>
    <w:rsid w:val="00DB0ED9"/>
    <w:rsid w:val="00E007DF"/>
    <w:rsid w:val="00E114AE"/>
    <w:rsid w:val="00E84A43"/>
    <w:rsid w:val="00E85158"/>
    <w:rsid w:val="00EF3BE0"/>
    <w:rsid w:val="0117270C"/>
    <w:rsid w:val="08B51480"/>
    <w:rsid w:val="09523A15"/>
    <w:rsid w:val="0E2211A4"/>
    <w:rsid w:val="139E527A"/>
    <w:rsid w:val="17B62B1E"/>
    <w:rsid w:val="191028D0"/>
    <w:rsid w:val="195D743D"/>
    <w:rsid w:val="1A0379A9"/>
    <w:rsid w:val="1CCD3989"/>
    <w:rsid w:val="20D87A4B"/>
    <w:rsid w:val="22054BEF"/>
    <w:rsid w:val="27983FEE"/>
    <w:rsid w:val="2D017FFA"/>
    <w:rsid w:val="2D5D182E"/>
    <w:rsid w:val="32DC089B"/>
    <w:rsid w:val="348D0794"/>
    <w:rsid w:val="42FF2795"/>
    <w:rsid w:val="430815C5"/>
    <w:rsid w:val="43484406"/>
    <w:rsid w:val="460E39A2"/>
    <w:rsid w:val="4A065877"/>
    <w:rsid w:val="4B9528F6"/>
    <w:rsid w:val="5122044E"/>
    <w:rsid w:val="51764AF1"/>
    <w:rsid w:val="576079D6"/>
    <w:rsid w:val="5814375B"/>
    <w:rsid w:val="5B4B66A7"/>
    <w:rsid w:val="5E3448C3"/>
    <w:rsid w:val="5F7673BC"/>
    <w:rsid w:val="604D6ECE"/>
    <w:rsid w:val="65085608"/>
    <w:rsid w:val="682848E1"/>
    <w:rsid w:val="6ACC5E97"/>
    <w:rsid w:val="6D801D2F"/>
    <w:rsid w:val="6F2B261F"/>
    <w:rsid w:val="72087E1B"/>
    <w:rsid w:val="732301DD"/>
    <w:rsid w:val="73DE2130"/>
    <w:rsid w:val="75134281"/>
    <w:rsid w:val="767F68A7"/>
    <w:rsid w:val="786D2A28"/>
    <w:rsid w:val="7AF4245F"/>
    <w:rsid w:val="7B89559A"/>
    <w:rsid w:val="7E1F2C16"/>
    <w:rsid w:val="7F243A5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1pt" color="#FFFFFF"/>
    </o:shapedefaults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3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3" w:semiHidden="0" w:name="Closing"/>
    <w:lsdException w:qFormat="1" w:uiPriority="99" w:semiHidden="0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3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nhideWhenUsed="0" w:uiPriority="49" w:semiHidden="0" w:name="Block Text"/>
    <w:lsdException w:qFormat="1" w:uiPriority="99" w:name="Hyperlink"/>
    <w:lsdException w:qFormat="1" w:uiPriority="99" w:name="FollowedHyperlink"/>
    <w:lsdException w:qFormat="1" w:unhideWhenUsed="0" w:uiPriority="8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1" w:semiHidden="0" w:name="Table Grid"/>
    <w:lsdException w:uiPriority="99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41"/>
    <w:semiHidden/>
    <w:unhideWhenUsed/>
    <w:qFormat/>
    <w:uiPriority w:val="9"/>
    <w:pPr>
      <w:pBdr>
        <w:bottom w:val="single" w:color="438086" w:themeColor="accent2" w:sz="4" w:space="2"/>
      </w:pBdr>
      <w:spacing w:before="360" w:after="80"/>
      <w:outlineLvl w:val="0"/>
    </w:pPr>
    <w:rPr>
      <w:rFonts w:asciiTheme="majorHAnsi" w:hAnsiTheme="majorHAnsi" w:eastAsiaTheme="majorEastAsia" w:cstheme="majorBidi"/>
      <w:color w:val="438086" w:themeColor="accent2"/>
      <w:sz w:val="32"/>
      <w:szCs w:val="32"/>
      <w14:textFill>
        <w14:solidFill>
          <w14:schemeClr w14:val="accent2"/>
        </w14:solidFill>
      </w14:textFill>
    </w:rPr>
  </w:style>
  <w:style w:type="paragraph" w:styleId="3">
    <w:name w:val="heading 2"/>
    <w:basedOn w:val="1"/>
    <w:next w:val="1"/>
    <w:link w:val="42"/>
    <w:semiHidden/>
    <w:unhideWhenUsed/>
    <w:qFormat/>
    <w:uiPriority w:val="9"/>
    <w:pPr>
      <w:spacing w:after="0"/>
      <w:outlineLvl w:val="1"/>
    </w:pPr>
    <w:rPr>
      <w:rFonts w:asciiTheme="majorHAnsi" w:hAnsiTheme="majorHAnsi" w:eastAsiaTheme="majorEastAsia" w:cstheme="majorBidi"/>
      <w:color w:val="438086" w:themeColor="accent2"/>
      <w:sz w:val="28"/>
      <w:szCs w:val="28"/>
      <w14:textFill>
        <w14:solidFill>
          <w14:schemeClr w14:val="accent2"/>
        </w14:solidFill>
      </w14:textFill>
    </w:rPr>
  </w:style>
  <w:style w:type="paragraph" w:styleId="4">
    <w:name w:val="heading 3"/>
    <w:basedOn w:val="1"/>
    <w:next w:val="1"/>
    <w:link w:val="43"/>
    <w:semiHidden/>
    <w:unhideWhenUsed/>
    <w:qFormat/>
    <w:uiPriority w:val="9"/>
    <w:pPr>
      <w:spacing w:after="0"/>
      <w:outlineLvl w:val="2"/>
    </w:pPr>
    <w:rPr>
      <w:rFonts w:asciiTheme="majorHAnsi" w:hAnsiTheme="majorHAnsi" w:eastAsiaTheme="majorEastAsia" w:cstheme="majorBidi"/>
      <w:color w:val="438086" w:themeColor="accent2"/>
      <w:sz w:val="24"/>
      <w:szCs w:val="24"/>
      <w14:textFill>
        <w14:solidFill>
          <w14:schemeClr w14:val="accent2"/>
        </w14:solidFill>
      </w14:textFill>
    </w:rPr>
  </w:style>
  <w:style w:type="paragraph" w:styleId="5">
    <w:name w:val="heading 4"/>
    <w:basedOn w:val="1"/>
    <w:next w:val="1"/>
    <w:link w:val="44"/>
    <w:semiHidden/>
    <w:unhideWhenUsed/>
    <w:qFormat/>
    <w:uiPriority w:val="9"/>
    <w:pPr>
      <w:spacing w:after="0"/>
      <w:outlineLvl w:val="3"/>
    </w:pPr>
    <w:rPr>
      <w:rFonts w:asciiTheme="majorHAnsi" w:hAnsiTheme="majorHAnsi" w:eastAsiaTheme="majorEastAsia" w:cstheme="majorBidi"/>
      <w:i/>
      <w:iCs/>
      <w:color w:val="438086" w:themeColor="accent2"/>
      <w:sz w:val="22"/>
      <w:szCs w:val="22"/>
      <w14:textFill>
        <w14:solidFill>
          <w14:schemeClr w14:val="accent2"/>
        </w14:solidFill>
      </w14:textFill>
    </w:rPr>
  </w:style>
  <w:style w:type="paragraph" w:styleId="6">
    <w:name w:val="heading 5"/>
    <w:basedOn w:val="1"/>
    <w:next w:val="1"/>
    <w:link w:val="45"/>
    <w:semiHidden/>
    <w:unhideWhenUsed/>
    <w:qFormat/>
    <w:uiPriority w:val="9"/>
    <w:pPr>
      <w:spacing w:after="0"/>
      <w:outlineLvl w:val="4"/>
    </w:pPr>
    <w:rPr>
      <w:rFonts w:asciiTheme="majorHAnsi" w:hAnsiTheme="majorHAnsi" w:eastAsiaTheme="majorEastAsia" w:cstheme="majorBidi"/>
      <w:b/>
      <w:bCs/>
      <w:color w:val="326065" w:themeColor="accent2" w:themeShade="BF"/>
    </w:rPr>
  </w:style>
  <w:style w:type="paragraph" w:styleId="7">
    <w:name w:val="heading 6"/>
    <w:basedOn w:val="1"/>
    <w:next w:val="1"/>
    <w:link w:val="46"/>
    <w:semiHidden/>
    <w:unhideWhenUsed/>
    <w:qFormat/>
    <w:uiPriority w:val="9"/>
    <w:pPr>
      <w:spacing w:after="0"/>
      <w:outlineLvl w:val="5"/>
    </w:pPr>
    <w:rPr>
      <w:rFonts w:asciiTheme="majorHAnsi" w:hAnsiTheme="majorHAnsi" w:eastAsiaTheme="majorEastAsia" w:cstheme="majorBidi"/>
      <w:b/>
      <w:bCs/>
      <w:i/>
      <w:iCs/>
      <w:color w:val="326065" w:themeColor="accent2" w:themeShade="BF"/>
    </w:rPr>
  </w:style>
  <w:style w:type="paragraph" w:styleId="8">
    <w:name w:val="heading 7"/>
    <w:basedOn w:val="1"/>
    <w:next w:val="1"/>
    <w:link w:val="47"/>
    <w:semiHidden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b/>
      <w:bCs/>
      <w:color w:val="53548A" w:themeColor="accent1"/>
      <w14:textFill>
        <w14:solidFill>
          <w14:schemeClr w14:val="accent1"/>
        </w14:solidFill>
      </w14:textFill>
    </w:rPr>
  </w:style>
  <w:style w:type="paragraph" w:styleId="9">
    <w:name w:val="heading 8"/>
    <w:basedOn w:val="1"/>
    <w:next w:val="1"/>
    <w:link w:val="48"/>
    <w:semiHidden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b/>
      <w:bCs/>
      <w:i/>
      <w:iCs/>
      <w:color w:val="53548A" w:themeColor="accent1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49"/>
    <w:semiHidden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b/>
      <w:bCs/>
      <w:color w:val="323341" w:themeColor="text2" w:themeShade="BF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unhideWhenUsed/>
    <w:qFormat/>
    <w:uiPriority w:val="99"/>
    <w:pPr>
      <w:ind w:left="720"/>
      <w:contextualSpacing/>
    </w:pPr>
  </w:style>
  <w:style w:type="paragraph" w:styleId="12">
    <w:name w:val="List Bullet"/>
    <w:basedOn w:val="11"/>
    <w:qFormat/>
    <w:uiPriority w:val="3"/>
    <w:pPr>
      <w:numPr>
        <w:ilvl w:val="0"/>
        <w:numId w:val="1"/>
      </w:numPr>
      <w:spacing w:after="0" w:line="240" w:lineRule="auto"/>
    </w:pPr>
    <w:rPr>
      <w:color w:val="224043" w:themeColor="accent2" w:themeShade="80"/>
    </w:rPr>
  </w:style>
  <w:style w:type="paragraph" w:styleId="13">
    <w:name w:val="annotation text"/>
    <w:basedOn w:val="1"/>
    <w:link w:val="69"/>
    <w:semiHidden/>
    <w:unhideWhenUsed/>
    <w:qFormat/>
    <w:uiPriority w:val="99"/>
  </w:style>
  <w:style w:type="paragraph" w:styleId="14">
    <w:name w:val="Salutation"/>
    <w:basedOn w:val="1"/>
    <w:next w:val="1"/>
    <w:link w:val="63"/>
    <w:unhideWhenUsed/>
    <w:qFormat/>
    <w:uiPriority w:val="3"/>
    <w:pPr>
      <w:framePr w:hSpace="187" w:wrap="around" w:vAnchor="margin" w:hAnchor="margin" w:xAlign="center" w:y="721"/>
      <w:spacing w:before="480" w:after="480" w:line="240" w:lineRule="auto"/>
      <w:contextualSpacing/>
    </w:pPr>
    <w:rPr>
      <w:b/>
      <w:bCs/>
      <w:color w:val="438086" w:themeColor="accent2"/>
      <w14:textFill>
        <w14:solidFill>
          <w14:schemeClr w14:val="accent2"/>
        </w14:solidFill>
      </w14:textFill>
    </w:rPr>
  </w:style>
  <w:style w:type="paragraph" w:styleId="15">
    <w:name w:val="Closing"/>
    <w:basedOn w:val="16"/>
    <w:link w:val="62"/>
    <w:unhideWhenUsed/>
    <w:qFormat/>
    <w:uiPriority w:val="3"/>
    <w:pPr>
      <w:spacing w:before="960" w:after="960"/>
      <w:ind w:left="4320"/>
    </w:pPr>
  </w:style>
  <w:style w:type="paragraph" w:customStyle="1" w:styleId="16">
    <w:name w:val="发件人地址"/>
    <w:basedOn w:val="1"/>
    <w:unhideWhenUsed/>
    <w:qFormat/>
    <w:uiPriority w:val="2"/>
    <w:pPr>
      <w:spacing w:after="0" w:line="300" w:lineRule="auto"/>
      <w:ind w:left="6912"/>
    </w:pPr>
  </w:style>
  <w:style w:type="paragraph" w:styleId="17">
    <w:name w:val="Balloon Text"/>
    <w:basedOn w:val="1"/>
    <w:link w:val="32"/>
    <w:semiHidden/>
    <w:unhideWhenUsed/>
    <w:qFormat/>
    <w:uiPriority w:val="99"/>
    <w:rPr>
      <w:rFonts w:hAnsi="Tahoma"/>
      <w:sz w:val="16"/>
      <w:szCs w:val="16"/>
    </w:rPr>
  </w:style>
  <w:style w:type="paragraph" w:styleId="18">
    <w:name w:val="footer"/>
    <w:basedOn w:val="1"/>
    <w:link w:val="37"/>
    <w:unhideWhenUsed/>
    <w:qFormat/>
    <w:uiPriority w:val="99"/>
    <w:pPr>
      <w:tabs>
        <w:tab w:val="center" w:pos="4320"/>
        <w:tab w:val="right" w:pos="8640"/>
      </w:tabs>
    </w:pPr>
  </w:style>
  <w:style w:type="paragraph" w:styleId="19">
    <w:name w:val="header"/>
    <w:basedOn w:val="1"/>
    <w:link w:val="36"/>
    <w:unhideWhenUsed/>
    <w:qFormat/>
    <w:uiPriority w:val="99"/>
    <w:pPr>
      <w:tabs>
        <w:tab w:val="center" w:pos="4320"/>
        <w:tab w:val="right" w:pos="8640"/>
      </w:tabs>
    </w:pPr>
  </w:style>
  <w:style w:type="paragraph" w:styleId="20">
    <w:name w:val="Signature"/>
    <w:basedOn w:val="1"/>
    <w:link w:val="65"/>
    <w:unhideWhenUsed/>
    <w:qFormat/>
    <w:uiPriority w:val="99"/>
    <w:pPr>
      <w:spacing w:after="0" w:line="300" w:lineRule="auto"/>
      <w:ind w:left="4320"/>
    </w:pPr>
  </w:style>
  <w:style w:type="paragraph" w:styleId="21">
    <w:name w:val="Subtitle"/>
    <w:basedOn w:val="1"/>
    <w:link w:val="34"/>
    <w:qFormat/>
    <w:uiPriority w:val="11"/>
    <w:rPr>
      <w:i/>
      <w:iCs/>
      <w:color w:val="424456" w:themeColor="text2"/>
      <w:sz w:val="24"/>
      <w:szCs w:val="24"/>
      <w14:textFill>
        <w14:solidFill>
          <w14:schemeClr w14:val="tx2"/>
        </w14:solidFill>
      </w14:textFill>
    </w:rPr>
  </w:style>
  <w:style w:type="paragraph" w:styleId="22">
    <w:name w:val="Title"/>
    <w:basedOn w:val="1"/>
    <w:link w:val="33"/>
    <w:qFormat/>
    <w:uiPriority w:val="10"/>
    <w:pPr>
      <w:spacing w:before="400"/>
    </w:pPr>
    <w:rPr>
      <w:rFonts w:asciiTheme="majorHAnsi" w:hAnsiTheme="majorHAnsi" w:eastAsiaTheme="majorEastAsia" w:cstheme="majorBidi"/>
      <w:color w:val="53548A" w:themeColor="accent1"/>
      <w:sz w:val="56"/>
      <w:szCs w:val="56"/>
      <w14:textFill>
        <w14:solidFill>
          <w14:schemeClr w14:val="accent1"/>
        </w14:solidFill>
      </w14:textFill>
    </w:rPr>
  </w:style>
  <w:style w:type="paragraph" w:styleId="23">
    <w:name w:val="annotation subject"/>
    <w:basedOn w:val="13"/>
    <w:next w:val="13"/>
    <w:link w:val="70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1"/>
    <w:rPr>
      <w:rFonts w:cstheme="minorBidi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Strong"/>
    <w:basedOn w:val="26"/>
    <w:qFormat/>
    <w:uiPriority w:val="8"/>
    <w:rPr>
      <w:b/>
      <w:bCs/>
    </w:rPr>
  </w:style>
  <w:style w:type="character" w:styleId="28">
    <w:name w:val="FollowedHyperlink"/>
    <w:basedOn w:val="26"/>
    <w:semiHidden/>
    <w:unhideWhenUsed/>
    <w:qFormat/>
    <w:uiPriority w:val="99"/>
    <w:rPr>
      <w:color w:val="0000FF"/>
      <w:u w:val="none"/>
    </w:rPr>
  </w:style>
  <w:style w:type="character" w:styleId="29">
    <w:name w:val="Emphasis"/>
    <w:qFormat/>
    <w:uiPriority w:val="20"/>
    <w:rPr>
      <w:rFonts w:asciiTheme="minorHAnsi" w:hAnsiTheme="minorHAnsi" w:eastAsiaTheme="minorEastAsia" w:cstheme="minorBidi"/>
      <w:b/>
      <w:bCs/>
      <w:color w:val="438086" w:themeColor="accent2"/>
      <w:spacing w:val="10"/>
      <w:szCs w:val="20"/>
      <w:lang w:eastAsia="zh-CN"/>
      <w14:textFill>
        <w14:solidFill>
          <w14:schemeClr w14:val="accent2"/>
        </w14:solidFill>
      </w14:textFill>
    </w:rPr>
  </w:style>
  <w:style w:type="character" w:styleId="30">
    <w:name w:val="Hyperlink"/>
    <w:basedOn w:val="26"/>
    <w:semiHidden/>
    <w:unhideWhenUsed/>
    <w:qFormat/>
    <w:uiPriority w:val="99"/>
    <w:rPr>
      <w:color w:val="0000FF"/>
      <w:u w:val="none"/>
    </w:rPr>
  </w:style>
  <w:style w:type="character" w:styleId="31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2">
    <w:name w:val="批注框文本 Char"/>
    <w:basedOn w:val="26"/>
    <w:link w:val="17"/>
    <w:semiHidden/>
    <w:qFormat/>
    <w:uiPriority w:val="99"/>
    <w:rPr>
      <w:rFonts w:hAnsi="Tahoma" w:eastAsiaTheme="minorEastAsia" w:cstheme="minorBidi"/>
      <w:sz w:val="16"/>
      <w:szCs w:val="16"/>
      <w:lang w:eastAsia="zh-CN"/>
    </w:rPr>
  </w:style>
  <w:style w:type="character" w:customStyle="1" w:styleId="33">
    <w:name w:val="标题 Char"/>
    <w:basedOn w:val="26"/>
    <w:link w:val="22"/>
    <w:qFormat/>
    <w:uiPriority w:val="10"/>
    <w:rPr>
      <w:rFonts w:asciiTheme="majorHAnsi" w:hAnsiTheme="majorHAnsi" w:eastAsiaTheme="majorEastAsia" w:cstheme="majorBidi"/>
      <w:color w:val="53548A" w:themeColor="accent1"/>
      <w:sz w:val="56"/>
      <w:szCs w:val="56"/>
      <w14:textFill>
        <w14:solidFill>
          <w14:schemeClr w14:val="accent1"/>
        </w14:solidFill>
      </w14:textFill>
    </w:rPr>
  </w:style>
  <w:style w:type="character" w:customStyle="1" w:styleId="34">
    <w:name w:val="副标题 Char"/>
    <w:basedOn w:val="26"/>
    <w:link w:val="21"/>
    <w:qFormat/>
    <w:uiPriority w:val="11"/>
    <w:rPr>
      <w:i/>
      <w:iCs/>
      <w:color w:val="424456" w:themeColor="text2"/>
      <w:sz w:val="24"/>
      <w:szCs w:val="24"/>
      <w14:textFill>
        <w14:solidFill>
          <w14:schemeClr w14:val="tx2"/>
        </w14:solidFill>
      </w14:textFill>
    </w:rPr>
  </w:style>
  <w:style w:type="paragraph" w:styleId="35">
    <w:name w:val="No Spacing"/>
    <w:basedOn w:val="1"/>
    <w:qFormat/>
    <w:uiPriority w:val="1"/>
    <w:pPr>
      <w:spacing w:after="0" w:line="240" w:lineRule="auto"/>
    </w:pPr>
  </w:style>
  <w:style w:type="character" w:customStyle="1" w:styleId="36">
    <w:name w:val="页眉 Char"/>
    <w:basedOn w:val="26"/>
    <w:link w:val="19"/>
    <w:qFormat/>
    <w:uiPriority w:val="99"/>
    <w:rPr>
      <w:sz w:val="20"/>
    </w:rPr>
  </w:style>
  <w:style w:type="character" w:customStyle="1" w:styleId="37">
    <w:name w:val="页脚 Char"/>
    <w:basedOn w:val="26"/>
    <w:link w:val="18"/>
    <w:qFormat/>
    <w:uiPriority w:val="99"/>
    <w:rPr>
      <w:sz w:val="20"/>
    </w:rPr>
  </w:style>
  <w:style w:type="paragraph" w:customStyle="1" w:styleId="38">
    <w:name w:val="节"/>
    <w:basedOn w:val="1"/>
    <w:qFormat/>
    <w:uiPriority w:val="2"/>
    <w:pPr>
      <w:framePr w:hSpace="187" w:wrap="around" w:vAnchor="margin" w:hAnchor="margin" w:xAlign="center" w:y="721"/>
      <w:spacing w:after="0" w:line="240" w:lineRule="auto"/>
    </w:pPr>
    <w:rPr>
      <w:rFonts w:asciiTheme="majorHAnsi" w:hAnsiTheme="majorHAnsi" w:eastAsiaTheme="majorEastAsia" w:cstheme="majorBidi"/>
      <w:b/>
      <w:bCs/>
      <w:color w:val="438086" w:themeColor="accent2"/>
      <w:sz w:val="22"/>
      <w:szCs w:val="22"/>
      <w14:textFill>
        <w14:solidFill>
          <w14:schemeClr w14:val="accent2"/>
        </w14:solidFill>
      </w14:textFill>
    </w:rPr>
  </w:style>
  <w:style w:type="paragraph" w:customStyle="1" w:styleId="39">
    <w:name w:val="子节"/>
    <w:basedOn w:val="1"/>
    <w:qFormat/>
    <w:uiPriority w:val="2"/>
    <w:pPr>
      <w:framePr w:hSpace="187" w:wrap="around" w:vAnchor="margin" w:hAnchor="margin" w:xAlign="center" w:y="721"/>
      <w:spacing w:after="0" w:line="240" w:lineRule="auto"/>
    </w:pPr>
    <w:rPr>
      <w:b/>
      <w:bCs/>
      <w:color w:val="424456" w:themeColor="text2"/>
      <w14:textFill>
        <w14:solidFill>
          <w14:schemeClr w14:val="tx2"/>
        </w14:solidFill>
      </w14:textFill>
    </w:rPr>
  </w:style>
  <w:style w:type="character" w:customStyle="1" w:styleId="40">
    <w:name w:val="书籍标题1"/>
    <w:basedOn w:val="26"/>
    <w:qFormat/>
    <w:uiPriority w:val="33"/>
    <w:rPr>
      <w:rFonts w:hAnsi="Cambria" w:asciiTheme="minorHAnsi" w:eastAsiaTheme="minorEastAsia" w:cstheme="minorBidi"/>
      <w:i/>
      <w:iCs/>
      <w:color w:val="000000"/>
      <w:sz w:val="20"/>
      <w:szCs w:val="20"/>
      <w:lang w:eastAsia="zh-CN"/>
    </w:rPr>
  </w:style>
  <w:style w:type="character" w:customStyle="1" w:styleId="41">
    <w:name w:val="标题 1 Char"/>
    <w:basedOn w:val="26"/>
    <w:link w:val="2"/>
    <w:semiHidden/>
    <w:qFormat/>
    <w:uiPriority w:val="9"/>
    <w:rPr>
      <w:rFonts w:asciiTheme="majorHAnsi" w:hAnsiTheme="majorHAnsi" w:eastAsiaTheme="majorEastAsia" w:cstheme="majorBidi"/>
      <w:color w:val="438086" w:themeColor="accent2"/>
      <w:sz w:val="32"/>
      <w:szCs w:val="32"/>
      <w14:textFill>
        <w14:solidFill>
          <w14:schemeClr w14:val="accent2"/>
        </w14:solidFill>
      </w14:textFill>
    </w:rPr>
  </w:style>
  <w:style w:type="character" w:customStyle="1" w:styleId="42">
    <w:name w:val="标题 2 Char"/>
    <w:basedOn w:val="26"/>
    <w:link w:val="3"/>
    <w:semiHidden/>
    <w:qFormat/>
    <w:uiPriority w:val="9"/>
    <w:rPr>
      <w:rFonts w:asciiTheme="majorHAnsi" w:hAnsiTheme="majorHAnsi" w:eastAsiaTheme="majorEastAsia" w:cstheme="majorBidi"/>
      <w:color w:val="438086" w:themeColor="accent2"/>
      <w:sz w:val="28"/>
      <w:szCs w:val="28"/>
      <w14:textFill>
        <w14:solidFill>
          <w14:schemeClr w14:val="accent2"/>
        </w14:solidFill>
      </w14:textFill>
    </w:rPr>
  </w:style>
  <w:style w:type="character" w:customStyle="1" w:styleId="43">
    <w:name w:val="标题 3 Char"/>
    <w:basedOn w:val="26"/>
    <w:link w:val="4"/>
    <w:semiHidden/>
    <w:qFormat/>
    <w:uiPriority w:val="9"/>
    <w:rPr>
      <w:rFonts w:asciiTheme="majorHAnsi" w:hAnsiTheme="majorHAnsi" w:eastAsiaTheme="majorEastAsia" w:cstheme="majorBidi"/>
      <w:color w:val="438086" w:themeColor="accent2"/>
      <w:sz w:val="24"/>
      <w:szCs w:val="24"/>
      <w14:textFill>
        <w14:solidFill>
          <w14:schemeClr w14:val="accent2"/>
        </w14:solidFill>
      </w14:textFill>
    </w:rPr>
  </w:style>
  <w:style w:type="character" w:customStyle="1" w:styleId="44">
    <w:name w:val="标题 4 Char"/>
    <w:basedOn w:val="2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438086" w:themeColor="accent2"/>
      <w14:textFill>
        <w14:solidFill>
          <w14:schemeClr w14:val="accent2"/>
        </w14:solidFill>
      </w14:textFill>
    </w:rPr>
  </w:style>
  <w:style w:type="character" w:customStyle="1" w:styleId="45">
    <w:name w:val="标题 5 Char"/>
    <w:basedOn w:val="26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326065" w:themeColor="accent2" w:themeShade="BF"/>
      <w:sz w:val="20"/>
    </w:rPr>
  </w:style>
  <w:style w:type="character" w:customStyle="1" w:styleId="46">
    <w:name w:val="标题 6 Char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326065" w:themeColor="accent2" w:themeShade="BF"/>
      <w:sz w:val="20"/>
    </w:rPr>
  </w:style>
  <w:style w:type="character" w:customStyle="1" w:styleId="47">
    <w:name w:val="标题 7 Char"/>
    <w:basedOn w:val="26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53548A" w:themeColor="accent1"/>
      <w:sz w:val="20"/>
      <w14:textFill>
        <w14:solidFill>
          <w14:schemeClr w14:val="accent1"/>
        </w14:solidFill>
      </w14:textFill>
    </w:rPr>
  </w:style>
  <w:style w:type="character" w:customStyle="1" w:styleId="48">
    <w:name w:val="标题 8 Char"/>
    <w:basedOn w:val="26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3548A" w:themeColor="accent1"/>
      <w:sz w:val="20"/>
      <w14:textFill>
        <w14:solidFill>
          <w14:schemeClr w14:val="accent1"/>
        </w14:solidFill>
      </w14:textFill>
    </w:rPr>
  </w:style>
  <w:style w:type="character" w:customStyle="1" w:styleId="49">
    <w:name w:val="标题 9 Char"/>
    <w:basedOn w:val="26"/>
    <w:link w:val="10"/>
    <w:semiHidden/>
    <w:qFormat/>
    <w:uiPriority w:val="9"/>
    <w:rPr>
      <w:rFonts w:asciiTheme="majorHAnsi" w:hAnsiTheme="majorHAnsi" w:eastAsiaTheme="majorEastAsia" w:cstheme="majorBidi"/>
      <w:b/>
      <w:bCs/>
      <w:color w:val="323341" w:themeColor="text2" w:themeShade="BF"/>
      <w:sz w:val="20"/>
    </w:rPr>
  </w:style>
  <w:style w:type="character" w:customStyle="1" w:styleId="50">
    <w:name w:val="明显强调1"/>
    <w:basedOn w:val="26"/>
    <w:qFormat/>
    <w:uiPriority w:val="21"/>
    <w:rPr>
      <w:rFonts w:asciiTheme="minorHAnsi" w:hAnsiTheme="minorHAnsi"/>
      <w:b/>
      <w:bCs/>
      <w:i/>
      <w:iCs/>
      <w:caps/>
      <w:color w:val="438086"/>
      <w:spacing w:val="5"/>
    </w:rPr>
  </w:style>
  <w:style w:type="paragraph" w:styleId="51">
    <w:name w:val="Intense Quote"/>
    <w:basedOn w:val="1"/>
    <w:link w:val="52"/>
    <w:qFormat/>
    <w:uiPriority w:val="30"/>
    <w:pPr>
      <w:pBdr>
        <w:top w:val="threeDEngrave" w:color="438086" w:themeColor="accent2" w:sz="6" w:space="10"/>
        <w:bottom w:val="single" w:color="438086" w:themeColor="accent2" w:sz="4" w:space="10"/>
      </w:pBdr>
      <w:spacing w:before="360" w:after="360" w:line="324" w:lineRule="auto"/>
      <w:ind w:left="1080" w:right="1080"/>
    </w:pPr>
    <w:rPr>
      <w:i/>
      <w:iCs/>
      <w:color w:val="438086" w:themeColor="accent2"/>
      <w:sz w:val="22"/>
      <w:szCs w:val="22"/>
      <w14:textFill>
        <w14:solidFill>
          <w14:schemeClr w14:val="accent2"/>
        </w14:solidFill>
      </w14:textFill>
    </w:rPr>
  </w:style>
  <w:style w:type="character" w:customStyle="1" w:styleId="52">
    <w:name w:val="明显引用 Char"/>
    <w:basedOn w:val="26"/>
    <w:link w:val="51"/>
    <w:qFormat/>
    <w:uiPriority w:val="30"/>
    <w:rPr>
      <w:i/>
      <w:iCs/>
      <w:color w:val="438086" w:themeColor="accent2"/>
      <w14:textFill>
        <w14:solidFill>
          <w14:schemeClr w14:val="accent2"/>
        </w14:solidFill>
      </w14:textFill>
    </w:rPr>
  </w:style>
  <w:style w:type="character" w:customStyle="1" w:styleId="53">
    <w:name w:val="明显参考1"/>
    <w:basedOn w:val="26"/>
    <w:qFormat/>
    <w:uiPriority w:val="32"/>
    <w:rPr>
      <w:rFonts w:asciiTheme="minorHAnsi" w:hAnsiTheme="minorHAnsi"/>
      <w:b/>
      <w:bCs/>
      <w:i/>
      <w:iCs/>
      <w:caps/>
      <w:color w:val="4E4F89"/>
      <w:spacing w:val="5"/>
    </w:rPr>
  </w:style>
  <w:style w:type="paragraph" w:styleId="54">
    <w:name w:val="List Paragraph"/>
    <w:basedOn w:val="1"/>
    <w:unhideWhenUsed/>
    <w:qFormat/>
    <w:uiPriority w:val="34"/>
    <w:pPr>
      <w:ind w:left="720"/>
      <w:contextualSpacing/>
    </w:pPr>
  </w:style>
  <w:style w:type="character" w:customStyle="1" w:styleId="55">
    <w:name w:val="不明显强调1"/>
    <w:basedOn w:val="26"/>
    <w:qFormat/>
    <w:uiPriority w:val="19"/>
    <w:rPr>
      <w:rFonts w:asciiTheme="minorHAnsi" w:hAnsiTheme="minorHAnsi"/>
      <w:i/>
      <w:iCs/>
      <w:color w:val="006666"/>
    </w:rPr>
  </w:style>
  <w:style w:type="character" w:customStyle="1" w:styleId="56">
    <w:name w:val="不明显参考1"/>
    <w:basedOn w:val="26"/>
    <w:qFormat/>
    <w:uiPriority w:val="31"/>
    <w:rPr>
      <w:i/>
      <w:iCs/>
      <w:color w:val="4E4F89"/>
    </w:rPr>
  </w:style>
  <w:style w:type="character" w:styleId="57">
    <w:name w:val="Placeholder Text"/>
    <w:basedOn w:val="26"/>
    <w:unhideWhenUsed/>
    <w:qFormat/>
    <w:uiPriority w:val="99"/>
    <w:rPr>
      <w:color w:val="808080"/>
    </w:rPr>
  </w:style>
  <w:style w:type="paragraph" w:customStyle="1" w:styleId="58">
    <w:name w:val="类别"/>
    <w:basedOn w:val="1"/>
    <w:link w:val="60"/>
    <w:qFormat/>
    <w:uiPriority w:val="0"/>
    <w:pPr>
      <w:framePr w:hSpace="187" w:wrap="around" w:vAnchor="margin" w:hAnchor="margin" w:xAlign="center" w:y="721"/>
      <w:spacing w:after="0" w:line="240" w:lineRule="auto"/>
    </w:pPr>
    <w:rPr>
      <w:caps/>
      <w:sz w:val="22"/>
      <w:szCs w:val="22"/>
    </w:rPr>
  </w:style>
  <w:style w:type="paragraph" w:customStyle="1" w:styleId="59">
    <w:name w:val="批注"/>
    <w:basedOn w:val="1"/>
    <w:link w:val="61"/>
    <w:qFormat/>
    <w:uiPriority w:val="0"/>
    <w:pPr>
      <w:framePr w:hSpace="187" w:wrap="around" w:vAnchor="margin" w:hAnchor="margin" w:xAlign="center" w:y="721"/>
      <w:spacing w:before="320" w:after="0" w:line="240" w:lineRule="auto"/>
    </w:pPr>
    <w:rPr>
      <w:b/>
      <w:bCs/>
      <w:sz w:val="22"/>
      <w:szCs w:val="22"/>
    </w:rPr>
  </w:style>
  <w:style w:type="character" w:customStyle="1" w:styleId="60">
    <w:name w:val="类别字符"/>
    <w:basedOn w:val="26"/>
    <w:link w:val="58"/>
    <w:qFormat/>
    <w:uiPriority w:val="0"/>
    <w:rPr>
      <w:caps/>
    </w:rPr>
  </w:style>
  <w:style w:type="character" w:customStyle="1" w:styleId="61">
    <w:name w:val="批注字符"/>
    <w:basedOn w:val="26"/>
    <w:link w:val="59"/>
    <w:qFormat/>
    <w:uiPriority w:val="0"/>
    <w:rPr>
      <w:b/>
      <w:bCs/>
    </w:rPr>
  </w:style>
  <w:style w:type="character" w:customStyle="1" w:styleId="62">
    <w:name w:val="结束语 Char"/>
    <w:basedOn w:val="26"/>
    <w:link w:val="15"/>
    <w:qFormat/>
    <w:uiPriority w:val="3"/>
    <w:rPr>
      <w:rFonts w:eastAsiaTheme="minorEastAsia" w:cstheme="minorBidi"/>
      <w:sz w:val="20"/>
      <w:szCs w:val="20"/>
      <w:lang w:eastAsia="zh-CN"/>
    </w:rPr>
  </w:style>
  <w:style w:type="character" w:customStyle="1" w:styleId="63">
    <w:name w:val="称呼 Char"/>
    <w:basedOn w:val="26"/>
    <w:link w:val="14"/>
    <w:qFormat/>
    <w:uiPriority w:val="3"/>
    <w:rPr>
      <w:b/>
      <w:bCs/>
      <w:color w:val="438086" w:themeColor="accent2"/>
      <w:sz w:val="20"/>
      <w14:textFill>
        <w14:solidFill>
          <w14:schemeClr w14:val="accent2"/>
        </w14:solidFill>
      </w14:textFill>
    </w:rPr>
  </w:style>
  <w:style w:type="paragraph" w:customStyle="1" w:styleId="64">
    <w:name w:val="收件人地址"/>
    <w:basedOn w:val="1"/>
    <w:unhideWhenUsed/>
    <w:qFormat/>
    <w:uiPriority w:val="2"/>
    <w:pPr>
      <w:spacing w:before="480" w:after="480" w:line="300" w:lineRule="auto"/>
      <w:contextualSpacing/>
    </w:pPr>
  </w:style>
  <w:style w:type="character" w:customStyle="1" w:styleId="65">
    <w:name w:val="签名 Char"/>
    <w:basedOn w:val="26"/>
    <w:link w:val="20"/>
    <w:qFormat/>
    <w:uiPriority w:val="99"/>
    <w:rPr>
      <w:sz w:val="20"/>
    </w:rPr>
  </w:style>
  <w:style w:type="paragraph" w:customStyle="1" w:styleId="66">
    <w:name w:val="DefaultPlaceholder_Author"/>
    <w:qFormat/>
    <w:uiPriority w:val="49"/>
    <w:pPr>
      <w:spacing w:after="200" w:line="276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67">
    <w:name w:val="人员姓名"/>
    <w:basedOn w:val="1"/>
    <w:next w:val="1"/>
    <w:qFormat/>
    <w:uiPriority w:val="2"/>
    <w:pPr>
      <w:spacing w:after="0" w:line="240" w:lineRule="auto"/>
    </w:pPr>
    <w:rPr>
      <w:rFonts w:asciiTheme="majorHAnsi" w:hAnsiTheme="majorHAnsi" w:eastAsiaTheme="majorEastAsia" w:cstheme="majorBidi"/>
      <w:b/>
      <w:bCs/>
      <w:color w:val="326065" w:themeColor="accent2" w:themeShade="BF"/>
      <w:sz w:val="28"/>
      <w:szCs w:val="28"/>
    </w:rPr>
  </w:style>
  <w:style w:type="paragraph" w:customStyle="1" w:styleId="68">
    <w:name w:val="批注文字1"/>
    <w:basedOn w:val="1"/>
    <w:qFormat/>
    <w:uiPriority w:val="0"/>
    <w:pPr>
      <w:spacing w:after="120" w:line="288" w:lineRule="auto"/>
    </w:pPr>
  </w:style>
  <w:style w:type="character" w:customStyle="1" w:styleId="69">
    <w:name w:val="批注文字 Char"/>
    <w:basedOn w:val="26"/>
    <w:link w:val="13"/>
    <w:semiHidden/>
    <w:qFormat/>
    <w:uiPriority w:val="99"/>
    <w:rPr>
      <w:rFonts w:asciiTheme="minorHAnsi" w:hAnsiTheme="minorHAnsi" w:eastAsiaTheme="minorEastAsia" w:cstheme="minorBidi"/>
    </w:rPr>
  </w:style>
  <w:style w:type="character" w:customStyle="1" w:styleId="70">
    <w:name w:val="批注主题 Char"/>
    <w:basedOn w:val="69"/>
    <w:link w:val="23"/>
    <w:semiHidden/>
    <w:qFormat/>
    <w:uiPriority w:val="99"/>
    <w:rPr>
      <w:rFonts w:asciiTheme="minorHAnsi" w:hAnsiTheme="minorHAnsi" w:eastAsiaTheme="minorEastAsia" w:cstheme="minorBidi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glossaryDocument" Target="glossary/document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essicazhuge\&#26700;&#38754;\TS0101927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6468907EEF454AD5A94BD99B97B1FE5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C783A2-435B-43F7-AEC4-7CCAAB6B54F5}"/>
      </w:docPartPr>
      <w:docPartBody>
        <w:p w14:paraId="56E74F9D">
          <w:pPr>
            <w:pStyle w:val="20"/>
          </w:pPr>
          <w:r>
            <w:rPr>
              <w:lang w:val="zh-CN"/>
            </w:rPr>
            <w:t>[键入作者姓名]</w:t>
          </w:r>
        </w:p>
      </w:docPartBody>
    </w:docPart>
    <w:docPart>
      <w:docPartPr>
        <w:name w:val="1929F500FD6B4E17B4004F8DE01537E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F4D155-2575-4BAA-8F4A-42641B7DE830}"/>
      </w:docPartPr>
      <w:docPartBody>
        <w:p w14:paraId="0FD47914">
          <w:pPr>
            <w:pStyle w:val="21"/>
          </w:pPr>
          <w:r>
            <w:rPr>
              <w:lang w:val="zh-CN"/>
            </w:rPr>
            <w:t>[键入作者姓名]</w:t>
          </w:r>
        </w:p>
      </w:docPartBody>
    </w:docPart>
    <w:docPart>
      <w:docPartPr>
        <w:name w:val="{08a75890-c6fc-49c6-b84d-23b5bdbd788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A75890-C6FC-49C6-B84D-23B5BDBD788C}"/>
      </w:docPartPr>
      <w:docPartBody>
        <w:p w14:paraId="560CDD06">
          <w:pPr>
            <w:pStyle w:val="6"/>
          </w:pPr>
          <w:r>
            <w:rPr>
              <w:rFonts w:asciiTheme="majorHAnsi" w:hAnsiTheme="majorHAnsi" w:eastAsiaTheme="majorEastAsia" w:cstheme="majorBidi"/>
              <w:b/>
              <w:bCs/>
              <w:color w:val="224043" w:themeColor="accent2" w:themeShade="80"/>
              <w:sz w:val="28"/>
              <w:szCs w:val="28"/>
              <w:lang w:val="zh-CN"/>
            </w:rPr>
            <w:t>[键入您的姓名]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  <w:rsids>
    <w:rsidRoot w:val="00654148"/>
    <w:rsid w:val="0009428A"/>
    <w:rsid w:val="00654148"/>
    <w:rsid w:val="00716039"/>
    <w:rsid w:val="00AD5685"/>
    <w:rsid w:val="00E46B23"/>
    <w:rsid w:val="00F9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iPriority="99" w:semiHidden="0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nhideWhenUsed/>
    <w:qFormat/>
    <w:uiPriority w:val="99"/>
    <w:rPr>
      <w:rFonts w:eastAsiaTheme="minorEastAsia" w:cstheme="minorBidi"/>
      <w:color w:val="808080"/>
      <w:szCs w:val="20"/>
      <w:lang w:eastAsia="zh-CN"/>
    </w:rPr>
  </w:style>
  <w:style w:type="paragraph" w:customStyle="1" w:styleId="5">
    <w:name w:val="3BC5DE50FCF64C58955C632A5E4E180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C4AC6D03E65147EE984A13392883C3A7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9EDE2DB171324BE38C7467E25BBAF21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87168FD760F146A5993897229DA9D4B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1ED2059F2FE94F6DA75A5B1C65E4371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7D5DF3F395384F6397B0A70C075EF05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455FA66464784D91B4F280A7140A692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0260F8243BA44B538974AE20ED8A210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2C2F3715574C4692882D34EBA322188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4">
    <w:name w:val="935952EEAAF04460976AC386BBB6825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5">
    <w:name w:val="C1C14B29E27A4A96ADEB1F1761BE8C8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6">
    <w:name w:val="2B4ED656F3B5475581927B4464584D1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7">
    <w:name w:val="64A4CB8C9CCF4D8BBE13D508AE8674D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B366A0A5508E4B20A3FFC783A6FD45A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5912281B2E7645A3B279DE9A5EB20B2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0">
    <w:name w:val="6468907EEF454AD5A94BD99B97B1FE5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1929F500FD6B4E17B4004F8DE01537E5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AD155DA6E33C49D6BFDEB6B2D924019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CAEACE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Urban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255000"/>
              </a:schemeClr>
            </a:gs>
            <a:gs pos="55000">
              <a:schemeClr val="phClr">
                <a:tint val="12000"/>
                <a:satMod val="255000"/>
              </a:schemeClr>
            </a:gs>
            <a:gs pos="100000">
              <a:schemeClr val="phClr">
                <a:tint val="45000"/>
                <a:satMod val="250000"/>
              </a:schemeClr>
            </a:gs>
          </a:gsLst>
          <a:path path="circle">
            <a:fillToRect l="100000" r="280000" b="280000"/>
          </a:path>
        </a:gradFill>
        <a:gradFill rotWithShape="1">
          <a:gsLst>
            <a:gs pos="0">
              <a:schemeClr val="phClr">
                <a:tint val="43000"/>
                <a:satMod val="165000"/>
              </a:schemeClr>
            </a:gs>
            <a:gs pos="55000">
              <a:schemeClr val="phClr">
                <a:tint val="83000"/>
                <a:satMod val="155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r="280000" b="28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15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flat" dir="t">
              <a:rot lat="0" lon="0" rev="20040000"/>
            </a:lightRig>
          </a:scene3d>
          <a:sp3d contourW="12700" prstMaterial="dkEdge">
            <a:bevelT w="25400" h="38100" prst="convex"/>
            <a:contourClr>
              <a:schemeClr val="phClr">
                <a:satMod val="115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FA7826-34C9-4268-8234-D3584FEDB903}">
  <ds:schemaRefs/>
</ds:datastoreItem>
</file>

<file path=customXml/itemProps3.xml><?xml version="1.0" encoding="utf-8"?>
<ds:datastoreItem xmlns:ds="http://schemas.openxmlformats.org/officeDocument/2006/customXml" ds:itemID="{B25669BC-F213-48F4-9BCF-55B7FADE34B1}">
  <ds:schemaRefs/>
</ds:datastoreItem>
</file>

<file path=customXml/itemProps4.xml><?xml version="1.0" encoding="utf-8"?>
<ds:datastoreItem xmlns:ds="http://schemas.openxmlformats.org/officeDocument/2006/customXml" ds:itemID="{BAA4F270-1E6A-48CC-8CDD-632B69019E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TS010192739</Template>
  <Pages>2</Pages>
  <Words>402</Words>
  <Characters>2448</Characters>
  <Lines>20</Lines>
  <Paragraphs>5</Paragraphs>
  <TotalTime>4</TotalTime>
  <ScaleCrop>false</ScaleCrop>
  <LinksUpToDate>false</LinksUpToDate>
  <CharactersWithSpaces>2775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2025-10-15T08:08:00Z</dcterms:created>
  <dc:creator>FENG Yuekun</dc:creator>
  <cp:lastModifiedBy>bili</cp:lastModifiedBy>
  <dcterms:modified xsi:type="dcterms:W3CDTF">2025-10-15T10:10:52Z</dcterms:modified>
  <dc:title>Resume (Urban theme)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TC101927399990</vt:lpwstr>
  </property>
  <property fmtid="{D5CDD505-2E9C-101B-9397-08002B2CF9AE}" pid="3" name="KSOTemplateDocerSaveRecord">
    <vt:lpwstr>eyJoZGlkIjoiY2RlZTcwMDZiY2FmOTdmZTMyMWQxZDJkMjE0YzkwYjAiLCJ1c2VySWQiOiI3NjMxMjQxMDUifQ==</vt:lpwstr>
  </property>
  <property fmtid="{D5CDD505-2E9C-101B-9397-08002B2CF9AE}" pid="4" name="KSOProductBuildVer">
    <vt:lpwstr>2052-12.1.0.22529</vt:lpwstr>
  </property>
  <property fmtid="{D5CDD505-2E9C-101B-9397-08002B2CF9AE}" pid="5" name="ICV">
    <vt:lpwstr>053F9AAC56994EA786D7A0001BBD04A0_12</vt:lpwstr>
  </property>
</Properties>
</file>