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40"/>
        <w:rPr>
          <w:sz w:val="72"/>
          <w:szCs w:val="72"/>
        </w:rPr>
      </w:pPr>
      <w:bookmarkStart w:colFirst="0" w:colLast="0" w:name="_r7mg8eocnwnh" w:id="0"/>
      <w:bookmarkEnd w:id="0"/>
      <w:r w:rsidDel="00000000" w:rsidR="00000000" w:rsidRPr="00000000">
        <w:rPr>
          <w:sz w:val="72"/>
          <w:szCs w:val="72"/>
          <w:rtl w:val="0"/>
        </w:rPr>
        <w:t xml:space="preserve">Get to this document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40"/>
        <w:rPr>
          <w:b w:val="1"/>
          <w:color w:val="000000"/>
          <w:sz w:val="72"/>
          <w:szCs w:val="72"/>
        </w:rPr>
      </w:pPr>
      <w:bookmarkStart w:colFirst="0" w:colLast="0" w:name="_94rcwe999ufq" w:id="1"/>
      <w:bookmarkEnd w:id="1"/>
      <w:hyperlink r:id="rId6">
        <w:r w:rsidDel="00000000" w:rsidR="00000000" w:rsidRPr="00000000">
          <w:rPr>
            <w:b w:val="1"/>
            <w:color w:val="1155cc"/>
            <w:sz w:val="72"/>
            <w:szCs w:val="72"/>
            <w:u w:val="single"/>
            <w:rtl w:val="0"/>
          </w:rPr>
          <w:t xml:space="preserve">https://goo.gl/aOh6XW</w:t>
        </w:r>
      </w:hyperlink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"https://goo.gl/aOh6XW" </w:instrText>
        <w:fldChar w:fldCharType="separate"/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composite literal; slice literal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https://play.golang.org/p/nGekFavi0S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range loop &amp; index position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https://play.golang.org/p/1fzbabuaWD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composite literal; map literal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https://play.golang.org/p/kHmQmHwK_c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map value without using second return in for range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https://play.golang.org/p/HvzecFdZPG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https://play.golang.org/p/WE8V3YoXu8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https://play.golang.org/p/_qPtpHASLS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“make” to make a map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https://play.golang.org/p/3FDj-UtWru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composite literal; struct literal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https://play.golang.org/p/cgc0Na2zhS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https://play.golang.org/p/vsblP3PmTc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 (receiver) identifier(parameters) (returns) { &lt;code&gt; }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- receivers make methods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https://play.golang.org/p/XezUp4hdE6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trip out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https://play.golang.org/p/3nd8m4oHNR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https://play.golang.org/p/4kN4P9C2AW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HANDS ON 1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type square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type circle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attach a method to each that calculates area and returns it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type shape which defines an interface as anything which has the area method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func info which takes type shape and then prints the area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value of type square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value of type circle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use func info to print the area of square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use func info to print the area of circle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https://play.golang.org/p/1enChb7Kg5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HANDS ON 2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struct that holds person fields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struct that holds secret agent fields and embeds person type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attach a method to person: pSpeak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attach a method to secret agent: saSpeak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variable of type person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variable of type secret agent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print a field from person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run pSpeak attached to the variable of type person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print a field from secret agent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run saSpeak attached to the variable of type secret agent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run pSpeak attached to the variable of type secret agent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SOLUTION: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https://play.golang.org/p/RxrkCJw9Cd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HANDS ON 3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 interface type that both person and secretAgent implement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declare a func with a parameter of the interface’s type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that func in main and pass in a value of type person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that func in main and pass in a value of type secretAgent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https://play.golang.org/p/-Ux0gHf4SF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solution &amp; optional additional info not necessary to know: assertions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https://play.golang.org/p/0TX4o-u-_B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7f0055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b w:val="1"/>
          <w:color w:val="7f0055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"io"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     "net/http"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b w:val="1"/>
          <w:color w:val="7f0055"/>
          <w:sz w:val="36"/>
          <w:szCs w:val="36"/>
          <w:highlight w:val="white"/>
          <w:rtl w:val="0"/>
        </w:rPr>
        <w:t xml:space="preserve">func 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foo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3e7eff"/>
          <w:sz w:val="36"/>
          <w:szCs w:val="36"/>
          <w:highlight w:val="white"/>
          <w:rtl w:val="0"/>
        </w:rPr>
        <w:t xml:space="preserve">ResponseWriter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req 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*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3e7eff"/>
          <w:sz w:val="36"/>
          <w:szCs w:val="36"/>
          <w:highlight w:val="white"/>
          <w:rtl w:val="0"/>
        </w:rPr>
        <w:t xml:space="preserve">Request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io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WriteString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res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"foo ran"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b w:val="1"/>
          <w:color w:val="7f0055"/>
          <w:sz w:val="36"/>
          <w:szCs w:val="36"/>
          <w:highlight w:val="white"/>
          <w:rtl w:val="0"/>
        </w:rPr>
        <w:t xml:space="preserve">func 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bar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3e7eff"/>
          <w:sz w:val="36"/>
          <w:szCs w:val="36"/>
          <w:highlight w:val="white"/>
          <w:rtl w:val="0"/>
        </w:rPr>
        <w:t xml:space="preserve">ResponseWriter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req 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*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3e7eff"/>
          <w:sz w:val="36"/>
          <w:szCs w:val="36"/>
          <w:highlight w:val="white"/>
          <w:rtl w:val="0"/>
        </w:rPr>
        <w:t xml:space="preserve">Request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io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WriteString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res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"bar ran"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b w:val="1"/>
          <w:color w:val="7f0055"/>
          <w:sz w:val="36"/>
          <w:szCs w:val="36"/>
          <w:highlight w:val="white"/>
          <w:rtl w:val="0"/>
        </w:rPr>
        <w:t xml:space="preserve">func 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main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HandleFunc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"/"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foo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HandleFunc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"/dog/"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bar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ListenAndServe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":8080"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3e7eff"/>
          <w:sz w:val="36"/>
          <w:szCs w:val="36"/>
          <w:highlight w:val="white"/>
          <w:rtl w:val="0"/>
        </w:rPr>
        <w:t xml:space="preserve">nil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string / slice of byte []byte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https://play.golang.org/p/nI3morIwoO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Hands on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lay.golang.org/p/RxrkCJw9Cd" TargetMode="External"/><Relationship Id="rId11" Type="http://schemas.openxmlformats.org/officeDocument/2006/relationships/hyperlink" Target="https://play.golang.org/p/WE8V3YoXu8" TargetMode="External"/><Relationship Id="rId22" Type="http://schemas.openxmlformats.org/officeDocument/2006/relationships/hyperlink" Target="https://play.golang.org/p/0TX4o-u-_B" TargetMode="External"/><Relationship Id="rId10" Type="http://schemas.openxmlformats.org/officeDocument/2006/relationships/hyperlink" Target="https://play.golang.org/p/HvzecFdZPG" TargetMode="External"/><Relationship Id="rId21" Type="http://schemas.openxmlformats.org/officeDocument/2006/relationships/hyperlink" Target="https://play.golang.org/p/-Ux0gHf4SF" TargetMode="External"/><Relationship Id="rId13" Type="http://schemas.openxmlformats.org/officeDocument/2006/relationships/hyperlink" Target="https://play.golang.org/p/3FDj-UtWru" TargetMode="External"/><Relationship Id="rId24" Type="http://schemas.openxmlformats.org/officeDocument/2006/relationships/hyperlink" Target="https://docs.google.com/document/d/1AqD-5yfAw8P1aUwH6-07UTHc0FSSAnW9b44sXJEVoag/edit?usp=sharing" TargetMode="External"/><Relationship Id="rId12" Type="http://schemas.openxmlformats.org/officeDocument/2006/relationships/hyperlink" Target="https://play.golang.org/p/_qPtpHASLS" TargetMode="External"/><Relationship Id="rId23" Type="http://schemas.openxmlformats.org/officeDocument/2006/relationships/hyperlink" Target="https://play.golang.org/p/nI3morIwo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lang.org/p/kHmQmHwK_c" TargetMode="External"/><Relationship Id="rId15" Type="http://schemas.openxmlformats.org/officeDocument/2006/relationships/hyperlink" Target="https://play.golang.org/p/vsblP3PmTc" TargetMode="External"/><Relationship Id="rId14" Type="http://schemas.openxmlformats.org/officeDocument/2006/relationships/hyperlink" Target="https://play.golang.org/p/cgc0Na2zhS" TargetMode="External"/><Relationship Id="rId17" Type="http://schemas.openxmlformats.org/officeDocument/2006/relationships/hyperlink" Target="https://play.golang.org/p/3nd8m4oHNR" TargetMode="External"/><Relationship Id="rId16" Type="http://schemas.openxmlformats.org/officeDocument/2006/relationships/hyperlink" Target="https://play.golang.org/p/XezUp4hdE6" TargetMode="External"/><Relationship Id="rId5" Type="http://schemas.openxmlformats.org/officeDocument/2006/relationships/styles" Target="styles.xml"/><Relationship Id="rId19" Type="http://schemas.openxmlformats.org/officeDocument/2006/relationships/hyperlink" Target="https://play.golang.org/p/1enChb7Kg5" TargetMode="External"/><Relationship Id="rId6" Type="http://schemas.openxmlformats.org/officeDocument/2006/relationships/hyperlink" Target="https://goo.gl/aOh6XW" TargetMode="External"/><Relationship Id="rId18" Type="http://schemas.openxmlformats.org/officeDocument/2006/relationships/hyperlink" Target="https://play.golang.org/p/4kN4P9C2AW" TargetMode="External"/><Relationship Id="rId7" Type="http://schemas.openxmlformats.org/officeDocument/2006/relationships/hyperlink" Target="https://play.golang.org/p/nGekFavi0S" TargetMode="External"/><Relationship Id="rId8" Type="http://schemas.openxmlformats.org/officeDocument/2006/relationships/hyperlink" Target="https://play.golang.org/p/1fzbabua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