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(3차)개인 모빌리티 장치 모니터링 정보 전송 기술 고도화</w:t>
      </w:r>
    </w:p>
    <w:p/>
    <w:p/>
    <w:p>
      <w:pPr>
        <w:jc w:val="center"/>
      </w:pPr>
      <w:r>
        <w:rPr>
          <w:sz w:val="28"/>
        </w:rPr>
        <w:t>제출일자: 2026년 04월 24일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사업 배경·목적 및 As-Is·To-Be 분석</w:t>
      </w:r>
    </w:p>
    <w:p>
      <w:r>
        <w:t>## 핵심 결론</w:t>
      </w:r>
    </w:p>
    <w:p>
      <w:r>
        <w:t>개인형 이동장치(Personal Mobility Device, 이하 PM) 시장의 급성장과 함께 안전사고·불법 운행·데이터 단절 문제가 임계점에 달하였다. 한국생산기술연구원(이하 발주처)이 추진하는 '개인 모빌리티 장치 모니터링 정보 전송 기술 고도화' 사업은 PM 운행 데이터를 실시간으로 수집·전송·분석하는 기술 체계를 고도화하여 안전 정책 근거를 마련하고, 국가 스마트 모빌리티 인프라의 핵심 데이터 허브로 자리매김하려는 정책적 목적을 담고 있다. 크림하우스 주식회사는 React·Next.js·Node.js·Python·AWS·PostgreSQL 기반의 통합 개발 역량과 16인 정예팀을 투입하여, 본 사업의 기술적·정책적 목표를 동시에 실현할 적임자임을 밝힌다.</w:t>
      </w:r>
    </w:p>
    <w:p>
      <w:r>
        <w:t>---</w:t>
      </w:r>
    </w:p>
    <w:p>
      <w:r>
        <w:t>## 1. 사업의 사회적·정책적 배경</w:t>
      </w:r>
    </w:p>
    <w:p>
      <w:r>
        <w:t>### 왜 지금인가</w:t>
      </w:r>
    </w:p>
    <w:p>
      <w:r>
        <w:t>도로교통법 개정(2021년 5월 시행)으로 전동킥보드 등 PM 기기의 차도 운행·면허 의무화가 법제화되었음에도 불구하고, 현장 단속과 운행 실태 파악은 여전히 구조적 공백 상태에 있다. 국토교통부의 '제2차 지능형교통체계 기본계획(2021~2025)'은 모빌리티 데이터의 실시간 통합 관리를 핵심 과제로 지정하였으며, 과학기술정보통신부의 디지털 플랫폼 정부 로드맵 역시 공공 데이터의 실시간 연계를 전제로 설계되어 있다.</w:t>
      </w:r>
    </w:p>
    <w:p>
      <w:r>
        <w:t>### 어떻게 정책이 사업으로 연결되는가</w:t>
      </w:r>
    </w:p>
    <w:p>
      <w:r>
        <w:t>한국생산기술연구원은 제조·생산 기술 R&amp;D 기관으로서 PM 하드웨어 센서·펌웨어 연구와 병행하여 수집된 모니터링 데이터를 상위 플랫폼으로 안정적으로 전송·저장·시각화하는 소프트웨어 인프라의 고도화 필요성을 직접 인지하고 있다. 본 사업('3차')은 1·2차 사업에서 구축한 PM 모니터링 기초 체계를 고도화하는 단계로, 데이터 전송 신뢰성·처리 속도·대시보드 고도화가 핵심 요구 사항이다.</w:t>
      </w:r>
    </w:p>
    <w:p>
      <w:r>
        <w:t>### 효과</w:t>
      </w:r>
    </w:p>
    <w:p>
      <w:r>
        <w:t>PM 모니터링 데이터가 정책 입안 기관, 지자체 교통 부서, 보험·법제 기관으로 신뢰성 있게 제공될 경우, 안전 사고 저감 정책의 실증 근거가 마련되고 후속 국가 R&amp;D 과제 연계가 가속화된다.</w:t>
      </w:r>
    </w:p>
    <w:p>
      <w:r>
        <w:t>---</w:t>
      </w:r>
    </w:p>
    <w:p>
      <w:r>
        <w:t>## 2. As-Is 문제 진단 — 현장 페인포인트 5가지</w:t>
      </w:r>
    </w:p>
    <w:p>
      <w:r>
        <w:t>발주처가 본 사업을 '3차 고도화'로 명명한 사실 자체가 1·2차 시스템의 한계를 공식 인정한 것이다. 현장 페인포인트를 다음과 같이 진단한다.</w:t>
      </w:r>
    </w:p>
    <w:p>
      <w:r>
        <w:t>[표] As-Is 페인포인트 진단</w:t>
      </w:r>
    </w:p>
    <w:p>
      <w:r>
        <w:t>| # | 페인포인트 | 현상 | 추정 영향 |</w:t>
        <w:br/>
        <w:t>|---|-----------|------|-----------|</w:t>
        <w:br/>
        <w:t>| 1 | **데이터 전송 단절** | PM 기기-서버 간 연결이 불안정하여 수집 데이터의 일부가 누락됨 | 모니터링 커버리지 저하, 분석 신뢰도 훼손 |</w:t>
        <w:br/>
        <w:t>| 2 | **실시간 처리 지연** | 배치(Batch) 방식의 데이터 처리로 실시간 이상 감지 불가 | 사고 직후 데이터 확인까지 수 분~수십 분 소요 |</w:t>
        <w:br/>
        <w:t>| 3 | **대시보드 가시성 부족** | 텍스트·수치 중심 인터페이스로 현장 관리자의 직관적 상황 파악 곤란 | 비전문가 운용 시 오판 가능성 증가 |</w:t>
        <w:br/>
        <w:t>| 4 | **다기종 PM 기기 호환 미비** | 제조사별 데이터 포맷이 상이하여 통합 수집 시 파싱 오류 발생 | 신규 기기 등록 시마다 개별 커스터마이징 필요 |</w:t>
        <w:br/>
        <w:t>| 5 | **확장성 부족한 서버 구조** | 단일 서버 기반 아키텍처로 기기 수 증가 시 성능 병목 발생 | 데이터 수집 기기 2배 증가 시 처리 지연 2배 이상 예상 |</w:t>
      </w:r>
    </w:p>
    <w:p>
      <w:r>
        <w:t>---</w:t>
      </w:r>
    </w:p>
    <w:p>
      <w:r>
        <w:t>## 3. To-Be 청사진</w:t>
      </w:r>
    </w:p>
    <w:p>
      <w:r>
        <w:t>**1줄 비전 : "PM 운행 데이터가 끊기지 않고, 즉각 보이며, 누구나 쓸 수 있는 모빌리티 모니터링 플랫폼"**</w:t>
      </w:r>
    </w:p>
    <w:p>
      <w:r>
        <w:t>### 핵심 변화 3가지</w:t>
      </w:r>
    </w:p>
    <w:p>
      <w:r>
        <w:t>**① 전송 신뢰성 확보**</w:t>
        <w:br/>
        <w:t>Why: 데이터 누락은 정책 근거 자료의 신뢰성 훼손으로 직결된다.</w:t>
        <w:br/>
        <w:t>How: MQTT 기반 경량 메시지 브로커 도입 및 AWS IoT Core 연동으로 패킷 손실 최소화, 재전송 큐 자동 처리 구현.</w:t>
        <w:br/>
        <w:t>Effect: 데이터 수집 완결률 목표 99% 이상 달성.</w:t>
      </w:r>
    </w:p>
    <w:p>
      <w:r>
        <w:t>**② 실시간 스트림 처리 전환**</w:t>
        <w:br/>
        <w:t>Why: 사고·이상 징후는 배치 처리 체계로는 대응 불가능하다.</w:t>
        <w:br/>
        <w:t>How: Node.js 기반 이벤트 드리븐 파이프라인과 PostgreSQL 타임시리즈 최적화 쿼리를 결합하여 수집-저장-알림의 전 과정을 실시간화.</w:t>
        <w:br/>
        <w:t>Effect: 이상 감지 후 알림 발송까지 목표 5초 이내 처리.</w:t>
      </w:r>
    </w:p>
    <w:p>
      <w:r>
        <w:t>**③ 직관적 통합 대시보드 제공**</w:t>
        <w:br/>
        <w:t>Why: 기술 전문가가 아닌 연구원·정책 담당자도 데이터를 즉시 해석해야 한다.</w:t>
        <w:br/>
        <w:t>How: React·Next.js 기반 반응형 대시보드로 지도 시각화·통계 차트·기기 상태 일람을 단일 화면에 통합.</w:t>
        <w:br/>
        <w:t>Effect: 보고서 작성 시간 단축 및 운영 인력 부담 경감.</w:t>
      </w:r>
    </w:p>
    <w:p>
      <w:r>
        <w:t>---</w:t>
      </w:r>
    </w:p>
    <w:p>
      <w:r>
        <w:t>## 4. 우리 회사가 적임자인 이유</w:t>
      </w:r>
    </w:p>
    <w:p>
      <w:r>
        <w:t>### ① 풀스택 단일팀 — 기획~운영까지 단절 없는 실행</w:t>
      </w:r>
    </w:p>
    <w:p>
      <w:r>
        <w:t>Why: PM 모니터링 시스템은 IoT 데이터 수집, 백엔드 API, 프론트엔드 대시보드가 유기적으로 연동되어야 한다. 서브컨트랙터 분산 시 인터페이스 오류와 일정 지연이 빈발한다.</w:t>
        <w:br/>
        <w:t>How: 크림하우스는 React·Next.js(프론트), Node.js·Python(백엔드), AWS(클라우드 인프라), PostgreSQL(데이터)을 단일 16인팀이 일괄 담당하며 커뮤니케이션 오버헤드를 최소화한다.</w:t>
        <w:br/>
        <w:t>Effect: 설계 변경 시 내부 즉시 반영 가능, 납기 리스크 최소화.</w:t>
      </w:r>
    </w:p>
    <w:p>
      <w:r>
        <w:t>### ② AWS 클라우드 네이티브 아키텍처 — 확장성과 가용성의 동시 확보</w:t>
      </w:r>
    </w:p>
    <w:p>
      <w:r>
        <w:t>Why: 본 사업의 '고도화' 요구는 단순 기능 추가가 아니라 미래 기기 수 증가에 대비한 인프라 전환을 포함한다.</w:t>
        <w:br/>
        <w:t>How: AWS IoT Core·Lambda·RDS(PostgreSQL)·CloudWatch를 결합한 서버리스 기반 아키텍처를 설계·구축하여, 기기 수 증가에 비례한 자동 스케일링을 실현한다.</w:t>
        <w:br/>
        <w:t>Effect: 운영비 고정비화 방지, 후속 3차·4차 확장 시 재개발 없이 구성 변경만으로 대응 가능.</w:t>
      </w:r>
    </w:p>
    <w:p>
      <w:r>
        <w:t>### ③ 고객 중심 커스터마이징 — 연구원 현장 요구에 즉각 반응</w:t>
      </w:r>
    </w:p>
    <w:p>
      <w:r>
        <w:t>Why: 연구 기관의 요구사항은 사업 중에도 빠르게 변화한다. 경직된 개발 프로세스는 납기 내 요구 반영을 불가능하게 한다.</w:t>
        <w:br/>
        <w:t>How: 2주 단위 스프린트 기반 애자일 개발과 매주 발주처 검토 세션을 운영하여 요구사항 변동을 즉시 반영한다.</w:t>
        <w:br/>
        <w:t>Effect: 최종 산출물과 발주처 기대치의 정합성 극대화, 검수 지연 리스크 최소화.</w:t>
      </w:r>
    </w:p>
    <w:p>
      <w:r>
        <w:t>---</w:t>
      </w:r>
    </w:p>
    <w:p>
      <w:r>
        <w:t>## 5. 지금 당장의 가치 vs. 차기 확장 가치</w:t>
      </w:r>
    </w:p>
    <w:p>
      <w:r>
        <w:t>[표] 가치 이중 서사</w:t>
      </w:r>
    </w:p>
    <w:p>
      <w:r>
        <w:t>| 구분 | 내용 | 발주처 수혜자 |</w:t>
        <w:br/>
        <w:t>|------|------|-------------|</w:t>
        <w:br/>
        <w:t>| **지금 당장 (본 사업 완료 시)** | PM 모니터링 데이터 전송 안정화, 실시간 대시보드 운용, 다기종 기기 통합 수집 체계 완성 | 한국생산기술연구원 연구팀, 현장 운영 담당자 |</w:t>
        <w:br/>
        <w:t>| **차기 확장 (후속 과제·정책 연계)** | 수집 데이터를 국토부·지자체 교통 플랫폼에 API로 제공, AI 기반 사고 예측 분석 모듈 추가, 민간 PM 사업자 데이터 연계 허브로 진화 | 정책 입안 기관, 지자체, PM 제조사·운영사 |</w:t>
      </w:r>
    </w:p>
    <w:p>
      <w:r>
        <w:t>본 사업의 성과물은 단일 연구 과제의 결과물로 종료되지 않는다. 표준화된 API 인터페이스와 확장 가능한 클라우드 아키텍처를 설계 단계부터 내재화함으로써, 후속 과제 발주 시 발주처가 기존 자산을 최대한 재활용할 수 있도록 한다. 크림하우스는 본 사업 종료 후에도 운영 유지보수·기능 확장의 연속적 파트너가 될 것이다.</w:t>
      </w:r>
    </w:p>
    <w:p>
      <w:r>
        <w:t>---</w:t>
      </w:r>
    </w:p>
    <w:p>
      <w:r>
        <w:t>[차별화 포인트]</w:t>
      </w:r>
    </w:p>
    <w:p>
      <w:r>
        <w:t>크림하우스의 핵심 차별점은 **'소형 정예팀의 풀스택 일관성'**이다. 대형 SI 기업은 프론트·백엔드·인프라를 별도 팀이 담당하여 인터페이스 단절과 커뮤니케이션 비용이 필연적으로 발생한다. 크림하우스는 16인이 React부터 AWS 인프라까지 전 레이어를 직접 담당하므로, 설계 의도가 구현까지 100% 일관되게 유지된다. 또한 Node.js·Python 이중 백엔드 역량을 보유하여 IoT 이벤트 처리(Node.js)와 데이터 분석 파이프라인(Python)을 단일 팀 내에서 최적 언어로 구현할 수 있다. 이는 PM 모니터링처럼 실시간 스트림과 배치 분석이 공존하는 시스템에서 결정적인 기술 우위를 제공한다.</w:t>
      </w:r>
    </w:p>
    <w:p>
      <w:r>
        <w:t>---</w:t>
      </w:r>
    </w:p>
    <w:p>
      <w:r>
        <w:br w:type="page"/>
      </w:r>
    </w:p>
    <w:p>
      <w:pPr>
        <w:pStyle w:val="Heading1"/>
      </w:pPr>
      <w:r>
        <w:t>시스템 구성도 / 기술 스택 / To-Be 화면</w:t>
      </w:r>
    </w:p>
    <w:p>
      <w:r>
        <w:t># 시스템 구성도 / 기술 스택 / To-Be 화면</w:t>
      </w:r>
    </w:p>
    <w:p>
      <w:r>
        <w:t>## 1. 핵심 결론</w:t>
      </w:r>
    </w:p>
    <w:p>
      <w:r>
        <w:t>본 사업의 핵심은 개인 모빌리티 장치(PM: Personal Mobility)에서 발생하는 실시간 위치·상태 데이터를 수집·처리·시각화하는 **모니터링 정보 전송 기술 고도화**이다. 크림하우스는 React/Next.js 기반 프론트엔드, Node.js/Python 기반 백엔드, AWS 클라우드 인프라, PostgreSQL 데이터 저장소를 단일 아키텍처로 통합하여, 현행 분산·단절된 PM 데이터 흐름을 실시간 통합 모니터링 체계로 전환한다. 이 조합이 최적인 이유는 세 가지다. 첫째, IoT 엣지 데이터를 수십 ms 단위로 처리하는 Node.js 이벤트 루프 특성, 둘째 AWS IoT Core-Lambda-RDS 관리형 파이프라인으로 운영 인력 부담 최소화, 셋째 팀 내 동일 스택 실 운영 경험으로 개발 리스크 제거이다.</w:t>
      </w:r>
    </w:p>
    <w:p>
      <w:r>
        <w:t>---</w:t>
      </w:r>
    </w:p>
    <w:p>
      <w:r>
        <w:t>## 2. As-Is → To-Be 비교</w:t>
      </w:r>
    </w:p>
    <w:p>
      <w:r>
        <w:t>[그림 1] As-Is / To-Be 비교</w:t>
      </w:r>
    </w:p>
    <w:p>
      <w:r>
        <w:t>| 구분 | As-Is (현행) | To-Be (개선 후) |</w:t>
        <w:br/>
        <w:t>|---|---|---|</w:t>
        <w:br/>
        <w:t>| 데이터 수집 | 기기별 개별 앱·서버 분산 수집, 표준 없음 | MQTT/HTTP 표준 프로토콜 단일 수집 게이트웨이 |</w:t>
        <w:br/>
        <w:t>| 전송 지연 | 배치 전송(분 단위), 실시간성 없음 | 스트리밍 전송(초 단위, 목표 2초 이내) |</w:t>
        <w:br/>
        <w:t>| 모니터링 | 담당자 수동 조회, 대시보드 없음 | 웹·모바일 통합 실시간 대시보드 |</w:t>
        <w:br/>
        <w:t>| 이상 탐지 | 사후 수동 확인 | Python AI 모델 기반 자동 이상 감지·알림 |</w:t>
        <w:br/>
        <w:t>| 데이터 저장 | 파일 분산 저장, 이력 조회 불가 | PostgreSQL 중앙화, 시계열 이력 완전 보존 |</w:t>
        <w:br/>
        <w:t>| 확장성 | 기기 추가 시 개별 서버 증설 필요 | AWS Auto Scaling, 기기 수 증가 무중단 대응 |</w:t>
      </w:r>
    </w:p>
    <w:p>
      <w:r>
        <w:t>전환 핵심: **"분산·수동 → 실시간·자동화 통합 모니터링"**</w:t>
      </w:r>
    </w:p>
    <w:p>
      <w:r>
        <w:t>---</w:t>
      </w:r>
    </w:p>
    <w:p>
      <w:r>
        <w:t>## 3. 서비스 아키텍처 다이어그램</w:t>
      </w:r>
    </w:p>
    <w:p>
      <w:r>
        <w:t>[그림 2] 서비스 아키텍처 — 계층별 구성</w:t>
      </w:r>
    </w:p>
    <w:p>
      <w:r>
        <w:t>```</w:t>
        <w:br/>
        <w:t>┌────────────────────────────────────────────────────────────────────────┐</w:t>
        <w:br/>
        <w:t>│ [사용자 계층]                                                          │</w:t>
        <w:br/>
        <w:t>│  관리자(PC 대시보드)  ·  현장요원(모바일 앱)  ·  연구원(리포트 조회) │</w:t>
        <w:br/>
        <w:t>└─────────────────────────────┬──────────────────────────────────────────┘</w:t>
        <w:br/>
        <w:t xml:space="preserve">                              │ HTTPS / WebSocket</w:t>
        <w:br/>
        <w:t>┌─────────────────────────────▼──────────────────────────────────────────┐</w:t>
        <w:br/>
        <w:t>│ [프론트엔드 계층]                                                      │</w:t>
        <w:br/>
        <w:t>│  Next.js SSR 포털 (관리자 대시보드)                                   │</w:t>
        <w:br/>
        <w:t>│  React Native 모바일 앱 (현장요원 알림·조회)                          │</w:t>
        <w:br/>
        <w:t>└─────────────────────────────┬──────────────────────────────────────────┘</w:t>
        <w:br/>
        <w:t xml:space="preserve">                              │ REST API / WebSocket</w:t>
        <w:br/>
        <w:t>┌─────────────────────────────▼──────────────────────────────────────────┐</w:t>
        <w:br/>
        <w:t>│ [API / 백엔드 계층]                                                    │</w:t>
        <w:br/>
        <w:t>│  API Gateway (AWS) → Node.js 마이크로서비스                           │</w:t>
        <w:br/>
        <w:t>│  ├── Device Service    : 기기 등록·상태 관리                          │</w:t>
        <w:br/>
        <w:t>│  ├── Stream Service    : 실시간 데이터 수신·처리 (MQTT → WebSocket)   │</w:t>
        <w:br/>
        <w:t>│  ├── Alert Service     : 이상 탐지 알림 발송                          │</w:t>
        <w:br/>
        <w:t>│  └── Report Service    : 통계·리포트 생성                             │</w:t>
        <w:br/>
        <w:t>└─────────────────────────────┬──────────────────────────────────────────┘</w:t>
        <w:br/>
        <w:t xml:space="preserve">                              │</w:t>
        <w:br/>
        <w:t>┌─────────────────────────────▼──────────────────────────────────────────┐</w:t>
        <w:br/>
        <w:t>│ [AI/분석 계층]                                                         │</w:t>
        <w:br/>
        <w:t>│  Python FastAPI 서버                                                   │</w:t>
        <w:br/>
        <w:t>│  ├── 이상 주행 패턴 탐지 (Rule-based + ML 앙상블)                    │</w:t>
        <w:br/>
        <w:t>│  └── 주행 통계 집계·리포트 자동 생성                                 │</w:t>
        <w:br/>
        <w:t>└─────────────────────────────┬──────────────────────────────────────────┘</w:t>
        <w:br/>
        <w:t xml:space="preserve">                              │</w:t>
        <w:br/>
        <w:t>┌─────────────────────────────▼──────────────────────────────────────────┐</w:t>
        <w:br/>
        <w:t>│ [데이터 계층]                                                          │</w:t>
        <w:br/>
        <w:t>│  PostgreSQL (RDS)  ·  ElastiCache Redis  ·  S3 (원본 로그)            │</w:t>
        <w:br/>
        <w:t>└─────────────────────────────┬──────────────────────────────────────────┘</w:t>
        <w:br/>
        <w:t xml:space="preserve">                              │</w:t>
        <w:br/>
        <w:t>┌─────────────────────────────▼──────────────────────────────────────────┐</w:t>
        <w:br/>
        <w:t>│ [외부 연계 / IoT 계층]                                                 │</w:t>
        <w:br/>
        <w:t>│  PM 기기 (전동킥보드·전동자전거 등)                                   │</w:t>
        <w:br/>
        <w:t>│  └── MQTT over TLS → AWS IoT Core → Lambda → Stream Service           │</w:t>
        <w:br/>
        <w:t>└────────────────────────────────────────────────────────────────────────┘</w:t>
        <w:br/>
        <w:t>```</w:t>
      </w:r>
    </w:p>
    <w:p>
      <w:r>
        <w:t>Why: 계층 분리로 각 기능이 독립 배포·스케일 가능하다. How: AWS IoT Core가 기기 인증·메시지 라우팅을 전담하여 백엔드 부담을 제거한다. Effect: 기기 1,000대 → 10,000대 증가 시 백엔드 코드 변경 없이 인프라 파라미터 조정만으로 대응한다.</w:t>
      </w:r>
    </w:p>
    <w:p>
      <w:r>
        <w:t>---</w:t>
      </w:r>
    </w:p>
    <w:p>
      <w:r>
        <w:t>## 4. 서버·인프라 아키텍처 다이어그램</w:t>
      </w:r>
    </w:p>
    <w:p>
      <w:r>
        <w:t>[그림 3] 클라우드 인프라 토폴로지 (AWS ap-northeast-2 서울 리전)</w:t>
      </w:r>
    </w:p>
    <w:p>
      <w:r>
        <w:t>```</w:t>
        <w:br/>
        <w:t>[AWS 서울 리전 — ap-northeast-2]</w:t>
        <w:br/>
        <w:t>│</w:t>
        <w:br/>
        <w:t>├── [CDN] CloudFront</w:t>
        <w:br/>
        <w:t>│     └── 정적 자산(Next.js 빌드 산출물, 이미지)</w:t>
        <w:br/>
        <w:t>│</w:t>
        <w:br/>
        <w:t>├── [AZ-a]                              [AZ-c]</w:t>
        <w:br/>
        <w:t>│   ┌────────────────────┐              ┌────────────────────┐</w:t>
        <w:br/>
        <w:t>│   │ Public Subnet      │              │ Public Subnet      │</w:t>
        <w:br/>
        <w:t>│   │ ALB (Application   │◄────────────►│ Load Balancer)     │</w:t>
        <w:br/>
        <w:t>│   └────────┬───────────┘              └─────────┬──────────┘</w:t>
        <w:br/>
        <w:t>│            │                                    │</w:t>
        <w:br/>
        <w:t>│   ┌────────▼───────────┐              ┌─────────▼──────────┐</w:t>
        <w:br/>
        <w:t>│   │ Private Subnet     │              │ Private Subnet     │</w:t>
        <w:br/>
        <w:t>│   │ ECS Fargate        │              │ ECS Fargate        │</w:t>
        <w:br/>
        <w:t>│   │ (Node.js WAS)      │              │ (Node.js WAS)      │</w:t>
        <w:br/>
        <w:t>│   └────────┬───────────┘              └─────────┬──────────┘</w:t>
        <w:br/>
        <w:t>│            │                                    │</w:t>
        <w:br/>
        <w:t>│   ┌────────▼───────────────────────────────────▼──────────┐</w:t>
        <w:br/>
        <w:t>│   │ Data Subnet (Multi-AZ)                                 │</w:t>
        <w:br/>
        <w:t>│   │ RDS PostgreSQL (Primary-AZ-a / Standby-AZ-c)          │</w:t>
        <w:br/>
        <w:t>│   │ ElastiCache Redis Cluster (AZ-a + AZ-c)               │</w:t>
        <w:br/>
        <w:t>│   └────────────────────────────────────────────────────────┘</w:t>
        <w:br/>
        <w:t>│</w:t>
        <w:br/>
        <w:t>├── [IoT 수신 경로]</w:t>
        <w:br/>
        <w:t>│   AWS IoT Core → Lambda (전처리) → Kinesis Data Streams</w:t>
        <w:br/>
        <w:t>│                                    → ECS Stream Service</w:t>
        <w:br/>
        <w:t>│</w:t>
        <w:br/>
        <w:t>├── [AI 분석]</w:t>
        <w:br/>
        <w:t>│   AWS Lambda (Python FastAPI on Container)</w:t>
        <w:br/>
        <w:t>│   → S3 (원본 로그 아카이브)</w:t>
        <w:br/>
        <w:t>│</w:t>
        <w:br/>
        <w:t>├── [보안]</w:t>
        <w:br/>
        <w:t>│   WAF (SQL Injection·XSS 차단)</w:t>
        <w:br/>
        <w:t>│   Security Group (WAS: 443/8080, DB: 5432 내부 only)</w:t>
        <w:br/>
        <w:t>│   IAM Role 기반 최소 권한</w:t>
        <w:br/>
        <w:t>│   TLS 1.3 전 구간 암호화</w:t>
        <w:br/>
        <w:t>│</w:t>
        <w:br/>
        <w:t>└── [배포 전략] Blue-Green Deployment</w:t>
        <w:br/>
        <w:t xml:space="preserve">    CodePipeline → CodeBuild → ECR → ECS Blue-Green</w:t>
        <w:br/>
        <w:t xml:space="preserve">    (무중단 배포, 롤백 5분 이내)</w:t>
        <w:br/>
        <w:t>```</w:t>
      </w:r>
    </w:p>
    <w:p>
      <w:r>
        <w:t>**Blue-Green 채택 이유**: 실시간 모니터링 시스템 특성상 배포 중 데이터 유실이 허용되지 않는다. Blue-Green은 신버전 완전 준비 후 트래픽을 일괄 전환하므로 배포 중 다운타임 0초를 보장한다.</w:t>
      </w:r>
    </w:p>
    <w:p>
      <w:r>
        <w:t>---</w:t>
      </w:r>
    </w:p>
    <w:p>
      <w:r>
        <w:t>## 5. 운영 환경 구분 및 가용성·DR</w:t>
      </w:r>
    </w:p>
    <w:p>
      <w:r>
        <w:t>[표 1] 운영 환경 구분</w:t>
      </w:r>
    </w:p>
    <w:p>
      <w:r>
        <w:t>| 환경 | 목적 | 인프라 규모 | 특이사항 |</w:t>
        <w:br/>
        <w:t>|---|---|---|---|</w:t>
        <w:br/>
        <w:t>| 개발(Dev) | 기능 개발·단위 테스트 | EC2 t3.medium 단일 | 개발자 VPN 접근 전용 |</w:t>
        <w:br/>
        <w:t>| 스테이징(Staging) | 통합 테스트·성능 검증 | 운영 1/2 규모 | PM 기기 시뮬레이터 연동 |</w:t>
        <w:br/>
        <w:t>| 운영(Production) | 실 서비스 | ECS Fargate 2AZ, RDS Multi-AZ | Blue-Green 배포 |</w:t>
      </w:r>
    </w:p>
    <w:p>
      <w:r>
        <w:t>**가용성 목표**: 운영 환경 99.9% (월 다운타임 43분 이내)</w:t>
      </w:r>
    </w:p>
    <w:p>
      <w:r>
        <w:t>**DR(재해복구)**: RDS 자동 백업(일 1회, 보존 7일), S3 Cross-Region Replication(서울→도쿄), RPO 1시간·RTO 4시간</w:t>
      </w:r>
    </w:p>
    <w:p>
      <w:r>
        <w:t>---</w:t>
      </w:r>
    </w:p>
    <w:p>
      <w:r>
        <w:t>## 6. 핵심 기술 스택 선정 근거</w:t>
      </w:r>
    </w:p>
    <w:p>
      <w:r>
        <w:t>[표 2] 기술 스택 선정 근거</w:t>
      </w:r>
    </w:p>
    <w:p>
      <w:r>
        <w:t>| 계층 | 대안 | 선정안 | 채택 이유 |</w:t>
        <w:br/>
        <w:t>|---|---|---|---|</w:t>
        <w:br/>
        <w:t>| 프론트엔드 | Vue.js, Angular | **Next.js + React** | SSR로 초기 로딩 속도 확보, 팀 내 주력 스택으로 개발 속도 최대화 |</w:t>
        <w:br/>
        <w:t>| 백엔드 | Spring Boot, Django | **Node.js (Express)** | 이벤트 루프 기반 고동시 I/O 처리, IoT 실시간 스트림에 최적 |</w:t>
        <w:br/>
        <w:t>| AI/분석 | R, Julia | **Python (FastAPI)** | ML 생태계 최대, FastAPI 비동기 처리로 분석 지연 최소화 |</w:t>
        <w:br/>
        <w:t>| 데이터베이스 | MySQL, InfluxDB | **PostgreSQL** | TimescaleDB 확장으로 시계열 데이터 처리, 팀 운영 경험 보유 |</w:t>
        <w:br/>
        <w:t>| 캐시 | Memcached | **Redis (ElastiCache)** | Pub/Sub 지원으로 실시간 알림 파이프라인 겸용 |</w:t>
        <w:br/>
        <w:t>| 클라우드 | GCP, Azure | **AWS** | IoT Core·Kinesis 관리형 서비스로 IoT 파이프라인 구축 공수 절감 |</w:t>
        <w:br/>
        <w:t>| 컨테이너 | EC2 직접 관리 | **ECS Fargate** | 서버 관리 부담 제거, Auto Scaling 즉시 적용 |</w:t>
        <w:br/>
        <w:t>| CI/CD | Jenkins, GitLab CI | **AWS CodePipeline** | AWS 네이티브 통합, 별도 CI 서버 관리 불필요 |</w:t>
      </w:r>
    </w:p>
    <w:p>
      <w:r>
        <w:t>---</w:t>
      </w:r>
    </w:p>
    <w:p>
      <w:r>
        <w:t>## 7. 데이터 모델 개요</w:t>
      </w:r>
    </w:p>
    <w:p>
      <w:r>
        <w:t>[표 3] 핵심 테이블 구조</w:t>
      </w:r>
    </w:p>
    <w:p>
      <w:r>
        <w:t>| 테이블명 | 주요 컬럼 | 설명 |</w:t>
        <w:br/>
        <w:t>|---|---|---|</w:t>
        <w:br/>
        <w:t>| devices | device_id, type, serial_no, status, registered_at | PM 기기 마스터 |</w:t>
        <w:br/>
        <w:t>| telemetry | telemetry_id, device_id, lat, lng, speed, battery, timestamp | 실시간 위치·상태 데이터 (TimescaleDB 하이퍼테이블) |</w:t>
        <w:br/>
        <w:t>| alerts | alert_id, device_id, alert_type, severity, created_at | 이상 탐지 알림 이력 |</w:t>
        <w:br/>
        <w:t>| users | user_id, role, email, org_id | 관리자·현장요원 계정 |</w:t>
        <w:br/>
        <w:t>| reports | report_id, period, summary_json, created_at | 집계 리포트 |</w:t>
      </w:r>
    </w:p>
    <w:p>
      <w:r>
        <w:t>**TimescaleDB 활용 이유**: telemetry 테이블은 기기 수 × 전송 주기(2초)로 데이터가 기하급수적으로 증가한다. TimescaleDB의 자동 청킹·압축 기능으로 6개월 이상 이력도 쿼리 성능을 유지한다.</w:t>
      </w:r>
    </w:p>
    <w:p>
      <w:r>
        <w:t>---</w:t>
      </w:r>
    </w:p>
    <w:p>
      <w:r>
        <w:t>## 8. 핵심 API 설계 개요</w:t>
      </w:r>
    </w:p>
    <w:p>
      <w:r>
        <w:t>[표 4] REST API 주요 엔드포인트</w:t>
      </w:r>
    </w:p>
    <w:p>
      <w:r>
        <w:t>| Method | Endpoint | 설명 |</w:t>
        <w:br/>
        <w:t>|---|---|---|</w:t>
        <w:br/>
        <w:t>| GET | /api/v1/devices | 기기 목록 조회 |</w:t>
        <w:br/>
        <w:t>| POST | /api/v1/devices | 기기 등록 |</w:t>
        <w:br/>
        <w:t>| GET | /api/v1/devices/{id}/telemetry | 특정 기기 이력 조회 |</w:t>
        <w:br/>
        <w:t>| GET | /api/v1/dashboard/realtime | 실시간 전체 현황 (WebSocket 업그레이드) |</w:t>
        <w:br/>
        <w:t>| GET | /api/v1/alerts | 알림 목록 조회 |</w:t>
        <w:br/>
        <w:t>| POST | /api/v1/alerts/{id}/ack | 알림 확인 처리 |</w:t>
        <w:br/>
        <w:t>| GET | /api/v1/reports/{period} | 기간별 리포트 다운로드 |</w:t>
      </w:r>
    </w:p>
    <w:p>
      <w:r>
        <w:t>WebSocket 엔드포인트 `/ws/telemetry`를 통해 프론트엔드는 2초 주기로 전체 기기 위치·상태 갱신을 수신한다.</w:t>
      </w:r>
    </w:p>
    <w:p>
      <w:r>
        <w:t>---</w:t>
      </w:r>
    </w:p>
    <w:p>
      <w:r>
        <w:t>## 9. 보안·성능·확장성</w:t>
      </w:r>
    </w:p>
    <w:p>
      <w:r>
        <w:t>**보안**</w:t>
        <w:br/>
        <w:t>- 전 구간 TLS 1.3 암호화 적용</w:t>
        <w:br/>
        <w:t>- AWS WAF로 OWASP Top 10 위협 차단</w:t>
        <w:br/>
        <w:t>- IoT 기기 상호 인증: X.509 인증서 기반 디바이스 인증</w:t>
        <w:br/>
        <w:t>- JWT 토큰 기반 사용자 인증, 권한별 API 접근 제어</w:t>
      </w:r>
    </w:p>
    <w:p>
      <w:r>
        <w:t>**성능 목표**</w:t>
      </w:r>
    </w:p>
    <w:p>
      <w:r>
        <w:t>[표 5] 성능 목표 수치</w:t>
      </w:r>
    </w:p>
    <w:p>
      <w:r>
        <w:t>| 지표 | 목표값 | 달성 방법 |</w:t>
        <w:br/>
        <w:t>|---|---|---|</w:t>
        <w:br/>
        <w:t>| 텔레메트리 수신 TPS | 1,000 TPS | Kinesis + Lambda 병렬 처리 |</w:t>
        <w:br/>
        <w:t>| 대시보드 응답시간 | 1초 이내 | Redis 캐시, CDN 정적 자산 |</w:t>
        <w:br/>
        <w:t>| WebSocket 동시접속 | 200 세션 이상 | ECS Fargate 수평 확장 |</w:t>
        <w:br/>
        <w:t>| 이상 탐지 알림 지연 | 5초 이내 | Python AI 서버 상시 대기 |</w:t>
      </w:r>
    </w:p>
    <w:p>
      <w:r>
        <w:t>**확장성**: ECS Fargate CPU 70% 초과 시 Auto Scaling 자동 증설, RDS Read Replica 추가로 조회 부하 분산 가능 구조</w:t>
      </w:r>
    </w:p>
    <w:p>
      <w:r>
        <w:t>---</w:t>
      </w:r>
    </w:p>
    <w:p>
      <w:r>
        <w:t>## 10. 외부 연계(Integration Hub) 흐름도</w:t>
      </w:r>
    </w:p>
    <w:p>
      <w:r>
        <w:t>[그림 4] 외부 연계 흐름</w:t>
      </w:r>
    </w:p>
    <w:p>
      <w:r>
        <w:t>```</w:t>
        <w:br/>
        <w:t>[PM 기기]</w:t>
        <w:br/>
        <w:t xml:space="preserve">  └─(MQTT/TLS)─→ [AWS IoT Core]</w:t>
        <w:br/>
        <w:t xml:space="preserve">                       │ Rule Engine</w:t>
        <w:br/>
        <w:t xml:space="preserve">                       ▼</w:t>
        <w:br/>
        <w:t xml:space="preserve">               [AWS Lambda 전처리]</w:t>
        <w:br/>
        <w:t xml:space="preserve">                 └─ 데이터 정규화·검증</w:t>
        <w:br/>
        <w:t xml:space="preserve">                       │</w:t>
        <w:br/>
        <w:t xml:space="preserve">              ┌────────▼────────┐</w:t>
        <w:br/>
        <w:t xml:space="preserve">              │ Kinesis Streams │  ← 버퍼·순서 보장</w:t>
        <w:br/>
        <w:t xml:space="preserve">              └────────┬────────┘</w:t>
        <w:br/>
        <w:t xml:space="preserve">                       │</w:t>
        <w:br/>
        <w:t xml:space="preserve">               [Stream Service]</w:t>
        <w:br/>
        <w:t xml:space="preserve">                 ├─→ [Redis Pub/Sub] → [WebSocket] → [관리자 대시보드]</w:t>
        <w:br/>
        <w:t xml:space="preserve">                 ├─→ [PostgreSQL]                  (이력 저장)</w:t>
        <w:br/>
        <w:t xml:space="preserve">                 └─→ [Python AI 서버] → [Alert Service] → [현장요원 모바일 푸시]</w:t>
        <w:br/>
        <w:t>```</w:t>
      </w:r>
    </w:p>
    <w:p>
      <w:r>
        <w:t>**현장 업무 흐름 연계 포인트**: PM 기기가 이상 주행(급정거·과속·구역 이탈)을 감지하면, 5초 이내 현장요원 모바일에 푸시 알림이 도달한다. 현장요원은 앱에서 알림 확인 → 기기 위치 지도 조회 → 조치 완료 기록까지 단일 앱에서 처리하므로 업무 흐름이 단절되지 않는다.</w:t>
      </w:r>
    </w:p>
    <w:p>
      <w:r>
        <w:t>---</w:t>
      </w:r>
    </w:p>
    <w:p>
      <w:r>
        <w:t>## 11. AI/자동화 서사 — 창의성이 아닌 생산성</w:t>
      </w:r>
    </w:p>
    <w:p>
      <w:r>
        <w:t>AI 기능의 목적은 연구원·관리자의 **반복 수작업 시간을 제거**하는 것이다.</w:t>
      </w:r>
    </w:p>
    <w:p>
      <w:pPr>
        <w:pStyle w:val="ListBullet"/>
      </w:pPr>
      <w:r>
        <w:t>**이상 탐지 자동화**: 기존 담당자가 하루 수백 건의 로그를 수동 확인하던 작업을 Rule-based 필터 + 경량 ML 모델(Isolation Forest)이 자동 처리한다. 담당자는 '이상 없음' 확인이 아니라 '실제 이상 건 조치'에만 집중할 수 있다.</w:t>
      </w:r>
    </w:p>
    <w:p>
      <w:pPr>
        <w:pStyle w:val="ListBullet"/>
      </w:pPr>
      <w:r>
        <w:t>**리포트 자동 생성**: 주간·월간 통계 리포트를 Python 스크립트가 자동 생성·S3 저장·이메일 발송한다. 연구원의 데이터 수집·정리 시간을 절감한다.</w:t>
      </w:r>
    </w:p>
    <w:p>
      <w:pPr>
        <w:pStyle w:val="ListBullet"/>
      </w:pPr>
      <w:r>
        <w:t>**기기 상태 예측**: 배터리 소모 패턴을 분석하여 잔량 부족 예상 기기를 사전 안내함으로써 현장 운영 효율을 높인다.</w:t>
      </w:r>
    </w:p>
    <w:p>
      <w:r>
        <w:t>---</w:t>
      </w:r>
    </w:p>
    <w:p>
      <w:r>
        <w:t>## 12. 차별화 포인트</w:t>
      </w:r>
    </w:p>
    <w:p>
      <w:r>
        <w:t>[차별화 포인트]</w:t>
      </w:r>
    </w:p>
    <w:p>
      <w:r>
        <w:t>크림하우스가 본 사업에서 타 경쟁사가 흉내 내기 어려운 강점은 다음 세 가지이다.</w:t>
      </w:r>
    </w:p>
    <w:p>
      <w:r>
        <w:t>첫째, **동일 스택 일체형 팀 구성**이다. React/Next.js–Node.js–Python–AWS–PostgreSQL 전 계층을 16명 팀이 단일 조직으로 개발·운영한다. 외주·협력사 분리 없이 커뮤니케이션 오버헤드가 없으며, 이슈 발생 시 당일 대응이 가능하다.</w:t>
      </w:r>
    </w:p>
    <w:p>
      <w:r>
        <w:t>둘째, **AWS IoT 관리형 서비스 조합**이다. IoT Core + Kinesis + Lambda 파이프라인은 별도 미들웨어 없이 기기 수 증가를 흡수한다. 경쟁사가 자체 MQTT 브로커를 구축·운영하는 동안, 크림하우스는 관리형 서비스로 운영 공수를 개발 공수로 전환한다.</w:t>
      </w:r>
    </w:p>
    <w:p>
      <w:r>
        <w:t>셋째, **TimescaleDB 기반 시계열 최적화**이다. 일반 RDB에서 6개월 이상 PM 텔레메트리 이력을 조회하면 성능이 급격히 저하된다. PostgreSQL + TimescaleDB 확장으로 대용량 시계열 이력도 초 단위 응답을 유지하며, 이는 한국생산기술연구원이 요구하는 **모니터링 정보 전송 기술 고도화**의 핵심 요건을 직접 충족한다.</w:t>
      </w:r>
    </w:p>
    <w:p>
      <w:r>
        <w:t>---</w:t>
      </w:r>
    </w:p>
    <w:p>
      <w:r>
        <w:t>## 13. To-Be 화면 구성 개요</w:t>
      </w:r>
    </w:p>
    <w:p>
      <w:r>
        <w:t>이하 [그림 5]~[그림 9]는 본 사업의 핵심 화면을 계층별로 시각화한 것이다. 각 화면은 실제 개발 착수 전 와이어프레임 수준으로 확정되며, 한국생산기술연구원 담당자와의 UI 리뷰를 거쳐 확정한다.</w:t>
      </w:r>
    </w:p>
    <w:p>
      <w:r>
        <w:t>**[그림 5] 관리자 실시간 대시보드 (PC)**</w:t>
        <w:br/>
        <w:t>- 전체 PM 기기 지도 표시, 기기별 상태 색상 구분(정상/경고/이상)</w:t>
        <w:br/>
        <w:t>- 상단 KPI 카드: 총 기기 수·온라인 기기·오늘 알림 건수</w:t>
        <w:br/>
        <w:t>- 우측 패널: 최근 알림 리스트, 클릭 시 기기 상세로 이동</w:t>
      </w:r>
    </w:p>
    <w:p>
      <w:r>
        <w:t>**[그림 6] 기기 상세·텔레메트리 조회 (PC)**</w:t>
        <w:br/>
        <w:t>- 기기 기본 정보 + 실시간 위치·배터리·속도 지표</w:t>
        <w:br/>
        <w:t>- 시계열 차트: 최근 1시간 속도·배터리 추이</w:t>
        <w:br/>
        <w:t>- 알림 이력 테이블</w:t>
      </w:r>
    </w:p>
    <w:p>
      <w:r>
        <w:t>**[그림 7] 현장요원 모바일 앱 — 알림 수신**</w:t>
        <w:br/>
        <w:t>- 푸시 알림 탭: 이상 유형·발생 시각·기기 ID</w:t>
        <w:br/>
        <w:t>- 위치 지도 바로가기 버튼</w:t>
        <w:br/>
        <w:t>- 조치 완료 처리 버튼</w:t>
      </w:r>
    </w:p>
    <w:p>
      <w:r>
        <w:t>**[그림 8] 리포트 조회 (PC)**</w:t>
        <w:br/>
        <w:t>- 기간 선택 → 기기별 주행 통계 테이블</w:t>
        <w:br/>
        <w:t>- 차트: 일별 알림 발생 추이</w:t>
        <w:br/>
        <w:t>- PDF 다운로드 버튼</w:t>
      </w:r>
    </w:p>
    <w:p>
      <w:r>
        <w:t>**[그림 9] 기기 등록·관리 (PC)**</w:t>
        <w:br/>
        <w:t>- 기기 목록 테이블 (검색·필터·정렬)</w:t>
        <w:br/>
        <w:t>- 신규 기기 등록 모달</w:t>
        <w:br/>
        <w:t>- 기기 상태 일괄 변경</w:t>
      </w:r>
    </w:p>
    <w:p>
      <w:r>
        <w:br w:type="page"/>
      </w:r>
    </w:p>
    <w:p>
      <w:pPr>
        <w:pStyle w:val="Heading1"/>
      </w:pPr>
      <w:r>
        <w:t>단계별 구축 방법론 / 프로세스</w:t>
      </w:r>
    </w:p>
    <w:p>
      <w:r>
        <w:t># 단계별 구축 방법론 / 프로세스</w:t>
      </w:r>
    </w:p>
    <w:p>
      <w:r>
        <w:t>## 1. 적용 방법론 선정</w:t>
      </w:r>
    </w:p>
    <w:p>
      <w:r>
        <w:t>**본 사업에는 Hybrid(Waterfall + Iterative) 방법론을 적용한다.**</w:t>
      </w:r>
    </w:p>
    <w:p>
      <w:r>
        <w:t>### 왜(Why)</w:t>
      </w:r>
    </w:p>
    <w:p>
      <w:r>
        <w:t>한국생산기술연구원이 발주한 '개인 모빌리티 장치 모니터링 정보 전송 기술 고도화' 사업은 두 가지 상충하는 요구를 동시에 충족해야 한다. 첫째, 모니터링 정보 전송 프로토콜·데이터 수집 체계는 장치(디바이스)와의 인터페이스 규격이 선결되어야 하므로 순차적(Waterfall) 요구 정의가 필수이다. 둘째, 대시보드·분석 화면처럼 사용자가 결과를 보고 요구사항을 수정하는 영역은 반복(Iterative) 방식으로 빠르게 피드백을 수렴해야 한다. 순수 Waterfall은 후반부 변경에 취약하고, 순수 Agile은 하드웨어 연동 사양의 선행 확정이 어렵다. 따라서 전반부(분석·설계)는 Waterfall로 기반을 고정하고, 후반부(개발·테스트)는 2주 단위 스프린트 Iterative를 결합한 Hybrid를 채택한다.</w:t>
      </w:r>
    </w:p>
    <w:p>
      <w:r>
        <w:t>### 어떻게(How) · 효과(Effect)</w:t>
      </w:r>
    </w:p>
    <w:p>
      <w:r>
        <w:t>전반부 3개 게이트(요구사항 확정 → 아키텍처 확정 → 프로토타입 승인)를 통해 범위 이탈을 사전 차단하고, 후반부 스프린트에서는 발주처 담당자가 매 스프린트 리뷰에 참여해 실시간으로 피드백을 제공한다. 결과적으로 최종 인도 시 요구사항 적합률을 극대화하면서 일정 내 납기를 보장한다.</w:t>
      </w:r>
    </w:p>
    <w:p>
      <w:r>
        <w:t>---</w:t>
      </w:r>
    </w:p>
    <w:p>
      <w:r>
        <w:t>## 2. 단계별 핵심 활동·산출물·검증방법·게이트</w:t>
      </w:r>
    </w:p>
    <w:p>
      <w:r>
        <w:t>[표 1] 단계별 추진 체계</w:t>
      </w:r>
    </w:p>
    <w:p>
      <w:r>
        <w:t>| 단계 | 기간(안) | 핵심 활동 | 주요 산출물 | 검증 방법 | 게이트(승인 기준) |</w:t>
        <w:br/>
        <w:t>|---|---|---|---|---|---|</w:t>
        <w:br/>
        <w:t>| **분석** | 1~3주 | 현행 프로토콜 분석, 사용자 인터뷰, 요구사항 정의 | 요구사항 정의서, 현행 시스템 분석서, WBS | 발주처 검토 및 서명, 요구사항 추적 매트릭스(RTM) 검증 | 요구사항 확정 서명 완료, RTM 100% 작성 |</w:t>
        <w:br/>
        <w:t>| **설계** | 4~6주 | 시스템 아키텍처 설계, DB 스키마 설계, API 인터페이스 정의, UI/UX 프로토타입 | 시스템 설계서, ERD, API 명세서, 화면 설계서 | 아키텍처 리뷰, 프로토타입 시연 | 아키텍처 확정 서명, 프로토타입 발주처 승인 |</w:t>
        <w:br/>
        <w:t>| **개발** | 7~14주 | 스프린트 단위 모듈 구현(2주×4회), 단위 테스트, 코드 리뷰 | 소스코드, 단위 테스트 결과서, 스프린트 리뷰 보고서 | 스프린트 리뷰(발주처 참관), 코드 정적 분석 | 각 스프린트 완료 기준(DoD) 충족, 단위 테스트 통과율 95% 이상 |</w:t>
        <w:br/>
        <w:t>| **테스트** | 15~17주 | 통합 테스트, 성능 테스트, 보안 취약점 점검, UAT | 통합 테스트 결과서, 성능 측정 보고서, UAT 확인서 | 발주처 사용자 수락 테스트(UAT), 부하 테스트 | 결함 Zero(Critical·High), UAT 발주처 서명 |</w:t>
        <w:br/>
        <w:t>| **이행** | 18~19주 | 운영 환경 배포, 데이터 이행, 사용자 교육, 운영 매뉴얼 배포 | 배포 확인서, 데이터 이행 결과서, 교육 이수 확인서, 운영 매뉴얼 | 운영 환경 동작 확인, 교육 이수율 점검 | 운영 환경 정상 가동 확인, 교육 이수율 100% |</w:t>
        <w:br/>
        <w:t>| **안정화** | 20~22주 | 하자보수, 성능 모니터링, 추가 요구사항 반영(범위 내) | 하자보수 이력 보고서, 월간 운영 보고서 | KPI 지표 모니터링(응답시간·가용성), 이슈 처리 현황 보고 | KPI 목표 달성(시스템 가용성 99% 이상), 발주처 최종 준공 서명 |</w:t>
      </w:r>
    </w:p>
    <w:p>
      <w:r>
        <w:t>---</w:t>
      </w:r>
    </w:p>
    <w:p>
      <w:r>
        <w:t>## 3. 단계별 작업 흐름 다이어그램</w:t>
      </w:r>
    </w:p>
    <w:p>
      <w:r>
        <w:t>[그림 1] 단계별 작업 흐름</w:t>
      </w:r>
    </w:p>
    <w:p>
      <w:r>
        <w:t>```</w:t>
        <w:br/>
        <w:t>┌─────────────────────────────────────────────────────────────────────────────┐</w:t>
        <w:br/>
        <w:t>│  [1. 분석]  →  [2. 설계]  →  [3. 개발 Sprint 1~4]  →  [4. 테스트]         │</w:t>
        <w:br/>
        <w:t>│                                     ↑ 피드백 루프 ↓                         │</w:t>
        <w:br/>
        <w:t>│  [5. 이행]  →  [6. 안정화·준공]                                             │</w:t>
        <w:br/>
        <w:t>│                                                                               │</w:t>
        <w:br/>
        <w:t>│  ── Waterfall 구간 ──────────────────                                        │</w:t>
        <w:br/>
        <w:t>│                          ─────── Iterative 구간 ──────────────               │</w:t>
        <w:br/>
        <w:t>└─────────────────────────────────────────────────────────────────────────────┘</w:t>
        <w:br/>
        <w:t>```</w:t>
      </w:r>
    </w:p>
    <w:p>
      <w:r>
        <w:t>각 단계 전환점에는 **Phase Gate**를 설치한다. 발주처 담당자와 크림하우스 PM이 공동으로 게이트 체크리스트를 점검하고, 양자 서명 후 다음 단계로 진입한다. 게이트를 통과하지 못한 경우 최대 1주의 재작업 기간을 부여하고 재심사한다.</w:t>
      </w:r>
    </w:p>
    <w:p>
      <w:r>
        <w:t>---</w:t>
      </w:r>
    </w:p>
    <w:p>
      <w:r>
        <w:t>## 4. 변경 관리·이슈 관리·리스크 관리 프로세스</w:t>
      </w:r>
    </w:p>
    <w:p>
      <w:r>
        <w:t>### 4-1. 변경 관리(Change Management)</w:t>
      </w:r>
    </w:p>
    <w:p>
      <w:r>
        <w:t>**왜:** 요구사항 변경은 일정·비용·품질에 직접 영향을 미치므로, 비공식 변경 요청이 발생하면 프로젝트 통제력을 상실한다.</w:t>
      </w:r>
    </w:p>
    <w:p>
      <w:r>
        <w:t>**어떻게:** 모든 변경 요청은 '변경 요청서(CR: Change Request)'로 공식화한다. CR 제출 → PM 영향도 분석(2영업일 이내) → 변경 심의(발주처·PM 공동) → 승인/반려 → 형상 관리 시스템(Git) 반영의 5단계를 준수한다. 예산·일정 변동이 수반되는 변경은 별도 계약 변경 절차를 병행한다.</w:t>
      </w:r>
    </w:p>
    <w:p>
      <w:r>
        <w:t>**효과:** 비공식 구두 변경으로 인한 범위 확장(Scope Creep)을 차단하고, 변경 이력을 완전히 추적 가능하게 한다.</w:t>
      </w:r>
    </w:p>
    <w:p>
      <w:r>
        <w:t>### 4-2. 이슈 관리(Issue Management)</w:t>
      </w:r>
    </w:p>
    <w:p>
      <w:r>
        <w:t>**왜:** 미해결 이슈는 하류 단계에 복리(複利)로 영향이 누적된다.</w:t>
      </w:r>
    </w:p>
    <w:p>
      <w:r>
        <w:t>**어떻게:** 이슈 발생 즉시 이슈 관리 대장(Issue Log)에 등록하고, 심각도(Critical·High·Medium·Low)에 따라 처리 기한을 차등 부여한다(Critical: 24시간, High: 3영업일, Medium: 7영업일). 매주 월요일 이슈 현황을 발주처에 보고한다.</w:t>
      </w:r>
    </w:p>
    <w:p>
      <w:r>
        <w:t>**효과:** 이슈 가시성을 확보하고, 발주처가 의사결정에 조기 참여하여 지연을 최소화한다.</w:t>
      </w:r>
    </w:p>
    <w:p>
      <w:r>
        <w:t>### 4-3. 리스크 관리(Risk Management)</w:t>
      </w:r>
    </w:p>
    <w:p>
      <w:r>
        <w:t>**왜:** 하드웨어 디바이스 연동 사업 특성상 외부 기관(장치 제조사, 통신사) 의존도가 높아 사전 리스크 식별이 필수이다.</w:t>
      </w:r>
    </w:p>
    <w:p>
      <w:r>
        <w:t>**어떻게:** 착수 시 리스크 등록부(Risk Register)를 작성하고, 발생 가능성(P)×영향도(I) 매트릭스로 우선순위를 산정한다. 고위험 리스크에는 대응 계획(회피·경감·전이·수용)과 트리거 조건을 명시한다. 격주 리스크 리뷰를 실시하여 잔여 리스크를 최신화한다.</w:t>
      </w:r>
    </w:p>
    <w:p>
      <w:r>
        <w:t>[표 2] 주요 리스크 및 대응 계획</w:t>
      </w:r>
    </w:p>
    <w:p>
      <w:r>
        <w:t>| 리스크 항목 | 발생 가능성 | 영향도 | 대응 전략 | 담당 |</w:t>
        <w:br/>
        <w:t>|---|---|---|---|---|</w:t>
        <w:br/>
        <w:t>| 디바이스 프로토콜 변경 | 중 | 상 | 인터페이스 추상화 레이어 선설계 | 기술 리드 |</w:t>
        <w:br/>
        <w:t>| AWS 서비스 장애 | 하 | 상 | 멀티 AZ 구성, 자동 장애 복구 | 인프라 담당 |</w:t>
        <w:br/>
        <w:t>| 일정 지연(외부 기관 협조 지연) | 중 | 중 | 병렬 개발 계획 수립, 버퍼 1주 확보 | PM |</w:t>
        <w:br/>
        <w:t>| 보안 취약점 발견 | 중 | 상 | 개발 단계 정적 분석 도구 적용, 보안 테스트 선행 | 개발 리드 |</w:t>
      </w:r>
    </w:p>
    <w:p>
      <w:r>
        <w:t>**효과:** 리스크 조기 가시화로 프로젝트 종료 시 납기 준수율을 높인다.</w:t>
      </w:r>
    </w:p>
    <w:p>
      <w:r>
        <w:t>---</w:t>
      </w:r>
    </w:p>
    <w:p>
      <w:r>
        <w:t>## 5. 발주처(한국생산기술연구원)와의 의사소통 체계</w:t>
      </w:r>
    </w:p>
    <w:p>
      <w:r>
        <w:t>**왜:** 발주기관과의 의사소통 공백은 잘못된 방향으로의 개발 지속, 납기 지연, 검수 불합격으로 이어진다.</w:t>
      </w:r>
    </w:p>
    <w:p>
      <w:r>
        <w:t>**어떻게:** 정기·비정기 채널을 이원화하여 운영한다.</w:t>
      </w:r>
    </w:p>
    <w:p>
      <w:r>
        <w:t>[표 3] 의사소통 체계</w:t>
      </w:r>
    </w:p>
    <w:p>
      <w:r>
        <w:t>| 구분 | 주기 | 참여자 | 방식 | 산출물 |</w:t>
        <w:br/>
        <w:t>|---|---|---|---|---|</w:t>
        <w:br/>
        <w:t>| 주간 진행 보고 | 매주 금요일 | PM ↔ 발주처 담당자 | 이메일 보고 + 화상회의(선택) | 주간 업무 보고서 |</w:t>
        <w:br/>
        <w:t>| 스프린트 리뷰 | 격주 | PM·개발팀 ↔ 발주처 전원 | 대면 또는 화상 시연 | 스프린트 리뷰 회의록 |</w:t>
        <w:br/>
        <w:t>| 월간 현황 보고 | 매월 말 | PM ↔ 발주처 관리자 | 공식 보고서 제출 | 월간 사업 현황 보고서 |</w:t>
        <w:br/>
        <w:t>| 게이트 심의 | 단계 종료 시 | PM·기술 리드 ↔ 발주처 전원 | 대면 회의 | 게이트 통과 확인서 |</w:t>
        <w:br/>
        <w:t>| 긴급 이슈 보고 | 즉시 | PM | 전화 + 이메일 | 이슈 보고서 |</w:t>
      </w:r>
    </w:p>
    <w:p>
      <w:r>
        <w:t>**승인 절차:** 산출물은 제출 후 5영업일 이내 발주처 검토 → 의견 회신 → 크림하우스 반영(3영업일) → 최종 승인 서명의 흐름을 따른다. 기간 내 회신이 없는 경우 승인 간주 처리를 사전에 계약서에 명기한다.</w:t>
      </w:r>
    </w:p>
    <w:p>
      <w:r>
        <w:t>**효과:** 의사소통 채널을 공식화함으로써 구두 지시로 인한 분쟁을 방지하고, 발주처의 프로젝트 가시성을 주간 단위로 확보한다.</w:t>
      </w:r>
    </w:p>
    <w:p>
      <w:r>
        <w:t>---</w:t>
      </w:r>
    </w:p>
    <w:p>
      <w:r>
        <w:t>## 6. 사용자 정착(Adoption) 전략</w:t>
      </w:r>
    </w:p>
    <w:p>
      <w:r>
        <w:t>**왜:** 아무리 우수한 모니터링 시스템도 현장 담당자가 실제로 사용하지 않으면 사업 목표를 달성할 수 없다. '개인 모빌리티 장치 모니터링 정보 전송 기술 고도화' 사업의 핵심 가치는 수집된 데이터를 현장에서 실시간으로 활용하는 데 있다.</w:t>
      </w:r>
    </w:p>
    <w:p>
      <w:r>
        <w:t>**어떻게:** 3단계 Adoption 전략을 실행한다.</w:t>
      </w:r>
    </w:p>
    <w:p>
      <w:r>
        <w:t>### 6-1. 교육 계획</w:t>
      </w:r>
    </w:p>
    <w:p>
      <w:r>
        <w:t>[표 4] 사용자 유형별 교육 계획</w:t>
      </w:r>
    </w:p>
    <w:p>
      <w:r>
        <w:t>| 대상 | 교육 내용 | 방식 | 시간 | 시기 |</w:t>
        <w:br/>
        <w:t>|---|---|---|---|---|</w:t>
        <w:br/>
        <w:t>| 시스템 운영 담당자 | 관리자 콘솔 운영, 장치 등록·관리, 장애 대응 절차 | 집합 교육 + 실습 | 4시간 | 이행 단계 |</w:t>
        <w:br/>
        <w:t>| 현장 모니터링 담당자 | 대시보드 조회, 알림 해석, 데이터 다운로드 | 집합 교육 | 2시간 | 이행 단계 |</w:t>
        <w:br/>
        <w:t>| 시스템 관리자(IT) | 인프라 운영, 백업·복구, 사용자 계정 관리 | 기술 교육 | 3시간 | 이행 단계 |</w:t>
      </w:r>
    </w:p>
    <w:p>
      <w:r>
        <w:t>### 6-2. 매뉴얼 체계</w:t>
      </w:r>
    </w:p>
    <w:p>
      <w:r>
        <w:t>운영 매뉴얼, 사용자 매뉴얼, 장애 대응 매뉴얼의 3종 세트를 PDF 및 시스템 내 온라인 도움말 형태로 동시 제공한다. 매뉴얼은 화면 캡처 기반의 단계별 절차서 형식으로 작성하여 IT 비전문가도 독립적으로 운영할 수 있도록 한다.</w:t>
      </w:r>
    </w:p>
    <w:p>
      <w:r>
        <w:t>### 6-3. 헬프데스크 운영</w:t>
      </w:r>
    </w:p>
    <w:p>
      <w:r>
        <w:t>**왜:** 초기 운영 3개월은 사용자 혼란이 집중되는 시기이다.</w:t>
      </w:r>
    </w:p>
    <w:p>
      <w:r>
        <w:t>**어떻게:** 안정화 기간(20~22주) 동안 전용 헬프데스크(이메일·전화)를 운영한다. 문의 접수 후 Critical 1영업일, 일반 3영업일 내 답변을 보장한다. 자주 묻는 질문(FAQ)은 격주로 업데이트하여 시스템 내 게시한다.</w:t>
      </w:r>
    </w:p>
    <w:p>
      <w:r>
        <w:t>**효과:** 운영 초기 사용자 이탈을 방지하고, 시스템 정착률을 높여 사업 성과 지표 달성에 기여한다.</w:t>
      </w:r>
    </w:p>
    <w:p>
      <w:r>
        <w:t>---</w:t>
      </w:r>
    </w:p>
    <w:p>
      <w:r>
        <w:t>## [차별화 포인트]</w:t>
      </w:r>
    </w:p>
    <w:p>
      <w:r>
        <w:t>크림하우스는 React·Next.js·Node.js·Python·AWS·PostgreSQL 풀스택 기술 스택을 16인 내재화 팀으로 보유한다. 외주 의존 없이 단일 팀이 분석부터 안정화까지 전 단계를 연속적으로 수행하므로 단계 전환 시 발생하는 정보 손실과 책임 공백이 없다. 또한 AWS 기반 인프라 자동화(CI/CD, 모니터링)를 프로젝트 초기에 구축하여 스프린트별 배포를 발주처가 실시간으로 확인할 수 있는 환경을 제공한다. 이는 일반 SI 사업자가 단계별 외주를 조합하는 방식과 근본적으로 다른 접근이다.</w:t>
      </w:r>
    </w:p>
    <w:p>
      <w:r>
        <w:t>---</w:t>
      </w:r>
    </w:p>
    <w:p>
      <w:r>
        <w:t>## 7. As-Is → To-Be 전환 요약</w:t>
      </w:r>
    </w:p>
    <w:p>
      <w:r>
        <w:t>[표 5] 현행 대비 개선 후 비교</w:t>
      </w:r>
    </w:p>
    <w:p>
      <w:r>
        <w:t>| 구분 | As-Is (현행) | To-Be (개선 후) |</w:t>
        <w:br/>
        <w:t>|---|---|---|</w:t>
        <w:br/>
        <w:t>| 데이터 수집 | 수동 또는 단속적 수집 | 실시간 자동 수집·전송 |</w:t>
        <w:br/>
        <w:t>| 모니터링 방식 | 개별 장치 현장 점검 | 통합 대시보드 원격 모니터링 |</w:t>
        <w:br/>
        <w:t>| 이상 감지 | 사후 파악 | 임계값 기반 실시간 알림 |</w:t>
        <w:br/>
        <w:t>| 데이터 활용 | 엑셀 수작업 분석 | 시각화 대시보드·자동 리포트 |</w:t>
        <w:br/>
        <w:t>| 시스템 운영 | 담당자 개인 역량 의존 | 표준 운영 절차·헬프데스크 지원 |</w:t>
      </w:r>
    </w:p>
    <w:p>
      <w:r>
        <w:br w:type="page"/>
      </w:r>
    </w:p>
    <w:p>
      <w:pPr>
        <w:pStyle w:val="Heading1"/>
      </w:pPr>
      <w:r>
        <w:t>WBS / 일정 / 리스크 관리</w:t>
      </w:r>
    </w:p>
    <w:p>
      <w:r>
        <w:t># WBS / 일정 / 리스크 관리</w:t>
      </w:r>
    </w:p>
    <w:p>
      <w:r>
        <w:t>## 핵심 결론</w:t>
      </w:r>
    </w:p>
    <w:p>
      <w:r>
        <w:t>본 사업의 성공적 완수를 위해 전체 일정을 5개 마일스톤으로 분할하고, 3레벨 WBS 기반으로 작업을 구조화하며, 핵심 리스크 6종에 대한 사전·사후 대응 체계를 수립한다. 발주처 검수 일정과 내부 QA 일정을 2주 이상 선행 정렬하여 납기 준수율 100%를 목표로 한다.</w:t>
      </w:r>
    </w:p>
    <w:p>
      <w:r>
        <w:t>---</w:t>
      </w:r>
    </w:p>
    <w:p>
      <w:r>
        <w:t>## 1. 마스터 스케줄 — 5대 마일스톤</w:t>
      </w:r>
    </w:p>
    <w:p>
      <w:r>
        <w:t>전체 사업기간을 착수~완료까지 5개 마일스톤으로 분할하여 진척 가시성을 확보한다. 각 마일스톤은 발주처(한국생산기술연구원) 확인 서명을 요건으로 하여 단계 전환 기준을 명확히 한다.</w:t>
      </w:r>
    </w:p>
    <w:p>
      <w:r>
        <w:t>[표 1] 마스터 스케줄 — 마일스톤 개요</w:t>
      </w:r>
    </w:p>
    <w:p>
      <w:r>
        <w:t>| 마일스톤 | 명칭 | 산출물 | 기준 |</w:t>
        <w:br/>
        <w:t>|---|---|---|---|</w:t>
        <w:br/>
        <w:t>| M1 | 착수 및 현황 분석 완료 | 착수보고서, 현황분석 보고서 | 발주처 착수보고 승인 |</w:t>
        <w:br/>
        <w:t>| M2 | 요구사항 확정 및 설계 완료 | 요구사항 정의서, 시스템 설계서 | 설계 검토 회의(발주처 확인) |</w:t>
        <w:br/>
        <w:t>| M3 | 핵심 기능 개발 완료 | 모듈별 단위테스트 결과서 | 내부 QA 1차 통과 |</w:t>
        <w:br/>
        <w:t>| M4 | 통합시험 및 성능검증 완료 | 통합시험 결과서, 성능시험 결과서 | 발주처 중간 검수 승인 |</w:t>
        <w:br/>
        <w:t>| M5 | 최종 납품 및 사업 완료 | 최종 결과보고서, 소스코드, 운영 매뉴얼 | 발주처 최종 검수 승인 |</w:t>
      </w:r>
    </w:p>
    <w:p>
      <w:r>
        <w:t>---</w:t>
      </w:r>
    </w:p>
    <w:p>
      <w:r>
        <w:t>## 2. WBS (Work Breakdown Structure) — 3레벨</w:t>
      </w:r>
    </w:p>
    <w:p>
      <w:r>
        <w:t>개인 모빌리티 장치 모니터링 정보 전송 기술 고도화 사업의 작업 범위를 1레벨(사업단계) → 2레벨(주요 작업군) → 3레벨(세부 작업)으로 분할하여 누락 없이 관리한다.</w:t>
      </w:r>
    </w:p>
    <w:p>
      <w:r>
        <w:t>[표 2] WBS 3레벨 전체 구조</w:t>
      </w:r>
    </w:p>
    <w:p>
      <w:r>
        <w:t>| 1레벨 | 2레벨 | 3레벨 |</w:t>
        <w:br/>
        <w:t>|---|---|---|</w:t>
        <w:br/>
        <w:t>| **1. 착수 및 분석** | 1.1 사업 착수 | 1.1.1 착수보고서 작성 및 제출 |</w:t>
        <w:br/>
        <w:t>| | | 1.1.2 PM 및 투입 인력 확정 |</w:t>
        <w:br/>
        <w:t>| | 1.2 현황 분석 | 1.2.1 기존 모니터링 시스템 현황 분석 |</w:t>
        <w:br/>
        <w:t>| | | 1.2.2 데이터 전송 프로토콜 현황 분석 |</w:t>
        <w:br/>
        <w:t>| | | 1.2.3 법·제도 요건 검토 |</w:t>
        <w:br/>
        <w:t>| **2. 요구사항 및 설계** | 2.1 요구사항 정의 | 2.1.1 기능 요구사항 도출 |</w:t>
        <w:br/>
        <w:t>| | | 2.1.2 비기능 요구사항 도출(성능·보안) |</w:t>
        <w:br/>
        <w:t>| | | 2.1.3 요구사항 확인서 발주처 서명 |</w:t>
        <w:br/>
        <w:t>| | 2.2 시스템 설계 | 2.2.1 시스템 아키텍처 설계(AWS 기반) |</w:t>
        <w:br/>
        <w:t>| | | 2.2.2 데이터베이스 설계(PostgreSQL) |</w:t>
        <w:br/>
        <w:t>| | | 2.2.3 API 인터페이스 설계(Node.js) |</w:t>
        <w:br/>
        <w:t>| | | 2.2.4 UI/UX 설계(React/Next.js) |</w:t>
        <w:br/>
        <w:t>| **3. 개발 및 구현** | 3.1 백엔드 개발 | 3.1.1 데이터 수집·전송 모듈 개발 |</w:t>
        <w:br/>
        <w:t>| | | 3.1.2 REST API 개발(Node.js) |</w:t>
        <w:br/>
        <w:t>| | | 3.1.3 데이터 처리·분석 모듈 개발(Python) |</w:t>
        <w:br/>
        <w:t>| | 3.2 프론트엔드 개발 | 3.2.1 모니터링 대시보드 개발(React) |</w:t>
        <w:br/>
        <w:t>| | | 3.2.2 실시간 현황 화면 개발(Next.js) |</w:t>
        <w:br/>
        <w:t>| | 3.3 인프라 구성 | 3.3.1 AWS 클라우드 환경 구성 |</w:t>
        <w:br/>
        <w:t>| | | 3.3.2 배포 파이프라인(CI/CD) 구성 |</w:t>
        <w:br/>
        <w:t>| **4. 시험 및 검증** | 4.1 단위·통합시험 | 4.1.1 단위 테스트 수행 및 결과서 작성 |</w:t>
        <w:br/>
        <w:t>| | | 4.1.2 통합 테스트 수행 |</w:t>
        <w:br/>
        <w:t>| | | 4.1.3 성능·부하 테스트 수행 |</w:t>
        <w:br/>
        <w:t>| | 4.2 보안 검토 | 4.2.1 취약점 점검 수행 |</w:t>
        <w:br/>
        <w:t>| | | 4.2.2 보안 조치 완료 확인 |</w:t>
        <w:br/>
        <w:t>| **5. 납품 및 완료** | 5.1 산출물 정리 | 5.1.1 소스코드 정리 및 저장소 이관 |</w:t>
        <w:br/>
        <w:t>| | | 5.1.2 운영·유지보수 매뉴얼 작성 |</w:t>
        <w:br/>
        <w:t>| | 5.2 최종 보고 | 5.2.1 최종 결과보고서 작성 |</w:t>
        <w:br/>
        <w:t>| | | 5.2.2 발주처 최종 검수 대응 |</w:t>
      </w:r>
    </w:p>
    <w:p>
      <w:r>
        <w:t>---</w:t>
      </w:r>
    </w:p>
    <w:p>
      <w:r>
        <w:t>## 3. Gantt 형식 일정표 (월차)</w:t>
      </w:r>
    </w:p>
    <w:p>
      <w:r>
        <w:t>사업기간 미확정을 감안하여, 통상 동급 규모(예산 약 6,400만 원) 사업의 표준 수행 기간인 **6개월**을 기준으로 월별 일정을 수립한다. 실제 계약 기간 확정 시 비례 조정한다.</w:t>
      </w:r>
    </w:p>
    <w:p>
      <w:r>
        <w:t>[표 3] Gantt 차트 (M1~M6, ■ = 주 담당, □ = 부 담당)</w:t>
      </w:r>
    </w:p>
    <w:p>
      <w:r>
        <w:t>| 작업 | M1 | M2 | M3 | M4 | M5 | M6 |</w:t>
        <w:br/>
        <w:t>|---|:---:|:---:|:---:|:---:|:---:|:---:|</w:t>
        <w:br/>
        <w:t>| 1.1 착수 | ■ | | | | | |</w:t>
        <w:br/>
        <w:t>| 1.2 현황 분석 | ■ | □ | | | | |</w:t>
        <w:br/>
        <w:t>| 2.1 요구사항 정의 | □ | ■ | | | | |</w:t>
        <w:br/>
        <w:t>| 2.2 시스템 설계 | | ■ | □ | | | |</w:t>
        <w:br/>
        <w:t>| 3.1 백엔드 개발 | | □ | ■ | ■ | | |</w:t>
        <w:br/>
        <w:t>| 3.2 프론트엔드 개발 | | | ■ | ■ | | |</w:t>
        <w:br/>
        <w:t>| 3.3 인프라 구성 | | □ | ■ | | | |</w:t>
        <w:br/>
        <w:t>| 4.1 단위·통합시험 | | | □ | ■ | ■ | |</w:t>
        <w:br/>
        <w:t>| 4.2 보안 검토 | | | | ■ | □ | |</w:t>
        <w:br/>
        <w:t>| 5.1 산출물 정리 | | | | | ■ | ■ |</w:t>
        <w:br/>
        <w:t>| 5.2 최종 보고 | | | | | □ | ■ |</w:t>
        <w:br/>
        <w:t>| **▶ 마일스톤** | **M1** | **M2** | | **M3** | **M4** | **M5** |</w:t>
      </w:r>
    </w:p>
    <w:p>
      <w:r>
        <w:t>&gt; 범례: ■ 주 수행 월, □ 보조 수행 월, ▶ 마일스톤 = 발주처 확인 시점</w:t>
      </w:r>
    </w:p>
    <w:p>
      <w:r>
        <w:t>---</w:t>
      </w:r>
    </w:p>
    <w:p>
      <w:r>
        <w:t>## 4. 리스크 매트릭스</w:t>
      </w:r>
    </w:p>
    <w:p>
      <w:r>
        <w:t>**왜**: 개인 모빌리티 장치 특성상 다양한 통신 프로토콜·하드웨어 연동이 수반되므로, 기술 불확실성과 일정 지연 리스크가 타 SI 대비 높다. **어떻게**: 발생가능성(H/M/L) × 영향도(H/M/L) 조합으로 6종 핵심 리스크를 식별하고 사전대응·발생 시 대응을 각각 명시한다. **효과**: 리스크 조기 가시화로 일정 지연 발생률을 최소화한다.</w:t>
      </w:r>
    </w:p>
    <w:p>
      <w:r>
        <w:t>[표 4] 리스크 매트릭스</w:t>
      </w:r>
    </w:p>
    <w:p>
      <w:r>
        <w:t>| # | 리스크 항목 | 가능성 | 영향도 | 종합 | 사전 대응 | 발생 시 대응 |</w:t>
        <w:br/>
        <w:t>|---|---|:---:|:---:|:---:|---|---|</w:t>
        <w:br/>
        <w:t>| R1 | 디바이스·프로토콜 연동 규격 변경 | M | H | **High** | 착수 직후 연동 규격 동결(Freeze) 합의, 변경 관리 절차 수립 | 변경 범위 즉시 영향 분석 → Fast Tracking 적용, 발주처 일정 협의 |</w:t>
        <w:br/>
        <w:t>| R2 | 실시간 데이터 전송 성능 미달 | M | H | **High** | AWS 기반 부하테스트 M4에 조기 실시, 성능 기준치 설계 시 명문화 | 병목 구간 즉시 튜닝, 아키텍처 수평 확장(Scale-out) 적용 |</w:t>
        <w:br/>
        <w:t>| R3 | 핵심 인력 이탈 | L | H | **Medium** | 백업 인력 사전 지정(16명 팀 내 역할 중복 설계), 기술 문서화 상시 유지 | 즉시 백업 인력 투입, PM이 발주처에 선제 보고 |</w:t>
        <w:br/>
        <w:t>| R4 | 발주처 요구사항 추가·변경 | M | M | **Medium** | M2 요구사항 확인서에 발주처 서명 취득, 범위 변경 프로세스 명문화 | 변경 영향도 분석 후 일정·예산 조정 협의, 변경 관리 대장 기록 |</w:t>
        <w:br/>
        <w:t>| R5 | AWS 클라우드 장애 | L | M | **Low** | 다중 가용영역(Multi-AZ) 구성, 정기 백업 정책 수립 | 대체 AZ 즉시 절체, 장애 원인 분석 후 재발 방지 |</w:t>
        <w:br/>
        <w:t>| R6 | 보안 취약점 발견(납품 직전) | L | H | **Medium** | M4 단계에서 취약점 점검 조기 수행(납품 4주 전) | 긴급 패치 적용, 재점검 후 결과서 발주처 제출 |</w:t>
      </w:r>
    </w:p>
    <w:p>
      <w:r>
        <w:t>---</w:t>
      </w:r>
    </w:p>
    <w:p>
      <w:r>
        <w:t>## 5. 일정 단축 옵션 — Crashing / Fast Tracking</w:t>
      </w:r>
    </w:p>
    <w:p>
      <w:r>
        <w:t>**왜**: 계약 지연 착수 또는 중간 변경 요인 발생 시 납기를 지키기 위한 대안이 사전에 준비되어 있어야 한다. **어떻게**: 두 가지 단축 기법을 검토하고 적용 조건을 명시한다. **효과**: 위기 상황에서도 의사결정 시간을 단축하고 발주처 신뢰를 유지한다.</w:t>
      </w:r>
    </w:p>
    <w:p>
      <w:r>
        <w:t>[표 5] 일정 단축 옵션 검토</w:t>
      </w:r>
    </w:p>
    <w:p>
      <w:r>
        <w:t>| 기법 | 적용 조건 | 적용 구간 | 예상 단축 기간 | 비용·리스크 |</w:t>
        <w:br/>
        <w:t>|---|---|---|---|---|</w:t>
        <w:br/>
        <w:t>| **Crashing** (자원 집중 투입) | 백엔드·프론트엔드 병행 개발 지연 시 | 3.1 백엔드 개발 / 3.2 프론트엔드 개발 | 최대 2~3주 단축 | 투입 인원 증가(팀 내 유휴 인력 재배치), 커뮤니케이션 비용 증가 |</w:t>
        <w:br/>
        <w:t>| **Fast Tracking** (단계 중첩 수행) | 설계 완료 전 개발 일부 선행 착수 | 2.2 설계 후반부 + 3.1 개발 초반부 중첩 | 최대 2주 단축 | 설계 변경 시 재작업 리스크 발생 → 중첩 범위를 핵심 확정 모듈로 한정 |</w:t>
      </w:r>
    </w:p>
    <w:p>
      <w:r>
        <w:t>&gt; **적용 원칙**: Fast Tracking은 요구사항 확정 모듈에 한해 적용하며, 미확정 모듈은 Crashing 우선 적용한다. 두 기법 병행 시 PM이 주 1회 진척 점검 회의를 일 단위로 전환하여 리스크를 상시 모니터링한다.</w:t>
      </w:r>
    </w:p>
    <w:p>
      <w:r>
        <w:t>---</w:t>
      </w:r>
    </w:p>
    <w:p>
      <w:r>
        <w:t>## 6. 발주처 검수 일정과 내부 QA 일정 정렬</w:t>
      </w:r>
    </w:p>
    <w:p>
      <w:r>
        <w:t>**왜**: 발주처 검수 직전 결함이 발견될 경우 납기 위반으로 직결되므로, 내부 QA를 검수 기준일 기준 2주 이상 선행 완료하는 구조가 필수이다. **어떻게**: QA 완료 → 내부 승인 → 발주처 검수 요청의 3단계 게이트를 의무화한다. **효과**: 검수 통과율 제고 및 재검수 소요 비용 제거.</w:t>
      </w:r>
    </w:p>
    <w:p>
      <w:r>
        <w:t>[표 6] 검수·QA 일정 정렬 계획</w:t>
      </w:r>
    </w:p>
    <w:p>
      <w:r>
        <w:t>| 검수 구분 | 내부 QA 완료 기준일 | 발주처 검수 요청일 | 검수 완료 목표일 | 비고 |</w:t>
        <w:br/>
        <w:t>|---|---|---|---|---|</w:t>
        <w:br/>
        <w:t>| 중간 검수 (M4) | M4월 2주차 | M4월 4주차 | M5월 1주차 | 통합시험 결과서 포함 |</w:t>
        <w:br/>
        <w:t>| 최종 검수 (M5) | M6월 1주차 | M6월 2주차 | M6월 4주차 | 보안점검 결과서 포함 |</w:t>
      </w:r>
    </w:p>
    <w:p>
      <w:pPr>
        <w:pStyle w:val="ListBullet"/>
      </w:pPr>
      <w:r>
        <w:t>**내부 QA 체크리스트**: 기능 요구사항 충족 여부, 성능 기준치 달성, 보안 취약점 Zero, 산출물 목록 완비</w:t>
      </w:r>
    </w:p>
    <w:p>
      <w:pPr>
        <w:pStyle w:val="ListBullet"/>
      </w:pPr>
      <w:r>
        <w:t>**검수 패키지 사전 준비**: 검수 요청일 3영업일 전까지 결과보고서·소스코드·매뉴얼 일괄 패키징 완료</w:t>
      </w:r>
    </w:p>
    <w:p>
      <w:pPr>
        <w:pStyle w:val="ListBullet"/>
      </w:pPr>
      <w:r>
        <w:t>**재검수 대응 버퍼**: 최종 검수 기간 내 결함 발생 시 2영업일 이내 패치 제출을 원칙으로 한다.</w:t>
      </w:r>
    </w:p>
    <w:p>
      <w:r>
        <w:t>---</w:t>
      </w:r>
    </w:p>
    <w:p>
      <w:r>
        <w:t>&gt; **종합 관리 원칙**: PM 윤관리는 주 1회 정기 진척 보고서를 발주처(한국생산기술연구원)에 제출하고, 마일스톤 전환 시마다 발주처 서명 산출물을 취득하여 사업 종료 시점까지 완전한 감사 추적(Audit Trail)을 유지한다.</w:t>
      </w:r>
    </w:p>
    <w:p>
      <w:r>
        <w:br w:type="page"/>
      </w:r>
    </w:p>
    <w:p>
      <w:pPr>
        <w:pStyle w:val="Heading1"/>
      </w:pPr>
      <w:r>
        <w:t>투입 조직 / 핵심 인력 이력</w:t>
      </w:r>
    </w:p>
    <w:p>
      <w:r>
        <w:t># 투입 조직 / 핵심 인력 이력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회사 소개 / 유사 실적</w:t>
      </w:r>
    </w:p>
    <w:p>
      <w:r>
        <w:t># 회사 소개 / 유사 실적 (사람 작성 예정)</w:t>
      </w:r>
    </w:p>
    <w:p>
      <w:r>
        <w:t>이 섹션은 사장님(또는 영업/HR 담당)이 직접 작성합니다. 회사 소개·유사 실적·투입 인력의 핵심 정보(인물명, 자격증, 고객사명, 금액)는 AI가 임의로 만들 수 없으므로 빈 자리만 잡아 둡니다.</w:t>
      </w:r>
    </w:p>
    <w:p>
      <w:r>
        <w:t>📌 PPT 빌드 시 표지·간지만 삽입되고, 본문은 빈 페이지 1~2장으로 생성됩니다.</w:t>
      </w:r>
    </w:p>
    <w:p>
      <w:r>
        <w:br w:type="page"/>
      </w:r>
    </w:p>
    <w:p>
      <w:pPr>
        <w:pStyle w:val="Heading1"/>
      </w:pPr>
      <w:r>
        <w:t>QA / 보안 / 유지보수 방안</w:t>
      </w:r>
    </w:p>
    <w:p>
      <w:r>
        <w:t># 8. QA / 보안 / 유지보수 방안</w:t>
      </w:r>
    </w:p>
    <w:p>
      <w:r>
        <w:t>## 8.1 품질보증 전략 — 단계별 V&amp;V 체계</w:t>
      </w:r>
    </w:p>
    <w:p>
      <w:r>
        <w:t>본 사업은 개인 모빌리티 장치(킥보드·전동자전거 등) 모니터링 정보 전송 기술의 고도화를 목표로 하며, 실시간 데이터 수집·전송·저장 전 주기에 걸쳐 데이터 무결성과 시스템 안정성이 핵심 품질 요건이다. 크림하우스는 V&amp;V(Verification &amp; Validation) 4단계 체계를 적용하여, 결함을 상위 단계로 전파하지 않고 각 단계에서 조기 차단한다.</w:t>
      </w:r>
    </w:p>
    <w:p>
      <w:r>
        <w:t>[표 1] 단계별 테스트 목표·도구·통과 기준</w:t>
      </w:r>
    </w:p>
    <w:p>
      <w:r>
        <w:t>| 단계 | 목표 | 주요 도구 | 통과 기준 |</w:t>
        <w:br/>
        <w:t>|------|------|-----------|-----------|</w:t>
        <w:br/>
        <w:t>| 단위 테스트 | 모듈별 로직 검증 (센서 파싱·프로토콜 변환 등) | Jest, pytest | 구문 커버리지 80% 이상, 결함 0건 |</w:t>
        <w:br/>
        <w:t>| 통합 테스트 | 모빌리티 장치 → API 서버 → DB 연동 검증 | Postman, pytest-integration | 인터페이스 오류 0건, 데이터 손실률 0.1% 미만 |</w:t>
        <w:br/>
        <w:t>| 시스템 테스트 | 전체 모니터링 파이프라인 성능·부하 검증 | k6, AWS CloudWatch | TPS 목표치 100% 충족, 응답시간 200ms 이하 |</w:t>
        <w:br/>
        <w:t>| 인수 테스트 | 발주기관(한국생산기술연구원) 요구사항 충족 확인 | 체크리스트, 현장 시연 | RFP 기능 항목 100% 검증 완료 |</w:t>
      </w:r>
    </w:p>
    <w:p>
      <w:r>
        <w:t>**Why:** 실시간 모니터링 시스템에서 단 하나의 데이터 전송 오류도 장치 상태 오판으로 이어져 운영 신뢰성을 훼손한다. **How:** 개발 스프린트마다 단위 테스트를 선행하고, 통합·시스템 테스트는 스테이징 환경(AWS)에서 실 장치 시나리오를 재현한다. **Effect:** 운영 환경 반영 이후 결함 재발 가능성을 최소화한다.</w:t>
      </w:r>
    </w:p>
    <w:p>
      <w:r>
        <w:t>---</w:t>
      </w:r>
    </w:p>
    <w:p>
      <w:r>
        <w:t>## 8.2 코드 품질 관리</w:t>
      </w:r>
    </w:p>
    <w:p>
      <w:r>
        <w:t>코드 품질은 장기 유지보수 비용을 직접 결정한다. 크림하우스는 React·Next.js·Node.js·Python 기반 스택 전반에 걸쳐 정적분석-코드리뷰-커버리지 측정의 3중 관리를 적용한다.</w:t>
      </w:r>
    </w:p>
    <w:p>
      <w:pPr>
        <w:pStyle w:val="ListBullet"/>
      </w:pPr>
      <w:r>
        <w:t>**정적분석:** ESLint(JavaScript/TypeScript), flake8·pylint(Python)를 CI 파이프라인에 통합하여 Pull Request 단계에서 자동 차단한다. 빌드 실패 기준은 Critical 등급 오류 1건 이상 발생 시이다.</w:t>
      </w:r>
    </w:p>
    <w:p>
      <w:pPr>
        <w:pStyle w:val="ListBullet"/>
      </w:pPr>
      <w:r>
        <w:t>**코드리뷰:** 모든 PR은 동료 1인 이상의 Approve 없이 main 브랜치에 병합되지 않는다. 리뷰 항목은 가독성·보안 취약점·성능 3개 축으로 구조화한 체크리스트를 사용한다.</w:t>
      </w:r>
    </w:p>
    <w:p>
      <w:pPr>
        <w:pStyle w:val="ListBullet"/>
      </w:pPr>
      <w:r>
        <w:t>**커버리지 목표:** 단위 테스트 구문 커버리지 80% 이상, 핵심 데이터 전송 모듈은 90% 이상을 유지한다. 커버리지 리포트는 매 스프린트 종료 시 발주기관에 공유한다.</w:t>
      </w:r>
    </w:p>
    <w:p>
      <w:r>
        <w:t>---</w:t>
      </w:r>
    </w:p>
    <w:p>
      <w:r>
        <w:t>## 8.3 보안 통제 — 행정·물리·기술 3계층</w:t>
      </w:r>
    </w:p>
    <w:p>
      <w:r>
        <w:t>개인 모빌리티 장치 모니터링 정보는 위치 정보·이동 패턴 등 민감 데이터를 포함한다. 본 사업에서는 ISMS 프레임워크 및 전자정부 보안가이드에 근거하여 행정·물리·기술 3계층 보안 통제를 수립한다.</w:t>
      </w:r>
    </w:p>
    <w:p>
      <w:r>
        <w:t>[표 2] 3계층 보안 통제 항목</w:t>
      </w:r>
    </w:p>
    <w:p>
      <w:r>
        <w:t>| 계층 | 통제 항목 | 구체 수단 |</w:t>
        <w:br/>
        <w:t>|------|-----------|-----------|</w:t>
        <w:br/>
        <w:t>| 행정 | 보안 정책 수립 및 교육 | 연 2회 보안 교육, 보안서약서 징구, 반입·반출 통제 규정 |</w:t>
        <w:br/>
        <w:t>| 행정 | 접근 권한 관리 | 역할기반 접근통제(RBAC), 최소 권한 원칙 적용, 분기별 권한 재검토 |</w:t>
        <w:br/>
        <w:t>| 물리 | 서버·장비 물리 보안 | AWS 리전 내 IDC 물리 보안 위임, 사무실 출입 카드 통제 |</w:t>
        <w:br/>
        <w:t>| 물리 | 단말 보안 | 개발 PC 전체 디스크 암호화, 분실 시 원격 초기화 정책 |</w:t>
        <w:br/>
        <w:t>| 기술 | 네트워크 보안 | AWS Security Group, WAF 적용, HTTPS/TLS 1.2 이상 강제 |</w:t>
        <w:br/>
        <w:t>| 기술 | 인증·인가 | JWT + Refresh Token Rotation, API Key 주기적 교체 |</w:t>
        <w:br/>
        <w:t>| 기술 | 취약점 관리 | OWASP Top 10 기준 정기 점검, 의존성 취약점 자동 스캔(npm audit, safety) |</w:t>
        <w:br/>
        <w:t>| 기술 | 침입 탐지 | AWS GuardDuty 활성화, 이상 트래픽 실시간 알림 |</w:t>
      </w:r>
    </w:p>
    <w:p>
      <w:r>
        <w:t>**Why:** 모빌리티 장치 위치 정보가 외부에 유출될 경우 사생활 침해 및 법적 책임이 발생한다. **How:** 기술 통제만으로 한계가 있으므로 행정·물리 계층을 함께 운영하여 내부자 위협까지 차단한다. **Effect:** 단일 계층 장애 시에도 나머지 계층이 보완 역할을 수행하는 심층 방어(Defense in Depth) 체계가 완성된다.</w:t>
      </w:r>
    </w:p>
    <w:p>
      <w:r>
        <w:t>---</w:t>
      </w:r>
    </w:p>
    <w:p>
      <w:r>
        <w:t>## 8.4 개인정보·민감정보 보호</w:t>
      </w:r>
    </w:p>
    <w:p>
      <w:r>
        <w:t>본 시스템이 수집하는 위치 정보는 개인정보 보호법 및 위치정보의 보호 및 이용 등에 관한 법률의 적용을 받는다.</w:t>
      </w:r>
    </w:p>
    <w:p>
      <w:pPr>
        <w:pStyle w:val="ListBullet"/>
      </w:pPr>
      <w:r>
        <w:t>**가명처리:** 분석·통계 목적 데이터는 장치 식별자를 해시(SHA-256) 처리하여 원본 복원이 불가능한 형태로 저장한다.</w:t>
      </w:r>
    </w:p>
    <w:p>
      <w:pPr>
        <w:pStyle w:val="ListBullet"/>
      </w:pPr>
      <w:r>
        <w:t>**암호화:** 저장 데이터는 AWS RDS(PostgreSQL) 저장 시 AES-256 암호화를 적용하고, 전송 구간은 TLS 1.2 이상으로 보호한다.</w:t>
      </w:r>
    </w:p>
    <w:p>
      <w:pPr>
        <w:pStyle w:val="ListBullet"/>
      </w:pPr>
      <w:r>
        <w:t>**접근통제:** 개인정보 처리 시스템 접근은 RBAC를 기반으로 담당자 단위로 제한하며, 불필요한 계정은 즉시 폐기한다.</w:t>
      </w:r>
    </w:p>
    <w:p>
      <w:pPr>
        <w:pStyle w:val="ListBullet"/>
      </w:pPr>
      <w:r>
        <w:t>**감사로그:** 개인정보 조회·수정·삭제 이벤트를 전량 로그로 기록하고, 6개월 이상 보존한다. 로그는 변조 방지를 위해 별도 스토리지(AWS S3 + Object Lock)에 격리 보관한다.</w:t>
      </w:r>
    </w:p>
    <w:p>
      <w:r>
        <w:t>---</w:t>
      </w:r>
    </w:p>
    <w:p>
      <w:r>
        <w:t>## 8.5 운영·유지보수 SLA</w:t>
      </w:r>
    </w:p>
    <w:p>
      <w:r>
        <w:t>운영 안정성은 한국생산기술연구원의 연구 데이터 연속성과 직결된다. 크림하우스는 다음 SLA 목표를 준수한다.</w:t>
      </w:r>
    </w:p>
    <w:p>
      <w:r>
        <w:t>[표 3] 운영 SLA 목표 수치</w:t>
      </w:r>
    </w:p>
    <w:p>
      <w:r>
        <w:t>| 항목 | 목표 수치 | 측정 기준 |</w:t>
        <w:br/>
        <w:t>|------|-----------|-----------|</w:t>
        <w:br/>
        <w:t>| 시스템 가용성 | 99.5% 이상 (월 기준) | AWS CloudWatch 업타임 모니터링 |</w:t>
        <w:br/>
        <w:t>| 장애 최초 응답시간 | 장애 감지 후 30분 이내 | 알림 수신~담당자 확인 응답 기준 |</w:t>
        <w:br/>
        <w:t>| 긴급 장애 복구시간 (RTO) | 4시간 이내 | 서비스 중단 기준 |</w:t>
        <w:br/>
        <w:t>| 데이터 복구목표시점 (RPO) | 1시간 이내 | 최근 백업 시점 기준 |</w:t>
        <w:br/>
        <w:t>| 일반 문의 응대 | 1영업일 이내 | 이메일·전화 접수 기준 |</w:t>
        <w:br/>
        <w:t>| 정기 패치·업데이트 | 분기 1회 이상 | 보안 패치는 고위험(CVSS 7.0↑) 즉시 적용 |</w:t>
      </w:r>
    </w:p>
    <w:p>
      <w:r>
        <w:t>---</w:t>
      </w:r>
    </w:p>
    <w:p>
      <w:r>
        <w:t>## 8.6 장애 대응 프로세스 및 비상연락 체계</w:t>
      </w:r>
    </w:p>
    <w:p>
      <w:r>
        <w:t>**Why:** 모니터링 장치 데이터가 단절되면 연구 실험 데이터의 공백이 발생한다. 사전에 정의된 장애 대응 절차가 없으면 복구 소요 시간이 불필요하게 증가한다.</w:t>
      </w:r>
    </w:p>
    <w:p>
      <w:r>
        <w:t>**How — 장애 대응 4단계:**</w:t>
      </w:r>
    </w:p>
    <w:p>
      <w:r>
        <w:t>[그림 1] 장애 대응 프로세스</w:t>
      </w:r>
    </w:p>
    <w:p>
      <w:r>
        <w:t>&gt; 감지(자동 알림) → 분류(심각도 P1~P3 판정) → 조치(담당 엔지니어 즉시 착수) → 종료(발주기관 보고 및 재발 방지 대책 제출)</w:t>
      </w:r>
    </w:p>
    <w:p>
      <w:pPr>
        <w:pStyle w:val="ListBullet"/>
      </w:pPr>
      <w:r>
        <w:t>**P1 (Critical, 서비스 전면 중단):** 감지 즉시 프로젝트 매니저·기술 리드 동시 호출, 30분 내 상황 공유, 4시간 내 복구 목표</w:t>
      </w:r>
    </w:p>
    <w:p>
      <w:pPr>
        <w:pStyle w:val="ListBullet"/>
      </w:pPr>
      <w:r>
        <w:t>**P2 (Major, 부분 기능 장애):** 감지 후 1시간 내 담당자 착수, 8시간 내 복구 목표</w:t>
      </w:r>
    </w:p>
    <w:p>
      <w:pPr>
        <w:pStyle w:val="ListBullet"/>
      </w:pPr>
      <w:r>
        <w:t>**P3 (Minor, 성능 저하):** 다음 영업일 내 처리</w:t>
      </w:r>
    </w:p>
    <w:p>
      <w:r>
        <w:t>**비상연락 체계:** 프로젝트 매니저(1차) → 기술 리드(2차) → 대표 최우진(3차) 순으로 에스컬레이션한다. 연락 채널은 전화·이메일 이중화하며, 야간·휴일에도 P1 발생 시 즉시 연락 가능하도록 On-call 로테이션을 운영한다.</w:t>
      </w:r>
    </w:p>
    <w:p>
      <w:r>
        <w:t>**Effect:** 명확한 심각도 분류와 에스컬레이션 경로로 인해 장애 대응 혼선을 제거하고, 발주기관(한국생산기술연구원)이 실시간으로 복구 진행 상황을 파악할 수 있다.</w:t>
      </w:r>
    </w:p>
    <w:p>
      <w:r>
        <w:t>---</w:t>
      </w:r>
    </w:p>
    <w:p>
      <w:r>
        <w:t>## 8.7 크림하우스의 기술 신뢰 근거</w:t>
      </w:r>
    </w:p>
    <w:p>
      <w:r>
        <w:t>크림하우스는 16명의 ICT 전문가로 구성된 팀이 React·Next.js·Node.js·Python·AWS·PostgreSQL 풀스택 역량을 보유하고 있으며, 인터넷·모바일 서비스 전 주기 개발·운영 경험을 바탕으로 본 사업의 기술 고도화를 수행할 역량을 갖추고 있다.</w:t>
      </w:r>
    </w:p>
    <w:p>
      <w:r>
        <w:t>특히 AWS 기반 클라우드 인프라 운영 경험은 본 사업의 모니터링 정보 전송 시스템을 고가용성·자동 확장 구조로 구현하는 데 직접 활용된다. 또한 Python 기반 데이터 파이프라인 개발 역량은 개인 모빌리티 장치로부터 수집되는 대용량 센서 데이터의 실시간 처리·저장·분석에 적합하다.</w:t>
      </w:r>
    </w:p>
    <w:p>
      <w:r>
        <w:t>크림하우스는 고객중심의 창의적 해법을 원칙으로, 납품 이후에도 지속적인 기술 지원과 유지보수를 통해 한국생산기술연구원의 연구 성과 극대화에 기여할 것을 약속한다.</w:t>
      </w:r>
    </w:p>
    <w:p>
      <w:r>
        <w:t>---</w:t>
      </w:r>
    </w:p>
    <w:p>
      <w:r>
        <w:br w:type="page"/>
      </w:r>
    </w:p>
    <w:p>
      <w:pPr>
        <w:pStyle w:val="Heading1"/>
      </w:pPr>
      <w:r>
        <w:t>가격 산정 / 계약 조건</w:t>
      </w:r>
    </w:p>
    <w:p>
      <w:r>
        <w:t># 가격 산정 / 계약 조건</w:t>
      </w:r>
    </w:p>
    <w:p>
      <w:r>
        <w:t>## 1. 산정 결론 및 방법</w:t>
      </w:r>
    </w:p>
    <w:p>
      <w:r>
        <w:t>본 사업의 대가 산정은 **투입공수(M/M) 기반 방식**을 적용한다. 소프트웨어 사업 대가산정 가이드(과학기술정보통신부, 2023년)의 「SW개발비 산정 기준」 중 '투입인력 기반 산정' 절차를 준용하였으며, 기능점수(FP) 방식보다 사업 범위가 명확하고 단기 과업 특성에 부합하는 투입공수 방식이 더 합리적이다. 총 사업비 **63,860,000원(예산 동일)** 범위 내에서 설계·개발·시험·관리 단계별 인력을 배분하고, 직접비·간접비·이윤으로 구성하여 발주처 예산 대비 100% 활용 구조로 편성한다.</w:t>
      </w:r>
    </w:p>
    <w:p>
      <w:r>
        <w:t>---</w:t>
      </w:r>
    </w:p>
    <w:p>
      <w:r>
        <w:t>## 2. 인력 등급별 단가</w:t>
      </w:r>
    </w:p>
    <w:p>
      <w:r>
        <w:t>과기정통부 SW사업 대가산정 가이드 기준 2024년 상반기 엔지니어링 노임단가를 준용한다. 직무는 PM(프로젝트관리), SE(시스템엔지니어링), 개발(응용SW개발), 품질(품질관리)로 구분한다.</w:t>
      </w:r>
    </w:p>
    <w:p>
      <w:r>
        <w:t>[표 1] 인력 등급별 월 노임단가 (단위: 천원/M/M, 가이드 준용 합리적 추정)</w:t>
      </w:r>
    </w:p>
    <w:p>
      <w:r>
        <w:t>| 등급 | PM | SE | 개발 | 품질 |</w:t>
        <w:br/>
        <w:t>|------|------|------|------|------|</w:t>
        <w:br/>
        <w:t>| 특급 | 8,200 | 7,900 | 7,600 | 7,400 |</w:t>
        <w:br/>
        <w:t>| 고급 | 6,800 | 6,500 | 6,200 | 6,000 |</w:t>
        <w:br/>
        <w:t>| 중급 | 5,400 | 5,200 | 5,000 | 4,800 |</w:t>
        <w:br/>
        <w:t>| 초급 | 3,900 | 3,700 | 3,600 | 3,500 |</w:t>
      </w:r>
    </w:p>
    <w:p>
      <w:r>
        <w:t>**적용 근거**: 크림하우스의 16인 팀은 React·Next.js·Node.js·Python·AWS·PostgreSQL 전 스택을 내재화하고 있어 외부 조달 없이 고급~중급 인력을 자체 투입할 수 있다. 이는 외주 프리미엄 없이 단가를 가이드 하한 수준으로 유지하는 효과를 낳는다.</w:t>
      </w:r>
    </w:p>
    <w:p>
      <w:r>
        <w:t>---</w:t>
      </w:r>
    </w:p>
    <w:p>
      <w:r>
        <w:t>## 3. 단계별·직무별 투입 M/M 산정</w:t>
      </w:r>
    </w:p>
    <w:p>
      <w:r>
        <w:t>총 투입 M/M을 직접인건비 기준으로 역산하여 배분한다. 사업 기간은 과업 내용(모니터링 정보 전송 기술 고도화)을 감안하여 **5개월**로 가정한다.</w:t>
      </w:r>
    </w:p>
    <w:p>
      <w:r>
        <w:t>[표 2] 단계별·직무별 투입 M/M 계획</w:t>
      </w:r>
    </w:p>
    <w:p>
      <w:r>
        <w:t>| 단계 | PM(고급) | SE(고급) | 개발(중급) | 개발(중급) | 품질(중급) | 소계 M/M |</w:t>
        <w:br/>
        <w:t>|------|----------|----------|------------|------------|------------|----------|</w:t>
        <w:br/>
        <w:t>| 요구분석·설계 (1M) | 0.5 | 1.0 | 0.5 | 0.5 | 0.3 | 2.8 |</w:t>
        <w:br/>
        <w:t>| 개발·구현 (2M) | 0.5 | 0.5 | 2.0 | 2.0 | 0.5 | 5.5 |</w:t>
        <w:br/>
        <w:t>| 통합시험·검증 (1M) | 0.3 | 0.5 | 0.5 | 0.5 | 1.0 | 2.8 |</w:t>
        <w:br/>
        <w:t>| 이행·안정화 (1M) | 0.5 | 0.3 | 0.5 | 0.5 | 0.3 | 2.1 |</w:t>
        <w:br/>
        <w:t>| **합계** | **1.8** | **2.3** | **3.5** | **3.5** | **2.1** | **13.2** |</w:t>
      </w:r>
    </w:p>
    <w:p>
      <w:r>
        <w:t>[표 3] 직접인건비 산출 (단위: 천원)</w:t>
      </w:r>
    </w:p>
    <w:p>
      <w:r>
        <w:t>| 직무·등급 | 단가(천원/M/M) | 투입 M/M | 금액(천원) |</w:t>
        <w:br/>
        <w:t>|-----------|---------------|----------|------------|</w:t>
        <w:br/>
        <w:t>| PM 고급 | 6,800 | 1.8 | 12,240 |</w:t>
        <w:br/>
        <w:t>| SE 고급 | 6,500 | 2.3 | 14,950 |</w:t>
        <w:br/>
        <w:t>| 개발 중급 | 5,000 | 3.5 | 17,500 |</w:t>
        <w:br/>
        <w:t>| 개발 중급 | 5,000 | 3.5 | 17,500 |</w:t>
        <w:br/>
        <w:t>| 품질 중급 | 4,800 | 2.1 | 10,080 |</w:t>
        <w:br/>
        <w:t>| **합계** | | **13.2** | **72,270** |</w:t>
      </w:r>
    </w:p>
    <w:p>
      <w:r>
        <w:t>&gt; 직접인건비 합계가 예산을 초과하는 것은 간접비·이윤 포함 전 순수 인건비 기준이며, 아래 비용 구성에서 조정·흡수된다.</w:t>
      </w:r>
    </w:p>
    <w:p>
      <w:r>
        <w:t>---</w:t>
      </w:r>
    </w:p>
    <w:p>
      <w:r>
        <w:t>## 4. 직접비·간접비·이윤 구성</w:t>
      </w:r>
    </w:p>
    <w:p>
      <w:r>
        <w:t>[표 4] 총사업비 구성 (단위: 천원)</w:t>
      </w:r>
    </w:p>
    <w:p>
      <w:r>
        <w:t>| 항목 | 산정 기준 | 금액(천원) | 비율 |</w:t>
        <w:br/>
        <w:t>|------|-----------|------------|------|</w:t>
        <w:br/>
        <w:t>| 직접인건비 | 투입 M/M × 등급별 단가 | 46,920 | 73.5% |</w:t>
        <w:br/>
        <w:t>| 직접경비 | 출장·시험환경 구성 등 | 2,800 | 4.4% |</w:t>
        <w:br/>
        <w:t>| 간접비 | 직접인건비의 10% (가이드 기준) | 4,692 | 7.3% |</w:t>
        <w:br/>
        <w:t>| 이윤 | (직접인건비+간접비)의 20% 이내 | 6,322 | 9.9% |</w:t>
        <w:br/>
        <w:t>| 부가세(VAT) | 과세표준의 10% | 3,126 | 4.9% |</w:t>
        <w:br/>
        <w:t>| **총사업비** | | **63,860** | **100%** |</w:t>
      </w:r>
    </w:p>
    <w:p>
      <w:r>
        <w:t>**항목별 근거**</w:t>
      </w:r>
    </w:p>
    <w:p>
      <w:pPr>
        <w:pStyle w:val="ListBullet"/>
      </w:pPr>
      <w:r>
        <w:t>**직접인건비(46,920천원)**: 13.2 M/M 기준에서 등급별 가중평균 단가 약 3,555천원/M/M을 적용한 값이다. 내재화 팀 투입으로 시장 평균 대비 약 12% 절감 효과를 실현한다.</w:t>
      </w:r>
    </w:p>
    <w:p>
      <w:pPr>
        <w:pStyle w:val="ListBullet"/>
      </w:pPr>
      <w:r>
        <w:t>**직접경비(2,800천원)**: 현장 출장(생산기술연구원 방문), AWS 테스트 환경 구성, 소모품 등 실비로 구성한다. 영수증 증빙 원칙을 적용하여 정산 투명성을 확보한다.</w:t>
      </w:r>
    </w:p>
    <w:p>
      <w:pPr>
        <w:pStyle w:val="ListBullet"/>
      </w:pPr>
      <w:r>
        <w:t>**간접비(4,692천원)**: 사무 관리·운영지원·복리후생 등 회사 공통경비를 직접인건비의 10%로 산정한다. 가이드 허용 범위(10~15%) 하한을 적용하여 발주처 비용 절감에 기여한다.</w:t>
      </w:r>
    </w:p>
    <w:p>
      <w:pPr>
        <w:pStyle w:val="ListBullet"/>
      </w:pPr>
      <w:r>
        <w:t>**이윤(6,322천원)**: (직접인건비+간접비) 합산의 약 12%로 산정하여 가이드 상한(25%) 대비 보수적 수준을 유지한다. 이는 한국생산기술연구원과의 장기 협력 관계 구축을 우선시한 전략적 판단이다.</w:t>
      </w:r>
    </w:p>
    <w:p>
      <w:r>
        <w:t>---</w:t>
      </w:r>
    </w:p>
    <w:p>
      <w:r>
        <w:t>## 5. 예산 대비 합리성 검토</w:t>
      </w:r>
    </w:p>
    <w:p>
      <w:r>
        <w:t>발주처 예산 63,860,000원 대비 제안 금액은 **100%(동일)**이다. 이는 과소·과다 산정 없이 과업 범위를 정확히 충족하는 구조임을 의미한다.</w:t>
      </w:r>
    </w:p>
    <w:p>
      <w:pPr>
        <w:pStyle w:val="ListBullet"/>
      </w:pPr>
      <w:r>
        <w:t>**비교 기준**: 유사 규모(5개월·13인/월 이내) 공공 IoT·모니터링 시스템 구축 사업의 시장 평균 단가 대비 약 8~12% 절감 수준으로 편성되었다.</w:t>
      </w:r>
    </w:p>
    <w:p>
      <w:pPr>
        <w:pStyle w:val="ListBullet"/>
      </w:pPr>
      <w:r>
        <w:t>**원가 효율 근거**: React·Node.js·AWS 등 오픈소스 스택 활용으로 라이선스 비용 zero, 자체 팀 보유로 외주 조달 마진 불발생, 재사용 가능한 내부 모듈 적용으로 개발 공수 단축이 가능하다.</w:t>
      </w:r>
    </w:p>
    <w:p>
      <w:pPr>
        <w:pStyle w:val="ListBullet"/>
      </w:pPr>
      <w:r>
        <w:t>**결론**: 동일 예산 내에서 품질 목표를 달성할 수 있는 구조이며, 발주처 입장에서 추가 협상 없이 집행 가능한 확정 금액이다.</w:t>
      </w:r>
    </w:p>
    <w:p>
      <w:r>
        <w:t>---</w:t>
      </w:r>
    </w:p>
    <w:p>
      <w:r>
        <w:t>## 6. 계약 조건의 합리성</w:t>
      </w:r>
    </w:p>
    <w:p>
      <w:r>
        <w:t>### 6-1. 대금 지급 조건</w:t>
      </w:r>
    </w:p>
    <w:p>
      <w:r>
        <w:t>단계별 검수 완료 시점에 연동하여 분할 지급하는 구조를 제안한다. 이는 발주처의 지출 리스크를 분산하고 수행사의 현금 흐름을 안정화하는 효과가 있다.</w:t>
      </w:r>
    </w:p>
    <w:p>
      <w:r>
        <w:t>[표 5] 대금 지급 계획</w:t>
      </w:r>
    </w:p>
    <w:p>
      <w:r>
        <w:t>| 지급 시점 | 지급 조건 | 지급 비율 | 금액(천원) |</w:t>
        <w:br/>
        <w:t>|-----------|-----------|-----------|------------|</w:t>
        <w:br/>
        <w:t>| 계약 후 착수 | 착수계 제출·승인 | 20% | 12,772 |</w:t>
        <w:br/>
        <w:t>| 설계 완료 | 설계서 검수 완료 | 20% | 12,772 |</w:t>
        <w:br/>
        <w:t>| 개발 완료 | 기능 시험 검수 완료 | 40% | 25,544 |</w:t>
        <w:br/>
        <w:t>| 최종 납품 | 최종 산출물 납품·검수 | 20% | 12,772 |</w:t>
        <w:br/>
        <w:t>| **합계** | | **100%** | **63,860** |</w:t>
      </w:r>
    </w:p>
    <w:p>
      <w:r>
        <w:t>### 6-2. 변경관리</w:t>
      </w:r>
    </w:p>
    <w:p>
      <w:r>
        <w:t>과업 범위 변경 요청 발생 시 **서면 변경요청서 → 영향도 분석 → 쌍방 합의 → 계약 변경** 4단계 절차를 준수한다. 단, 원 계약 대비 누적 변경 범위가 10%를 초과하는 경우 별도 계약으로 처리하여 본 사업 예산의 무분별한 소진을 방지한다.</w:t>
      </w:r>
    </w:p>
    <w:p>
      <w:r>
        <w:t>### 6-3. 정산 조건</w:t>
      </w:r>
    </w:p>
    <w:p>
      <w:r>
        <w:t>직접경비는 실비 정산을 원칙으로 하며, 미집행 잔액은 과업 완료 후 발주처에 반환한다. 인건비는 실제 투입 M/M을 기준으로 정산하되, 계약 M/M 대비 ±10% 범위 내 변동은 단가 조정 없이 수용한다.</w:t>
      </w:r>
    </w:p>
    <w:p>
      <w:r>
        <w:t>### 6-4. 하자보수</w:t>
      </w:r>
    </w:p>
    <w:p>
      <w:r>
        <w:t>최종 검수 완료일로부터 **6개월 하자보수 기간**을 보증한다. 하자 발생 시 중요도에 따라 Critical(4시간 이내 조치), Major(1영업일 이내), Minor(5영업일 이내)로 분류하여 대응한다. 크림하우스의 16인 상시 운영 체계로 하자보수 전담 인력 배치가 가능하며, Slack·이메일·전화 다채널 접수 체계를 운용한다.</w:t>
      </w:r>
    </w:p>
    <w:p>
      <w:r>
        <w:t>### 6-5. 지식재산권</w:t>
      </w:r>
    </w:p>
    <w:p>
      <w:r>
        <w:t>본 사업 수행 결과물의 저작권은 계약 완료 및 대금 지급 완료 시점에 한국생산기술연구원으로 귀속된다. 단, 크림하우스가 사전 보유한 공통 라이브러리·프레임워크는 귀속 대상에서 제외하며, 해당 항목은 착수 시 목록화하여 상호 확인한다.</w:t>
      </w:r>
    </w:p>
    <w:p>
      <w:r>
        <w:t>---</w:t>
      </w:r>
    </w:p>
    <w:p>
      <w:r>
        <w:t>## 7. 종합 요약</w:t>
      </w:r>
    </w:p>
    <w:p>
      <w:r>
        <w:t>본 제안의 가격 구조는 과기정통부 가이드 기반 투입공수 산정 → 등급별 단가 적용 → 직접비·간접비·이윤 3단 구성 → 예산 100% 합리 편성의 순서로 투명하게 도출되었다. 단계별 분할 지급·실비 정산·6개월 하자보수 등 계약 조건은 발주처 한국생산기술연구원의 예산 집행 안정성과 사업 품질을 동시에 보장한다.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