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E3C0" w14:textId="1C0CD4DF" w:rsidR="002444EA" w:rsidRDefault="002444EA" w:rsidP="0090691B">
      <w:bookmarkStart w:id="0" w:name="_Hlk224560503"/>
      <w:r>
        <w:t>Part 1</w:t>
      </w:r>
    </w:p>
    <w:p w14:paraId="11A758CC" w14:textId="2E55236F" w:rsidR="0090691B" w:rsidRDefault="0090691B" w:rsidP="002444EA">
      <w:pPr>
        <w:pStyle w:val="ListParagraph"/>
        <w:numPr>
          <w:ilvl w:val="0"/>
          <w:numId w:val="2"/>
        </w:numPr>
      </w:pPr>
      <w:bookmarkStart w:id="1" w:name="_Hlk224560496"/>
      <w:r>
        <w:t>In spring_layout (H, seed=7, k=0.25), what does k control? What happens if you increase it?</w:t>
      </w:r>
    </w:p>
    <w:p w14:paraId="67A56E1C" w14:textId="38971EC8" w:rsidR="002444EA" w:rsidRDefault="002444EA" w:rsidP="002444EA">
      <w:pPr>
        <w:pStyle w:val="ListParagraph"/>
        <w:numPr>
          <w:ilvl w:val="0"/>
          <w:numId w:val="4"/>
        </w:numPr>
      </w:pPr>
      <w:r>
        <w:t>`k` controls distance between nodes in the layout. Increasing `k` spreads the nodes farther apart.</w:t>
      </w:r>
    </w:p>
    <w:p w14:paraId="76C49789" w14:textId="77777777" w:rsidR="002444EA" w:rsidRDefault="002444EA" w:rsidP="002444EA"/>
    <w:p w14:paraId="29DCAB60" w14:textId="71A72543" w:rsidR="0090691B" w:rsidRDefault="0090691B" w:rsidP="002444EA">
      <w:pPr>
        <w:pStyle w:val="ListParagraph"/>
        <w:numPr>
          <w:ilvl w:val="0"/>
          <w:numId w:val="2"/>
        </w:numPr>
      </w:pPr>
      <w:r>
        <w:t>Which lines control node size, edge width, and transparency in the non-spatial network plot?</w:t>
      </w:r>
    </w:p>
    <w:p w14:paraId="377B73B4" w14:textId="3DEBD07A" w:rsidR="002444EA" w:rsidRDefault="002444EA" w:rsidP="002444EA">
      <w:pPr>
        <w:pStyle w:val="ListParagraph"/>
        <w:numPr>
          <w:ilvl w:val="0"/>
          <w:numId w:val="4"/>
        </w:numPr>
      </w:pPr>
      <w:r>
        <w:t>In the `nx.draw_network_edges()` or `nx.draw_network_nodes()` functions, node size is controlled by the `node_size` parameter, edge width by `width`, and transparency by `alpha`.</w:t>
      </w:r>
    </w:p>
    <w:p w14:paraId="003F4E95" w14:textId="77777777" w:rsidR="002444EA" w:rsidRDefault="002444EA" w:rsidP="002444EA"/>
    <w:p w14:paraId="1958CE64" w14:textId="4460B71A" w:rsidR="0090691B" w:rsidRDefault="0090691B" w:rsidP="002444EA">
      <w:pPr>
        <w:pStyle w:val="ListParagraph"/>
        <w:numPr>
          <w:ilvl w:val="0"/>
          <w:numId w:val="2"/>
        </w:numPr>
      </w:pPr>
      <w:r>
        <w:t>Why do we project the road network graph before computing distances?</w:t>
      </w:r>
    </w:p>
    <w:p w14:paraId="7944A1A0" w14:textId="2335429A" w:rsidR="002444EA" w:rsidRDefault="002D1C30" w:rsidP="002444EA">
      <w:pPr>
        <w:pStyle w:val="ListParagraph"/>
        <w:numPr>
          <w:ilvl w:val="0"/>
          <w:numId w:val="4"/>
        </w:numPr>
      </w:pPr>
      <w:r>
        <w:t>Projection converts geographic coordinates (latitude/longitude) in degree or decimal unit into a planar coordinate system with metric units. This allows distance to be calculated accurately.</w:t>
      </w:r>
    </w:p>
    <w:p w14:paraId="76B5F028" w14:textId="77777777" w:rsidR="002444EA" w:rsidRDefault="002444EA" w:rsidP="002444EA"/>
    <w:p w14:paraId="0AFF664D" w14:textId="55B27B45" w:rsidR="0090691B" w:rsidRDefault="0090691B" w:rsidP="002444EA">
      <w:pPr>
        <w:pStyle w:val="ListParagraph"/>
        <w:numPr>
          <w:ilvl w:val="0"/>
          <w:numId w:val="2"/>
        </w:numPr>
      </w:pPr>
      <w:r>
        <w:t>Degree vs betweenness: what does each metric capture about a node’s role in the network?</w:t>
      </w:r>
    </w:p>
    <w:p w14:paraId="7B173F11" w14:textId="79199E96" w:rsidR="002D1C30" w:rsidRDefault="002D1C30" w:rsidP="002D1C30">
      <w:pPr>
        <w:pStyle w:val="ListParagraph"/>
        <w:numPr>
          <w:ilvl w:val="0"/>
          <w:numId w:val="4"/>
        </w:numPr>
      </w:pPr>
      <w:r>
        <w:t>Degree measures how many connections a node has, indicating local connectivity. Betweenness measures the number of times a node lies on the shortest path between pairs of other nodes in the graph, serving as a bridge in the network.</w:t>
      </w:r>
    </w:p>
    <w:p w14:paraId="7FC909E9" w14:textId="77777777" w:rsidR="002D1C30" w:rsidRDefault="002D1C30" w:rsidP="002D1C30"/>
    <w:p w14:paraId="35F2C15C" w14:textId="1EAF8819" w:rsidR="0090691B" w:rsidRDefault="0090691B" w:rsidP="002444EA">
      <w:pPr>
        <w:pStyle w:val="ListParagraph"/>
        <w:numPr>
          <w:ilvl w:val="0"/>
          <w:numId w:val="2"/>
        </w:numPr>
      </w:pPr>
      <w:r>
        <w:t>In OSMnx, what does network_type=‘drive’ change compared to ‘walk’?</w:t>
      </w:r>
    </w:p>
    <w:bookmarkEnd w:id="1"/>
    <w:p w14:paraId="0BED6756" w14:textId="7CDDA0F7" w:rsidR="0090691B" w:rsidRDefault="002D1C30" w:rsidP="002D1C30">
      <w:pPr>
        <w:pStyle w:val="ListParagraph"/>
        <w:numPr>
          <w:ilvl w:val="0"/>
          <w:numId w:val="4"/>
        </w:numPr>
      </w:pPr>
      <w:r>
        <w:t>‘drive’ restricts the network to roads accessible by cars. However, ‘walk’ includes walkable routes including pedestrian paths and sidewalks.</w:t>
      </w:r>
    </w:p>
    <w:p w14:paraId="19BF174C" w14:textId="77777777" w:rsidR="002D1C30" w:rsidRDefault="002D1C30" w:rsidP="0090691B"/>
    <w:p w14:paraId="7354C988" w14:textId="77777777" w:rsidR="002D1C30" w:rsidRDefault="002D1C30">
      <w:r>
        <w:br w:type="page"/>
      </w:r>
    </w:p>
    <w:p w14:paraId="028E11AD" w14:textId="5D752D39" w:rsidR="002444EA" w:rsidRDefault="002444EA" w:rsidP="0090691B">
      <w:r>
        <w:lastRenderedPageBreak/>
        <w:t>Part 2</w:t>
      </w:r>
    </w:p>
    <w:p w14:paraId="623F7ACD" w14:textId="184912CE" w:rsidR="0090691B" w:rsidRDefault="0090691B" w:rsidP="002444EA">
      <w:pPr>
        <w:pStyle w:val="ListParagraph"/>
        <w:numPr>
          <w:ilvl w:val="0"/>
          <w:numId w:val="2"/>
        </w:numPr>
      </w:pPr>
      <w:r>
        <w:t>Why do we often use log1p(flow) for flow maps and OD matrices?</w:t>
      </w:r>
    </w:p>
    <w:p w14:paraId="06C3EA4E" w14:textId="171834A6" w:rsidR="002D1C30" w:rsidRDefault="002D1C30" w:rsidP="002D1C30">
      <w:pPr>
        <w:pStyle w:val="ListParagraph"/>
        <w:numPr>
          <w:ilvl w:val="0"/>
          <w:numId w:val="4"/>
        </w:numPr>
      </w:pPr>
      <w:r>
        <w:t>Log transformation reduces skewness in flow distributions. It compresses large values so that small and large flows become visible in visualization.</w:t>
      </w:r>
    </w:p>
    <w:p w14:paraId="66B37B1E" w14:textId="77777777" w:rsidR="002D1C30" w:rsidRDefault="002D1C30" w:rsidP="002D1C30"/>
    <w:p w14:paraId="0B1C92FC" w14:textId="6A9CD386" w:rsidR="0090691B" w:rsidRPr="00F9345C" w:rsidRDefault="0090691B" w:rsidP="002444EA">
      <w:pPr>
        <w:pStyle w:val="ListParagraph"/>
        <w:numPr>
          <w:ilvl w:val="0"/>
          <w:numId w:val="2"/>
        </w:numPr>
      </w:pPr>
      <w:bookmarkStart w:id="2" w:name="_Hlk224561806"/>
      <w:r w:rsidRPr="00F9345C">
        <w:t>Which checks tell you whether your OD table is sparse or dense?</w:t>
      </w:r>
    </w:p>
    <w:p w14:paraId="5A160DA9" w14:textId="2158D4B4" w:rsidR="002D1C30" w:rsidRPr="00F9345C" w:rsidRDefault="00F9345C" w:rsidP="002D1C30">
      <w:pPr>
        <w:pStyle w:val="ListParagraph"/>
        <w:numPr>
          <w:ilvl w:val="0"/>
          <w:numId w:val="4"/>
        </w:numPr>
      </w:pPr>
      <w:r w:rsidRPr="00F9345C">
        <w:t xml:space="preserve">By using `shape` method, </w:t>
      </w:r>
      <w:r>
        <w:t>we can check whether the OD table is sparse or dense. If the number of observed OD pairs (df.shape or len(df)) is smaller than the possible OD combinations, the OD table is sparse.</w:t>
      </w:r>
    </w:p>
    <w:p w14:paraId="20FD95B7" w14:textId="77777777" w:rsidR="002D1C30" w:rsidRDefault="002D1C30" w:rsidP="002D1C30"/>
    <w:p w14:paraId="4464F4B4" w14:textId="73688DB7" w:rsidR="0090691B" w:rsidRDefault="0090691B" w:rsidP="002444EA">
      <w:pPr>
        <w:pStyle w:val="ListParagraph"/>
        <w:numPr>
          <w:ilvl w:val="0"/>
          <w:numId w:val="2"/>
        </w:numPr>
      </w:pPr>
      <w:r>
        <w:t xml:space="preserve">How did we test symmetry (A </w:t>
      </w:r>
      <w:r>
        <w:sym w:font="Wingdings" w:char="F0E0"/>
      </w:r>
      <w:r>
        <w:t xml:space="preserve"> B vs B </w:t>
      </w:r>
      <w:r>
        <w:sym w:font="Wingdings" w:char="F0E0"/>
      </w:r>
      <w:r>
        <w:t xml:space="preserve"> A)? What does non-symmetry mean for interpretation?</w:t>
      </w:r>
    </w:p>
    <w:bookmarkEnd w:id="2"/>
    <w:p w14:paraId="21D98DFE" w14:textId="2F9023D7" w:rsidR="00F9345C" w:rsidRDefault="00F9345C" w:rsidP="00F9345C">
      <w:pPr>
        <w:pStyle w:val="ListParagraph"/>
        <w:numPr>
          <w:ilvl w:val="0"/>
          <w:numId w:val="4"/>
        </w:numPr>
      </w:pPr>
      <w:r>
        <w:t>We created a reversed OD table and merged it with the original table to compare flows. Non-symmetry means flows differ by direction, indicating directional travel patterns.</w:t>
      </w:r>
    </w:p>
    <w:p w14:paraId="7AEAE2E9" w14:textId="77777777" w:rsidR="00F9345C" w:rsidRDefault="00F9345C" w:rsidP="00F9345C"/>
    <w:p w14:paraId="7753503C" w14:textId="0B8A338F" w:rsidR="0090691B" w:rsidRDefault="0090691B" w:rsidP="002444EA">
      <w:pPr>
        <w:pStyle w:val="ListParagraph"/>
        <w:numPr>
          <w:ilvl w:val="0"/>
          <w:numId w:val="2"/>
        </w:numPr>
      </w:pPr>
      <w:r>
        <w:t>In the flow map, which parameters control line width and transparency?</w:t>
      </w:r>
    </w:p>
    <w:p w14:paraId="387FC342" w14:textId="00D4988D" w:rsidR="00F9345C" w:rsidRDefault="00F9345C" w:rsidP="00F9345C">
      <w:pPr>
        <w:pStyle w:val="ListParagraph"/>
        <w:numPr>
          <w:ilvl w:val="0"/>
          <w:numId w:val="4"/>
        </w:numPr>
      </w:pPr>
      <w:r>
        <w:t>Line width is controlled by the `linewidth` parameter, and transparency is controlled by `alpha`.</w:t>
      </w:r>
    </w:p>
    <w:p w14:paraId="146894CA" w14:textId="77777777" w:rsidR="00F9345C" w:rsidRDefault="00F9345C" w:rsidP="00F9345C"/>
    <w:p w14:paraId="2D557AF8" w14:textId="271F1E94" w:rsidR="0090691B" w:rsidRDefault="0090691B" w:rsidP="002444EA">
      <w:pPr>
        <w:pStyle w:val="ListParagraph"/>
        <w:numPr>
          <w:ilvl w:val="0"/>
          <w:numId w:val="2"/>
        </w:numPr>
      </w:pPr>
      <w:r>
        <w:t>Why do chord diagrams usually require filtering to top K nodes?</w:t>
      </w:r>
    </w:p>
    <w:p w14:paraId="7DBCAFD4" w14:textId="7DD80B23" w:rsidR="00F9345C" w:rsidRDefault="00F9345C" w:rsidP="00F9345C">
      <w:pPr>
        <w:pStyle w:val="ListParagraph"/>
        <w:numPr>
          <w:ilvl w:val="0"/>
          <w:numId w:val="4"/>
        </w:numPr>
      </w:pPr>
      <w:r>
        <w:t>Chord diagram become cluttered when too many nodes and edges are included. To improve readability and highlight the important flows, we use top K nodes.</w:t>
      </w:r>
    </w:p>
    <w:p w14:paraId="39E9E299" w14:textId="77777777" w:rsidR="0090691B" w:rsidRDefault="0090691B" w:rsidP="0090691B"/>
    <w:p w14:paraId="272F0FDD" w14:textId="77777777" w:rsidR="00F9345C" w:rsidRDefault="00F9345C">
      <w:r>
        <w:br w:type="page"/>
      </w:r>
    </w:p>
    <w:p w14:paraId="00DCEA3A" w14:textId="64302CAF" w:rsidR="002444EA" w:rsidRDefault="002444EA" w:rsidP="0090691B">
      <w:r>
        <w:lastRenderedPageBreak/>
        <w:t>Part 3</w:t>
      </w:r>
    </w:p>
    <w:p w14:paraId="6CC56934" w14:textId="30B1F174" w:rsidR="0090691B" w:rsidRDefault="0090691B" w:rsidP="002444EA">
      <w:pPr>
        <w:pStyle w:val="ListParagraph"/>
        <w:numPr>
          <w:ilvl w:val="0"/>
          <w:numId w:val="2"/>
        </w:numPr>
      </w:pPr>
      <w:r>
        <w:t>What signals in the diagnostics suggest you need map matching?</w:t>
      </w:r>
    </w:p>
    <w:p w14:paraId="0CD5B3D1" w14:textId="0ACFE28C" w:rsidR="00382E5D" w:rsidRDefault="00382E5D" w:rsidP="00382E5D">
      <w:pPr>
        <w:pStyle w:val="ListParagraph"/>
        <w:numPr>
          <w:ilvl w:val="0"/>
          <w:numId w:val="4"/>
        </w:numPr>
      </w:pPr>
      <w:r>
        <w:t>Trajectories not aligned with roads, unrealistic speeds, or large jumps between GPS points suggest the need for map matching.</w:t>
      </w:r>
    </w:p>
    <w:p w14:paraId="44316B9D" w14:textId="77777777" w:rsidR="00382E5D" w:rsidRDefault="00382E5D" w:rsidP="00382E5D"/>
    <w:p w14:paraId="7AAF86C1" w14:textId="37E7ECA9" w:rsidR="0090691B" w:rsidRDefault="00D61D1A" w:rsidP="002444EA">
      <w:pPr>
        <w:pStyle w:val="ListParagraph"/>
        <w:numPr>
          <w:ilvl w:val="0"/>
          <w:numId w:val="2"/>
        </w:numPr>
      </w:pPr>
      <w:r>
        <w:t>How is speed computed from pings, and what causes unrealistic speeds?</w:t>
      </w:r>
    </w:p>
    <w:p w14:paraId="0E27BB4B" w14:textId="79B7B0AE" w:rsidR="00382E5D" w:rsidRDefault="00382E5D" w:rsidP="00382E5D">
      <w:pPr>
        <w:pStyle w:val="ListParagraph"/>
        <w:numPr>
          <w:ilvl w:val="0"/>
          <w:numId w:val="4"/>
        </w:numPr>
      </w:pPr>
      <w:r>
        <w:t xml:space="preserve">Speed is calculated as distance divided by time between consecutive GPS points. </w:t>
      </w:r>
      <w:r w:rsidR="008872BD">
        <w:t>GPS errors or missing timestamps can lead to unrealistic speeds.</w:t>
      </w:r>
    </w:p>
    <w:p w14:paraId="4BCFC3D3" w14:textId="77777777" w:rsidR="00382E5D" w:rsidRDefault="00382E5D" w:rsidP="00382E5D"/>
    <w:p w14:paraId="533EA841" w14:textId="5EC089FD" w:rsidR="00D61D1A" w:rsidRDefault="00D61D1A" w:rsidP="002444EA">
      <w:pPr>
        <w:pStyle w:val="ListParagraph"/>
        <w:numPr>
          <w:ilvl w:val="0"/>
          <w:numId w:val="2"/>
        </w:numPr>
      </w:pPr>
      <w:r>
        <w:t>What does resampling (e.g., ‘10S’) do, and what are the risks of interpolating?</w:t>
      </w:r>
    </w:p>
    <w:p w14:paraId="42C59134" w14:textId="11925C78" w:rsidR="008872BD" w:rsidRDefault="008872BD" w:rsidP="008872BD">
      <w:pPr>
        <w:pStyle w:val="ListParagraph"/>
        <w:numPr>
          <w:ilvl w:val="0"/>
          <w:numId w:val="4"/>
        </w:numPr>
      </w:pPr>
      <w:r>
        <w:t>Resampling creates observations at regular time intervals (e.g., every 10 seconds). Interpolation can generate virtual points that do not reflect real movement.</w:t>
      </w:r>
    </w:p>
    <w:p w14:paraId="16D0FA42" w14:textId="77777777" w:rsidR="008872BD" w:rsidRDefault="008872BD" w:rsidP="008872BD"/>
    <w:p w14:paraId="4B9CE8B7" w14:textId="77D87584" w:rsidR="00D61D1A" w:rsidRDefault="00D61D1A" w:rsidP="002444EA">
      <w:pPr>
        <w:pStyle w:val="ListParagraph"/>
        <w:numPr>
          <w:ilvl w:val="0"/>
          <w:numId w:val="2"/>
        </w:numPr>
      </w:pPr>
      <w:r>
        <w:t>In the stop detection example, which parameter(s) control what counts as a stop?</w:t>
      </w:r>
    </w:p>
    <w:p w14:paraId="03837681" w14:textId="6DEC29F5" w:rsidR="008872BD" w:rsidRDefault="008872BD" w:rsidP="008872BD">
      <w:pPr>
        <w:pStyle w:val="ListParagraph"/>
        <w:numPr>
          <w:ilvl w:val="0"/>
          <w:numId w:val="4"/>
        </w:numPr>
      </w:pPr>
      <w:r>
        <w:t>Stop detection is controlled by parameters such as `speed_thr`. A stop is detected when movement stays within a small area for a specified duration.</w:t>
      </w:r>
    </w:p>
    <w:p w14:paraId="19817726" w14:textId="77777777" w:rsidR="008872BD" w:rsidRDefault="008872BD" w:rsidP="008872BD"/>
    <w:p w14:paraId="034014E4" w14:textId="20BBB3EC" w:rsidR="00D61D1A" w:rsidRDefault="00D61D1A" w:rsidP="002444EA">
      <w:pPr>
        <w:pStyle w:val="ListParagraph"/>
        <w:numPr>
          <w:ilvl w:val="0"/>
          <w:numId w:val="2"/>
        </w:numPr>
      </w:pPr>
      <w:r>
        <w:t>For the space-time cube, what does z represent and why did we convert time to seconds?</w:t>
      </w:r>
      <w:bookmarkEnd w:id="0"/>
    </w:p>
    <w:p w14:paraId="128D4194" w14:textId="7ADDD411" w:rsidR="008872BD" w:rsidRDefault="008872BD" w:rsidP="008872BD">
      <w:pPr>
        <w:pStyle w:val="ListParagraph"/>
        <w:numPr>
          <w:ilvl w:val="0"/>
          <w:numId w:val="4"/>
        </w:numPr>
      </w:pPr>
      <w:r>
        <w:t>`z` represents time in the space-time cube. Converting time to seconds creates a continuous numeric scale.</w:t>
      </w:r>
    </w:p>
    <w:sectPr w:rsidR="00887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52A"/>
    <w:multiLevelType w:val="hybridMultilevel"/>
    <w:tmpl w:val="08F4F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0953A9"/>
    <w:multiLevelType w:val="hybridMultilevel"/>
    <w:tmpl w:val="052A75FA"/>
    <w:lvl w:ilvl="0" w:tplc="9706619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C05F25"/>
    <w:multiLevelType w:val="hybridMultilevel"/>
    <w:tmpl w:val="9154B7F4"/>
    <w:lvl w:ilvl="0" w:tplc="C2026076">
      <w:start w:val="1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C8266F2"/>
    <w:multiLevelType w:val="multilevel"/>
    <w:tmpl w:val="04FE086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70573932">
    <w:abstractNumId w:val="0"/>
  </w:num>
  <w:num w:numId="2" w16cid:durableId="1272709955">
    <w:abstractNumId w:val="2"/>
  </w:num>
  <w:num w:numId="3" w16cid:durableId="723333400">
    <w:abstractNumId w:val="3"/>
  </w:num>
  <w:num w:numId="4" w16cid:durableId="576746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91B"/>
    <w:rsid w:val="00187D61"/>
    <w:rsid w:val="002444EA"/>
    <w:rsid w:val="002D1C30"/>
    <w:rsid w:val="002F04C5"/>
    <w:rsid w:val="00382E5D"/>
    <w:rsid w:val="005075DF"/>
    <w:rsid w:val="00600D2C"/>
    <w:rsid w:val="006A4A35"/>
    <w:rsid w:val="006F3AF2"/>
    <w:rsid w:val="00834CB2"/>
    <w:rsid w:val="008560EE"/>
    <w:rsid w:val="008872BD"/>
    <w:rsid w:val="008E01B1"/>
    <w:rsid w:val="0090691B"/>
    <w:rsid w:val="0093127F"/>
    <w:rsid w:val="00960EDC"/>
    <w:rsid w:val="009C4F26"/>
    <w:rsid w:val="00AD55B6"/>
    <w:rsid w:val="00B44771"/>
    <w:rsid w:val="00B56A70"/>
    <w:rsid w:val="00D61D1A"/>
    <w:rsid w:val="00D90342"/>
    <w:rsid w:val="00E269AB"/>
    <w:rsid w:val="00F934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64329CD"/>
  <w15:chartTrackingRefBased/>
  <w15:docId w15:val="{2D7F5112-EA8D-6541-9C83-FAFF5BEB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2"/>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9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9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69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69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69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69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69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9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9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69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69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69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69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69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6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9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9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691B"/>
    <w:pPr>
      <w:spacing w:before="160"/>
      <w:jc w:val="center"/>
    </w:pPr>
    <w:rPr>
      <w:i/>
      <w:iCs/>
      <w:color w:val="404040" w:themeColor="text1" w:themeTint="BF"/>
    </w:rPr>
  </w:style>
  <w:style w:type="character" w:customStyle="1" w:styleId="QuoteChar">
    <w:name w:val="Quote Char"/>
    <w:basedOn w:val="DefaultParagraphFont"/>
    <w:link w:val="Quote"/>
    <w:uiPriority w:val="29"/>
    <w:rsid w:val="0090691B"/>
    <w:rPr>
      <w:i/>
      <w:iCs/>
      <w:color w:val="404040" w:themeColor="text1" w:themeTint="BF"/>
    </w:rPr>
  </w:style>
  <w:style w:type="paragraph" w:styleId="ListParagraph">
    <w:name w:val="List Paragraph"/>
    <w:basedOn w:val="Normal"/>
    <w:uiPriority w:val="34"/>
    <w:qFormat/>
    <w:rsid w:val="0090691B"/>
    <w:pPr>
      <w:ind w:left="720"/>
      <w:contextualSpacing/>
    </w:pPr>
  </w:style>
  <w:style w:type="character" w:styleId="IntenseEmphasis">
    <w:name w:val="Intense Emphasis"/>
    <w:basedOn w:val="DefaultParagraphFont"/>
    <w:uiPriority w:val="21"/>
    <w:qFormat/>
    <w:rsid w:val="0090691B"/>
    <w:rPr>
      <w:i/>
      <w:iCs/>
      <w:color w:val="0F4761" w:themeColor="accent1" w:themeShade="BF"/>
    </w:rPr>
  </w:style>
  <w:style w:type="paragraph" w:styleId="IntenseQuote">
    <w:name w:val="Intense Quote"/>
    <w:basedOn w:val="Normal"/>
    <w:next w:val="Normal"/>
    <w:link w:val="IntenseQuoteChar"/>
    <w:uiPriority w:val="30"/>
    <w:qFormat/>
    <w:rsid w:val="00906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91B"/>
    <w:rPr>
      <w:i/>
      <w:iCs/>
      <w:color w:val="0F4761" w:themeColor="accent1" w:themeShade="BF"/>
    </w:rPr>
  </w:style>
  <w:style w:type="character" w:styleId="IntenseReference">
    <w:name w:val="Intense Reference"/>
    <w:basedOn w:val="DefaultParagraphFont"/>
    <w:uiPriority w:val="32"/>
    <w:qFormat/>
    <w:rsid w:val="0090691B"/>
    <w:rPr>
      <w:b/>
      <w:bCs/>
      <w:smallCaps/>
      <w:color w:val="0F4761" w:themeColor="accent1" w:themeShade="BF"/>
      <w:spacing w:val="5"/>
    </w:rPr>
  </w:style>
  <w:style w:type="numbering" w:customStyle="1" w:styleId="CurrentList1">
    <w:name w:val="Current List1"/>
    <w:uiPriority w:val="99"/>
    <w:rsid w:val="002444EA"/>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573</Words>
  <Characters>2994</Characters>
  <Application>Microsoft Office Word</Application>
  <DocSecurity>0</DocSecurity>
  <Lines>65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Yunsik Kim</dc:creator>
  <cp:keywords/>
  <dc:description/>
  <cp:lastModifiedBy>Yunsik Kim</cp:lastModifiedBy>
  <cp:revision>4</cp:revision>
  <dcterms:created xsi:type="dcterms:W3CDTF">2026-03-16T01:22:00Z</dcterms:created>
  <dcterms:modified xsi:type="dcterms:W3CDTF">2026-03-17T02:42:00Z</dcterms:modified>
</cp:coreProperties>
</file>