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74331" w14:textId="77777777" w:rsidR="00F830A1" w:rsidRPr="00F830A1" w:rsidRDefault="00F830A1" w:rsidP="00F830A1">
      <w:pPr>
        <w:rPr>
          <w:b/>
          <w:bCs/>
        </w:rPr>
      </w:pPr>
      <w:r w:rsidRPr="00F830A1">
        <w:rPr>
          <w:rFonts w:ascii="Segoe UI Emoji" w:hAnsi="Segoe UI Emoji" w:cs="Segoe UI Emoji"/>
          <w:b/>
          <w:bCs/>
        </w:rPr>
        <w:t>📊</w:t>
      </w:r>
      <w:r w:rsidRPr="00F830A1">
        <w:rPr>
          <w:b/>
          <w:bCs/>
        </w:rPr>
        <w:t xml:space="preserve"> Digital Payment Analysis using RTGS and NEFT</w:t>
      </w:r>
    </w:p>
    <w:p w14:paraId="47498CFC" w14:textId="77777777" w:rsidR="00F830A1" w:rsidRPr="00F830A1" w:rsidRDefault="00F830A1" w:rsidP="00F830A1">
      <w:pPr>
        <w:rPr>
          <w:b/>
          <w:bCs/>
        </w:rPr>
      </w:pPr>
      <w:r w:rsidRPr="00F830A1">
        <w:rPr>
          <w:rFonts w:ascii="Segoe UI Emoji" w:hAnsi="Segoe UI Emoji" w:cs="Segoe UI Emoji"/>
          <w:b/>
          <w:bCs/>
        </w:rPr>
        <w:t>📌</w:t>
      </w:r>
      <w:r w:rsidRPr="00F830A1">
        <w:rPr>
          <w:b/>
          <w:bCs/>
        </w:rPr>
        <w:t xml:space="preserve"> Project Overview</w:t>
      </w:r>
    </w:p>
    <w:p w14:paraId="6BB285BF" w14:textId="1E367FC5" w:rsidR="00F830A1" w:rsidRPr="00F830A1" w:rsidRDefault="00F830A1" w:rsidP="00F830A1">
      <w:r w:rsidRPr="00F830A1">
        <w:t>This project analyze digital payment trends in India using RTGS (Real Time Gross Settlement) and NEFT (National Electronic Funds Transfer) datasets. The goal is to understand transaction patterns, identify top-performing banks, and predict future transaction values using machine learning.</w:t>
      </w:r>
    </w:p>
    <w:p w14:paraId="3AC1E74C" w14:textId="77777777" w:rsidR="00F830A1" w:rsidRPr="00F830A1" w:rsidRDefault="00F830A1" w:rsidP="00F830A1">
      <w:r w:rsidRPr="00F830A1">
        <w:pict w14:anchorId="54889725">
          <v:rect id="_x0000_i1091" style="width:0;height:1.5pt" o:hralign="center" o:hrstd="t" o:hr="t" fillcolor="#a0a0a0" stroked="f"/>
        </w:pict>
      </w:r>
    </w:p>
    <w:p w14:paraId="3BD332A4" w14:textId="77777777" w:rsidR="00F830A1" w:rsidRPr="00F830A1" w:rsidRDefault="00F830A1" w:rsidP="00F830A1">
      <w:pPr>
        <w:rPr>
          <w:b/>
          <w:bCs/>
        </w:rPr>
      </w:pPr>
      <w:r w:rsidRPr="00F830A1">
        <w:rPr>
          <w:rFonts w:ascii="Segoe UI Emoji" w:hAnsi="Segoe UI Emoji" w:cs="Segoe UI Emoji"/>
          <w:b/>
          <w:bCs/>
        </w:rPr>
        <w:t>🎯</w:t>
      </w:r>
      <w:r w:rsidRPr="00F830A1">
        <w:rPr>
          <w:b/>
          <w:bCs/>
        </w:rPr>
        <w:t xml:space="preserve"> Objectives</w:t>
      </w:r>
    </w:p>
    <w:p w14:paraId="304A83DD" w14:textId="77777777" w:rsidR="00F830A1" w:rsidRPr="00F830A1" w:rsidRDefault="00F830A1" w:rsidP="00F830A1">
      <w:pPr>
        <w:numPr>
          <w:ilvl w:val="0"/>
          <w:numId w:val="1"/>
        </w:numPr>
      </w:pPr>
      <w:r w:rsidRPr="00F830A1">
        <w:t>Analyze monthly transaction growth</w:t>
      </w:r>
    </w:p>
    <w:p w14:paraId="35B1774C" w14:textId="77777777" w:rsidR="00F830A1" w:rsidRPr="00F830A1" w:rsidRDefault="00F830A1" w:rsidP="00F830A1">
      <w:pPr>
        <w:numPr>
          <w:ilvl w:val="0"/>
          <w:numId w:val="1"/>
        </w:numPr>
      </w:pPr>
      <w:r w:rsidRPr="00F830A1">
        <w:t>Compare inward and outward transactions</w:t>
      </w:r>
    </w:p>
    <w:p w14:paraId="743A796B" w14:textId="77777777" w:rsidR="00F830A1" w:rsidRPr="00F830A1" w:rsidRDefault="00F830A1" w:rsidP="00F830A1">
      <w:pPr>
        <w:numPr>
          <w:ilvl w:val="0"/>
          <w:numId w:val="1"/>
        </w:numPr>
      </w:pPr>
      <w:r w:rsidRPr="00F830A1">
        <w:t>Identify top 10 banks</w:t>
      </w:r>
    </w:p>
    <w:p w14:paraId="025103C6" w14:textId="77777777" w:rsidR="00F830A1" w:rsidRPr="00F830A1" w:rsidRDefault="00F830A1" w:rsidP="00F830A1">
      <w:pPr>
        <w:numPr>
          <w:ilvl w:val="0"/>
          <w:numId w:val="1"/>
        </w:numPr>
      </w:pPr>
      <w:r w:rsidRPr="00F830A1">
        <w:t>Perform trend analysis</w:t>
      </w:r>
    </w:p>
    <w:p w14:paraId="790A66D1" w14:textId="77777777" w:rsidR="00F830A1" w:rsidRPr="00F830A1" w:rsidRDefault="00F830A1" w:rsidP="00F830A1">
      <w:pPr>
        <w:numPr>
          <w:ilvl w:val="0"/>
          <w:numId w:val="1"/>
        </w:numPr>
      </w:pPr>
      <w:r w:rsidRPr="00F830A1">
        <w:t>Evaluate digital payment impact on economy</w:t>
      </w:r>
    </w:p>
    <w:p w14:paraId="1F17605C" w14:textId="77777777" w:rsidR="00F830A1" w:rsidRPr="00F830A1" w:rsidRDefault="00F830A1" w:rsidP="00F830A1">
      <w:pPr>
        <w:numPr>
          <w:ilvl w:val="0"/>
          <w:numId w:val="1"/>
        </w:numPr>
      </w:pPr>
      <w:r w:rsidRPr="00F830A1">
        <w:t>Predict future transactions using Linear Regression</w:t>
      </w:r>
    </w:p>
    <w:p w14:paraId="5ED85A59" w14:textId="77777777" w:rsidR="00F830A1" w:rsidRPr="00F830A1" w:rsidRDefault="00F830A1" w:rsidP="00F830A1">
      <w:r w:rsidRPr="00F830A1">
        <w:pict w14:anchorId="171B5689">
          <v:rect id="_x0000_i1092" style="width:0;height:1.5pt" o:hralign="center" o:hrstd="t" o:hr="t" fillcolor="#a0a0a0" stroked="f"/>
        </w:pict>
      </w:r>
    </w:p>
    <w:p w14:paraId="2D0EF9A0" w14:textId="77777777" w:rsidR="00F830A1" w:rsidRPr="00F830A1" w:rsidRDefault="00F830A1" w:rsidP="00F830A1">
      <w:pPr>
        <w:rPr>
          <w:b/>
          <w:bCs/>
        </w:rPr>
      </w:pPr>
      <w:r w:rsidRPr="00F830A1">
        <w:rPr>
          <w:rFonts w:ascii="Segoe UI Emoji" w:hAnsi="Segoe UI Emoji" w:cs="Segoe UI Emoji"/>
          <w:b/>
          <w:bCs/>
        </w:rPr>
        <w:t>📂</w:t>
      </w:r>
      <w:r w:rsidRPr="00F830A1">
        <w:rPr>
          <w:b/>
          <w:bCs/>
        </w:rPr>
        <w:t xml:space="preserve"> Dataset</w:t>
      </w:r>
    </w:p>
    <w:p w14:paraId="328B3B2E" w14:textId="77777777" w:rsidR="00F830A1" w:rsidRPr="00F830A1" w:rsidRDefault="00F830A1" w:rsidP="00F830A1">
      <w:r w:rsidRPr="00F830A1">
        <w:t>The dataset is sourced from the Reserve Bank of India (RBI).</w:t>
      </w:r>
    </w:p>
    <w:p w14:paraId="226A1533" w14:textId="77777777" w:rsidR="00F830A1" w:rsidRDefault="00F830A1" w:rsidP="00F830A1">
      <w:r w:rsidRPr="00F830A1">
        <w:rPr>
          <w:rFonts w:ascii="Segoe UI Emoji" w:hAnsi="Segoe UI Emoji" w:cs="Segoe UI Emoji"/>
        </w:rPr>
        <w:t>🔗</w:t>
      </w:r>
      <w:r w:rsidRPr="00F830A1">
        <w:t xml:space="preserve"> </w:t>
      </w:r>
      <w:hyperlink r:id="rId5" w:history="1">
        <w:r w:rsidRPr="00F830A1">
          <w:rPr>
            <w:rStyle w:val="Hyperlink"/>
          </w:rPr>
          <w:t>https://www.rbi.org.in/Scripts/PSIData.aspx</w:t>
        </w:r>
      </w:hyperlink>
    </w:p>
    <w:p w14:paraId="1C448F5D" w14:textId="65CD3F5C" w:rsidR="00F830A1" w:rsidRDefault="00F830A1" w:rsidP="00F830A1">
      <w:pPr>
        <w:rPr>
          <w:rFonts w:ascii="Times New Roman" w:eastAsia="Times New Roman" w:hAnsi="Times New Roman" w:cs="Times New Roman"/>
        </w:rPr>
      </w:pPr>
      <w:r>
        <w:t xml:space="preserve">      </w:t>
      </w:r>
      <w:r w:rsidRPr="00F830A1">
        <w:t xml:space="preserve"> </w:t>
      </w:r>
      <w:hyperlink r:id="rId6" w:history="1">
        <w:r w:rsidRPr="00F830A1">
          <w:rPr>
            <w:rStyle w:val="Hyperlink"/>
            <w:rFonts w:ascii="Times New Roman" w:eastAsia="Times New Roman" w:hAnsi="Times New Roman" w:cs="Times New Roman"/>
          </w:rPr>
          <w:t>https://www.rbi.org.in/Scripts/RTGS.aspx</w:t>
        </w:r>
      </w:hyperlink>
    </w:p>
    <w:p w14:paraId="2566F6F4" w14:textId="77777777" w:rsidR="00F830A1" w:rsidRPr="00F830A1" w:rsidRDefault="00F830A1" w:rsidP="00F830A1">
      <w:pPr>
        <w:suppressAutoHyphens/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 w:rsidRPr="00F830A1">
        <w:rPr>
          <w:rFonts w:ascii="Times New Roman" w:eastAsia="Times New Roman" w:hAnsi="Times New Roman" w:cs="Times New Roman"/>
        </w:rPr>
        <w:t xml:space="preserve"> </w:t>
      </w:r>
      <w:hyperlink r:id="rId7" w:tgtFrame="_new" w:history="1">
        <w:r w:rsidRPr="00F830A1">
          <w:rPr>
            <w:rStyle w:val="Hyperlink"/>
            <w:rFonts w:ascii="Times New Roman" w:eastAsia="Times New Roman" w:hAnsi="Times New Roman" w:cs="Times New Roman"/>
          </w:rPr>
          <w:t>https://www.rbi.org.in/Scripts/NEFT.aspx</w:t>
        </w:r>
      </w:hyperlink>
    </w:p>
    <w:p w14:paraId="23881D14" w14:textId="7A1CA39D" w:rsidR="00F830A1" w:rsidRPr="00F830A1" w:rsidRDefault="00F830A1" w:rsidP="00F830A1"/>
    <w:p w14:paraId="5ABC15ED" w14:textId="77777777" w:rsidR="00F830A1" w:rsidRPr="00F830A1" w:rsidRDefault="00F830A1" w:rsidP="00F830A1">
      <w:r w:rsidRPr="00F830A1">
        <w:pict w14:anchorId="0ED3956C">
          <v:rect id="_x0000_i1093" style="width:0;height:1.5pt" o:hralign="center" o:hrstd="t" o:hr="t" fillcolor="#a0a0a0" stroked="f"/>
        </w:pict>
      </w:r>
    </w:p>
    <w:p w14:paraId="7CA1FB1D" w14:textId="77777777" w:rsidR="00F830A1" w:rsidRPr="00F830A1" w:rsidRDefault="00F830A1" w:rsidP="00F830A1">
      <w:pPr>
        <w:rPr>
          <w:b/>
          <w:bCs/>
        </w:rPr>
      </w:pPr>
      <w:r w:rsidRPr="00F830A1">
        <w:rPr>
          <w:rFonts w:ascii="Segoe UI Emoji" w:hAnsi="Segoe UI Emoji" w:cs="Segoe UI Emoji"/>
          <w:b/>
          <w:bCs/>
        </w:rPr>
        <w:t>🛠️</w:t>
      </w:r>
      <w:r w:rsidRPr="00F830A1">
        <w:rPr>
          <w:b/>
          <w:bCs/>
        </w:rPr>
        <w:t xml:space="preserve"> Technologies Used</w:t>
      </w:r>
    </w:p>
    <w:p w14:paraId="6D2B7574" w14:textId="77777777" w:rsidR="00F830A1" w:rsidRPr="00F830A1" w:rsidRDefault="00F830A1" w:rsidP="00F830A1">
      <w:pPr>
        <w:numPr>
          <w:ilvl w:val="0"/>
          <w:numId w:val="2"/>
        </w:numPr>
      </w:pPr>
      <w:r w:rsidRPr="00F830A1">
        <w:t>Python</w:t>
      </w:r>
    </w:p>
    <w:p w14:paraId="3745CEF7" w14:textId="77777777" w:rsidR="00F830A1" w:rsidRPr="00F830A1" w:rsidRDefault="00F830A1" w:rsidP="00F830A1">
      <w:pPr>
        <w:numPr>
          <w:ilvl w:val="0"/>
          <w:numId w:val="2"/>
        </w:numPr>
      </w:pPr>
      <w:r w:rsidRPr="00F830A1">
        <w:t>Pandas</w:t>
      </w:r>
    </w:p>
    <w:p w14:paraId="0C219BE5" w14:textId="77777777" w:rsidR="00F830A1" w:rsidRPr="00F830A1" w:rsidRDefault="00F830A1" w:rsidP="00F830A1">
      <w:pPr>
        <w:numPr>
          <w:ilvl w:val="0"/>
          <w:numId w:val="2"/>
        </w:numPr>
      </w:pPr>
      <w:r w:rsidRPr="00F830A1">
        <w:t>NumPy</w:t>
      </w:r>
    </w:p>
    <w:p w14:paraId="00666295" w14:textId="77777777" w:rsidR="00F830A1" w:rsidRPr="00F830A1" w:rsidRDefault="00F830A1" w:rsidP="00F830A1">
      <w:pPr>
        <w:numPr>
          <w:ilvl w:val="0"/>
          <w:numId w:val="2"/>
        </w:numPr>
      </w:pPr>
      <w:r w:rsidRPr="00F830A1">
        <w:t>Matplotlib</w:t>
      </w:r>
    </w:p>
    <w:p w14:paraId="72E09F0E" w14:textId="77777777" w:rsidR="00F830A1" w:rsidRPr="00F830A1" w:rsidRDefault="00F830A1" w:rsidP="00F830A1">
      <w:pPr>
        <w:numPr>
          <w:ilvl w:val="0"/>
          <w:numId w:val="2"/>
        </w:numPr>
      </w:pPr>
      <w:r w:rsidRPr="00F830A1">
        <w:t>Scikit-learn</w:t>
      </w:r>
    </w:p>
    <w:p w14:paraId="2E42CD61" w14:textId="77777777" w:rsidR="00F830A1" w:rsidRPr="00F830A1" w:rsidRDefault="00F830A1" w:rsidP="00F830A1">
      <w:r w:rsidRPr="00F830A1">
        <w:pict w14:anchorId="661806EE">
          <v:rect id="_x0000_i1094" style="width:0;height:1.5pt" o:hralign="center" o:hrstd="t" o:hr="t" fillcolor="#a0a0a0" stroked="f"/>
        </w:pict>
      </w:r>
    </w:p>
    <w:p w14:paraId="53CDDCAD" w14:textId="77777777" w:rsidR="00F830A1" w:rsidRPr="00F830A1" w:rsidRDefault="00F830A1" w:rsidP="00F830A1">
      <w:pPr>
        <w:rPr>
          <w:b/>
          <w:bCs/>
        </w:rPr>
      </w:pPr>
      <w:r w:rsidRPr="00F830A1">
        <w:rPr>
          <w:rFonts w:ascii="Segoe UI Emoji" w:hAnsi="Segoe UI Emoji" w:cs="Segoe UI Emoji"/>
          <w:b/>
          <w:bCs/>
        </w:rPr>
        <w:t>📊</w:t>
      </w:r>
      <w:r w:rsidRPr="00F830A1">
        <w:rPr>
          <w:b/>
          <w:bCs/>
        </w:rPr>
        <w:t xml:space="preserve"> Exploratory Data Analysis</w:t>
      </w:r>
    </w:p>
    <w:p w14:paraId="1B97BBE8" w14:textId="77777777" w:rsidR="00F830A1" w:rsidRPr="00F830A1" w:rsidRDefault="00F830A1" w:rsidP="00F830A1">
      <w:pPr>
        <w:numPr>
          <w:ilvl w:val="0"/>
          <w:numId w:val="3"/>
        </w:numPr>
      </w:pPr>
      <w:r w:rsidRPr="00F830A1">
        <w:t>Data cleaning and preprocessing</w:t>
      </w:r>
    </w:p>
    <w:p w14:paraId="27106BB4" w14:textId="77777777" w:rsidR="00F830A1" w:rsidRPr="00F830A1" w:rsidRDefault="00F830A1" w:rsidP="00F830A1">
      <w:pPr>
        <w:numPr>
          <w:ilvl w:val="0"/>
          <w:numId w:val="3"/>
        </w:numPr>
      </w:pPr>
      <w:r w:rsidRPr="00F830A1">
        <w:t>Aggregation and grouping</w:t>
      </w:r>
    </w:p>
    <w:p w14:paraId="3C00A99D" w14:textId="77777777" w:rsidR="00F830A1" w:rsidRPr="00F830A1" w:rsidRDefault="00F830A1" w:rsidP="00F830A1">
      <w:pPr>
        <w:numPr>
          <w:ilvl w:val="0"/>
          <w:numId w:val="3"/>
        </w:numPr>
      </w:pPr>
      <w:r w:rsidRPr="00F830A1">
        <w:lastRenderedPageBreak/>
        <w:t>Visualization using graphs</w:t>
      </w:r>
    </w:p>
    <w:p w14:paraId="0077C1FB" w14:textId="77777777" w:rsidR="00F830A1" w:rsidRPr="00F830A1" w:rsidRDefault="00F830A1" w:rsidP="00F830A1">
      <w:r w:rsidRPr="00F830A1">
        <w:pict w14:anchorId="42CEC93A">
          <v:rect id="_x0000_i1095" style="width:0;height:1.5pt" o:hralign="center" o:hrstd="t" o:hr="t" fillcolor="#a0a0a0" stroked="f"/>
        </w:pict>
      </w:r>
    </w:p>
    <w:p w14:paraId="0D597AC6" w14:textId="77777777" w:rsidR="00F830A1" w:rsidRPr="00F830A1" w:rsidRDefault="00F830A1" w:rsidP="00F830A1">
      <w:pPr>
        <w:rPr>
          <w:b/>
          <w:bCs/>
        </w:rPr>
      </w:pPr>
      <w:r w:rsidRPr="00F830A1">
        <w:rPr>
          <w:rFonts w:ascii="Segoe UI Emoji" w:hAnsi="Segoe UI Emoji" w:cs="Segoe UI Emoji"/>
          <w:b/>
          <w:bCs/>
        </w:rPr>
        <w:t>🤖</w:t>
      </w:r>
      <w:r w:rsidRPr="00F830A1">
        <w:rPr>
          <w:b/>
          <w:bCs/>
        </w:rPr>
        <w:t xml:space="preserve"> Machine Learning</w:t>
      </w:r>
    </w:p>
    <w:p w14:paraId="3CC7C770" w14:textId="77777777" w:rsidR="00F830A1" w:rsidRPr="00F830A1" w:rsidRDefault="00F830A1" w:rsidP="00F830A1">
      <w:pPr>
        <w:numPr>
          <w:ilvl w:val="0"/>
          <w:numId w:val="4"/>
        </w:numPr>
      </w:pPr>
      <w:r w:rsidRPr="00F830A1">
        <w:t>Linear Regression model used</w:t>
      </w:r>
    </w:p>
    <w:p w14:paraId="573AD9EF" w14:textId="77777777" w:rsidR="00F830A1" w:rsidRPr="00F830A1" w:rsidRDefault="00F830A1" w:rsidP="00F830A1">
      <w:pPr>
        <w:numPr>
          <w:ilvl w:val="0"/>
          <w:numId w:val="4"/>
        </w:numPr>
      </w:pPr>
      <w:r w:rsidRPr="00F830A1">
        <w:t>Model evaluation using MAE and R² score</w:t>
      </w:r>
    </w:p>
    <w:p w14:paraId="07C77780" w14:textId="77777777" w:rsidR="00F830A1" w:rsidRPr="00F830A1" w:rsidRDefault="00F830A1" w:rsidP="00F830A1">
      <w:r w:rsidRPr="00F830A1">
        <w:pict w14:anchorId="120A9E13">
          <v:rect id="_x0000_i1096" style="width:0;height:1.5pt" o:hralign="center" o:hrstd="t" o:hr="t" fillcolor="#a0a0a0" stroked="f"/>
        </w:pict>
      </w:r>
    </w:p>
    <w:p w14:paraId="0A401C88" w14:textId="77777777" w:rsidR="00F830A1" w:rsidRPr="00F830A1" w:rsidRDefault="00F830A1" w:rsidP="00F830A1">
      <w:pPr>
        <w:rPr>
          <w:b/>
          <w:bCs/>
        </w:rPr>
      </w:pPr>
      <w:r w:rsidRPr="00F830A1">
        <w:rPr>
          <w:rFonts w:ascii="Segoe UI Emoji" w:hAnsi="Segoe UI Emoji" w:cs="Segoe UI Emoji"/>
          <w:b/>
          <w:bCs/>
        </w:rPr>
        <w:t>📈</w:t>
      </w:r>
      <w:r w:rsidRPr="00F830A1">
        <w:rPr>
          <w:b/>
          <w:bCs/>
        </w:rPr>
        <w:t xml:space="preserve"> Results</w:t>
      </w:r>
    </w:p>
    <w:p w14:paraId="58933544" w14:textId="77777777" w:rsidR="00F830A1" w:rsidRPr="00F830A1" w:rsidRDefault="00F830A1" w:rsidP="00F830A1">
      <w:pPr>
        <w:numPr>
          <w:ilvl w:val="0"/>
          <w:numId w:val="5"/>
        </w:numPr>
      </w:pPr>
      <w:r w:rsidRPr="00F830A1">
        <w:t>Increasing trend in digital payments</w:t>
      </w:r>
    </w:p>
    <w:p w14:paraId="226F63D2" w14:textId="77777777" w:rsidR="00F830A1" w:rsidRPr="00F830A1" w:rsidRDefault="00F830A1" w:rsidP="00F830A1">
      <w:pPr>
        <w:numPr>
          <w:ilvl w:val="0"/>
          <w:numId w:val="5"/>
        </w:numPr>
      </w:pPr>
      <w:r w:rsidRPr="00F830A1">
        <w:t>Balanced inward and outward transactions</w:t>
      </w:r>
    </w:p>
    <w:p w14:paraId="26553B45" w14:textId="77777777" w:rsidR="00F830A1" w:rsidRPr="00F830A1" w:rsidRDefault="00F830A1" w:rsidP="00F830A1">
      <w:pPr>
        <w:numPr>
          <w:ilvl w:val="0"/>
          <w:numId w:val="5"/>
        </w:numPr>
      </w:pPr>
      <w:r w:rsidRPr="00F830A1">
        <w:t>Major banks dominate transaction volume</w:t>
      </w:r>
    </w:p>
    <w:p w14:paraId="2ECF8096" w14:textId="77777777" w:rsidR="00F830A1" w:rsidRPr="00F830A1" w:rsidRDefault="00F830A1" w:rsidP="00F830A1">
      <w:r w:rsidRPr="00F830A1">
        <w:pict w14:anchorId="3C5EF6E0">
          <v:rect id="_x0000_i1097" style="width:0;height:1.5pt" o:hralign="center" o:hrstd="t" o:hr="t" fillcolor="#a0a0a0" stroked="f"/>
        </w:pict>
      </w:r>
    </w:p>
    <w:p w14:paraId="6984CF02" w14:textId="77777777" w:rsidR="00F830A1" w:rsidRPr="00F830A1" w:rsidRDefault="00F830A1" w:rsidP="00F830A1">
      <w:pPr>
        <w:rPr>
          <w:b/>
          <w:bCs/>
        </w:rPr>
      </w:pPr>
      <w:r w:rsidRPr="00F830A1">
        <w:rPr>
          <w:rFonts w:ascii="Segoe UI Emoji" w:hAnsi="Segoe UI Emoji" w:cs="Segoe UI Emoji"/>
          <w:b/>
          <w:bCs/>
        </w:rPr>
        <w:t>📌</w:t>
      </w:r>
      <w:r w:rsidRPr="00F830A1">
        <w:rPr>
          <w:b/>
          <w:bCs/>
        </w:rPr>
        <w:t xml:space="preserve"> Conclusion</w:t>
      </w:r>
    </w:p>
    <w:p w14:paraId="27067BBC" w14:textId="77777777" w:rsidR="00F830A1" w:rsidRPr="00F830A1" w:rsidRDefault="00F830A1" w:rsidP="00F830A1">
      <w:r w:rsidRPr="00F830A1">
        <w:t>Digital payment systems like RTGS and NEFT are rapidly growing and contributing significantly to India's economy.</w:t>
      </w:r>
    </w:p>
    <w:p w14:paraId="3EC5A660" w14:textId="77777777" w:rsidR="00F830A1" w:rsidRPr="00F830A1" w:rsidRDefault="00F830A1" w:rsidP="00F830A1">
      <w:r w:rsidRPr="00F830A1">
        <w:pict w14:anchorId="2231BD27">
          <v:rect id="_x0000_i1098" style="width:0;height:1.5pt" o:hralign="center" o:hrstd="t" o:hr="t" fillcolor="#a0a0a0" stroked="f"/>
        </w:pict>
      </w:r>
    </w:p>
    <w:p w14:paraId="3F8C8ADD" w14:textId="77777777" w:rsidR="00F830A1" w:rsidRPr="00F830A1" w:rsidRDefault="00F830A1" w:rsidP="00F830A1">
      <w:pPr>
        <w:rPr>
          <w:b/>
          <w:bCs/>
        </w:rPr>
      </w:pPr>
      <w:r w:rsidRPr="00F830A1">
        <w:rPr>
          <w:rFonts w:ascii="Segoe UI Emoji" w:hAnsi="Segoe UI Emoji" w:cs="Segoe UI Emoji"/>
          <w:b/>
          <w:bCs/>
        </w:rPr>
        <w:t>🔮</w:t>
      </w:r>
      <w:r w:rsidRPr="00F830A1">
        <w:rPr>
          <w:b/>
          <w:bCs/>
        </w:rPr>
        <w:t xml:space="preserve"> Future Scope</w:t>
      </w:r>
    </w:p>
    <w:p w14:paraId="0DB81FE6" w14:textId="77777777" w:rsidR="00F830A1" w:rsidRPr="00F830A1" w:rsidRDefault="00F830A1" w:rsidP="00F830A1">
      <w:pPr>
        <w:numPr>
          <w:ilvl w:val="0"/>
          <w:numId w:val="6"/>
        </w:numPr>
      </w:pPr>
      <w:r w:rsidRPr="00F830A1">
        <w:t>Advanced ML models (Random Forest, LSTM)</w:t>
      </w:r>
    </w:p>
    <w:p w14:paraId="6BAC6556" w14:textId="77777777" w:rsidR="00F830A1" w:rsidRPr="00F830A1" w:rsidRDefault="00F830A1" w:rsidP="00F830A1">
      <w:pPr>
        <w:numPr>
          <w:ilvl w:val="0"/>
          <w:numId w:val="6"/>
        </w:numPr>
      </w:pPr>
      <w:r w:rsidRPr="00F830A1">
        <w:t>Real-time dashboards</w:t>
      </w:r>
    </w:p>
    <w:p w14:paraId="4FB88994" w14:textId="77777777" w:rsidR="00F830A1" w:rsidRPr="00F830A1" w:rsidRDefault="00F830A1" w:rsidP="00F830A1">
      <w:pPr>
        <w:numPr>
          <w:ilvl w:val="0"/>
          <w:numId w:val="6"/>
        </w:numPr>
      </w:pPr>
      <w:r w:rsidRPr="00F830A1">
        <w:t>UPI data analysis</w:t>
      </w:r>
    </w:p>
    <w:p w14:paraId="7582DDFC" w14:textId="77777777" w:rsidR="00F830A1" w:rsidRPr="00F830A1" w:rsidRDefault="00F830A1" w:rsidP="00F830A1">
      <w:r w:rsidRPr="00F830A1">
        <w:pict w14:anchorId="69324979">
          <v:rect id="_x0000_i1099" style="width:0;height:1.5pt" o:hralign="center" o:hrstd="t" o:hr="t" fillcolor="#a0a0a0" stroked="f"/>
        </w:pict>
      </w:r>
    </w:p>
    <w:p w14:paraId="388B09FA" w14:textId="77777777" w:rsidR="00F830A1" w:rsidRPr="00F830A1" w:rsidRDefault="00F830A1" w:rsidP="00F830A1">
      <w:pPr>
        <w:rPr>
          <w:b/>
          <w:bCs/>
        </w:rPr>
      </w:pPr>
      <w:r w:rsidRPr="00F830A1">
        <w:rPr>
          <w:rFonts w:ascii="Segoe UI Emoji" w:hAnsi="Segoe UI Emoji" w:cs="Segoe UI Emoji"/>
          <w:b/>
          <w:bCs/>
        </w:rPr>
        <w:t>📎</w:t>
      </w:r>
      <w:r w:rsidRPr="00F830A1">
        <w:rPr>
          <w:b/>
          <w:bCs/>
        </w:rPr>
        <w:t xml:space="preserve"> Project Structure</w:t>
      </w:r>
    </w:p>
    <w:p w14:paraId="490A985B" w14:textId="77777777" w:rsidR="00F830A1" w:rsidRPr="00F830A1" w:rsidRDefault="00F830A1" w:rsidP="00F830A1">
      <w:r w:rsidRPr="00F830A1">
        <w:t>data/</w:t>
      </w:r>
    </w:p>
    <w:p w14:paraId="3683C169" w14:textId="77777777" w:rsidR="00F830A1" w:rsidRPr="00F830A1" w:rsidRDefault="00F830A1" w:rsidP="00F830A1">
      <w:r w:rsidRPr="00F830A1">
        <w:t>notebooks/</w:t>
      </w:r>
    </w:p>
    <w:p w14:paraId="779FB7A0" w14:textId="77777777" w:rsidR="00F830A1" w:rsidRPr="00F830A1" w:rsidRDefault="00F830A1" w:rsidP="00F830A1">
      <w:r w:rsidRPr="00F830A1">
        <w:t>report/</w:t>
      </w:r>
    </w:p>
    <w:p w14:paraId="45547733" w14:textId="77777777" w:rsidR="00F830A1" w:rsidRPr="00F830A1" w:rsidRDefault="00F830A1" w:rsidP="00F830A1">
      <w:r w:rsidRPr="00F830A1">
        <w:t>images/</w:t>
      </w:r>
    </w:p>
    <w:p w14:paraId="546DC5F4" w14:textId="77777777" w:rsidR="00F830A1" w:rsidRPr="00F830A1" w:rsidRDefault="00F830A1" w:rsidP="00F830A1">
      <w:r w:rsidRPr="00F830A1">
        <w:t>README.md</w:t>
      </w:r>
    </w:p>
    <w:p w14:paraId="12500719" w14:textId="77777777" w:rsidR="00F830A1" w:rsidRPr="00F830A1" w:rsidRDefault="00F830A1" w:rsidP="00F830A1">
      <w:r w:rsidRPr="00F830A1">
        <w:t>requirements.txt</w:t>
      </w:r>
    </w:p>
    <w:p w14:paraId="232CFB50" w14:textId="77777777" w:rsidR="00F830A1" w:rsidRPr="00F830A1" w:rsidRDefault="00F830A1" w:rsidP="00F830A1">
      <w:r w:rsidRPr="00F830A1">
        <w:pict w14:anchorId="49398BA9">
          <v:rect id="_x0000_i1100" style="width:0;height:1.5pt" o:hralign="center" o:hrstd="t" o:hr="t" fillcolor="#a0a0a0" stroked="f"/>
        </w:pict>
      </w:r>
    </w:p>
    <w:p w14:paraId="0FB1EC81" w14:textId="77777777" w:rsidR="00F830A1" w:rsidRPr="00F830A1" w:rsidRDefault="00F830A1" w:rsidP="00F830A1">
      <w:pPr>
        <w:rPr>
          <w:b/>
          <w:bCs/>
        </w:rPr>
      </w:pPr>
      <w:r w:rsidRPr="00F830A1">
        <w:rPr>
          <w:rFonts w:ascii="Segoe UI Emoji" w:hAnsi="Segoe UI Emoji" w:cs="Segoe UI Emoji"/>
          <w:b/>
          <w:bCs/>
        </w:rPr>
        <w:t>📚</w:t>
      </w:r>
      <w:r w:rsidRPr="00F830A1">
        <w:rPr>
          <w:b/>
          <w:bCs/>
        </w:rPr>
        <w:t xml:space="preserve"> References</w:t>
      </w:r>
    </w:p>
    <w:p w14:paraId="37CACC6F" w14:textId="77777777" w:rsidR="00F830A1" w:rsidRPr="00F830A1" w:rsidRDefault="00F830A1" w:rsidP="00F830A1">
      <w:pPr>
        <w:numPr>
          <w:ilvl w:val="0"/>
          <w:numId w:val="7"/>
        </w:numPr>
      </w:pPr>
      <w:hyperlink r:id="rId8" w:history="1">
        <w:r w:rsidRPr="00F830A1">
          <w:rPr>
            <w:rStyle w:val="Hyperlink"/>
          </w:rPr>
          <w:t>https://www.rbi.org.in/Scripts/PSIData.aspx</w:t>
        </w:r>
      </w:hyperlink>
    </w:p>
    <w:p w14:paraId="7A11814F" w14:textId="77777777" w:rsidR="00F830A1" w:rsidRPr="00F830A1" w:rsidRDefault="00F830A1" w:rsidP="00F830A1">
      <w:pPr>
        <w:numPr>
          <w:ilvl w:val="0"/>
          <w:numId w:val="7"/>
        </w:numPr>
      </w:pPr>
      <w:hyperlink r:id="rId9" w:history="1">
        <w:r w:rsidRPr="00F830A1">
          <w:rPr>
            <w:rStyle w:val="Hyperlink"/>
          </w:rPr>
          <w:t>https://www.rbi.org.in/Scripts/RTGS.aspx</w:t>
        </w:r>
      </w:hyperlink>
    </w:p>
    <w:p w14:paraId="0C9A9C61" w14:textId="77777777" w:rsidR="00F830A1" w:rsidRPr="00F830A1" w:rsidRDefault="00F830A1" w:rsidP="00F830A1">
      <w:pPr>
        <w:numPr>
          <w:ilvl w:val="0"/>
          <w:numId w:val="7"/>
        </w:numPr>
      </w:pPr>
      <w:hyperlink r:id="rId10" w:history="1">
        <w:r w:rsidRPr="00F830A1">
          <w:rPr>
            <w:rStyle w:val="Hyperlink"/>
          </w:rPr>
          <w:t>https://www.rbi.org.in/Scripts/NEFT.aspx</w:t>
        </w:r>
      </w:hyperlink>
    </w:p>
    <w:p w14:paraId="226DDF46" w14:textId="77777777" w:rsidR="00F830A1" w:rsidRPr="00F830A1" w:rsidRDefault="00F830A1" w:rsidP="00F830A1">
      <w:r w:rsidRPr="00F830A1">
        <w:pict w14:anchorId="3FAFB108">
          <v:rect id="_x0000_i1101" style="width:0;height:1.5pt" o:hralign="center" o:hrstd="t" o:hr="t" fillcolor="#a0a0a0" stroked="f"/>
        </w:pict>
      </w:r>
    </w:p>
    <w:p w14:paraId="6C1B5672" w14:textId="77777777" w:rsidR="00F830A1" w:rsidRPr="00F830A1" w:rsidRDefault="00F830A1" w:rsidP="00F830A1">
      <w:pPr>
        <w:rPr>
          <w:b/>
          <w:bCs/>
        </w:rPr>
      </w:pPr>
      <w:r w:rsidRPr="00F830A1">
        <w:rPr>
          <w:rFonts w:ascii="Segoe UI Emoji" w:hAnsi="Segoe UI Emoji" w:cs="Segoe UI Emoji"/>
          <w:b/>
          <w:bCs/>
        </w:rPr>
        <w:t>👨</w:t>
      </w:r>
      <w:r w:rsidRPr="00F830A1">
        <w:rPr>
          <w:b/>
          <w:bCs/>
        </w:rPr>
        <w:t>‍</w:t>
      </w:r>
      <w:r w:rsidRPr="00F830A1">
        <w:rPr>
          <w:rFonts w:ascii="Segoe UI Emoji" w:hAnsi="Segoe UI Emoji" w:cs="Segoe UI Emoji"/>
          <w:b/>
          <w:bCs/>
        </w:rPr>
        <w:t>💻</w:t>
      </w:r>
      <w:r w:rsidRPr="00F830A1">
        <w:rPr>
          <w:b/>
          <w:bCs/>
        </w:rPr>
        <w:t xml:space="preserve"> Author</w:t>
      </w:r>
    </w:p>
    <w:p w14:paraId="6FD04155" w14:textId="77777777" w:rsidR="00F830A1" w:rsidRPr="00F830A1" w:rsidRDefault="00F830A1" w:rsidP="00F830A1">
      <w:r w:rsidRPr="00F830A1">
        <w:t>Krishnakant Yadav</w:t>
      </w:r>
    </w:p>
    <w:p w14:paraId="4A26C58A" w14:textId="77777777" w:rsidR="00C8553F" w:rsidRDefault="00C8553F"/>
    <w:sectPr w:rsidR="00C85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342A"/>
    <w:multiLevelType w:val="multilevel"/>
    <w:tmpl w:val="C3E6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C3F2D"/>
    <w:multiLevelType w:val="multilevel"/>
    <w:tmpl w:val="B112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846A4"/>
    <w:multiLevelType w:val="multilevel"/>
    <w:tmpl w:val="84F0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D2E51"/>
    <w:multiLevelType w:val="multilevel"/>
    <w:tmpl w:val="1F22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14FD8"/>
    <w:multiLevelType w:val="multilevel"/>
    <w:tmpl w:val="D590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A2401"/>
    <w:multiLevelType w:val="multilevel"/>
    <w:tmpl w:val="DC5C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01E49"/>
    <w:multiLevelType w:val="multilevel"/>
    <w:tmpl w:val="0906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979988">
    <w:abstractNumId w:val="5"/>
  </w:num>
  <w:num w:numId="2" w16cid:durableId="243760431">
    <w:abstractNumId w:val="2"/>
  </w:num>
  <w:num w:numId="3" w16cid:durableId="1794009173">
    <w:abstractNumId w:val="4"/>
  </w:num>
  <w:num w:numId="4" w16cid:durableId="1228111390">
    <w:abstractNumId w:val="6"/>
  </w:num>
  <w:num w:numId="5" w16cid:durableId="226232757">
    <w:abstractNumId w:val="1"/>
  </w:num>
  <w:num w:numId="6" w16cid:durableId="910231936">
    <w:abstractNumId w:val="0"/>
  </w:num>
  <w:num w:numId="7" w16cid:durableId="845753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0A1"/>
    <w:rsid w:val="00433630"/>
    <w:rsid w:val="00724DB6"/>
    <w:rsid w:val="00C8553F"/>
    <w:rsid w:val="00F47C69"/>
    <w:rsid w:val="00F8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4E831"/>
  <w15:chartTrackingRefBased/>
  <w15:docId w15:val="{855AC118-ED44-4CB5-989A-9DF71BD45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0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0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bi.org.in/Scripts/PSIData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bi.org.in/Scripts/NEFT.asp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bi.org.in/Scripts/RTGS.aspx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rbi.org.in/Scripts/PSIData.aspx" TargetMode="External"/><Relationship Id="rId10" Type="http://schemas.openxmlformats.org/officeDocument/2006/relationships/hyperlink" Target="https://www.rbi.org.in/Scripts/NEFT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bi.org.in/Scripts/RTGS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☺️</dc:creator>
  <cp:keywords/>
  <dc:description/>
  <cp:lastModifiedBy>KRISHNA ☺️</cp:lastModifiedBy>
  <cp:revision>2</cp:revision>
  <dcterms:created xsi:type="dcterms:W3CDTF">2026-04-13T06:08:00Z</dcterms:created>
  <dcterms:modified xsi:type="dcterms:W3CDTF">2026-04-13T06:08:00Z</dcterms:modified>
</cp:coreProperties>
</file>