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C84B31"/>
          <w:sz w:val="20"/>
        </w:rPr>
        <w:t>LABORATORIO 3 · SESIÓN 3 · SEMANA 3</w:t>
      </w:r>
    </w:p>
    <w:p>
      <w:pPr>
        <w:spacing w:after="40" w:before="0"/>
      </w:pPr>
      <w:r>
        <w:rPr>
          <w:rFonts w:ascii="Calibri" w:hAnsi="Calibri"/>
          <w:b/>
          <w:i w:val="0"/>
          <w:color w:val="6D2E46"/>
          <w:sz w:val="42"/>
        </w:rPr>
        <w:t>PWA con datos persistentes, instalable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6F645B"/>
          <w:sz w:val="19"/>
        </w:rPr>
        <w:t>Proyectos III · Diseño de aplicaciones móviles · Universidad Galileo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Categoría:  </w:t>
      </w:r>
      <w:r>
        <w:rPr>
          <w:rFonts w:ascii="Calibri" w:hAnsi="Calibri"/>
          <w:b w:val="0"/>
          <w:i w:val="0"/>
          <w:color w:val="2B2B2B"/>
          <w:sz w:val="21"/>
        </w:rPr>
        <w:t>Laboratorios (20 pts de la nota del curso)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Se trabaja:  </w:t>
      </w:r>
      <w:r>
        <w:rPr>
          <w:rFonts w:ascii="Calibri" w:hAnsi="Calibri"/>
          <w:b w:val="0"/>
          <w:i w:val="0"/>
          <w:color w:val="2B2B2B"/>
          <w:sz w:val="21"/>
        </w:rPr>
        <w:t>En vivo, durante la sesión 3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Se entrega:  </w:t>
      </w:r>
      <w:r>
        <w:rPr>
          <w:rFonts w:ascii="Calibri" w:hAnsi="Calibri"/>
          <w:b w:val="0"/>
          <w:i w:val="0"/>
          <w:color w:val="2B2B2B"/>
          <w:sz w:val="21"/>
        </w:rPr>
        <w:t>Al finalizar la clase (o el mismo día, según indique el docente)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Guía:  </w:t>
      </w:r>
      <w:r>
        <w:rPr>
          <w:rFonts w:ascii="Calibri" w:hAnsi="Calibri"/>
          <w:b w:val="0"/>
          <w:i w:val="0"/>
          <w:color w:val="2B2B2B"/>
          <w:sz w:val="21"/>
        </w:rPr>
        <w:t>guias-estudiante/proyecto-1-pwa.md · §3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¿Qué vas a hacer?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2B2B"/>
          <w:sz w:val="22"/>
        </w:rPr>
        <w:t>Hoy tu app se vuelve real: los datos salen del código y pasan a Firestore, una base de datos en la nube que se actualiza en tiempo real. Además la dejas instalable como PWA: con ícono en el teléfono, como cualquier app.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Qué debes hacer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Guarda un checkpoint y usa “Enable Firebase” en AI Studio: Firebase se auto-provisiona para tu app.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Pide migrar los datos a la colección cafeterias en Firestore (campos: nombre, zona, categoria, especialidad, descripcion, imagenUrl), con lectura en tiempo real (onSnapshot).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Agrega el formulario para crear una cafetería nueva desde la app; al guardarla debe aparecer en la lista sin recargar.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Pide el estado de carga y el estado de error con botón “Reintentar”: una app con datos remotos los necesita.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Haz la app instalable como PWA (manifest, íconos, service worker) y pruébala: instálala y ábrela desde el ícono.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Si el docente lo indica, publica en Cloud Run para tener una URL compartible (atiende el aviso de facturación visto en clase).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Rescate conocido: si Firestore pide un “índice compuesto”, usa el prompt de rescate de la guía para simplificar la consulta.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Qué entregas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Tu PWA con datos en Firestore en tiempo real, formulario de alta funcionando e instalable (manifest + íconos + service worker).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Los prompts que usaste, anotados en tu bitácora de prompts.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Referencia visual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2560320" cy="3169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studio-enable-fireb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6F645B"/>
          <w:sz w:val="18"/>
        </w:rPr>
        <w:t>“Enable Firebase” en AI Studio: la base de datos se aprovisiona sola; tú te concentras en qué datos guardar.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4206240" cy="23095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ta-del-cafe-ap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09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6F645B"/>
          <w:sz w:val="18"/>
        </w:rPr>
        <w:t>“Ruta del Café” terminada en AI Studio: los mismos datos, ahora viviendo en Firestore y reflejándose en tiempo real.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Cómo se evalúa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2B2B"/>
          <w:sz w:val="22"/>
        </w:rPr>
        <w:t>Se evalúa con la rúbrica breve de 3 bandas de la categoría Laboratorios, mirando estos criterios: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Datos en Firestore (colección cafeterias) leyéndose en tiempo real.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Creación desde el formulario reflejada sin recargar.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PWA instalable: manifest, íconos y service worker presentes.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2B2B2B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val="clear" w:fill="6D2E4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Banda</w:t>
            </w:r>
          </w:p>
        </w:tc>
        <w:tc>
          <w:tcPr>
            <w:tcW w:type="dxa" w:w="7488"/>
            <w:shd w:val="clear" w:fill="6D2E4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Qué significa</w:t>
            </w:r>
          </w:p>
        </w:tc>
      </w:tr>
      <w:tr>
        <w:tc>
          <w:tcPr>
            <w:tcW w:type="dxa" w:w="2160"/>
            <w:shd w:val="clear" w:fill="4F772D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Excelente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Datos en tiempo real, alta desde el formulario y PWA instalable comprobada, con estados de carga/error resueltos.</w:t>
            </w:r>
          </w:p>
        </w:tc>
      </w:tr>
      <w:tr>
        <w:tc>
          <w:tcPr>
            <w:tcW w:type="dxa" w:w="2160"/>
            <w:shd w:val="clear" w:fill="E3B23C"/>
          </w:tcPr>
          <w:p>
            <w:r>
              <w:rPr>
                <w:rFonts w:ascii="Calibri" w:hAnsi="Calibri"/>
                <w:b/>
                <w:i w:val="0"/>
                <w:color w:val="2B2B2B"/>
                <w:sz w:val="22"/>
              </w:rPr>
              <w:t>Aceptable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Los datos viven en Firestore y lo esencial funciona, pero con fallas menores: sin estados, instalabilidad sin verificar o alta con tropiezos.</w:t>
            </w:r>
          </w:p>
        </w:tc>
      </w:tr>
      <w:tr>
        <w:tc>
          <w:tcPr>
            <w:tcW w:type="dxa" w:w="2160"/>
            <w:shd w:val="clear" w:fill="C84B31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Insuficiente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La app sigue con datos en memoria, no lee de Firestore o no se entrega.</w:t>
            </w:r>
          </w:p>
        </w:tc>
      </w:tr>
    </w:tbl>
    <w:p>
      <w:pPr>
        <w:spacing w:after="120" w:before="120"/>
      </w:pPr>
      <w:r>
        <w:rPr>
          <w:rFonts w:ascii="Calibri" w:hAnsi="Calibri"/>
          <w:b w:val="0"/>
          <w:i/>
          <w:color w:val="6F645B"/>
          <w:sz w:val="19"/>
        </w:rPr>
        <w:t>Cada entrega de la categoría vale lo mismo: los puntos de la categoría se reparten de forma equitativa entre todas sus entregas.</w:t>
      </w:r>
    </w:p>
    <w:p>
      <w:pPr>
        <w:spacing w:after="0" w:before="320"/>
        <w:pBdr>
          <w:bottom w:val="single" w:sz="8" w:space="4" w:color="E3B23C"/>
        </w:pBdr>
      </w:pPr>
    </w:p>
    <w:p>
      <w:pPr>
        <w:spacing w:after="120" w:before="120"/>
      </w:pPr>
      <w:r>
        <w:rPr>
          <w:rFonts w:ascii="Calibri" w:hAnsi="Calibri"/>
          <w:b w:val="0"/>
          <w:i/>
          <w:color w:val="6F645B"/>
          <w:sz w:val="19"/>
        </w:rPr>
        <w:t>Guarda los prompts clave que uses hoy en tu bitácora de prompts: la entregas junto con tu proyecto. Recuerda la regla de los 2 strikes y los checkpoints antes de cualquier cambio grande.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