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1E8B2E7" w14:textId="77777777" w:rsidR="0069617A" w:rsidRPr="00A02307" w:rsidRDefault="00000000">
      <w:pPr>
        <w:spacing w:after="40"/>
        <w:rPr>
          <w:lang w:val="es-419"/>
        </w:rPr>
      </w:pPr>
      <w:r w:rsidRPr="00A02307">
        <w:rPr>
          <w:rFonts w:ascii="Calibri" w:hAnsi="Calibri"/>
          <w:b/>
          <w:color w:val="C84B31"/>
          <w:sz w:val="20"/>
          <w:lang w:val="es-419"/>
        </w:rPr>
        <w:t>LABORATORIO 2 · SESIÓN 2 · SEMANA 2</w:t>
      </w:r>
    </w:p>
    <w:p w14:paraId="5723E8BC" w14:textId="77777777" w:rsidR="0069617A" w:rsidRPr="00A02307" w:rsidRDefault="00000000">
      <w:pPr>
        <w:spacing w:after="40"/>
        <w:rPr>
          <w:lang w:val="es-419"/>
        </w:rPr>
      </w:pPr>
      <w:r w:rsidRPr="00A02307">
        <w:rPr>
          <w:rFonts w:ascii="Calibri" w:hAnsi="Calibri"/>
          <w:b/>
          <w:color w:val="6D2E46"/>
          <w:sz w:val="42"/>
          <w:lang w:val="es-419"/>
        </w:rPr>
        <w:t>Prototipo navegable con identidad propia</w:t>
      </w:r>
    </w:p>
    <w:p w14:paraId="17A46392" w14:textId="77777777" w:rsidR="0069617A" w:rsidRPr="00A02307" w:rsidRDefault="00000000">
      <w:pPr>
        <w:rPr>
          <w:lang w:val="es-419"/>
        </w:rPr>
      </w:pPr>
      <w:r w:rsidRPr="00A02307">
        <w:rPr>
          <w:rFonts w:ascii="Calibri" w:hAnsi="Calibri"/>
          <w:color w:val="6F645B"/>
          <w:sz w:val="19"/>
          <w:lang w:val="es-419"/>
        </w:rPr>
        <w:t>Proyectos III · Diseño de aplicaciones móviles · Universidad Galileo</w:t>
      </w:r>
    </w:p>
    <w:p w14:paraId="188C9868" w14:textId="77777777" w:rsidR="0069617A" w:rsidRPr="00A02307" w:rsidRDefault="00000000">
      <w:pPr>
        <w:shd w:val="clear" w:color="auto" w:fill="FDF6EC"/>
        <w:spacing w:after="40"/>
        <w:rPr>
          <w:lang w:val="es-419"/>
        </w:rPr>
      </w:pPr>
      <w:r w:rsidRPr="00A02307">
        <w:rPr>
          <w:rFonts w:ascii="Calibri" w:hAnsi="Calibri"/>
          <w:b/>
          <w:color w:val="6D2E46"/>
          <w:sz w:val="21"/>
          <w:lang w:val="es-419"/>
        </w:rPr>
        <w:t xml:space="preserve">Categoría:  </w:t>
      </w:r>
      <w:r w:rsidRPr="00A02307">
        <w:rPr>
          <w:rFonts w:ascii="Calibri" w:hAnsi="Calibri"/>
          <w:color w:val="2B2B2B"/>
          <w:sz w:val="21"/>
          <w:lang w:val="es-419"/>
        </w:rPr>
        <w:t>Laboratorios (20 pts de la nota del curso)</w:t>
      </w:r>
    </w:p>
    <w:p w14:paraId="3DC504EE" w14:textId="77777777" w:rsidR="0069617A" w:rsidRPr="00A02307" w:rsidRDefault="00000000">
      <w:pPr>
        <w:pBdr>
          <w:bottom w:val="single" w:sz="12" w:space="4" w:color="6D2E46"/>
        </w:pBdr>
        <w:spacing w:before="280" w:after="120"/>
        <w:rPr>
          <w:lang w:val="es-419"/>
        </w:rPr>
      </w:pPr>
      <w:r w:rsidRPr="00A02307">
        <w:rPr>
          <w:rFonts w:ascii="Calibri" w:hAnsi="Calibri"/>
          <w:b/>
          <w:color w:val="6D2E46"/>
          <w:sz w:val="28"/>
          <w:lang w:val="es-419"/>
        </w:rPr>
        <w:t>¿Qué vas a hacer?</w:t>
      </w:r>
    </w:p>
    <w:p w14:paraId="4A5B021E" w14:textId="77777777" w:rsidR="0069617A" w:rsidRPr="00A02307" w:rsidRDefault="00000000">
      <w:pPr>
        <w:spacing w:after="120"/>
        <w:rPr>
          <w:lang w:val="es-419"/>
        </w:rPr>
      </w:pPr>
      <w:r w:rsidRPr="00A02307">
        <w:rPr>
          <w:rFonts w:ascii="Calibri" w:hAnsi="Calibri"/>
          <w:color w:val="2B2B2B"/>
          <w:lang w:val="es-419"/>
        </w:rPr>
        <w:t>Tu app deja de ser una lista y se convierte en un prototipo navegable: hoy agregas el filtro por categoría con chips y la vista de detalle (lista → detalle → volver). Además empiezas a despegarte de la app de referencia aplicando tu propia identidad visual con los prompts de personalización.</w:t>
      </w:r>
    </w:p>
    <w:p w14:paraId="1480024F" w14:textId="3ACF78BB" w:rsidR="0069617A" w:rsidRPr="00A02307" w:rsidRDefault="00000000">
      <w:pPr>
        <w:pStyle w:val="ListNumber"/>
        <w:spacing w:after="60"/>
        <w:rPr>
          <w:lang w:val="es-419"/>
        </w:rPr>
      </w:pPr>
      <w:r w:rsidRPr="00A02307">
        <w:rPr>
          <w:rFonts w:ascii="Calibri" w:hAnsi="Calibri"/>
          <w:color w:val="2B2B2B"/>
          <w:lang w:val="es-419"/>
        </w:rPr>
        <w:t>Retoma tu app del Laboratorio 1</w:t>
      </w:r>
      <w:r w:rsidR="00A02307">
        <w:rPr>
          <w:rFonts w:ascii="Calibri" w:hAnsi="Calibri"/>
          <w:color w:val="2B2B2B"/>
          <w:lang w:val="es-419"/>
        </w:rPr>
        <w:t>.</w:t>
      </w:r>
    </w:p>
    <w:p w14:paraId="0DE5441A" w14:textId="44576FAE" w:rsidR="0069617A" w:rsidRPr="00A02307" w:rsidRDefault="00000000">
      <w:pPr>
        <w:pStyle w:val="ListNumber"/>
        <w:spacing w:after="60"/>
        <w:rPr>
          <w:lang w:val="es-419"/>
        </w:rPr>
      </w:pPr>
      <w:r w:rsidRPr="00A02307">
        <w:rPr>
          <w:rFonts w:ascii="Calibri" w:hAnsi="Calibri"/>
          <w:color w:val="2B2B2B"/>
          <w:lang w:val="es-419"/>
        </w:rPr>
        <w:t>Pide el filtro por categoría con chips  debe incluir el chip “Todos” y marcar visualmente la categoría activa.</w:t>
      </w:r>
    </w:p>
    <w:p w14:paraId="2F726426" w14:textId="77777777" w:rsidR="0069617A" w:rsidRPr="00A02307" w:rsidRDefault="00000000">
      <w:pPr>
        <w:pStyle w:val="ListNumber"/>
        <w:spacing w:after="60"/>
        <w:rPr>
          <w:lang w:val="es-419"/>
        </w:rPr>
      </w:pPr>
      <w:r w:rsidRPr="00A02307">
        <w:rPr>
          <w:rFonts w:ascii="Calibri" w:hAnsi="Calibri"/>
          <w:color w:val="2B2B2B"/>
          <w:lang w:val="es-419"/>
        </w:rPr>
        <w:t>Agrega la vista de detalle: al tocar una tarjeta se abre el detalle del elemento, con un botón claro para volver a la lista.</w:t>
      </w:r>
    </w:p>
    <w:p w14:paraId="5278E350" w14:textId="77777777" w:rsidR="0069617A" w:rsidRPr="00A02307" w:rsidRDefault="00000000">
      <w:pPr>
        <w:pStyle w:val="ListNumber"/>
        <w:spacing w:after="60"/>
        <w:rPr>
          <w:lang w:val="es-419"/>
        </w:rPr>
      </w:pPr>
      <w:r w:rsidRPr="00A02307">
        <w:rPr>
          <w:rFonts w:ascii="Calibri" w:hAnsi="Calibri"/>
          <w:color w:val="2B2B2B"/>
          <w:lang w:val="es-419"/>
        </w:rPr>
        <w:t>Usa el modo de anotación para pedir ajustes señalando directamente sobre la interfaz (por ejemplo, “este botón más grande”, “este texto con más contraste”).</w:t>
      </w:r>
    </w:p>
    <w:p w14:paraId="02B56848" w14:textId="77777777" w:rsidR="0069617A" w:rsidRPr="00A02307" w:rsidRDefault="00000000">
      <w:pPr>
        <w:pStyle w:val="ListNumber"/>
        <w:spacing w:after="60"/>
        <w:rPr>
          <w:lang w:val="es-419"/>
        </w:rPr>
      </w:pPr>
      <w:r w:rsidRPr="00A02307">
        <w:rPr>
          <w:rFonts w:ascii="Calibri" w:hAnsi="Calibri"/>
          <w:color w:val="2B2B2B"/>
          <w:lang w:val="es-419"/>
        </w:rPr>
        <w:t>Aplica al menos un prompt de “Personalización de interfaz” para acercar la app a tu propia identidad (colores, tipografía o tono).</w:t>
      </w:r>
    </w:p>
    <w:p w14:paraId="046E3B12" w14:textId="6EA8B56F" w:rsidR="0069617A" w:rsidRDefault="00000000">
      <w:pPr>
        <w:pStyle w:val="ListNumber"/>
        <w:spacing w:after="60"/>
      </w:pPr>
      <w:r w:rsidRPr="00A02307">
        <w:rPr>
          <w:rFonts w:ascii="Calibri" w:hAnsi="Calibri"/>
          <w:color w:val="2B2B2B"/>
          <w:lang w:val="es-419"/>
        </w:rPr>
        <w:t xml:space="preserve">Verifica los estados: ¿qué se ve cuando una categoría no tiene elementos? </w:t>
      </w:r>
      <w:proofErr w:type="spellStart"/>
      <w:r>
        <w:rPr>
          <w:rFonts w:ascii="Calibri" w:hAnsi="Calibri"/>
          <w:color w:val="2B2B2B"/>
        </w:rPr>
        <w:t>Pide</w:t>
      </w:r>
      <w:proofErr w:type="spellEnd"/>
      <w:r>
        <w:rPr>
          <w:rFonts w:ascii="Calibri" w:hAnsi="Calibri"/>
          <w:color w:val="2B2B2B"/>
        </w:rPr>
        <w:t xml:space="preserve"> un </w:t>
      </w:r>
      <w:proofErr w:type="spellStart"/>
      <w:r>
        <w:rPr>
          <w:rFonts w:ascii="Calibri" w:hAnsi="Calibri"/>
          <w:color w:val="2B2B2B"/>
        </w:rPr>
        <w:t>estado</w:t>
      </w:r>
      <w:proofErr w:type="spellEnd"/>
      <w:r>
        <w:rPr>
          <w:rFonts w:ascii="Calibri" w:hAnsi="Calibri"/>
          <w:color w:val="2B2B2B"/>
        </w:rPr>
        <w:t xml:space="preserve"> </w:t>
      </w:r>
      <w:proofErr w:type="spellStart"/>
      <w:r>
        <w:rPr>
          <w:rFonts w:ascii="Calibri" w:hAnsi="Calibri"/>
          <w:color w:val="2B2B2B"/>
        </w:rPr>
        <w:t>vacío</w:t>
      </w:r>
      <w:proofErr w:type="spellEnd"/>
      <w:r>
        <w:rPr>
          <w:rFonts w:ascii="Calibri" w:hAnsi="Calibri"/>
          <w:color w:val="2B2B2B"/>
        </w:rPr>
        <w:t xml:space="preserve"> </w:t>
      </w:r>
      <w:proofErr w:type="spellStart"/>
      <w:r w:rsidR="00A02307">
        <w:rPr>
          <w:rFonts w:ascii="Calibri" w:hAnsi="Calibri"/>
          <w:color w:val="2B2B2B"/>
        </w:rPr>
        <w:t>adecuado</w:t>
      </w:r>
      <w:proofErr w:type="spellEnd"/>
      <w:r>
        <w:rPr>
          <w:rFonts w:ascii="Calibri" w:hAnsi="Calibri"/>
          <w:color w:val="2B2B2B"/>
        </w:rPr>
        <w:t xml:space="preserve"> </w:t>
      </w:r>
      <w:proofErr w:type="spellStart"/>
      <w:r>
        <w:rPr>
          <w:rFonts w:ascii="Calibri" w:hAnsi="Calibri"/>
          <w:color w:val="2B2B2B"/>
        </w:rPr>
        <w:t>si</w:t>
      </w:r>
      <w:proofErr w:type="spellEnd"/>
      <w:r>
        <w:rPr>
          <w:rFonts w:ascii="Calibri" w:hAnsi="Calibri"/>
          <w:color w:val="2B2B2B"/>
        </w:rPr>
        <w:t xml:space="preserve"> </w:t>
      </w:r>
      <w:proofErr w:type="spellStart"/>
      <w:r>
        <w:rPr>
          <w:rFonts w:ascii="Calibri" w:hAnsi="Calibri"/>
          <w:color w:val="2B2B2B"/>
        </w:rPr>
        <w:t>hace</w:t>
      </w:r>
      <w:proofErr w:type="spellEnd"/>
      <w:r>
        <w:rPr>
          <w:rFonts w:ascii="Calibri" w:hAnsi="Calibri"/>
          <w:color w:val="2B2B2B"/>
        </w:rPr>
        <w:t xml:space="preserve"> </w:t>
      </w:r>
      <w:proofErr w:type="spellStart"/>
      <w:r>
        <w:rPr>
          <w:rFonts w:ascii="Calibri" w:hAnsi="Calibri"/>
          <w:color w:val="2B2B2B"/>
        </w:rPr>
        <w:t>falta</w:t>
      </w:r>
      <w:proofErr w:type="spellEnd"/>
      <w:r>
        <w:rPr>
          <w:rFonts w:ascii="Calibri" w:hAnsi="Calibri"/>
          <w:color w:val="2B2B2B"/>
        </w:rPr>
        <w:t>.</w:t>
      </w:r>
    </w:p>
    <w:p w14:paraId="13DCDBC4" w14:textId="1B6F5941" w:rsidR="0069617A" w:rsidRDefault="00A02307">
      <w:pPr>
        <w:pBdr>
          <w:bottom w:val="single" w:sz="12" w:space="4" w:color="6D2E46"/>
        </w:pBdr>
        <w:spacing w:before="280" w:after="120"/>
      </w:pPr>
      <w:r>
        <w:rPr>
          <w:rFonts w:ascii="Calibri" w:hAnsi="Calibri"/>
          <w:b/>
          <w:color w:val="6D2E46"/>
          <w:sz w:val="28"/>
        </w:rPr>
        <w:t>Entrega</w:t>
      </w:r>
    </w:p>
    <w:p w14:paraId="60F7972D" w14:textId="77777777" w:rsidR="00A02307" w:rsidRPr="00DB709E" w:rsidRDefault="00A02307" w:rsidP="00A02307">
      <w:pPr>
        <w:pStyle w:val="ListBullet"/>
        <w:spacing w:after="60"/>
        <w:rPr>
          <w:lang w:val="es-419"/>
        </w:rPr>
      </w:pPr>
      <w:r>
        <w:rPr>
          <w:rFonts w:ascii="Calibri" w:hAnsi="Calibri"/>
          <w:color w:val="2B2B2B"/>
          <w:lang w:val="es-419"/>
        </w:rPr>
        <w:t>A través del GES.</w:t>
      </w:r>
    </w:p>
    <w:p w14:paraId="156F86BF" w14:textId="77777777" w:rsidR="00A02307" w:rsidRPr="009542F9" w:rsidRDefault="00A02307" w:rsidP="00A02307">
      <w:pPr>
        <w:pStyle w:val="ListBullet"/>
        <w:spacing w:after="60"/>
        <w:rPr>
          <w:lang w:val="es-419"/>
        </w:rPr>
      </w:pPr>
      <w:r>
        <w:rPr>
          <w:rFonts w:ascii="Calibri" w:hAnsi="Calibri"/>
          <w:color w:val="2B2B2B"/>
          <w:lang w:val="es-419"/>
        </w:rPr>
        <w:t>Enlace de t</w:t>
      </w:r>
      <w:r w:rsidRPr="009542F9">
        <w:rPr>
          <w:rFonts w:ascii="Calibri" w:hAnsi="Calibri"/>
          <w:color w:val="2B2B2B"/>
          <w:lang w:val="es-419"/>
        </w:rPr>
        <w:t>u app generada en AI Studio con la lista de tarjetas visible y al menos un refinamiento aplicado</w:t>
      </w:r>
    </w:p>
    <w:p w14:paraId="7291085A" w14:textId="77777777" w:rsidR="00A02307" w:rsidRPr="009542F9" w:rsidRDefault="00A02307" w:rsidP="00A02307">
      <w:pPr>
        <w:pStyle w:val="ListBullet"/>
        <w:spacing w:after="60"/>
        <w:rPr>
          <w:lang w:val="es-419"/>
        </w:rPr>
      </w:pPr>
      <w:r>
        <w:rPr>
          <w:rFonts w:ascii="Calibri" w:hAnsi="Calibri"/>
          <w:color w:val="2B2B2B"/>
          <w:lang w:val="es-419"/>
        </w:rPr>
        <w:t>Que los prompts usados sean visibles a través del link.</w:t>
      </w:r>
    </w:p>
    <w:p w14:paraId="62957AC0" w14:textId="77777777" w:rsidR="0069617A" w:rsidRPr="00A02307" w:rsidRDefault="00000000">
      <w:pPr>
        <w:pBdr>
          <w:bottom w:val="single" w:sz="12" w:space="4" w:color="6D2E46"/>
        </w:pBdr>
        <w:spacing w:before="280" w:after="120"/>
        <w:rPr>
          <w:lang w:val="es-419"/>
        </w:rPr>
      </w:pPr>
      <w:r w:rsidRPr="00A02307">
        <w:rPr>
          <w:rFonts w:ascii="Calibri" w:hAnsi="Calibri"/>
          <w:b/>
          <w:color w:val="6D2E46"/>
          <w:sz w:val="28"/>
          <w:lang w:val="es-419"/>
        </w:rPr>
        <w:t>Referencia visual</w:t>
      </w:r>
    </w:p>
    <w:p w14:paraId="1B931209" w14:textId="77777777" w:rsidR="0069617A" w:rsidRPr="00A02307" w:rsidRDefault="00000000">
      <w:pPr>
        <w:spacing w:after="80"/>
        <w:jc w:val="center"/>
        <w:rPr>
          <w:lang w:val="es-419"/>
        </w:rPr>
      </w:pPr>
      <w:r>
        <w:rPr>
          <w:noProof/>
        </w:rPr>
        <w:lastRenderedPageBreak/>
        <w:drawing>
          <wp:inline distT="0" distB="0" distL="0" distR="0" wp14:anchorId="34656845" wp14:editId="315DE593">
            <wp:extent cx="1920240" cy="415559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uta-hom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155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02307">
        <w:rPr>
          <w:rFonts w:ascii="Calibri" w:hAnsi="Calibri"/>
          <w:color w:val="2B2B2B"/>
          <w:lang w:val="es-419"/>
        </w:rPr>
        <w:t xml:space="preserve">   </w:t>
      </w:r>
      <w:r>
        <w:rPr>
          <w:noProof/>
        </w:rPr>
        <w:drawing>
          <wp:inline distT="0" distB="0" distL="0" distR="0" wp14:anchorId="7A3D0F51" wp14:editId="13818B3E">
            <wp:extent cx="1920240" cy="415559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uta-detall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155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7A787" w14:textId="77777777" w:rsidR="0069617A" w:rsidRPr="00A02307" w:rsidRDefault="00000000">
      <w:pPr>
        <w:jc w:val="center"/>
        <w:rPr>
          <w:lang w:val="es-419"/>
        </w:rPr>
      </w:pPr>
      <w:r w:rsidRPr="00A02307">
        <w:rPr>
          <w:rFonts w:ascii="Calibri" w:hAnsi="Calibri"/>
          <w:i/>
          <w:color w:val="6F645B"/>
          <w:sz w:val="18"/>
          <w:lang w:val="es-419"/>
        </w:rPr>
        <w:t>Lista con chips de categoría (izquierda) y vista de detalle (derecha): el flujo lista → detalle → volver es el corazón del prototipo.</w:t>
      </w:r>
    </w:p>
    <w:p w14:paraId="15FA0A2F" w14:textId="7C31845D" w:rsidR="0069617A" w:rsidRPr="00A02307" w:rsidRDefault="0069617A">
      <w:pPr>
        <w:spacing w:before="120" w:after="120"/>
        <w:rPr>
          <w:lang w:val="es-419"/>
        </w:rPr>
      </w:pPr>
    </w:p>
    <w:sectPr w:rsidR="0069617A" w:rsidRPr="00A02307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57602511">
    <w:abstractNumId w:val="8"/>
  </w:num>
  <w:num w:numId="2" w16cid:durableId="866916861">
    <w:abstractNumId w:val="6"/>
  </w:num>
  <w:num w:numId="3" w16cid:durableId="252401914">
    <w:abstractNumId w:val="5"/>
  </w:num>
  <w:num w:numId="4" w16cid:durableId="713651860">
    <w:abstractNumId w:val="4"/>
  </w:num>
  <w:num w:numId="5" w16cid:durableId="1360663105">
    <w:abstractNumId w:val="7"/>
  </w:num>
  <w:num w:numId="6" w16cid:durableId="1954247895">
    <w:abstractNumId w:val="3"/>
  </w:num>
  <w:num w:numId="7" w16cid:durableId="1125853580">
    <w:abstractNumId w:val="2"/>
  </w:num>
  <w:num w:numId="8" w16cid:durableId="598568454">
    <w:abstractNumId w:val="1"/>
  </w:num>
  <w:num w:numId="9" w16cid:durableId="86779056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4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0C26"/>
    <w:rsid w:val="0015074B"/>
    <w:rsid w:val="0029639D"/>
    <w:rsid w:val="00326F90"/>
    <w:rsid w:val="0069617A"/>
    <w:rsid w:val="00A02307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1277F42"/>
  <w14:defaultImageDpi w14:val="300"/>
  <w15:docId w15:val="{9E3C875F-26AE-944A-BA6F-336200F499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273</Words>
  <Characters>1264</Characters>
  <Application>Microsoft Office Word</Application>
  <DocSecurity>0</DocSecurity>
  <Lines>27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Adrián Catalán</cp:lastModifiedBy>
  <cp:revision>2</cp:revision>
  <dcterms:created xsi:type="dcterms:W3CDTF">2013-12-23T23:15:00Z</dcterms:created>
  <dcterms:modified xsi:type="dcterms:W3CDTF">2026-07-13T15:28:00Z</dcterms:modified>
  <cp:category/>
</cp:coreProperties>
</file>