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&lt;게임제목&gt;  설명 안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>&lt;목차&gt;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5"/>
        </w:numPr>
        <w:jc w:val="both"/>
        <w:spacing w:lineRule="auto" w:line="276" w:before="0" w:after="20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개요</w:t>
      </w:r>
    </w:p>
    <w:p>
      <w:pPr>
        <w:pStyle w:val="PO26"/>
        <w:numPr>
          <w:ilvl w:val="0"/>
          <w:numId w:val="5"/>
        </w:numPr>
        <w:jc w:val="both"/>
        <w:spacing w:lineRule="auto" w:line="276" w:before="0" w:after="20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스토리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ㄷ. Play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게임 목표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게임 진행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캐릭터 움직임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상호작용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ㄹ. Ui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ㅁ. 분위기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-게임 분위기와 배경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ㅂ. 그래픽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-그래픽 안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Z. 등장 인물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tabs>
          <w:tab w:val="center" w:pos="4513"/>
          <w:tab w:val="left" w:pos="510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6"/>
        </w:numPr>
        <w:jc w:val="both"/>
        <w:spacing w:lineRule="auto" w:line="276" w:before="0" w:after="20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개요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같이 작업하시게 될 분에게 어떻게 하면 어떤 게임인지 설명하기 위해 고민했다.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구체적이지 못한 부분은 시간이 해결해 줄 것이고, 부족한 점은 피드백을 통한 상호보완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작용이 이뤄질 것이라 생각한다. 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대화와 문서로도 어떤 게임인지 감이 전혀 안 잡히면 프로토 타입 이후 작업해도 됨.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9"/>
        </w:numPr>
        <w:jc w:val="both"/>
        <w:spacing w:lineRule="auto" w:line="276" w:before="0" w:after="200"/>
        <w:ind w:left="1155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게임의 컨셉 , 주 콘텐츠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55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게임은 모바일 구동의 2D 횡스크롤 이며, 작은 마을에서 모든 것이 이뤄진다. 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55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게임의 대부분의 행동은 유저의 이동과, 텍스트를 고르는 형식으로 이뤄진다.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주인공은 말을 하지 않는다.</w:t>
      </w:r>
    </w:p>
    <w:p>
      <w:pPr>
        <w:pStyle w:val="PO26"/>
        <w:numPr>
          <w:ilvl w:val="0"/>
          <w:numId w:val="6"/>
        </w:numPr>
        <w:jc w:val="both"/>
        <w:spacing w:lineRule="auto" w:line="276" w:before="0" w:after="20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스토리</w:t>
      </w:r>
    </w:p>
    <w:p>
      <w:pPr>
        <w:pStyle w:val="PO26"/>
        <w:numPr>
          <w:ilvl w:val="0"/>
          <w:numId w:val="7"/>
        </w:numPr>
        <w:jc w:val="both"/>
        <w:spacing w:lineRule="auto" w:line="276" w:before="0" w:after="200"/>
        <w:ind w:left="112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엔딩과 진 엔딩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총 3개의 엔딩과 진 엔딩이 존재하는데, 모든 엔딩을 봐야 진 엔딩이 가능한 구조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플레이 타임은 첫 엔딩이 30~40 분이면 적당하다고 생각한다.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하나의 엔딩이 끝나면 게임을 처음부터 다시 시작해야 하지만, 데자뷰에 의한 텍스트    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변화가 있다.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0"/>
        </w:numPr>
        <w:jc w:val="center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pStyle w:val="PO26"/>
        <w:numPr>
          <w:ilvl w:val="0"/>
          <w:numId w:val="7"/>
        </w:numPr>
        <w:jc w:val="both"/>
        <w:spacing w:lineRule="auto" w:line="276" w:before="0" w:after="200"/>
        <w:ind w:left="112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대략적인 스토리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주인공이 잠에서 깨며 초현실적인 존재가 도움을 요정한다. (초현실적인 존재의 모습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은 낮에는 그냥 흰둥이이고 밤에는 검둥이임. 공중에 떠 있음)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검둥이가 주인공에게 친구를 도와달라며 도움을 요청한다.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주인공은 이 친구와는 아는 사이이지만 친하진 않다. 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어쨌든 주인공이 이 친구와 연락하면서 게임이 시작한다.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게임을 진행하면서 친구가 망가지는 모습을 보게 되며, 최후엔 비극적인 결말을 보게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된다.  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하지만 검둥이(흰둥이)의 도움을 받아 기억을 가진 채로 기회를 다시 얻는다.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ㄷ . Play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게임 목표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해피엔딩.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게임 진행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전역적인 개념 – 시간 , 기분지수 , 돈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시간 – 새벽, 낮, 밤 이 있고, 시간에 따라 다른 활동 가능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캐릭터 움직임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좌우 움직임과 점프 가능.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3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상호작용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지능을 가진 객체 (npc) - npc들에게 행동을 할 경우, 특정 대사를 뱉는다.  그 뒤 필요                       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에 따라 선택지를 줄 수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사용 가능한 아이템 – 획득할 때, 독백으로 아이템을 설명한 뒤 아이템 창에서 사용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       할 수 있고, 가지고 있는 것 만으로 도움이 될 수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고정되어 있으나 어떠한 단서가 될 수 있는 객체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ㄹ. Ui 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중요하고 게임 플레이가 바뀔 수 있으므로, 개발 후반부에 생각해보도록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ㅁ. 분위기 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게임의 배경은 도시적이지 않은 약간 시골과 같은 작은 마을을 생각하고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분위기는 친구와 함께 있으면 점진적으로 우울한 분위기가 커질 것이다.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다른 NPC는 그와 대조된 분위기를 갖게 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분위기는 그래픽과 텍스트로 자연스러운 연출을 보여줌으로써 이뤄진다.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4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ㅂ. 그래픽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그래픽 작업을 하시는 분이 어떤 그림체를 보여줄 지 모르지만 어떤 것이든 괜찮음.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- 1안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매우 추상적인 그래픽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2409829</wp:posOffset>
            </wp:positionH>
            <wp:positionV relativeFrom="paragraph">
              <wp:posOffset>41279</wp:posOffset>
            </wp:positionV>
            <wp:extent cx="593090" cy="914400"/>
            <wp:effectExtent l="0" t="0" r="0" b="0"/>
            <wp:wrapNone/>
            <wp:docPr id="1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ang/AppData/Roaming/PolarisOffice/ETemp/11304_1651872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9144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55" behindDoc="1" locked="0" layoutInCell="1" allowOverlap="1">
            <wp:simplePos x="0" y="0"/>
            <wp:positionH relativeFrom="column">
              <wp:posOffset>1809754</wp:posOffset>
            </wp:positionH>
            <wp:positionV relativeFrom="paragraph">
              <wp:posOffset>69220</wp:posOffset>
            </wp:positionV>
            <wp:extent cx="409575" cy="342900"/>
            <wp:effectExtent l="0" t="0" r="9525" b="0"/>
            <wp:wrapNone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ang/AppData/Roaming/PolarisOffice/ETemp/11304_1651872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29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54" behindDoc="1" locked="0" layoutInCell="1" allowOverlap="1">
            <wp:simplePos x="0" y="0"/>
            <wp:positionH relativeFrom="column">
              <wp:posOffset>1143005</wp:posOffset>
            </wp:positionH>
            <wp:positionV relativeFrom="paragraph">
              <wp:posOffset>2544</wp:posOffset>
            </wp:positionV>
            <wp:extent cx="504825" cy="409575"/>
            <wp:effectExtent l="0" t="0" r="9525" b="9525"/>
            <wp:wrapNone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ang/AppData/Roaming/PolarisOffice/ETemp/11304_1651872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0957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3" behindDoc="1" locked="0" layoutInCell="1" allowOverlap="1">
            <wp:simplePos x="0" y="0"/>
            <wp:positionH relativeFrom="column">
              <wp:posOffset>1247779</wp:posOffset>
            </wp:positionH>
            <wp:positionV relativeFrom="paragraph">
              <wp:posOffset>118114</wp:posOffset>
            </wp:positionV>
            <wp:extent cx="400050" cy="495300"/>
            <wp:effectExtent l="0" t="0" r="0" b="0"/>
            <wp:wrapNone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ang/AppData/Roaming/PolarisOffice/ETemp/11304_1651872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953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장점 – 쉬워보인다. 많은 부분 작업을 도와줄 수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단점 -  작업량에 비해 작업물이 없을 수 있고,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18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디테일한 작업을 못함.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- 2안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적당한 그래픽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column">
              <wp:posOffset>1543689</wp:posOffset>
            </wp:positionH>
            <wp:positionV relativeFrom="paragraph">
              <wp:posOffset>-4449</wp:posOffset>
            </wp:positionV>
            <wp:extent cx="904875" cy="886460"/>
            <wp:effectExtent l="0" t="0" r="9525" b="8890"/>
            <wp:wrapNone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yang/AppData/Roaming/PolarisOffice/ETemp/11304_1651872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864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</w:t>
      </w:r>
      <w:r>
        <w:rPr>
          <w:sz w:val="20"/>
        </w:rPr>
        <w:drawing>
          <wp:anchor distT="0" distB="0" distL="114300" distR="114300" simplePos="0" relativeHeight="251624957" behindDoc="1" locked="0" layoutInCell="1" allowOverlap="1">
            <wp:simplePos x="0" y="0"/>
            <wp:positionH relativeFrom="column">
              <wp:posOffset>638179</wp:posOffset>
            </wp:positionH>
            <wp:positionV relativeFrom="paragraph">
              <wp:posOffset>-4449</wp:posOffset>
            </wp:positionV>
            <wp:extent cx="552450" cy="847725"/>
            <wp:effectExtent l="0" t="0" r="0" b="9525"/>
            <wp:wrapNone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yang/AppData/Roaming/PolarisOffice/ETemp/11304_1651872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4772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장점 – 표정이나 행동으로 전달하고자 하는 메시지를 보낼 수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5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- 3안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장인의 그래픽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6" behindDoc="1" locked="0" layoutInCell="1" allowOverlap="1">
            <wp:simplePos x="0" y="0"/>
            <wp:positionH relativeFrom="column">
              <wp:posOffset>638179</wp:posOffset>
            </wp:positionH>
            <wp:positionV relativeFrom="paragraph">
              <wp:posOffset>-5</wp:posOffset>
            </wp:positionV>
            <wp:extent cx="2212340" cy="1123950"/>
            <wp:effectExtent l="0" t="0" r="0" b="0"/>
            <wp:wrapNone/>
            <wp:docPr id="18" name="그림 5" descr="2016022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yang/AppData/Roaming/PolarisOffice/ETemp/11304_1651872/image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1239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장 – 나를 하인처럼 부릴 수 있다.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단 – 그렇지만 내 취향은 아님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195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Z. 등장인물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195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( 꼭 필요한 등장 인물만 )</w:t>
      </w:r>
    </w:p>
    <w:p>
      <w:pPr>
        <w:pStyle w:val="PO26"/>
        <w:numPr>
          <w:ilvl w:val="0"/>
          <w:numId w:val="7"/>
        </w:numPr>
        <w:jc w:val="both"/>
        <w:spacing w:lineRule="auto" w:line="276" w:before="0" w:after="200"/>
        <w:ind w:left="112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주인공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친구와 비슷하게 생겼으나, 긍정적인 분위기가 있어야 함. 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IDLE상태, 걷기, 달리기, 침대에 눕기 리소스가 각 4프레임 이상 있어야 함.</w:t>
      </w:r>
    </w:p>
    <w:p>
      <w:pPr>
        <w:pStyle w:val="PO26"/>
        <w:numPr>
          <w:ilvl w:val="0"/>
          <w:numId w:val="7"/>
        </w:numPr>
        <w:jc w:val="both"/>
        <w:spacing w:lineRule="auto" w:line="276" w:before="0" w:after="200"/>
        <w:ind w:left="112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친구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표정을 표현할 수 있어야 함.  우울1 ~ 우울5 까지 표현 해야 함.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주인공과 매우 비슷하게 생겨야 함.</w:t>
      </w:r>
    </w:p>
    <w:p>
      <w:pPr>
        <w:pStyle w:val="PO26"/>
        <w:numPr>
          <w:ilvl w:val="0"/>
          <w:numId w:val="7"/>
        </w:numPr>
        <w:jc w:val="both"/>
        <w:spacing w:lineRule="auto" w:line="276" w:before="0" w:after="200"/>
        <w:ind w:left="112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흰둥이와 검둥이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(주인공을 안내하는 역할)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얼굴에 표정을 뺀 모든 부분이 흰색 or 검은색으로 표현. (천사와 악마로 표현해도 됨)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6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uff w:val="tab"/>
      <w:pPr>
        <w:ind w:left="465" w:hanging="360"/>
      </w:pPr>
      <w:lvlText w:val="-"/>
    </w:lvl>
    <w:lvl w:ilvl="1">
      <w:lvlJc w:val="left"/>
      <w:numFmt w:val="bullet"/>
      <w:start w:val="1"/>
      <w:suff w:val="tab"/>
      <w:pPr>
        <w:ind w:left="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2"/>
      <w:suff w:val="tab"/>
      <w:pPr>
        <w:ind w:left="1155" w:hanging="360"/>
      </w:pPr>
      <w:lvlText w:val="-"/>
    </w:lvl>
    <w:lvl w:ilvl="1">
      <w:lvlJc w:val="left"/>
      <w:numFmt w:val="bullet"/>
      <w:start w:val="1"/>
      <w:suff w:val="tab"/>
      <w:pPr>
        <w:ind w:left="15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9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0018BE"/>
    <w:lvl w:ilvl="0">
      <w:lvlJc w:val="left"/>
      <w:numFmt w:val="bullet"/>
      <w:start w:val="2"/>
      <w:suff w:val="tab"/>
      <w:pPr>
        <w:ind w:left="1120" w:hanging="360"/>
      </w:pPr>
      <w:lvlText w:val="-"/>
    </w:lvl>
    <w:lvl w:ilvl="1">
      <w:lvlJc w:val="left"/>
      <w:numFmt w:val="bullet"/>
      <w:start w:val="1"/>
      <w:suff w:val="tab"/>
      <w:pPr>
        <w:ind w:left="15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006784"/>
    <w:lvl w:ilvl="0">
      <w:lvlJc w:val="left"/>
      <w:numFmt w:val="bullet"/>
      <w:suff w:val="tab"/>
      <w:pPr>
        <w:ind w:left="465" w:hanging="360"/>
      </w:pPr>
      <w:lvlText w:val="-"/>
    </w:lvl>
    <w:lvl w:ilvl="1">
      <w:lvlJc w:val="left"/>
      <w:numFmt w:val="bullet"/>
      <w:start w:val="1"/>
      <w:suff w:val="tab"/>
      <w:pPr>
        <w:ind w:left="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004AE1"/>
    <w:lvl w:ilvl="0">
      <w:lvlJc w:val="left"/>
      <w:numFmt w:val="bullet"/>
      <w:suff w:val="tab"/>
      <w:pPr>
        <w:ind w:left="465" w:hanging="360"/>
      </w:pPr>
      <w:lvlText w:val="-"/>
    </w:lvl>
    <w:lvl w:ilvl="1">
      <w:lvlJc w:val="left"/>
      <w:numFmt w:val="bullet"/>
      <w:start w:val="1"/>
      <w:suff w:val="tab"/>
      <w:pPr>
        <w:ind w:left="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000005"/>
    <w:tmpl w:val="003D6C"/>
    <w:lvl w:ilvl="0">
      <w:lvlJc w:val="left"/>
      <w:numFmt w:val="chosung"/>
      <w:start w:val="1"/>
      <w:suff w:val="tab"/>
      <w:pPr>
        <w:ind w:left="760" w:hanging="360"/>
      </w:p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6">
    <w:multiLevelType w:val="hybridMultilevel"/>
    <w:nsid w:val="000006"/>
    <w:tmpl w:val="002CD6"/>
    <w:lvl w:ilvl="0">
      <w:lvlJc w:val="left"/>
      <w:numFmt w:val="chosung"/>
      <w:start w:val="1"/>
      <w:suff w:val="tab"/>
      <w:pPr>
        <w:ind w:left="760" w:hanging="360"/>
      </w:p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7">
    <w:multiLevelType w:val="hybridMultilevel"/>
    <w:nsid w:val="000007"/>
    <w:tmpl w:val="0072AE"/>
    <w:lvl w:ilvl="0">
      <w:lvlJc w:val="left"/>
      <w:numFmt w:val="bullet"/>
      <w:suff w:val="tab"/>
      <w:pPr>
        <w:ind w:left="465" w:hanging="360"/>
      </w:pPr>
      <w:lvlText w:val="-"/>
    </w:lvl>
    <w:lvl w:ilvl="1">
      <w:lvlJc w:val="left"/>
      <w:numFmt w:val="bullet"/>
      <w:start w:val="1"/>
      <w:suff w:val="tab"/>
      <w:pPr>
        <w:ind w:left="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0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000008"/>
    <w:tmpl w:val="006952"/>
    <w:lvl w:ilvl="0">
      <w:lvlJc w:val="left"/>
      <w:numFmt w:val="bullet"/>
      <w:start w:val="2"/>
      <w:suff w:val="tab"/>
      <w:pPr>
        <w:ind w:left="1120" w:hanging="360"/>
      </w:pPr>
      <w:lvlText w:val="-"/>
    </w:lvl>
    <w:lvl w:ilvl="1">
      <w:lvlJc w:val="left"/>
      <w:numFmt w:val="bullet"/>
      <w:start w:val="1"/>
      <w:suff w:val="tab"/>
      <w:pPr>
        <w:ind w:left="15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  <w:style w:styleId="PO155" w:type="paragraph">
    <w:name w:val="Balloon Text"/>
    <w:basedOn w:val="PO1"/>
    <w:link w:val="PO156"/>
    <w:uiPriority w:val="155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6" w:type="character">
    <w:name w:val="풍선 도움말 텍스트 Char"/>
    <w:basedOn w:val="PO2"/>
    <w:link w:val="PO155"/>
    <w:uiPriority w:val="156"/>
    <w:semiHidden/>
    <w:rPr>
      <w:rFonts w:ascii="맑은 고딕" w:eastAsia="맑은 고딕" w:hAnsi="맑은 고딕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gif"></Relationship><Relationship Id="rId12" Type="http://schemas.openxmlformats.org/officeDocument/2006/relationships/hyperlink" Target="http://blog.naver.com/leedawner/220639303478" TargetMode="External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2281</Characters>
  <CharactersWithSpaces>0</CharactersWithSpaces>
  <DocSecurity>0</DocSecurity>
  <HyperlinksChanged>false</HyperlinksChanged>
  <Lines>16</Lines>
  <LinksUpToDate>false</LinksUpToDate>
  <Pages>6</Pages>
  <Paragraphs>4</Paragraphs>
  <Words>341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</dc:creator>
  <cp:lastModifiedBy/>
  <dcterms:modified xsi:type="dcterms:W3CDTF">2017-06-25T20:10:00Z</dcterms:modified>
</cp:coreProperties>
</file>