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42" w:rightFromText="142" w:tblpY="526"/>
        <w:tblW w:w="5000" w:type="pct"/>
        <w:tblLayout w:type="fixed"/>
        <w:tblLook w:val="04A0" w:firstRow="1" w:lastRow="0" w:firstColumn="1" w:lastColumn="0" w:noHBand="0" w:noVBand="1"/>
      </w:tblPr>
      <w:tblGrid>
        <w:gridCol w:w="9070"/>
      </w:tblGrid>
      <w:tr w:rsidR="001859F4" w:rsidRPr="00B769B1" w14:paraId="6931BFBE" w14:textId="77777777" w:rsidTr="00763C96">
        <w:trPr>
          <w:trHeight w:val="2880"/>
        </w:trPr>
        <w:tc>
          <w:tcPr>
            <w:tcW w:w="9286" w:type="dxa"/>
          </w:tcPr>
          <w:p w14:paraId="41268321" w14:textId="4EDD086F" w:rsidR="001859F4" w:rsidRPr="00B769B1" w:rsidRDefault="0000029F" w:rsidP="001859F4">
            <w:pPr>
              <w:widowControl/>
              <w:spacing w:line="0" w:lineRule="atLeast"/>
              <w:ind w:right="278"/>
              <w:jc w:val="both"/>
              <w:rPr>
                <w:rFonts w:cs="Meiryo UI"/>
                <w:kern w:val="0"/>
                <w:sz w:val="22"/>
              </w:rPr>
            </w:pPr>
            <w:r>
              <w:rPr>
                <w:rFonts w:cs="Meiryo UI" w:hint="eastAsia"/>
                <w:caps/>
                <w:kern w:val="0"/>
                <w:sz w:val="22"/>
              </w:rPr>
              <w:t>--様 御中</w:t>
            </w:r>
          </w:p>
          <w:p w14:paraId="7D816CA4" w14:textId="10995B2D" w:rsidR="001859F4" w:rsidRPr="00B769B1" w:rsidRDefault="00261AB4" w:rsidP="001859F4">
            <w:pPr>
              <w:widowControl/>
              <w:spacing w:line="0" w:lineRule="atLeast"/>
              <w:ind w:right="278"/>
              <w:jc w:val="right"/>
              <w:rPr>
                <w:rFonts w:cs="Meiryo UI"/>
                <w:caps/>
                <w:kern w:val="0"/>
              </w:rPr>
            </w:pPr>
            <w:r>
              <w:rPr>
                <w:rFonts w:cs="Meiryo UI" w:hint="eastAsia"/>
                <w:caps/>
                <w:kern w:val="0"/>
              </w:rPr>
              <w:t>文書管理番号：</w:t>
            </w:r>
            <w:r>
              <w:rPr>
                <w:rFonts w:cs="Meiryo UI"/>
                <w:caps/>
                <w:kern w:val="0"/>
              </w:rPr>
              <w:t xml:space="preserve"> </w:t>
            </w:r>
          </w:p>
        </w:tc>
      </w:tr>
      <w:tr w:rsidR="001859F4" w:rsidRPr="00B769B1" w14:paraId="73B5B42C" w14:textId="77777777" w:rsidTr="00763C96">
        <w:trPr>
          <w:trHeight w:val="1440"/>
        </w:trPr>
        <w:tc>
          <w:tcPr>
            <w:tcW w:w="9286" w:type="dxa"/>
            <w:tcBorders>
              <w:bottom w:val="single" w:sz="4" w:space="0" w:color="4F81BD" w:themeColor="accent1"/>
            </w:tcBorders>
            <w:vAlign w:val="center"/>
          </w:tcPr>
          <w:p w14:paraId="00BABEAE" w14:textId="27DD6365" w:rsidR="00A37413" w:rsidRDefault="00140F02" w:rsidP="00957F65">
            <w:pPr>
              <w:widowControl/>
              <w:spacing w:line="0" w:lineRule="atLeast"/>
              <w:ind w:left="284" w:right="278"/>
              <w:jc w:val="center"/>
              <w:rPr>
                <w:rFonts w:cs="Meiryo UI"/>
                <w:kern w:val="0"/>
                <w:sz w:val="40"/>
                <w:szCs w:val="40"/>
              </w:rPr>
            </w:pPr>
            <w:r>
              <w:rPr>
                <w:rFonts w:cs="Meiryo UI" w:hint="eastAsia"/>
                <w:kern w:val="0"/>
                <w:sz w:val="40"/>
                <w:szCs w:val="40"/>
              </w:rPr>
              <w:t>〇〇〇</w:t>
            </w:r>
          </w:p>
          <w:p w14:paraId="33AF6758" w14:textId="58911834" w:rsidR="00140F02" w:rsidRDefault="00140F02" w:rsidP="00957F65">
            <w:pPr>
              <w:widowControl/>
              <w:spacing w:line="0" w:lineRule="atLeast"/>
              <w:ind w:left="284" w:right="278"/>
              <w:jc w:val="center"/>
              <w:rPr>
                <w:rFonts w:cs="Meiryo UI"/>
                <w:kern w:val="0"/>
                <w:sz w:val="40"/>
                <w:szCs w:val="40"/>
              </w:rPr>
            </w:pPr>
            <w:r>
              <w:rPr>
                <w:rFonts w:cs="Meiryo UI" w:hint="eastAsia"/>
                <w:kern w:val="0"/>
                <w:sz w:val="40"/>
                <w:szCs w:val="40"/>
              </w:rPr>
              <w:t>Kubernetes</w:t>
            </w:r>
          </w:p>
          <w:p w14:paraId="3495D914" w14:textId="6A5CAF37" w:rsidR="001859F4" w:rsidRPr="00B769B1" w:rsidRDefault="00957F65" w:rsidP="00957F65">
            <w:pPr>
              <w:widowControl/>
              <w:spacing w:line="0" w:lineRule="atLeast"/>
              <w:ind w:left="284" w:right="278"/>
              <w:jc w:val="center"/>
              <w:rPr>
                <w:rFonts w:cs="Meiryo UI"/>
                <w:kern w:val="0"/>
                <w:sz w:val="40"/>
                <w:szCs w:val="40"/>
              </w:rPr>
            </w:pPr>
            <w:r>
              <w:rPr>
                <w:rFonts w:cs="Meiryo UI"/>
                <w:kern w:val="0"/>
                <w:sz w:val="40"/>
                <w:szCs w:val="40"/>
              </w:rPr>
              <w:t>基本設計書</w:t>
            </w:r>
          </w:p>
        </w:tc>
      </w:tr>
      <w:tr w:rsidR="001859F4" w:rsidRPr="00B769B1" w14:paraId="2270B04B" w14:textId="77777777" w:rsidTr="00763C96">
        <w:trPr>
          <w:trHeight w:val="720"/>
        </w:trPr>
        <w:tc>
          <w:tcPr>
            <w:tcW w:w="9286" w:type="dxa"/>
            <w:tcBorders>
              <w:top w:val="single" w:sz="4" w:space="0" w:color="4F81BD" w:themeColor="accent1"/>
            </w:tcBorders>
            <w:vAlign w:val="center"/>
          </w:tcPr>
          <w:p w14:paraId="1CCDE902" w14:textId="77777777" w:rsidR="001859F4" w:rsidRPr="00B769B1" w:rsidRDefault="001859F4" w:rsidP="001859F4">
            <w:pPr>
              <w:widowControl/>
              <w:spacing w:line="0" w:lineRule="atLeast"/>
              <w:ind w:left="284" w:right="278"/>
              <w:jc w:val="center"/>
              <w:rPr>
                <w:rFonts w:cs="Meiryo UI"/>
                <w:kern w:val="0"/>
                <w:sz w:val="44"/>
                <w:szCs w:val="44"/>
              </w:rPr>
            </w:pPr>
          </w:p>
        </w:tc>
      </w:tr>
      <w:tr w:rsidR="001859F4" w:rsidRPr="00B769B1" w14:paraId="063F9CC4" w14:textId="77777777" w:rsidTr="00763C96">
        <w:trPr>
          <w:trHeight w:val="360"/>
        </w:trPr>
        <w:tc>
          <w:tcPr>
            <w:tcW w:w="9286" w:type="dxa"/>
            <w:vAlign w:val="center"/>
          </w:tcPr>
          <w:p w14:paraId="5827FA6C" w14:textId="77777777" w:rsidR="001859F4" w:rsidRPr="009C2FAB" w:rsidRDefault="001859F4" w:rsidP="001859F4">
            <w:pPr>
              <w:widowControl/>
              <w:spacing w:line="240" w:lineRule="auto"/>
              <w:jc w:val="center"/>
              <w:rPr>
                <w:rFonts w:cs="Meiryo UI"/>
                <w:kern w:val="0"/>
                <w:sz w:val="22"/>
              </w:rPr>
            </w:pPr>
          </w:p>
          <w:p w14:paraId="10BEDE86" w14:textId="77777777" w:rsidR="001859F4" w:rsidRPr="004853FF" w:rsidRDefault="001859F4" w:rsidP="001859F4">
            <w:pPr>
              <w:widowControl/>
              <w:spacing w:line="240" w:lineRule="auto"/>
              <w:jc w:val="center"/>
              <w:rPr>
                <w:rFonts w:cs="Meiryo UI"/>
                <w:kern w:val="0"/>
                <w:sz w:val="22"/>
              </w:rPr>
            </w:pPr>
          </w:p>
          <w:p w14:paraId="056B73A1" w14:textId="77777777" w:rsidR="001859F4" w:rsidRPr="00B769B1" w:rsidRDefault="001859F4" w:rsidP="001859F4">
            <w:pPr>
              <w:widowControl/>
              <w:spacing w:line="240" w:lineRule="auto"/>
              <w:jc w:val="center"/>
              <w:rPr>
                <w:rFonts w:cs="Meiryo UI"/>
                <w:kern w:val="0"/>
                <w:sz w:val="22"/>
              </w:rPr>
            </w:pPr>
          </w:p>
        </w:tc>
      </w:tr>
      <w:tr w:rsidR="001859F4" w:rsidRPr="00B769B1" w14:paraId="7B10812E" w14:textId="77777777" w:rsidTr="00763C96">
        <w:trPr>
          <w:trHeight w:val="360"/>
        </w:trPr>
        <w:tc>
          <w:tcPr>
            <w:tcW w:w="9286" w:type="dxa"/>
            <w:vAlign w:val="center"/>
          </w:tcPr>
          <w:p w14:paraId="516DC44C" w14:textId="2853A218" w:rsidR="001859F4" w:rsidRPr="00B769B1" w:rsidRDefault="001859F4" w:rsidP="001859F4">
            <w:pPr>
              <w:widowControl/>
              <w:spacing w:line="0" w:lineRule="atLeast"/>
              <w:ind w:left="284" w:right="278"/>
              <w:jc w:val="center"/>
              <w:rPr>
                <w:rFonts w:cs="Meiryo UI"/>
                <w:b/>
                <w:bCs/>
                <w:snapToGrid w:val="0"/>
                <w:kern w:val="0"/>
                <w:sz w:val="22"/>
              </w:rPr>
            </w:pPr>
            <w:r>
              <w:rPr>
                <w:rFonts w:cs="Meiryo UI" w:hint="eastAsia"/>
                <w:kern w:val="0"/>
                <w:sz w:val="22"/>
              </w:rPr>
              <w:t>第1</w:t>
            </w:r>
            <w:r>
              <w:rPr>
                <w:rFonts w:cs="Meiryo UI"/>
                <w:kern w:val="0"/>
                <w:sz w:val="22"/>
              </w:rPr>
              <w:t>.0</w:t>
            </w:r>
            <w:r>
              <w:rPr>
                <w:rFonts w:cs="Meiryo UI" w:hint="eastAsia"/>
                <w:kern w:val="0"/>
                <w:sz w:val="22"/>
              </w:rPr>
              <w:t>版</w:t>
            </w:r>
          </w:p>
        </w:tc>
      </w:tr>
      <w:tr w:rsidR="001859F4" w:rsidRPr="00B769B1" w14:paraId="730F6434" w14:textId="77777777" w:rsidTr="00763C96">
        <w:trPr>
          <w:trHeight w:val="360"/>
        </w:trPr>
        <w:tc>
          <w:tcPr>
            <w:tcW w:w="9286" w:type="dxa"/>
            <w:vAlign w:val="center"/>
          </w:tcPr>
          <w:p w14:paraId="4338BF4A" w14:textId="22A04780" w:rsidR="001859F4" w:rsidRPr="00B769B1" w:rsidRDefault="00A37413" w:rsidP="001859F4">
            <w:pPr>
              <w:widowControl/>
              <w:spacing w:line="0" w:lineRule="atLeast"/>
              <w:ind w:left="284" w:right="278"/>
              <w:jc w:val="center"/>
              <w:rPr>
                <w:rFonts w:cs="Meiryo UI"/>
                <w:b/>
                <w:bCs/>
                <w:kern w:val="0"/>
                <w:sz w:val="22"/>
              </w:rPr>
            </w:pPr>
            <w:r>
              <w:rPr>
                <w:rFonts w:cs="Meiryo UI" w:hint="eastAsia"/>
                <w:kern w:val="0"/>
                <w:sz w:val="22"/>
              </w:rPr>
              <w:t>2026/XX/XX</w:t>
            </w:r>
          </w:p>
        </w:tc>
      </w:tr>
    </w:tbl>
    <w:p w14:paraId="3084156E" w14:textId="77777777" w:rsidR="001859F4" w:rsidRPr="00B769B1" w:rsidRDefault="001859F4" w:rsidP="001859F4">
      <w:pPr>
        <w:spacing w:line="240" w:lineRule="auto"/>
        <w:ind w:rightChars="133" w:right="266"/>
        <w:jc w:val="both"/>
        <w:rPr>
          <w:rFonts w:cs="Meiryo UI"/>
          <w:szCs w:val="21"/>
        </w:rPr>
      </w:pPr>
    </w:p>
    <w:p w14:paraId="5636DE39" w14:textId="77777777" w:rsidR="001859F4" w:rsidRPr="00B769B1" w:rsidRDefault="001859F4" w:rsidP="001859F4">
      <w:pPr>
        <w:spacing w:line="240" w:lineRule="auto"/>
        <w:ind w:leftChars="135" w:left="270" w:rightChars="133" w:right="266"/>
        <w:jc w:val="both"/>
        <w:rPr>
          <w:rFonts w:cs="Meiryo UI"/>
          <w:szCs w:val="21"/>
        </w:rPr>
      </w:pPr>
    </w:p>
    <w:p w14:paraId="11F81291" w14:textId="77777777" w:rsidR="001859F4" w:rsidRPr="00B769B1" w:rsidRDefault="001859F4" w:rsidP="001859F4">
      <w:pPr>
        <w:spacing w:line="240" w:lineRule="auto"/>
        <w:ind w:leftChars="135" w:left="270" w:rightChars="133" w:right="266"/>
        <w:jc w:val="both"/>
        <w:rPr>
          <w:rFonts w:cs="Meiryo UI"/>
          <w:szCs w:val="21"/>
        </w:rPr>
      </w:pPr>
    </w:p>
    <w:p w14:paraId="74ED00B1" w14:textId="77777777" w:rsidR="001859F4" w:rsidRPr="00B769B1" w:rsidRDefault="001859F4" w:rsidP="001859F4">
      <w:pPr>
        <w:spacing w:line="240" w:lineRule="auto"/>
        <w:ind w:rightChars="133" w:right="266"/>
        <w:jc w:val="both"/>
        <w:rPr>
          <w:rFonts w:cs="Meiryo UI"/>
          <w:sz w:val="24"/>
          <w:szCs w:val="24"/>
        </w:rPr>
      </w:pPr>
    </w:p>
    <w:p w14:paraId="43407319" w14:textId="21B8CF18" w:rsidR="001859F4" w:rsidRPr="00B769B1" w:rsidRDefault="00A37413" w:rsidP="00D24A13">
      <w:pPr>
        <w:spacing w:line="0" w:lineRule="atLeast"/>
        <w:ind w:leftChars="135" w:left="270" w:rightChars="133" w:right="266"/>
        <w:jc w:val="center"/>
        <w:rPr>
          <w:rFonts w:cs="Meiryo UI"/>
          <w:sz w:val="24"/>
          <w:szCs w:val="24"/>
        </w:rPr>
      </w:pPr>
      <w:r>
        <w:rPr>
          <w:rFonts w:cs="Meiryo UI" w:hint="eastAsia"/>
          <w:sz w:val="24"/>
          <w:szCs w:val="24"/>
        </w:rPr>
        <w:t>双日テックイノベーション株式会社</w:t>
      </w:r>
    </w:p>
    <w:p w14:paraId="0DA46405" w14:textId="66F2F84A" w:rsidR="00E94932" w:rsidRDefault="00A37413" w:rsidP="00E94932">
      <w:pPr>
        <w:spacing w:line="0" w:lineRule="atLeast"/>
        <w:ind w:leftChars="135" w:left="270" w:rightChars="133" w:right="266"/>
        <w:jc w:val="center"/>
        <w:rPr>
          <w:rFonts w:cs="Meiryo UI"/>
          <w:sz w:val="24"/>
          <w:szCs w:val="24"/>
        </w:rPr>
      </w:pPr>
      <w:r>
        <w:rPr>
          <w:rFonts w:cs="Meiryo UI" w:hint="eastAsia"/>
          <w:sz w:val="24"/>
          <w:szCs w:val="24"/>
        </w:rPr>
        <w:t>ネットワークインテグレーション事業本部</w:t>
      </w:r>
    </w:p>
    <w:p w14:paraId="701785A9" w14:textId="2950ED72" w:rsidR="001859F4" w:rsidRDefault="00A37413" w:rsidP="004366B4">
      <w:pPr>
        <w:spacing w:line="0" w:lineRule="atLeast"/>
        <w:ind w:leftChars="135" w:left="270" w:rightChars="133" w:right="266"/>
        <w:jc w:val="center"/>
        <w:rPr>
          <w:rFonts w:cs="Meiryo UI"/>
          <w:color w:val="222222"/>
          <w:sz w:val="24"/>
          <w:szCs w:val="24"/>
          <w:shd w:val="clear" w:color="auto" w:fill="FFFFFF"/>
        </w:rPr>
      </w:pPr>
      <w:r>
        <w:rPr>
          <w:rFonts w:cs="Meiryo UI" w:hint="eastAsia"/>
          <w:sz w:val="24"/>
          <w:szCs w:val="24"/>
        </w:rPr>
        <w:t>第二技術部</w:t>
      </w:r>
    </w:p>
    <w:p w14:paraId="75993931" w14:textId="77777777" w:rsidR="00CB2A15" w:rsidRPr="00B769B1" w:rsidRDefault="00CB2A15" w:rsidP="001859F4">
      <w:pPr>
        <w:spacing w:line="240" w:lineRule="auto"/>
        <w:ind w:rightChars="133" w:right="266"/>
        <w:jc w:val="both"/>
        <w:rPr>
          <w:rFonts w:cs="Meiryo UI"/>
          <w:color w:val="222222"/>
          <w:sz w:val="24"/>
          <w:szCs w:val="24"/>
          <w:shd w:val="clear" w:color="auto" w:fill="FFFFFF"/>
        </w:rPr>
      </w:pPr>
    </w:p>
    <w:p w14:paraId="516F92EA" w14:textId="77777777" w:rsidR="001859F4" w:rsidRPr="00B769B1" w:rsidRDefault="001859F4" w:rsidP="001859F4">
      <w:pPr>
        <w:widowControl/>
        <w:pBdr>
          <w:bottom w:val="single" w:sz="8" w:space="4" w:color="4F81BD" w:themeColor="accent1"/>
        </w:pBdr>
        <w:spacing w:after="300" w:line="0" w:lineRule="atLeast"/>
        <w:ind w:leftChars="1" w:left="283" w:hangingChars="53" w:hanging="281"/>
        <w:contextualSpacing/>
        <w:rPr>
          <w:rFonts w:cs="Meiryo UI"/>
          <w:color w:val="17365D" w:themeColor="text2" w:themeShade="BF"/>
          <w:spacing w:val="5"/>
          <w:kern w:val="28"/>
          <w:sz w:val="52"/>
          <w:szCs w:val="52"/>
        </w:rPr>
      </w:pPr>
      <w:r>
        <w:rPr>
          <w:rFonts w:cs="Meiryo UI" w:hint="eastAsia"/>
          <w:color w:val="17365D" w:themeColor="text2" w:themeShade="BF"/>
          <w:spacing w:val="5"/>
          <w:kern w:val="28"/>
          <w:sz w:val="52"/>
          <w:szCs w:val="52"/>
          <w:lang w:val="ja-JP"/>
        </w:rPr>
        <w:t>目次</w:t>
      </w:r>
    </w:p>
    <w:p w14:paraId="6E7A3839" w14:textId="0BFDF257" w:rsidR="00E550FE" w:rsidRDefault="001859F4">
      <w:pPr>
        <w:pStyle w:val="19"/>
        <w:ind w:right="266"/>
        <w:rPr>
          <w:rFonts w:asciiTheme="minorHAnsi" w:eastAsiaTheme="minorEastAsia" w:hAnsiTheme="minorHAnsi"/>
          <w:b w:val="0"/>
          <w:color w:val="auto"/>
          <w:sz w:val="21"/>
          <w:szCs w:val="24"/>
          <w14:ligatures w14:val="standardContextual"/>
        </w:rPr>
      </w:pPr>
      <w:r>
        <w:rPr>
          <w:rFonts w:eastAsia="Meiryo UI" w:cs="Meiryo UI"/>
          <w:sz w:val="24"/>
          <w:szCs w:val="24"/>
        </w:rPr>
        <w:lastRenderedPageBreak/>
        <w:fldChar w:fldCharType="begin"/>
        <w:instrText xml:space="preserve"> </w:instrText>
      </w:r>
      <w:r>
        <w:rPr>
          <w:rFonts w:eastAsia="Meiryo UI" w:cs="Meiryo UI" w:hint="eastAsia"/>
          <w:sz w:val="24"/>
          <w:szCs w:val="24"/>
        </w:rPr>
        <w:instrText>TOC \o "1-3" \h \z \u</w:instrText>
      </w:r>
      <w:r>
        <w:rPr>
          <w:rFonts w:eastAsia="Meiryo UI" w:cs="Meiryo UI"/>
          <w:sz w:val="24"/>
          <w:szCs w:val="24"/>
        </w:rPr>
        <w:instrText xml:space="preserve"> </w:instrText>
        <w:fldChar w:fldCharType="separate"/>
      </w:r>
      <w:hyperlink w:anchor="_Toc232412773" w:history="1">
        <w:r>
          <w:rPr>
            <w:rStyle w:val="aff9"/>
            <w:rFonts w:eastAsia="Meiryo UI"/>
          </w:rPr>
          <w:t>1</w:t>
        </w:r>
        <w:r>
          <w:rPr>
            <w:rFonts w:asciiTheme="minorHAnsi" w:eastAsiaTheme="minorEastAsia" w:hAnsiTheme="minorHAnsi"/>
            <w:b w:val="0"/>
            <w:color w:val="auto"/>
            <w:sz w:val="21"/>
            <w:szCs w:val="24"/>
            <w14:ligatures w14:val="standardContextual"/>
          </w:rPr>
          <w:tab/>
        </w:r>
        <w:r>
          <w:rPr>
            <w:rStyle w:val="aff9"/>
            <w:rFonts w:eastAsia="Meiryo UI"/>
          </w:rPr>
          <w:t>システム概要</w:t>
        </w:r>
        <w:r>
          <w:rPr>
            <w:webHidden/>
          </w:rPr>
          <w:tab/>
          <w:fldChar w:fldCharType="begin"/>
          <w:instrText xml:space="preserve"> PAGEREF _Toc232412773 \h </w:instrText>
          <w:fldChar w:fldCharType="separate"/>
          <w:t>7</w:t>
          <w:fldChar w:fldCharType="end"/>
        </w:r>
      </w:hyperlink>
    </w:p>
    <w:p w14:paraId="61CBDCEA" w14:textId="3A9895E3" w:rsidR="00E550FE" w:rsidRDefault="00E550FE">
      <w:pPr>
        <w:pStyle w:val="23"/>
        <w:ind w:left="200" w:right="266"/>
        <w:rPr>
          <w:rFonts w:asciiTheme="minorHAnsi" w:eastAsiaTheme="minorEastAsia" w:hAnsiTheme="minorHAnsi"/>
          <w:color w:val="auto"/>
          <w:sz w:val="21"/>
          <w:szCs w:val="24"/>
          <w14:ligatures w14:val="standardContextual"/>
        </w:rPr>
      </w:pPr>
      <w:hyperlink w:anchor="_Toc232412774" w:history="1">
        <w:r>
          <w:rPr>
            <w:rStyle w:val="aff9"/>
          </w:rPr>
          <w:t>1.1</w:t>
        </w:r>
        <w:r>
          <w:rPr>
            <w:rFonts w:asciiTheme="minorHAnsi" w:eastAsiaTheme="minorEastAsia" w:hAnsiTheme="minorHAnsi"/>
            <w:color w:val="auto"/>
            <w:sz w:val="21"/>
            <w:szCs w:val="24"/>
            <w14:ligatures w14:val="standardContextual"/>
          </w:rPr>
          <w:tab/>
        </w:r>
        <w:r>
          <w:rPr>
            <w:rStyle w:val="aff9"/>
          </w:rPr>
          <w:t>システム概要</w:t>
        </w:r>
        <w:r>
          <w:rPr>
            <w:webHidden/>
          </w:rPr>
          <w:tab/>
          <w:fldChar w:fldCharType="begin"/>
          <w:instrText xml:space="preserve"> PAGEREF _Toc232412774 \h </w:instrText>
          <w:fldChar w:fldCharType="separate"/>
          <w:t>7</w:t>
          <w:fldChar w:fldCharType="end"/>
        </w:r>
      </w:hyperlink>
    </w:p>
    <w:p w14:paraId="64E6E0BC" w14:textId="4103FA7A" w:rsidR="00E550FE" w:rsidRDefault="00E550FE">
      <w:pPr>
        <w:pStyle w:val="19"/>
        <w:ind w:left="297" w:right="266" w:hanging="297"/>
        <w:rPr>
          <w:rFonts w:asciiTheme="minorHAnsi" w:eastAsiaTheme="minorEastAsia" w:hAnsiTheme="minorHAnsi"/>
          <w:b w:val="0"/>
          <w:color w:val="auto"/>
          <w:sz w:val="21"/>
          <w:szCs w:val="24"/>
          <w14:ligatures w14:val="standardContextual"/>
        </w:rPr>
      </w:pPr>
      <w:hyperlink w:anchor="_Toc232412775" w:history="1">
        <w:r>
          <w:rPr>
            <w:rStyle w:val="aff9"/>
            <w:rFonts w:eastAsia="Meiryo UI"/>
          </w:rPr>
          <w:t>2</w:t>
        </w:r>
        <w:r>
          <w:rPr>
            <w:rFonts w:asciiTheme="minorHAnsi" w:eastAsiaTheme="minorEastAsia" w:hAnsiTheme="minorHAnsi"/>
            <w:b w:val="0"/>
            <w:color w:val="auto"/>
            <w:sz w:val="21"/>
            <w:szCs w:val="24"/>
            <w14:ligatures w14:val="standardContextual"/>
          </w:rPr>
          <w:tab/>
        </w:r>
        <w:r>
          <w:rPr>
            <w:rStyle w:val="aff9"/>
            <w:rFonts w:eastAsia="Meiryo UI"/>
          </w:rPr>
          <w:t>Kubernetes基盤構成要素</w:t>
        </w:r>
        <w:r>
          <w:rPr>
            <w:webHidden/>
          </w:rPr>
          <w:tab/>
          <w:fldChar w:fldCharType="begin"/>
          <w:instrText xml:space="preserve"> PAGEREF _Toc232412775 \h </w:instrText>
          <w:fldChar w:fldCharType="separate"/>
          <w:t>7</w:t>
          <w:fldChar w:fldCharType="end"/>
        </w:r>
      </w:hyperlink>
    </w:p>
    <w:p w14:paraId="08488370" w14:textId="15172678" w:rsidR="00E550FE" w:rsidRDefault="00E550FE">
      <w:pPr>
        <w:pStyle w:val="23"/>
        <w:ind w:left="200" w:right="266"/>
        <w:rPr>
          <w:rFonts w:asciiTheme="minorHAnsi" w:eastAsiaTheme="minorEastAsia" w:hAnsiTheme="minorHAnsi"/>
          <w:color w:val="auto"/>
          <w:sz w:val="21"/>
          <w:szCs w:val="24"/>
          <w14:ligatures w14:val="standardContextual"/>
        </w:rPr>
      </w:pPr>
      <w:hyperlink w:anchor="_Toc232412776" w:history="1">
        <w:r>
          <w:rPr>
            <w:rStyle w:val="aff9"/>
          </w:rPr>
          <w:t>2.1</w:t>
        </w:r>
        <w:r>
          <w:rPr>
            <w:rFonts w:asciiTheme="minorHAnsi" w:eastAsiaTheme="minorEastAsia" w:hAnsiTheme="minorHAnsi"/>
            <w:color w:val="auto"/>
            <w:sz w:val="21"/>
            <w:szCs w:val="24"/>
            <w14:ligatures w14:val="standardContextual"/>
          </w:rPr>
          <w:tab/>
        </w:r>
        <w:r>
          <w:rPr>
            <w:rStyle w:val="aff9"/>
          </w:rPr>
          <w:t>Kubernetes構成要素</w:t>
        </w:r>
        <w:r>
          <w:rPr>
            <w:webHidden/>
          </w:rPr>
          <w:tab/>
          <w:fldChar w:fldCharType="begin"/>
          <w:instrText xml:space="preserve"> PAGEREF _Toc232412776 \h </w:instrText>
          <w:fldChar w:fldCharType="separate"/>
          <w:t>7</w:t>
          <w:fldChar w:fldCharType="end"/>
        </w:r>
      </w:hyperlink>
    </w:p>
    <w:p w14:paraId="60E70BD2" w14:textId="02AC35C0"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777" w:history="1">
        <w:r>
          <w:rPr>
            <w:rStyle w:val="aff9"/>
          </w:rPr>
          <w:t>2.1.1</w:t>
        </w:r>
        <w:r>
          <w:rPr>
            <w:rFonts w:asciiTheme="minorHAnsi" w:eastAsiaTheme="minorEastAsia" w:hAnsiTheme="minorHAnsi"/>
            <w:color w:val="auto"/>
            <w:sz w:val="21"/>
            <w:szCs w:val="24"/>
            <w14:ligatures w14:val="standardContextual"/>
          </w:rPr>
          <w:tab/>
        </w:r>
        <w:r>
          <w:rPr>
            <w:rStyle w:val="aff9"/>
          </w:rPr>
          <w:t>Control Plane</w:t>
        </w:r>
        <w:r>
          <w:rPr>
            <w:webHidden/>
          </w:rPr>
          <w:tab/>
          <w:fldChar w:fldCharType="begin"/>
          <w:instrText xml:space="preserve"> PAGEREF _Toc232412777 \h </w:instrText>
          <w:fldChar w:fldCharType="separate"/>
          <w:t>7</w:t>
          <w:fldChar w:fldCharType="end"/>
        </w:r>
      </w:hyperlink>
    </w:p>
    <w:p w14:paraId="1ABD509B" w14:textId="68E60F92"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778" w:history="1">
        <w:r>
          <w:rPr>
            <w:rStyle w:val="aff9"/>
          </w:rPr>
          <w:t>2.1.2</w:t>
        </w:r>
        <w:r>
          <w:rPr>
            <w:rFonts w:asciiTheme="minorHAnsi" w:eastAsiaTheme="minorEastAsia" w:hAnsiTheme="minorHAnsi"/>
            <w:color w:val="auto"/>
            <w:sz w:val="21"/>
            <w:szCs w:val="24"/>
            <w14:ligatures w14:val="standardContextual"/>
          </w:rPr>
          <w:tab/>
        </w:r>
        <w:r>
          <w:rPr>
            <w:rStyle w:val="aff9"/>
          </w:rPr>
          <w:t>Worker Node</w:t>
        </w:r>
        <w:r>
          <w:rPr>
            <w:webHidden/>
          </w:rPr>
          <w:tab/>
          <w:fldChar w:fldCharType="begin"/>
          <w:instrText xml:space="preserve"> PAGEREF _Toc232412778 \h </w:instrText>
          <w:fldChar w:fldCharType="separate"/>
          <w:t>7</w:t>
          <w:fldChar w:fldCharType="end"/>
        </w:r>
      </w:hyperlink>
    </w:p>
    <w:p w14:paraId="6BCA1190" w14:textId="06C92F25"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779" w:history="1">
        <w:r>
          <w:rPr>
            <w:rStyle w:val="aff9"/>
          </w:rPr>
          <w:t>2.1.3</w:t>
        </w:r>
        <w:r>
          <w:rPr>
            <w:rFonts w:asciiTheme="minorHAnsi" w:eastAsiaTheme="minorEastAsia" w:hAnsiTheme="minorHAnsi"/>
            <w:color w:val="auto"/>
            <w:sz w:val="21"/>
            <w:szCs w:val="24"/>
            <w14:ligatures w14:val="standardContextual"/>
          </w:rPr>
          <w:tab/>
        </w:r>
        <w:r>
          <w:rPr>
            <w:rStyle w:val="aff9"/>
          </w:rPr>
          <w:t>Pod</w:t>
        </w:r>
        <w:r>
          <w:rPr>
            <w:webHidden/>
          </w:rPr>
          <w:tab/>
          <w:fldChar w:fldCharType="begin"/>
          <w:instrText xml:space="preserve"> PAGEREF _Toc232412779 \h </w:instrText>
          <w:fldChar w:fldCharType="separate"/>
          <w:t>7</w:t>
          <w:fldChar w:fldCharType="end"/>
        </w:r>
      </w:hyperlink>
    </w:p>
    <w:p w14:paraId="4210B78D" w14:textId="12939736"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780" w:history="1">
        <w:r>
          <w:rPr>
            <w:rStyle w:val="aff9"/>
          </w:rPr>
          <w:t>2.1.4</w:t>
        </w:r>
        <w:r>
          <w:rPr>
            <w:rFonts w:asciiTheme="minorHAnsi" w:eastAsiaTheme="minorEastAsia" w:hAnsiTheme="minorHAnsi"/>
            <w:color w:val="auto"/>
            <w:sz w:val="21"/>
            <w:szCs w:val="24"/>
            <w14:ligatures w14:val="standardContextual"/>
          </w:rPr>
          <w:tab/>
        </w:r>
        <w:r>
          <w:rPr>
            <w:rStyle w:val="aff9"/>
          </w:rPr>
          <w:t>etcd</w:t>
        </w:r>
        <w:r>
          <w:rPr>
            <w:webHidden/>
          </w:rPr>
          <w:tab/>
          <w:fldChar w:fldCharType="begin"/>
          <w:instrText xml:space="preserve"> PAGEREF _Toc232412780 \h </w:instrText>
          <w:fldChar w:fldCharType="separate"/>
          <w:t>8</w:t>
          <w:fldChar w:fldCharType="end"/>
        </w:r>
      </w:hyperlink>
    </w:p>
    <w:p w14:paraId="165E67FA" w14:textId="3CDD7B3C"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781" w:history="1">
        <w:r>
          <w:rPr>
            <w:rStyle w:val="aff9"/>
          </w:rPr>
          <w:t>2.1.5</w:t>
        </w:r>
        <w:r>
          <w:rPr>
            <w:rFonts w:asciiTheme="minorHAnsi" w:eastAsiaTheme="minorEastAsia" w:hAnsiTheme="minorHAnsi"/>
            <w:color w:val="auto"/>
            <w:sz w:val="21"/>
            <w:szCs w:val="24"/>
            <w14:ligatures w14:val="standardContextual"/>
          </w:rPr>
          <w:tab/>
        </w:r>
        <w:r>
          <w:rPr>
            <w:rStyle w:val="aff9"/>
          </w:rPr>
          <w:t>Kuber-apiserver</w:t>
        </w:r>
        <w:r>
          <w:rPr>
            <w:webHidden/>
          </w:rPr>
          <w:tab/>
          <w:fldChar w:fldCharType="begin"/>
          <w:instrText xml:space="preserve"> PAGEREF _Toc232412781 \h </w:instrText>
          <w:fldChar w:fldCharType="separate"/>
          <w:t>8</w:t>
          <w:fldChar w:fldCharType="end"/>
        </w:r>
      </w:hyperlink>
    </w:p>
    <w:p w14:paraId="3EC7ADCC" w14:textId="44B8559C"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782" w:history="1">
        <w:r>
          <w:rPr>
            <w:rStyle w:val="aff9"/>
          </w:rPr>
          <w:t>2.1.6</w:t>
        </w:r>
        <w:r>
          <w:rPr>
            <w:rFonts w:asciiTheme="minorHAnsi" w:eastAsiaTheme="minorEastAsia" w:hAnsiTheme="minorHAnsi"/>
            <w:color w:val="auto"/>
            <w:sz w:val="21"/>
            <w:szCs w:val="24"/>
            <w14:ligatures w14:val="standardContextual"/>
          </w:rPr>
          <w:tab/>
        </w:r>
        <w:r>
          <w:rPr>
            <w:rStyle w:val="aff9"/>
          </w:rPr>
          <w:t>Kuber-scheduler</w:t>
        </w:r>
        <w:r>
          <w:rPr>
            <w:webHidden/>
          </w:rPr>
          <w:tab/>
          <w:fldChar w:fldCharType="begin"/>
          <w:instrText xml:space="preserve"> PAGEREF _Toc232412782 \h </w:instrText>
          <w:fldChar w:fldCharType="separate"/>
          <w:t>8</w:t>
          <w:fldChar w:fldCharType="end"/>
        </w:r>
      </w:hyperlink>
    </w:p>
    <w:p w14:paraId="0D634BFF" w14:textId="4C619948"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783" w:history="1">
        <w:r>
          <w:rPr>
            <w:rStyle w:val="aff9"/>
          </w:rPr>
          <w:t>2.1.7</w:t>
        </w:r>
        <w:r>
          <w:rPr>
            <w:rFonts w:asciiTheme="minorHAnsi" w:eastAsiaTheme="minorEastAsia" w:hAnsiTheme="minorHAnsi"/>
            <w:color w:val="auto"/>
            <w:sz w:val="21"/>
            <w:szCs w:val="24"/>
            <w14:ligatures w14:val="standardContextual"/>
          </w:rPr>
          <w:tab/>
        </w:r>
        <w:r>
          <w:rPr>
            <w:rStyle w:val="aff9"/>
          </w:rPr>
          <w:t>Kuber-controller-manager</w:t>
        </w:r>
        <w:r>
          <w:rPr>
            <w:webHidden/>
          </w:rPr>
          <w:tab/>
          <w:fldChar w:fldCharType="begin"/>
          <w:instrText xml:space="preserve"> PAGEREF _Toc232412783 \h </w:instrText>
          <w:fldChar w:fldCharType="separate"/>
          <w:t>8</w:t>
          <w:fldChar w:fldCharType="end"/>
        </w:r>
      </w:hyperlink>
    </w:p>
    <w:p w14:paraId="356723CB" w14:textId="23325912"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784" w:history="1">
        <w:r>
          <w:rPr>
            <w:rStyle w:val="aff9"/>
          </w:rPr>
          <w:t>2.1.8</w:t>
        </w:r>
        <w:r>
          <w:rPr>
            <w:rFonts w:asciiTheme="minorHAnsi" w:eastAsiaTheme="minorEastAsia" w:hAnsiTheme="minorHAnsi"/>
            <w:color w:val="auto"/>
            <w:sz w:val="21"/>
            <w:szCs w:val="24"/>
            <w14:ligatures w14:val="standardContextual"/>
          </w:rPr>
          <w:tab/>
        </w:r>
        <w:r>
          <w:rPr>
            <w:rStyle w:val="aff9"/>
          </w:rPr>
          <w:t>Core-DNS</w:t>
        </w:r>
        <w:r>
          <w:rPr>
            <w:webHidden/>
          </w:rPr>
          <w:tab/>
          <w:fldChar w:fldCharType="begin"/>
          <w:instrText xml:space="preserve"> PAGEREF _Toc232412784 \h </w:instrText>
          <w:fldChar w:fldCharType="separate"/>
          <w:t>8</w:t>
          <w:fldChar w:fldCharType="end"/>
        </w:r>
      </w:hyperlink>
    </w:p>
    <w:p w14:paraId="50D4F863" w14:textId="6DDE1BEF"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785" w:history="1">
        <w:r>
          <w:rPr>
            <w:rStyle w:val="aff9"/>
          </w:rPr>
          <w:t>2.1.9</w:t>
        </w:r>
        <w:r>
          <w:rPr>
            <w:rFonts w:asciiTheme="minorHAnsi" w:eastAsiaTheme="minorEastAsia" w:hAnsiTheme="minorHAnsi"/>
            <w:color w:val="auto"/>
            <w:sz w:val="21"/>
            <w:szCs w:val="24"/>
            <w14:ligatures w14:val="standardContextual"/>
          </w:rPr>
          <w:tab/>
        </w:r>
        <w:r>
          <w:rPr>
            <w:rStyle w:val="aff9"/>
          </w:rPr>
          <w:t>Kubelet</w:t>
        </w:r>
        <w:r>
          <w:rPr>
            <w:webHidden/>
          </w:rPr>
          <w:tab/>
          <w:fldChar w:fldCharType="begin"/>
          <w:instrText xml:space="preserve"> PAGEREF _Toc232412785 \h </w:instrText>
          <w:fldChar w:fldCharType="separate"/>
          <w:t>8</w:t>
          <w:fldChar w:fldCharType="end"/>
        </w:r>
      </w:hyperlink>
    </w:p>
    <w:p w14:paraId="1549DF69" w14:textId="1A369FEB"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786" w:history="1">
        <w:r>
          <w:rPr>
            <w:rStyle w:val="aff9"/>
          </w:rPr>
          <w:t>2.1.10</w:t>
        </w:r>
        <w:r>
          <w:rPr>
            <w:rFonts w:asciiTheme="minorHAnsi" w:eastAsiaTheme="minorEastAsia" w:hAnsiTheme="minorHAnsi"/>
            <w:color w:val="auto"/>
            <w:sz w:val="21"/>
            <w:szCs w:val="24"/>
            <w14:ligatures w14:val="standardContextual"/>
          </w:rPr>
          <w:tab/>
        </w:r>
        <w:r>
          <w:rPr>
            <w:rStyle w:val="aff9"/>
          </w:rPr>
          <w:t>Kube-proxy</w:t>
        </w:r>
        <w:r>
          <w:rPr>
            <w:webHidden/>
          </w:rPr>
          <w:tab/>
          <w:fldChar w:fldCharType="begin"/>
          <w:instrText xml:space="preserve"> PAGEREF _Toc232412786 \h </w:instrText>
          <w:fldChar w:fldCharType="separate"/>
          <w:t>8</w:t>
          <w:fldChar w:fldCharType="end"/>
        </w:r>
      </w:hyperlink>
    </w:p>
    <w:p w14:paraId="4E0C72C5" w14:textId="222CA8C8"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787" w:history="1">
        <w:r>
          <w:rPr>
            <w:rStyle w:val="aff9"/>
          </w:rPr>
          <w:t>2.1.11</w:t>
        </w:r>
        <w:r>
          <w:rPr>
            <w:rFonts w:asciiTheme="minorHAnsi" w:eastAsiaTheme="minorEastAsia" w:hAnsiTheme="minorHAnsi"/>
            <w:color w:val="auto"/>
            <w:sz w:val="21"/>
            <w:szCs w:val="24"/>
            <w14:ligatures w14:val="standardContextual"/>
          </w:rPr>
          <w:tab/>
        </w:r>
        <w:r>
          <w:rPr>
            <w:rStyle w:val="aff9"/>
          </w:rPr>
          <w:t>コンテナランタイム</w:t>
        </w:r>
        <w:r>
          <w:rPr>
            <w:webHidden/>
          </w:rPr>
          <w:tab/>
          <w:fldChar w:fldCharType="begin"/>
          <w:instrText xml:space="preserve"> PAGEREF _Toc232412787 \h </w:instrText>
          <w:fldChar w:fldCharType="separate"/>
          <w:t>9</w:t>
          <w:fldChar w:fldCharType="end"/>
        </w:r>
      </w:hyperlink>
    </w:p>
    <w:p w14:paraId="4E9BCF2D" w14:textId="76827361"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788" w:history="1">
        <w:r>
          <w:rPr>
            <w:rStyle w:val="aff9"/>
          </w:rPr>
          <w:t>2.1.12</w:t>
        </w:r>
        <w:r>
          <w:rPr>
            <w:rFonts w:asciiTheme="minorHAnsi" w:eastAsiaTheme="minorEastAsia" w:hAnsiTheme="minorHAnsi"/>
            <w:color w:val="auto"/>
            <w:sz w:val="21"/>
            <w:szCs w:val="24"/>
            <w14:ligatures w14:val="standardContextual"/>
          </w:rPr>
          <w:tab/>
        </w:r>
        <w:r>
          <w:rPr>
            <w:rStyle w:val="aff9"/>
          </w:rPr>
          <w:t>Deployment</w:t>
        </w:r>
        <w:r>
          <w:rPr>
            <w:webHidden/>
          </w:rPr>
          <w:tab/>
          <w:fldChar w:fldCharType="begin"/>
          <w:instrText xml:space="preserve"> PAGEREF _Toc232412788 \h </w:instrText>
          <w:fldChar w:fldCharType="separate"/>
          <w:t>9</w:t>
          <w:fldChar w:fldCharType="end"/>
        </w:r>
      </w:hyperlink>
    </w:p>
    <w:p w14:paraId="4A67C27F" w14:textId="31F8DA1C"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789" w:history="1">
        <w:r>
          <w:rPr>
            <w:rStyle w:val="aff9"/>
          </w:rPr>
          <w:t>2.1.13</w:t>
        </w:r>
        <w:r>
          <w:rPr>
            <w:rFonts w:asciiTheme="minorHAnsi" w:eastAsiaTheme="minorEastAsia" w:hAnsiTheme="minorHAnsi"/>
            <w:color w:val="auto"/>
            <w:sz w:val="21"/>
            <w:szCs w:val="24"/>
            <w14:ligatures w14:val="standardContextual"/>
          </w:rPr>
          <w:tab/>
        </w:r>
        <w:r>
          <w:rPr>
            <w:rStyle w:val="aff9"/>
          </w:rPr>
          <w:t>ReplicaSet</w:t>
        </w:r>
        <w:r>
          <w:rPr>
            <w:webHidden/>
          </w:rPr>
          <w:tab/>
          <w:fldChar w:fldCharType="begin"/>
          <w:instrText xml:space="preserve"> PAGEREF _Toc232412789 \h </w:instrText>
          <w:fldChar w:fldCharType="separate"/>
          <w:t>9</w:t>
          <w:fldChar w:fldCharType="end"/>
        </w:r>
      </w:hyperlink>
    </w:p>
    <w:p w14:paraId="099D511D" w14:textId="12CEF11A"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790" w:history="1">
        <w:r>
          <w:rPr>
            <w:rStyle w:val="aff9"/>
          </w:rPr>
          <w:t>2.1.14</w:t>
        </w:r>
        <w:r>
          <w:rPr>
            <w:rFonts w:asciiTheme="minorHAnsi" w:eastAsiaTheme="minorEastAsia" w:hAnsiTheme="minorHAnsi"/>
            <w:color w:val="auto"/>
            <w:sz w:val="21"/>
            <w:szCs w:val="24"/>
            <w14:ligatures w14:val="standardContextual"/>
          </w:rPr>
          <w:tab/>
        </w:r>
        <w:r>
          <w:rPr>
            <w:rStyle w:val="aff9"/>
          </w:rPr>
          <w:t>Service</w:t>
        </w:r>
        <w:r>
          <w:rPr>
            <w:webHidden/>
          </w:rPr>
          <w:tab/>
          <w:fldChar w:fldCharType="begin"/>
          <w:instrText xml:space="preserve"> PAGEREF _Toc232412790 \h </w:instrText>
          <w:fldChar w:fldCharType="separate"/>
          <w:t>10</w:t>
          <w:fldChar w:fldCharType="end"/>
        </w:r>
      </w:hyperlink>
    </w:p>
    <w:p w14:paraId="733D8A3E" w14:textId="43A26FB9"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791" w:history="1">
        <w:r>
          <w:rPr>
            <w:rStyle w:val="aff9"/>
          </w:rPr>
          <w:t>2.1.15</w:t>
        </w:r>
        <w:r>
          <w:rPr>
            <w:rFonts w:asciiTheme="minorHAnsi" w:eastAsiaTheme="minorEastAsia" w:hAnsiTheme="minorHAnsi"/>
            <w:color w:val="auto"/>
            <w:sz w:val="21"/>
            <w:szCs w:val="24"/>
            <w14:ligatures w14:val="standardContextual"/>
          </w:rPr>
          <w:tab/>
        </w:r>
        <w:r>
          <w:rPr>
            <w:rStyle w:val="aff9"/>
          </w:rPr>
          <w:t>iptables</w:t>
        </w:r>
        <w:r>
          <w:rPr>
            <w:webHidden/>
          </w:rPr>
          <w:tab/>
          <w:fldChar w:fldCharType="begin"/>
          <w:instrText xml:space="preserve"> PAGEREF _Toc232412791 \h </w:instrText>
          <w:fldChar w:fldCharType="separate"/>
          <w:t>11</w:t>
          <w:fldChar w:fldCharType="end"/>
        </w:r>
      </w:hyperlink>
    </w:p>
    <w:p w14:paraId="1AED5C05" w14:textId="56DAC35E"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792" w:history="1">
        <w:r>
          <w:rPr>
            <w:rStyle w:val="aff9"/>
          </w:rPr>
          <w:t>2.1.16</w:t>
        </w:r>
        <w:r>
          <w:rPr>
            <w:rFonts w:asciiTheme="minorHAnsi" w:eastAsiaTheme="minorEastAsia" w:hAnsiTheme="minorHAnsi"/>
            <w:color w:val="auto"/>
            <w:sz w:val="21"/>
            <w:szCs w:val="24"/>
            <w14:ligatures w14:val="standardContextual"/>
          </w:rPr>
          <w:tab/>
        </w:r>
        <w:r>
          <w:rPr>
            <w:rStyle w:val="aff9"/>
          </w:rPr>
          <w:t>CNIドライバー</w:t>
        </w:r>
        <w:r>
          <w:rPr>
            <w:webHidden/>
          </w:rPr>
          <w:tab/>
          <w:fldChar w:fldCharType="begin"/>
          <w:instrText xml:space="preserve"> PAGEREF _Toc232412792 \h </w:instrText>
          <w:fldChar w:fldCharType="separate"/>
          <w:t>11</w:t>
          <w:fldChar w:fldCharType="end"/>
        </w:r>
      </w:hyperlink>
    </w:p>
    <w:p w14:paraId="1EEFEA16" w14:textId="22FC176C"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793" w:history="1">
        <w:r>
          <w:rPr>
            <w:rStyle w:val="aff9"/>
          </w:rPr>
          <w:t>2.1.17</w:t>
        </w:r>
        <w:r>
          <w:rPr>
            <w:rFonts w:asciiTheme="minorHAnsi" w:eastAsiaTheme="minorEastAsia" w:hAnsiTheme="minorHAnsi"/>
            <w:color w:val="auto"/>
            <w:sz w:val="21"/>
            <w:szCs w:val="24"/>
            <w14:ligatures w14:val="standardContextual"/>
          </w:rPr>
          <w:tab/>
        </w:r>
        <w:r>
          <w:rPr>
            <w:rStyle w:val="aff9"/>
          </w:rPr>
          <w:t>Persistent Volume(PV)</w:t>
        </w:r>
        <w:r>
          <w:rPr>
            <w:webHidden/>
          </w:rPr>
          <w:tab/>
          <w:fldChar w:fldCharType="begin"/>
          <w:instrText xml:space="preserve"> PAGEREF _Toc232412793 \h </w:instrText>
          <w:fldChar w:fldCharType="separate"/>
          <w:t>11</w:t>
          <w:fldChar w:fldCharType="end"/>
        </w:r>
      </w:hyperlink>
    </w:p>
    <w:p w14:paraId="74F3FF4B" w14:textId="7EE140D8"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794" w:history="1">
        <w:r>
          <w:rPr>
            <w:rStyle w:val="aff9"/>
          </w:rPr>
          <w:t>2.1.18</w:t>
        </w:r>
        <w:r>
          <w:rPr>
            <w:rFonts w:asciiTheme="minorHAnsi" w:eastAsiaTheme="minorEastAsia" w:hAnsiTheme="minorHAnsi"/>
            <w:color w:val="auto"/>
            <w:sz w:val="21"/>
            <w:szCs w:val="24"/>
            <w14:ligatures w14:val="standardContextual"/>
          </w:rPr>
          <w:tab/>
        </w:r>
        <w:r>
          <w:rPr>
            <w:rStyle w:val="aff9"/>
          </w:rPr>
          <w:t>Persistent Volume Claim(PVC)</w:t>
        </w:r>
        <w:r>
          <w:rPr>
            <w:webHidden/>
          </w:rPr>
          <w:tab/>
          <w:fldChar w:fldCharType="begin"/>
          <w:instrText xml:space="preserve"> PAGEREF _Toc232412794 \h </w:instrText>
          <w:fldChar w:fldCharType="separate"/>
          <w:t>11</w:t>
          <w:fldChar w:fldCharType="end"/>
        </w:r>
      </w:hyperlink>
    </w:p>
    <w:p w14:paraId="4F95CE04" w14:textId="5E8F023D"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795" w:history="1">
        <w:r>
          <w:rPr>
            <w:rStyle w:val="aff9"/>
          </w:rPr>
          <w:t>2.1.19</w:t>
        </w:r>
        <w:r>
          <w:rPr>
            <w:rFonts w:asciiTheme="minorHAnsi" w:eastAsiaTheme="minorEastAsia" w:hAnsiTheme="minorHAnsi"/>
            <w:color w:val="auto"/>
            <w:sz w:val="21"/>
            <w:szCs w:val="24"/>
            <w14:ligatures w14:val="standardContextual"/>
          </w:rPr>
          <w:tab/>
        </w:r>
        <w:r>
          <w:rPr>
            <w:rStyle w:val="aff9"/>
          </w:rPr>
          <w:t>Container Storage Interface(CSI)</w:t>
        </w:r>
        <w:r>
          <w:rPr>
            <w:webHidden/>
          </w:rPr>
          <w:tab/>
          <w:fldChar w:fldCharType="begin"/>
          <w:instrText xml:space="preserve"> PAGEREF _Toc232412795 \h </w:instrText>
          <w:fldChar w:fldCharType="separate"/>
          <w:t>11</w:t>
          <w:fldChar w:fldCharType="end"/>
        </w:r>
      </w:hyperlink>
    </w:p>
    <w:p w14:paraId="410D4D57" w14:textId="06444C64" w:rsidR="00E550FE" w:rsidRDefault="00E550FE">
      <w:pPr>
        <w:pStyle w:val="19"/>
        <w:ind w:left="297" w:right="266" w:hanging="297"/>
        <w:rPr>
          <w:rFonts w:asciiTheme="minorHAnsi" w:eastAsiaTheme="minorEastAsia" w:hAnsiTheme="minorHAnsi"/>
          <w:b w:val="0"/>
          <w:color w:val="auto"/>
          <w:sz w:val="21"/>
          <w:szCs w:val="24"/>
          <w14:ligatures w14:val="standardContextual"/>
        </w:rPr>
      </w:pPr>
      <w:hyperlink w:anchor="_Toc232412796" w:history="1">
        <w:r>
          <w:rPr>
            <w:rStyle w:val="aff9"/>
            <w:rFonts w:eastAsia="Meiryo UI"/>
          </w:rPr>
          <w:t>3</w:t>
        </w:r>
        <w:r>
          <w:rPr>
            <w:rFonts w:asciiTheme="minorHAnsi" w:eastAsiaTheme="minorEastAsia" w:hAnsiTheme="minorHAnsi"/>
            <w:b w:val="0"/>
            <w:color w:val="auto"/>
            <w:sz w:val="21"/>
            <w:szCs w:val="24"/>
            <w14:ligatures w14:val="standardContextual"/>
          </w:rPr>
          <w:tab/>
        </w:r>
        <w:r>
          <w:rPr>
            <w:rStyle w:val="aff9"/>
            <w:rFonts w:eastAsia="Meiryo UI"/>
          </w:rPr>
          <w:t>Kubernetesクラスタ設計</w:t>
        </w:r>
        <w:r>
          <w:rPr>
            <w:webHidden/>
          </w:rPr>
          <w:tab/>
          <w:fldChar w:fldCharType="begin"/>
          <w:instrText xml:space="preserve"> PAGEREF _Toc232412796 \h </w:instrText>
          <w:fldChar w:fldCharType="separate"/>
          <w:t>12</w:t>
          <w:fldChar w:fldCharType="end"/>
        </w:r>
      </w:hyperlink>
    </w:p>
    <w:p w14:paraId="365CCCEF" w14:textId="1D573F58" w:rsidR="00E550FE" w:rsidRDefault="00E550FE">
      <w:pPr>
        <w:pStyle w:val="23"/>
        <w:ind w:left="200" w:right="266"/>
        <w:rPr>
          <w:rFonts w:asciiTheme="minorHAnsi" w:eastAsiaTheme="minorEastAsia" w:hAnsiTheme="minorHAnsi"/>
          <w:color w:val="auto"/>
          <w:sz w:val="21"/>
          <w:szCs w:val="24"/>
          <w14:ligatures w14:val="standardContextual"/>
        </w:rPr>
      </w:pPr>
      <w:hyperlink w:anchor="_Toc232412797" w:history="1">
        <w:r>
          <w:rPr>
            <w:rStyle w:val="aff9"/>
          </w:rPr>
          <w:t>3.1</w:t>
        </w:r>
        <w:r>
          <w:rPr>
            <w:rFonts w:asciiTheme="minorHAnsi" w:eastAsiaTheme="minorEastAsia" w:hAnsiTheme="minorHAnsi"/>
            <w:color w:val="auto"/>
            <w:sz w:val="21"/>
            <w:szCs w:val="24"/>
            <w14:ligatures w14:val="standardContextual"/>
          </w:rPr>
          <w:tab/>
        </w:r>
        <w:r>
          <w:rPr>
            <w:rStyle w:val="aff9"/>
          </w:rPr>
          <w:t>全体構成図</w:t>
        </w:r>
        <w:r>
          <w:rPr>
            <w:webHidden/>
          </w:rPr>
          <w:tab/>
          <w:fldChar w:fldCharType="begin"/>
          <w:instrText xml:space="preserve"> PAGEREF _Toc232412797 \h </w:instrText>
          <w:fldChar w:fldCharType="separate"/>
          <w:t>12</w:t>
          <w:fldChar w:fldCharType="end"/>
        </w:r>
      </w:hyperlink>
    </w:p>
    <w:p w14:paraId="212ECDDC" w14:textId="4273CFF8" w:rsidR="00E550FE" w:rsidRDefault="00E550FE">
      <w:pPr>
        <w:pStyle w:val="23"/>
        <w:ind w:left="200" w:right="266"/>
        <w:rPr>
          <w:rFonts w:asciiTheme="minorHAnsi" w:eastAsiaTheme="minorEastAsia" w:hAnsiTheme="minorHAnsi"/>
          <w:color w:val="auto"/>
          <w:sz w:val="21"/>
          <w:szCs w:val="24"/>
          <w14:ligatures w14:val="standardContextual"/>
        </w:rPr>
      </w:pPr>
      <w:hyperlink w:anchor="_Toc232412798" w:history="1">
        <w:r>
          <w:rPr>
            <w:rStyle w:val="aff9"/>
          </w:rPr>
          <w:t>3.2</w:t>
        </w:r>
        <w:r>
          <w:rPr>
            <w:rFonts w:asciiTheme="minorHAnsi" w:eastAsiaTheme="minorEastAsia" w:hAnsiTheme="minorHAnsi"/>
            <w:color w:val="auto"/>
            <w:sz w:val="21"/>
            <w:szCs w:val="24"/>
            <w14:ligatures w14:val="standardContextual"/>
          </w:rPr>
          <w:tab/>
        </w:r>
        <w:r>
          <w:rPr>
            <w:rStyle w:val="aff9"/>
          </w:rPr>
          <w:t>ハードウェア設計</w:t>
        </w:r>
        <w:r>
          <w:rPr>
            <w:webHidden/>
          </w:rPr>
          <w:tab/>
          <w:fldChar w:fldCharType="begin"/>
          <w:instrText xml:space="preserve"> PAGEREF _Toc232412798 \h </w:instrText>
          <w:fldChar w:fldCharType="separate"/>
          <w:t>12</w:t>
          <w:fldChar w:fldCharType="end"/>
        </w:r>
      </w:hyperlink>
    </w:p>
    <w:p w14:paraId="1B9C2D04" w14:textId="07771606"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799" w:history="1">
        <w:r>
          <w:rPr>
            <w:rStyle w:val="aff9"/>
          </w:rPr>
          <w:t>3.2.1</w:t>
        </w:r>
        <w:r>
          <w:rPr>
            <w:rFonts w:asciiTheme="minorHAnsi" w:eastAsiaTheme="minorEastAsia" w:hAnsiTheme="minorHAnsi"/>
            <w:color w:val="auto"/>
            <w:sz w:val="21"/>
            <w:szCs w:val="24"/>
            <w14:ligatures w14:val="standardContextual"/>
          </w:rPr>
          <w:tab/>
        </w:r>
        <w:r>
          <w:rPr>
            <w:rStyle w:val="aff9"/>
          </w:rPr>
          <w:t>サーバーリソース設計</w:t>
        </w:r>
        <w:r>
          <w:rPr>
            <w:webHidden/>
          </w:rPr>
          <w:tab/>
          <w:fldChar w:fldCharType="begin"/>
          <w:instrText xml:space="preserve"> PAGEREF _Toc232412799 \h </w:instrText>
          <w:fldChar w:fldCharType="separate"/>
          <w:t>12</w:t>
          <w:fldChar w:fldCharType="end"/>
        </w:r>
      </w:hyperlink>
    </w:p>
    <w:p w14:paraId="5177BFDA" w14:textId="27344691"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00" w:history="1">
        <w:r>
          <w:rPr>
            <w:rStyle w:val="aff9"/>
          </w:rPr>
          <w:t>3.2.2</w:t>
        </w:r>
        <w:r>
          <w:rPr>
            <w:rFonts w:asciiTheme="minorHAnsi" w:eastAsiaTheme="minorEastAsia" w:hAnsiTheme="minorHAnsi"/>
            <w:color w:val="auto"/>
            <w:sz w:val="21"/>
            <w:szCs w:val="24"/>
            <w14:ligatures w14:val="standardContextual"/>
          </w:rPr>
          <w:tab/>
        </w:r>
        <w:r>
          <w:rPr>
            <w:rStyle w:val="aff9"/>
          </w:rPr>
          <w:t>サーバーリソース設計</w:t>
        </w:r>
        <w:r>
          <w:rPr>
            <w:webHidden/>
          </w:rPr>
          <w:tab/>
          <w:fldChar w:fldCharType="begin"/>
          <w:instrText xml:space="preserve"> PAGEREF _Toc232412800 \h </w:instrText>
          <w:fldChar w:fldCharType="separate"/>
          <w:t>13</w:t>
          <w:fldChar w:fldCharType="end"/>
        </w:r>
      </w:hyperlink>
    </w:p>
    <w:p w14:paraId="7A080062" w14:textId="2D2B8FA2" w:rsidR="00E550FE" w:rsidRDefault="00E550FE">
      <w:pPr>
        <w:pStyle w:val="23"/>
        <w:ind w:left="200" w:right="266"/>
        <w:rPr>
          <w:rFonts w:asciiTheme="minorHAnsi" w:eastAsiaTheme="minorEastAsia" w:hAnsiTheme="minorHAnsi"/>
          <w:color w:val="auto"/>
          <w:sz w:val="21"/>
          <w:szCs w:val="24"/>
          <w14:ligatures w14:val="standardContextual"/>
        </w:rPr>
      </w:pPr>
      <w:hyperlink w:anchor="_Toc232412801" w:history="1">
        <w:r>
          <w:rPr>
            <w:rStyle w:val="aff9"/>
          </w:rPr>
          <w:t>3.3</w:t>
        </w:r>
        <w:r>
          <w:rPr>
            <w:rFonts w:asciiTheme="minorHAnsi" w:eastAsiaTheme="minorEastAsia" w:hAnsiTheme="minorHAnsi"/>
            <w:color w:val="auto"/>
            <w:sz w:val="21"/>
            <w:szCs w:val="24"/>
            <w14:ligatures w14:val="standardContextual"/>
          </w:rPr>
          <w:tab/>
        </w:r>
        <w:r>
          <w:rPr>
            <w:rStyle w:val="aff9"/>
          </w:rPr>
          <w:t>ソフトウェア設計</w:t>
        </w:r>
        <w:r>
          <w:rPr>
            <w:webHidden/>
          </w:rPr>
          <w:tab/>
          <w:fldChar w:fldCharType="begin"/>
          <w:instrText xml:space="preserve"> PAGEREF _Toc232412801 \h </w:instrText>
          <w:fldChar w:fldCharType="separate"/>
          <w:t>14</w:t>
          <w:fldChar w:fldCharType="end"/>
        </w:r>
      </w:hyperlink>
    </w:p>
    <w:p w14:paraId="2003A8EA" w14:textId="4A330A18"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02" w:history="1">
        <w:r>
          <w:rPr>
            <w:rStyle w:val="aff9"/>
          </w:rPr>
          <w:t>3.3.1</w:t>
        </w:r>
        <w:r>
          <w:rPr>
            <w:rFonts w:asciiTheme="minorHAnsi" w:eastAsiaTheme="minorEastAsia" w:hAnsiTheme="minorHAnsi"/>
            <w:color w:val="auto"/>
            <w:sz w:val="21"/>
            <w:szCs w:val="24"/>
            <w14:ligatures w14:val="standardContextual"/>
          </w:rPr>
          <w:tab/>
        </w:r>
        <w:r>
          <w:rPr>
            <w:rStyle w:val="aff9"/>
          </w:rPr>
          <w:t>ソフトウェア設計</w:t>
        </w:r>
        <w:r>
          <w:rPr>
            <w:webHidden/>
          </w:rPr>
          <w:tab/>
          <w:fldChar w:fldCharType="begin"/>
          <w:instrText xml:space="preserve"> PAGEREF _Toc232412802 \h </w:instrText>
          <w:fldChar w:fldCharType="separate"/>
          <w:t>14</w:t>
          <w:fldChar w:fldCharType="end"/>
        </w:r>
      </w:hyperlink>
    </w:p>
    <w:p w14:paraId="4773CF7B" w14:textId="48C9F49E" w:rsidR="00E550FE" w:rsidRDefault="00E550FE">
      <w:pPr>
        <w:pStyle w:val="23"/>
        <w:ind w:left="200" w:right="266"/>
        <w:rPr>
          <w:rFonts w:asciiTheme="minorHAnsi" w:eastAsiaTheme="minorEastAsia" w:hAnsiTheme="minorHAnsi"/>
          <w:color w:val="auto"/>
          <w:sz w:val="21"/>
          <w:szCs w:val="24"/>
          <w14:ligatures w14:val="standardContextual"/>
        </w:rPr>
      </w:pPr>
      <w:hyperlink w:anchor="_Toc232412803" w:history="1">
        <w:r>
          <w:rPr>
            <w:rStyle w:val="aff9"/>
          </w:rPr>
          <w:t>3.4</w:t>
        </w:r>
        <w:r>
          <w:rPr>
            <w:rFonts w:asciiTheme="minorHAnsi" w:eastAsiaTheme="minorEastAsia" w:hAnsiTheme="minorHAnsi"/>
            <w:color w:val="auto"/>
            <w:sz w:val="21"/>
            <w:szCs w:val="24"/>
            <w14:ligatures w14:val="standardContextual"/>
          </w:rPr>
          <w:tab/>
        </w:r>
        <w:r>
          <w:rPr>
            <w:rStyle w:val="aff9"/>
          </w:rPr>
          <w:t>ネットワーク設計</w:t>
        </w:r>
        <w:r>
          <w:rPr>
            <w:webHidden/>
          </w:rPr>
          <w:tab/>
          <w:fldChar w:fldCharType="begin"/>
          <w:instrText xml:space="preserve"> PAGEREF _Toc232412803 \h </w:instrText>
          <w:fldChar w:fldCharType="separate"/>
          <w:t>14</w:t>
          <w:fldChar w:fldCharType="end"/>
        </w:r>
      </w:hyperlink>
    </w:p>
    <w:p w14:paraId="40EB7D8C" w14:textId="3221B1EA"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04" w:history="1">
        <w:r>
          <w:rPr>
            <w:rStyle w:val="aff9"/>
          </w:rPr>
          <w:t>3.4.1</w:t>
        </w:r>
        <w:r>
          <w:rPr>
            <w:rFonts w:asciiTheme="minorHAnsi" w:eastAsiaTheme="minorEastAsia" w:hAnsiTheme="minorHAnsi"/>
            <w:color w:val="auto"/>
            <w:sz w:val="21"/>
            <w:szCs w:val="24"/>
            <w14:ligatures w14:val="standardContextual"/>
          </w:rPr>
          <w:tab/>
        </w:r>
        <w:r>
          <w:rPr>
            <w:rStyle w:val="aff9"/>
          </w:rPr>
          <w:t>物理ネットワーク構成</w:t>
        </w:r>
        <w:r>
          <w:rPr>
            <w:webHidden/>
          </w:rPr>
          <w:tab/>
          <w:fldChar w:fldCharType="begin"/>
          <w:instrText xml:space="preserve"> PAGEREF _Toc232412804 \h </w:instrText>
          <w:fldChar w:fldCharType="separate"/>
          <w:t>14</w:t>
          <w:fldChar w:fldCharType="end"/>
        </w:r>
      </w:hyperlink>
    </w:p>
    <w:p w14:paraId="253C31DD" w14:textId="635B5289"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05" w:history="1">
        <w:r>
          <w:rPr>
            <w:rStyle w:val="aff9"/>
          </w:rPr>
          <w:t>3.4.2</w:t>
        </w:r>
        <w:r>
          <w:rPr>
            <w:rFonts w:asciiTheme="minorHAnsi" w:eastAsiaTheme="minorEastAsia" w:hAnsiTheme="minorHAnsi"/>
            <w:color w:val="auto"/>
            <w:sz w:val="21"/>
            <w:szCs w:val="24"/>
            <w14:ligatures w14:val="standardContextual"/>
          </w:rPr>
          <w:tab/>
        </w:r>
        <w:r>
          <w:rPr>
            <w:rStyle w:val="aff9"/>
          </w:rPr>
          <w:t>論理ネットワーク構成</w:t>
        </w:r>
        <w:r>
          <w:rPr>
            <w:webHidden/>
          </w:rPr>
          <w:tab/>
          <w:fldChar w:fldCharType="begin"/>
          <w:instrText xml:space="preserve"> PAGEREF _Toc232412805 \h </w:instrText>
          <w:fldChar w:fldCharType="separate"/>
          <w:t>15</w:t>
          <w:fldChar w:fldCharType="end"/>
        </w:r>
      </w:hyperlink>
    </w:p>
    <w:p w14:paraId="1151A223" w14:textId="0BC75938"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06" w:history="1">
        <w:r>
          <w:rPr>
            <w:rStyle w:val="aff9"/>
          </w:rPr>
          <w:t>3.4.3</w:t>
        </w:r>
        <w:r>
          <w:rPr>
            <w:rFonts w:asciiTheme="minorHAnsi" w:eastAsiaTheme="minorEastAsia" w:hAnsiTheme="minorHAnsi"/>
            <w:color w:val="auto"/>
            <w:sz w:val="21"/>
            <w:szCs w:val="24"/>
            <w14:ligatures w14:val="standardContextual"/>
          </w:rPr>
          <w:tab/>
        </w:r>
        <w:r>
          <w:rPr>
            <w:rStyle w:val="aff9"/>
          </w:rPr>
          <w:t>コンテナネットワーク構成</w:t>
        </w:r>
        <w:r>
          <w:rPr>
            <w:webHidden/>
          </w:rPr>
          <w:tab/>
          <w:fldChar w:fldCharType="begin"/>
          <w:instrText xml:space="preserve"> PAGEREF _Toc232412806 \h </w:instrText>
          <w:fldChar w:fldCharType="separate"/>
          <w:t>15</w:t>
          <w:fldChar w:fldCharType="end"/>
        </w:r>
      </w:hyperlink>
    </w:p>
    <w:p w14:paraId="03C5CAB2" w14:textId="6895EDA5" w:rsidR="00E550FE" w:rsidRDefault="00E550FE">
      <w:pPr>
        <w:pStyle w:val="23"/>
        <w:ind w:left="200" w:right="266"/>
        <w:rPr>
          <w:rFonts w:asciiTheme="minorHAnsi" w:eastAsiaTheme="minorEastAsia" w:hAnsiTheme="minorHAnsi"/>
          <w:color w:val="auto"/>
          <w:sz w:val="21"/>
          <w:szCs w:val="24"/>
          <w14:ligatures w14:val="standardContextual"/>
        </w:rPr>
      </w:pPr>
      <w:hyperlink w:anchor="_Toc232412807" w:history="1">
        <w:r>
          <w:rPr>
            <w:rStyle w:val="aff9"/>
          </w:rPr>
          <w:t>3.5</w:t>
        </w:r>
        <w:r>
          <w:rPr>
            <w:rFonts w:asciiTheme="minorHAnsi" w:eastAsiaTheme="minorEastAsia" w:hAnsiTheme="minorHAnsi"/>
            <w:color w:val="auto"/>
            <w:sz w:val="21"/>
            <w:szCs w:val="24"/>
            <w14:ligatures w14:val="standardContextual"/>
          </w:rPr>
          <w:tab/>
        </w:r>
        <w:r>
          <w:rPr>
            <w:rStyle w:val="aff9"/>
          </w:rPr>
          <w:t>外部インタフェース設計</w:t>
        </w:r>
        <w:r>
          <w:rPr>
            <w:webHidden/>
          </w:rPr>
          <w:tab/>
          <w:fldChar w:fldCharType="begin"/>
          <w:instrText xml:space="preserve"> PAGEREF _Toc232412807 \h </w:instrText>
          <w:fldChar w:fldCharType="separate"/>
          <w:t>15</w:t>
          <w:fldChar w:fldCharType="end"/>
        </w:r>
      </w:hyperlink>
    </w:p>
    <w:p w14:paraId="55FDC80F" w14:textId="30E81190"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08" w:history="1">
        <w:r>
          <w:rPr>
            <w:rStyle w:val="aff9"/>
          </w:rPr>
          <w:t>3.5.1</w:t>
        </w:r>
        <w:r>
          <w:rPr>
            <w:rFonts w:asciiTheme="minorHAnsi" w:eastAsiaTheme="minorEastAsia" w:hAnsiTheme="minorHAnsi"/>
            <w:color w:val="auto"/>
            <w:sz w:val="21"/>
            <w:szCs w:val="24"/>
            <w14:ligatures w14:val="standardContextual"/>
          </w:rPr>
          <w:tab/>
        </w:r>
        <w:r>
          <w:rPr>
            <w:rStyle w:val="aff9"/>
          </w:rPr>
          <w:t>NTP時刻同期</w:t>
        </w:r>
        <w:r>
          <w:rPr>
            <w:webHidden/>
          </w:rPr>
          <w:tab/>
          <w:fldChar w:fldCharType="begin"/>
          <w:instrText xml:space="preserve"> PAGEREF _Toc232412808 \h </w:instrText>
          <w:fldChar w:fldCharType="separate"/>
          <w:t>15</w:t>
          <w:fldChar w:fldCharType="end"/>
        </w:r>
      </w:hyperlink>
    </w:p>
    <w:p w14:paraId="03F0C68A" w14:textId="7D96AE3B"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09" w:history="1">
        <w:r>
          <w:rPr>
            <w:rStyle w:val="aff9"/>
          </w:rPr>
          <w:t>3.5.2</w:t>
        </w:r>
        <w:r>
          <w:rPr>
            <w:rFonts w:asciiTheme="minorHAnsi" w:eastAsiaTheme="minorEastAsia" w:hAnsiTheme="minorHAnsi"/>
            <w:color w:val="auto"/>
            <w:sz w:val="21"/>
            <w:szCs w:val="24"/>
            <w14:ligatures w14:val="standardContextual"/>
          </w:rPr>
          <w:tab/>
        </w:r>
        <w:r>
          <w:rPr>
            <w:rStyle w:val="aff9"/>
          </w:rPr>
          <w:t>DNS名前解決</w:t>
        </w:r>
        <w:r>
          <w:rPr>
            <w:webHidden/>
          </w:rPr>
          <w:tab/>
          <w:fldChar w:fldCharType="begin"/>
          <w:instrText xml:space="preserve"> PAGEREF _Toc232412809 \h </w:instrText>
          <w:fldChar w:fldCharType="separate"/>
          <w:t>15</w:t>
          <w:fldChar w:fldCharType="end"/>
        </w:r>
      </w:hyperlink>
    </w:p>
    <w:p w14:paraId="46FD3C80" w14:textId="5CCB6C10"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10" w:history="1">
        <w:r>
          <w:rPr>
            <w:rStyle w:val="aff9"/>
          </w:rPr>
          <w:t>3.5.3</w:t>
        </w:r>
        <w:r>
          <w:rPr>
            <w:rFonts w:asciiTheme="minorHAnsi" w:eastAsiaTheme="minorEastAsia" w:hAnsiTheme="minorHAnsi"/>
            <w:color w:val="auto"/>
            <w:sz w:val="21"/>
            <w:szCs w:val="24"/>
            <w14:ligatures w14:val="standardContextual"/>
          </w:rPr>
          <w:tab/>
        </w:r>
        <w:r>
          <w:rPr>
            <w:rStyle w:val="aff9"/>
          </w:rPr>
          <w:t>Container Registry</w:t>
        </w:r>
        <w:r>
          <w:rPr>
            <w:webHidden/>
          </w:rPr>
          <w:tab/>
          <w:fldChar w:fldCharType="begin"/>
          <w:instrText xml:space="preserve"> PAGEREF _Toc232412810 \h </w:instrText>
          <w:fldChar w:fldCharType="separate"/>
          <w:t>15</w:t>
          <w:fldChar w:fldCharType="end"/>
        </w:r>
      </w:hyperlink>
    </w:p>
    <w:p w14:paraId="7C06E652" w14:textId="53241454"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11" w:history="1">
        <w:r>
          <w:rPr>
            <w:rStyle w:val="aff9"/>
          </w:rPr>
          <w:t>3.5.4</w:t>
        </w:r>
        <w:r>
          <w:rPr>
            <w:rFonts w:asciiTheme="minorHAnsi" w:eastAsiaTheme="minorEastAsia" w:hAnsiTheme="minorHAnsi"/>
            <w:color w:val="auto"/>
            <w:sz w:val="21"/>
            <w:szCs w:val="24"/>
            <w14:ligatures w14:val="standardContextual"/>
          </w:rPr>
          <w:tab/>
        </w:r>
        <w:r>
          <w:rPr>
            <w:rStyle w:val="aff9"/>
          </w:rPr>
          <w:t>外部ストレージ連携</w:t>
        </w:r>
        <w:r>
          <w:rPr>
            <w:webHidden/>
          </w:rPr>
          <w:tab/>
          <w:fldChar w:fldCharType="begin"/>
          <w:instrText xml:space="preserve"> PAGEREF _Toc232412811 \h </w:instrText>
          <w:fldChar w:fldCharType="separate"/>
          <w:t>16</w:t>
          <w:fldChar w:fldCharType="end"/>
        </w:r>
      </w:hyperlink>
    </w:p>
    <w:p w14:paraId="2FBEC03E" w14:textId="113242AD"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12" w:history="1">
        <w:r>
          <w:rPr>
            <w:rStyle w:val="aff9"/>
          </w:rPr>
          <w:t>3.5.5</w:t>
        </w:r>
        <w:r>
          <w:rPr>
            <w:rFonts w:asciiTheme="minorHAnsi" w:eastAsiaTheme="minorEastAsia" w:hAnsiTheme="minorHAnsi"/>
            <w:color w:val="auto"/>
            <w:sz w:val="21"/>
            <w:szCs w:val="24"/>
            <w14:ligatures w14:val="standardContextual"/>
          </w:rPr>
          <w:tab/>
        </w:r>
        <w:r>
          <w:rPr>
            <w:rStyle w:val="aff9"/>
          </w:rPr>
          <w:t>外部LoadBalancer</w:t>
        </w:r>
        <w:r>
          <w:rPr>
            <w:webHidden/>
          </w:rPr>
          <w:tab/>
          <w:fldChar w:fldCharType="begin"/>
          <w:instrText xml:space="preserve"> PAGEREF _Toc232412812 \h </w:instrText>
          <w:fldChar w:fldCharType="separate"/>
          <w:t>16</w:t>
          <w:fldChar w:fldCharType="end"/>
        </w:r>
      </w:hyperlink>
    </w:p>
    <w:p w14:paraId="43E1C617" w14:textId="0C817A4B"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13" w:history="1">
        <w:r>
          <w:rPr>
            <w:rStyle w:val="aff9"/>
          </w:rPr>
          <w:t>3.5.6</w:t>
        </w:r>
        <w:r>
          <w:rPr>
            <w:rFonts w:asciiTheme="minorHAnsi" w:eastAsiaTheme="minorEastAsia" w:hAnsiTheme="minorHAnsi"/>
            <w:color w:val="auto"/>
            <w:sz w:val="21"/>
            <w:szCs w:val="24"/>
            <w14:ligatures w14:val="standardContextual"/>
          </w:rPr>
          <w:tab/>
        </w:r>
        <w:r>
          <w:rPr>
            <w:rStyle w:val="aff9"/>
          </w:rPr>
          <w:t>監視連携</w:t>
        </w:r>
        <w:r>
          <w:rPr>
            <w:webHidden/>
          </w:rPr>
          <w:tab/>
          <w:fldChar w:fldCharType="begin"/>
          <w:instrText xml:space="preserve"> PAGEREF _Toc232412813 \h </w:instrText>
          <w:fldChar w:fldCharType="separate"/>
          <w:t>16</w:t>
          <w:fldChar w:fldCharType="end"/>
        </w:r>
      </w:hyperlink>
    </w:p>
    <w:p w14:paraId="477949B4" w14:textId="71466D15" w:rsidR="00E550FE" w:rsidRDefault="00E550FE">
      <w:pPr>
        <w:pStyle w:val="23"/>
        <w:ind w:left="200" w:right="266"/>
        <w:rPr>
          <w:rFonts w:asciiTheme="minorHAnsi" w:eastAsiaTheme="minorEastAsia" w:hAnsiTheme="minorHAnsi"/>
          <w:color w:val="auto"/>
          <w:sz w:val="21"/>
          <w:szCs w:val="24"/>
          <w14:ligatures w14:val="standardContextual"/>
        </w:rPr>
      </w:pPr>
      <w:hyperlink w:anchor="_Toc232412814" w:history="1">
        <w:r>
          <w:rPr>
            <w:rStyle w:val="aff9"/>
          </w:rPr>
          <w:t>3.6</w:t>
        </w:r>
        <w:r>
          <w:rPr>
            <w:rFonts w:asciiTheme="minorHAnsi" w:eastAsiaTheme="minorEastAsia" w:hAnsiTheme="minorHAnsi"/>
            <w:color w:val="auto"/>
            <w:sz w:val="21"/>
            <w:szCs w:val="24"/>
            <w14:ligatures w14:val="standardContextual"/>
          </w:rPr>
          <w:tab/>
        </w:r>
        <w:r>
          <w:rPr>
            <w:rStyle w:val="aff9"/>
          </w:rPr>
          <w:t>Pod配置方針設計</w:t>
        </w:r>
        <w:r>
          <w:rPr>
            <w:webHidden/>
          </w:rPr>
          <w:tab/>
          <w:fldChar w:fldCharType="begin"/>
          <w:instrText xml:space="preserve"> PAGEREF _Toc232412814 \h </w:instrText>
          <w:fldChar w:fldCharType="separate"/>
          <w:t>17</w:t>
          <w:fldChar w:fldCharType="end"/>
        </w:r>
      </w:hyperlink>
    </w:p>
    <w:p w14:paraId="130D6712" w14:textId="12D4B69A" w:rsidR="00E550FE" w:rsidRDefault="00E550FE">
      <w:pPr>
        <w:pStyle w:val="23"/>
        <w:ind w:left="200" w:right="266"/>
        <w:rPr>
          <w:rFonts w:asciiTheme="minorHAnsi" w:eastAsiaTheme="minorEastAsia" w:hAnsiTheme="minorHAnsi"/>
          <w:color w:val="auto"/>
          <w:sz w:val="21"/>
          <w:szCs w:val="24"/>
          <w14:ligatures w14:val="standardContextual"/>
        </w:rPr>
      </w:pPr>
      <w:hyperlink w:anchor="_Toc232412815" w:history="1">
        <w:r>
          <w:rPr>
            <w:rStyle w:val="aff9"/>
          </w:rPr>
          <w:t>3.7</w:t>
        </w:r>
        <w:r>
          <w:rPr>
            <w:rFonts w:asciiTheme="minorHAnsi" w:eastAsiaTheme="minorEastAsia" w:hAnsiTheme="minorHAnsi"/>
            <w:color w:val="auto"/>
            <w:sz w:val="21"/>
            <w:szCs w:val="24"/>
            <w14:ligatures w14:val="standardContextual"/>
          </w:rPr>
          <w:tab/>
        </w:r>
        <w:r>
          <w:rPr>
            <w:rStyle w:val="aff9"/>
          </w:rPr>
          <w:t>ストレージ設計</w:t>
        </w:r>
        <w:r>
          <w:rPr>
            <w:webHidden/>
          </w:rPr>
          <w:tab/>
          <w:fldChar w:fldCharType="begin"/>
          <w:instrText xml:space="preserve"> PAGEREF _Toc232412815 \h </w:instrText>
          <w:fldChar w:fldCharType="separate"/>
          <w:t>17</w:t>
          <w:fldChar w:fldCharType="end"/>
        </w:r>
      </w:hyperlink>
    </w:p>
    <w:p w14:paraId="0437C781" w14:textId="639716F3"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16" w:history="1">
        <w:r>
          <w:rPr>
            <w:rStyle w:val="aff9"/>
          </w:rPr>
          <w:t>3.7.1</w:t>
        </w:r>
        <w:r>
          <w:rPr>
            <w:rFonts w:asciiTheme="minorHAnsi" w:eastAsiaTheme="minorEastAsia" w:hAnsiTheme="minorHAnsi"/>
            <w:color w:val="auto"/>
            <w:sz w:val="21"/>
            <w:szCs w:val="24"/>
            <w14:ligatures w14:val="standardContextual"/>
          </w:rPr>
          <w:tab/>
        </w:r>
        <w:r>
          <w:rPr>
            <w:rStyle w:val="aff9"/>
          </w:rPr>
          <w:t>ローカルストレージ設計</w:t>
        </w:r>
        <w:r>
          <w:rPr>
            <w:webHidden/>
          </w:rPr>
          <w:tab/>
          <w:fldChar w:fldCharType="begin"/>
          <w:instrText xml:space="preserve"> PAGEREF _Toc232412816 \h </w:instrText>
          <w:fldChar w:fldCharType="separate"/>
          <w:t>17</w:t>
          <w:fldChar w:fldCharType="end"/>
        </w:r>
      </w:hyperlink>
    </w:p>
    <w:p w14:paraId="6AED488C" w14:textId="73F2DECC"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17" w:history="1">
        <w:r>
          <w:rPr>
            <w:rStyle w:val="aff9"/>
          </w:rPr>
          <w:t>3.7.2</w:t>
        </w:r>
        <w:r>
          <w:rPr>
            <w:rFonts w:asciiTheme="minorHAnsi" w:eastAsiaTheme="minorEastAsia" w:hAnsiTheme="minorHAnsi"/>
            <w:color w:val="auto"/>
            <w:sz w:val="21"/>
            <w:szCs w:val="24"/>
            <w14:ligatures w14:val="standardContextual"/>
          </w:rPr>
          <w:tab/>
        </w:r>
        <w:r>
          <w:rPr>
            <w:rStyle w:val="aff9"/>
          </w:rPr>
          <w:t>外部ストレージ設計</w:t>
        </w:r>
        <w:r>
          <w:rPr>
            <w:webHidden/>
          </w:rPr>
          <w:tab/>
          <w:fldChar w:fldCharType="begin"/>
          <w:instrText xml:space="preserve"> PAGEREF _Toc232412817 \h </w:instrText>
          <w:fldChar w:fldCharType="separate"/>
          <w:t>17</w:t>
          <w:fldChar w:fldCharType="end"/>
        </w:r>
      </w:hyperlink>
    </w:p>
    <w:p w14:paraId="2C0514E7" w14:textId="6C6878A3" w:rsidR="00E550FE" w:rsidRDefault="00E550FE">
      <w:pPr>
        <w:pStyle w:val="23"/>
        <w:ind w:left="200" w:right="266"/>
        <w:rPr>
          <w:rFonts w:asciiTheme="minorHAnsi" w:eastAsiaTheme="minorEastAsia" w:hAnsiTheme="minorHAnsi"/>
          <w:color w:val="auto"/>
          <w:sz w:val="21"/>
          <w:szCs w:val="24"/>
          <w14:ligatures w14:val="standardContextual"/>
        </w:rPr>
      </w:pPr>
      <w:hyperlink w:anchor="_Toc232412818" w:history="1">
        <w:r>
          <w:rPr>
            <w:rStyle w:val="aff9"/>
          </w:rPr>
          <w:t>3.8</w:t>
        </w:r>
        <w:r>
          <w:rPr>
            <w:rFonts w:asciiTheme="minorHAnsi" w:eastAsiaTheme="minorEastAsia" w:hAnsiTheme="minorHAnsi"/>
            <w:color w:val="auto"/>
            <w:sz w:val="21"/>
            <w:szCs w:val="24"/>
            <w14:ligatures w14:val="standardContextual"/>
          </w:rPr>
          <w:tab/>
        </w:r>
        <w:r>
          <w:rPr>
            <w:rStyle w:val="aff9"/>
          </w:rPr>
          <w:t>GPU設計</w:t>
        </w:r>
        <w:r>
          <w:rPr>
            <w:webHidden/>
          </w:rPr>
          <w:tab/>
          <w:fldChar w:fldCharType="begin"/>
          <w:instrText xml:space="preserve"> PAGEREF _Toc232412818 \h </w:instrText>
          <w:fldChar w:fldCharType="separate"/>
          <w:t>18</w:t>
          <w:fldChar w:fldCharType="end"/>
        </w:r>
      </w:hyperlink>
    </w:p>
    <w:p w14:paraId="59FFA713" w14:textId="485CFB6A"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19" w:history="1">
        <w:r>
          <w:rPr>
            <w:rStyle w:val="aff9"/>
          </w:rPr>
          <w:t>3.8.1</w:t>
        </w:r>
        <w:r>
          <w:rPr>
            <w:rFonts w:asciiTheme="minorHAnsi" w:eastAsiaTheme="minorEastAsia" w:hAnsiTheme="minorHAnsi"/>
            <w:color w:val="auto"/>
            <w:sz w:val="21"/>
            <w:szCs w:val="24"/>
            <w14:ligatures w14:val="standardContextual"/>
          </w:rPr>
          <w:tab/>
        </w:r>
        <w:r>
          <w:rPr>
            <w:rStyle w:val="aff9"/>
          </w:rPr>
          <w:t>GPU構成設計</w:t>
        </w:r>
        <w:r>
          <w:rPr>
            <w:webHidden/>
          </w:rPr>
          <w:tab/>
          <w:fldChar w:fldCharType="begin"/>
          <w:instrText xml:space="preserve"> PAGEREF _Toc232412819 \h </w:instrText>
          <w:fldChar w:fldCharType="separate"/>
          <w:t>18</w:t>
          <w:fldChar w:fldCharType="end"/>
        </w:r>
      </w:hyperlink>
    </w:p>
    <w:p w14:paraId="3FB976D8" w14:textId="73B70785" w:rsidR="00E550FE" w:rsidRDefault="00E550FE">
      <w:pPr>
        <w:pStyle w:val="23"/>
        <w:ind w:left="200" w:right="266"/>
        <w:rPr>
          <w:rFonts w:asciiTheme="minorHAnsi" w:eastAsiaTheme="minorEastAsia" w:hAnsiTheme="minorHAnsi"/>
          <w:color w:val="auto"/>
          <w:sz w:val="21"/>
          <w:szCs w:val="24"/>
          <w14:ligatures w14:val="standardContextual"/>
        </w:rPr>
      </w:pPr>
      <w:hyperlink w:anchor="_Toc232412820" w:history="1">
        <w:r>
          <w:rPr>
            <w:rStyle w:val="aff9"/>
          </w:rPr>
          <w:t>3.9</w:t>
        </w:r>
        <w:r>
          <w:rPr>
            <w:rFonts w:asciiTheme="minorHAnsi" w:eastAsiaTheme="minorEastAsia" w:hAnsiTheme="minorHAnsi"/>
            <w:color w:val="auto"/>
            <w:sz w:val="21"/>
            <w:szCs w:val="24"/>
            <w14:ligatures w14:val="standardContextual"/>
          </w:rPr>
          <w:tab/>
        </w:r>
        <w:r>
          <w:rPr>
            <w:rStyle w:val="aff9"/>
          </w:rPr>
          <w:t>セキュリティ設計（K8s RBAC）</w:t>
        </w:r>
        <w:r>
          <w:rPr>
            <w:webHidden/>
          </w:rPr>
          <w:tab/>
          <w:fldChar w:fldCharType="begin"/>
          <w:instrText xml:space="preserve"> PAGEREF _Toc232412820 \h </w:instrText>
          <w:fldChar w:fldCharType="separate"/>
          <w:t>18</w:t>
          <w:fldChar w:fldCharType="end"/>
        </w:r>
      </w:hyperlink>
    </w:p>
    <w:p w14:paraId="4911085F" w14:textId="09F21B9B"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21" w:history="1">
        <w:r>
          <w:rPr>
            <w:rStyle w:val="aff9"/>
          </w:rPr>
          <w:t>3.9.1</w:t>
        </w:r>
        <w:r>
          <w:rPr>
            <w:rFonts w:asciiTheme="minorHAnsi" w:eastAsiaTheme="minorEastAsia" w:hAnsiTheme="minorHAnsi"/>
            <w:color w:val="auto"/>
            <w:sz w:val="21"/>
            <w:szCs w:val="24"/>
            <w14:ligatures w14:val="standardContextual"/>
          </w:rPr>
          <w:tab/>
        </w:r>
        <w:r>
          <w:rPr>
            <w:rStyle w:val="aff9"/>
          </w:rPr>
          <w:t>RBAC設計</w:t>
        </w:r>
        <w:r>
          <w:rPr>
            <w:webHidden/>
          </w:rPr>
          <w:tab/>
          <w:fldChar w:fldCharType="begin"/>
          <w:instrText xml:space="preserve"> PAGEREF _Toc232412821 \h </w:instrText>
          <w:fldChar w:fldCharType="separate"/>
          <w:t>18</w:t>
          <w:fldChar w:fldCharType="end"/>
        </w:r>
      </w:hyperlink>
    </w:p>
    <w:p w14:paraId="2D7AFE6D" w14:textId="7F7790A9" w:rsidR="00E550FE" w:rsidRDefault="00E550FE">
      <w:pPr>
        <w:pStyle w:val="23"/>
        <w:ind w:left="200" w:right="266"/>
        <w:rPr>
          <w:rFonts w:asciiTheme="minorHAnsi" w:eastAsiaTheme="minorEastAsia" w:hAnsiTheme="minorHAnsi"/>
          <w:color w:val="auto"/>
          <w:sz w:val="21"/>
          <w:szCs w:val="24"/>
          <w14:ligatures w14:val="standardContextual"/>
        </w:rPr>
      </w:pPr>
      <w:hyperlink w:anchor="_Toc232412822" w:history="1">
        <w:r>
          <w:rPr>
            <w:rStyle w:val="aff9"/>
          </w:rPr>
          <w:t>3.10</w:t>
        </w:r>
        <w:r>
          <w:rPr>
            <w:rFonts w:asciiTheme="minorHAnsi" w:eastAsiaTheme="minorEastAsia" w:hAnsiTheme="minorHAnsi"/>
            <w:color w:val="auto"/>
            <w:sz w:val="21"/>
            <w:szCs w:val="24"/>
            <w14:ligatures w14:val="standardContextual"/>
          </w:rPr>
          <w:tab/>
        </w:r>
        <w:r>
          <w:rPr>
            <w:rStyle w:val="aff9"/>
          </w:rPr>
          <w:t>イメージ管理設計</w:t>
        </w:r>
        <w:r>
          <w:rPr>
            <w:webHidden/>
          </w:rPr>
          <w:tab/>
          <w:fldChar w:fldCharType="begin"/>
          <w:instrText xml:space="preserve"> PAGEREF _Toc232412822 \h </w:instrText>
          <w:fldChar w:fldCharType="separate"/>
          <w:t>19</w:t>
          <w:fldChar w:fldCharType="end"/>
        </w:r>
      </w:hyperlink>
    </w:p>
    <w:p w14:paraId="627F743C" w14:textId="728F1688"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23" w:history="1">
        <w:r>
          <w:rPr>
            <w:rStyle w:val="aff9"/>
          </w:rPr>
          <w:t>3.10.1</w:t>
        </w:r>
        <w:r>
          <w:rPr>
            <w:rFonts w:asciiTheme="minorHAnsi" w:eastAsiaTheme="minorEastAsia" w:hAnsiTheme="minorHAnsi"/>
            <w:color w:val="auto"/>
            <w:sz w:val="21"/>
            <w:szCs w:val="24"/>
            <w14:ligatures w14:val="standardContextual"/>
          </w:rPr>
          <w:tab/>
        </w:r>
        <w:r>
          <w:rPr>
            <w:rStyle w:val="aff9"/>
          </w:rPr>
          <w:t>コンテナイメージ管理設計</w:t>
        </w:r>
        <w:r>
          <w:rPr>
            <w:webHidden/>
          </w:rPr>
          <w:tab/>
          <w:fldChar w:fldCharType="begin"/>
          <w:instrText xml:space="preserve"> PAGEREF _Toc232412823 \h </w:instrText>
          <w:fldChar w:fldCharType="separate"/>
          <w:t>19</w:t>
          <w:fldChar w:fldCharType="end"/>
        </w:r>
      </w:hyperlink>
    </w:p>
    <w:p w14:paraId="4E9B1D6E" w14:textId="67247951" w:rsidR="00E550FE" w:rsidRDefault="00E550FE">
      <w:pPr>
        <w:pStyle w:val="19"/>
        <w:ind w:left="297" w:right="266" w:hanging="297"/>
        <w:rPr>
          <w:rFonts w:asciiTheme="minorHAnsi" w:eastAsiaTheme="minorEastAsia" w:hAnsiTheme="minorHAnsi"/>
          <w:b w:val="0"/>
          <w:color w:val="auto"/>
          <w:sz w:val="21"/>
          <w:szCs w:val="24"/>
          <w14:ligatures w14:val="standardContextual"/>
        </w:rPr>
      </w:pPr>
      <w:hyperlink w:anchor="_Toc232412824" w:history="1">
        <w:r>
          <w:rPr>
            <w:rStyle w:val="aff9"/>
            <w:rFonts w:eastAsia="Meiryo UI"/>
          </w:rPr>
          <w:t>4</w:t>
        </w:r>
        <w:r>
          <w:rPr>
            <w:rFonts w:asciiTheme="minorHAnsi" w:eastAsiaTheme="minorEastAsia" w:hAnsiTheme="minorHAnsi"/>
            <w:b w:val="0"/>
            <w:color w:val="auto"/>
            <w:sz w:val="21"/>
            <w:szCs w:val="24"/>
            <w14:ligatures w14:val="standardContextual"/>
          </w:rPr>
          <w:tab/>
        </w:r>
        <w:r>
          <w:rPr>
            <w:rStyle w:val="aff9"/>
            <w:rFonts w:eastAsia="Meiryo UI"/>
          </w:rPr>
          <w:t>システム非機能設計</w:t>
        </w:r>
        <w:r>
          <w:rPr>
            <w:webHidden/>
          </w:rPr>
          <w:tab/>
          <w:fldChar w:fldCharType="begin"/>
          <w:instrText xml:space="preserve"> PAGEREF _Toc232412824 \h </w:instrText>
          <w:fldChar w:fldCharType="separate"/>
          <w:t>20</w:t>
          <w:fldChar w:fldCharType="end"/>
        </w:r>
      </w:hyperlink>
    </w:p>
    <w:p w14:paraId="2FC4D390" w14:textId="5951E522" w:rsidR="00E550FE" w:rsidRDefault="00E550FE">
      <w:pPr>
        <w:pStyle w:val="23"/>
        <w:ind w:left="200" w:right="266"/>
        <w:rPr>
          <w:rFonts w:asciiTheme="minorHAnsi" w:eastAsiaTheme="minorEastAsia" w:hAnsiTheme="minorHAnsi"/>
          <w:color w:val="auto"/>
          <w:sz w:val="21"/>
          <w:szCs w:val="24"/>
          <w14:ligatures w14:val="standardContextual"/>
        </w:rPr>
      </w:pPr>
      <w:hyperlink w:anchor="_Toc232412825" w:history="1">
        <w:r>
          <w:rPr>
            <w:rStyle w:val="aff9"/>
          </w:rPr>
          <w:t>4.1</w:t>
        </w:r>
        <w:r>
          <w:rPr>
            <w:rFonts w:asciiTheme="minorHAnsi" w:eastAsiaTheme="minorEastAsia" w:hAnsiTheme="minorHAnsi"/>
            <w:color w:val="auto"/>
            <w:sz w:val="21"/>
            <w:szCs w:val="24"/>
            <w14:ligatures w14:val="standardContextual"/>
          </w:rPr>
          <w:tab/>
        </w:r>
        <w:r>
          <w:rPr>
            <w:rStyle w:val="aff9"/>
          </w:rPr>
          <w:t>可用性設計</w:t>
        </w:r>
        <w:r>
          <w:rPr>
            <w:webHidden/>
          </w:rPr>
          <w:tab/>
          <w:fldChar w:fldCharType="begin"/>
          <w:instrText xml:space="preserve"> PAGEREF _Toc232412825 \h </w:instrText>
          <w:fldChar w:fldCharType="separate"/>
          <w:t>20</w:t>
          <w:fldChar w:fldCharType="end"/>
        </w:r>
      </w:hyperlink>
    </w:p>
    <w:p w14:paraId="2CF5038B" w14:textId="0CC06207"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26" w:history="1">
        <w:r>
          <w:rPr>
            <w:rStyle w:val="aff9"/>
          </w:rPr>
          <w:t>4.1.1</w:t>
        </w:r>
        <w:r>
          <w:rPr>
            <w:rFonts w:asciiTheme="minorHAnsi" w:eastAsiaTheme="minorEastAsia" w:hAnsiTheme="minorHAnsi"/>
            <w:color w:val="auto"/>
            <w:sz w:val="21"/>
            <w:szCs w:val="24"/>
            <w14:ligatures w14:val="standardContextual"/>
          </w:rPr>
          <w:tab/>
        </w:r>
        <w:r>
          <w:rPr>
            <w:rStyle w:val="aff9"/>
          </w:rPr>
          <w:t>Control Plane可用性設計</w:t>
        </w:r>
        <w:r>
          <w:rPr>
            <w:webHidden/>
          </w:rPr>
          <w:tab/>
          <w:fldChar w:fldCharType="begin"/>
          <w:instrText xml:space="preserve"> PAGEREF _Toc232412826 \h </w:instrText>
          <w:fldChar w:fldCharType="separate"/>
          <w:t>20</w:t>
          <w:fldChar w:fldCharType="end"/>
        </w:r>
      </w:hyperlink>
    </w:p>
    <w:p w14:paraId="4E95C93B" w14:textId="248B7120"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27" w:history="1">
        <w:r>
          <w:rPr>
            <w:rStyle w:val="aff9"/>
          </w:rPr>
          <w:t>4.1.2</w:t>
        </w:r>
        <w:r>
          <w:rPr>
            <w:rFonts w:asciiTheme="minorHAnsi" w:eastAsiaTheme="minorEastAsia" w:hAnsiTheme="minorHAnsi"/>
            <w:color w:val="auto"/>
            <w:sz w:val="21"/>
            <w:szCs w:val="24"/>
            <w14:ligatures w14:val="standardContextual"/>
          </w:rPr>
          <w:tab/>
        </w:r>
        <w:r>
          <w:rPr>
            <w:rStyle w:val="aff9"/>
          </w:rPr>
          <w:t>Worker Node可用性設計</w:t>
        </w:r>
        <w:r>
          <w:rPr>
            <w:webHidden/>
          </w:rPr>
          <w:tab/>
          <w:fldChar w:fldCharType="begin"/>
          <w:instrText xml:space="preserve"> PAGEREF _Toc232412827 \h </w:instrText>
          <w:fldChar w:fldCharType="separate"/>
          <w:t>20</w:t>
          <w:fldChar w:fldCharType="end"/>
        </w:r>
      </w:hyperlink>
    </w:p>
    <w:p w14:paraId="6355BF30" w14:textId="0067627F"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28" w:history="1">
        <w:r>
          <w:rPr>
            <w:rStyle w:val="aff9"/>
          </w:rPr>
          <w:t>4.1.3</w:t>
        </w:r>
        <w:r>
          <w:rPr>
            <w:rFonts w:asciiTheme="minorHAnsi" w:eastAsiaTheme="minorEastAsia" w:hAnsiTheme="minorHAnsi"/>
            <w:color w:val="auto"/>
            <w:sz w:val="21"/>
            <w:szCs w:val="24"/>
            <w14:ligatures w14:val="standardContextual"/>
          </w:rPr>
          <w:tab/>
        </w:r>
        <w:r>
          <w:rPr>
            <w:rStyle w:val="aff9"/>
          </w:rPr>
          <w:t>Pod可用性設計</w:t>
        </w:r>
        <w:r>
          <w:rPr>
            <w:webHidden/>
          </w:rPr>
          <w:tab/>
          <w:fldChar w:fldCharType="begin"/>
          <w:instrText xml:space="preserve"> PAGEREF _Toc232412828 \h </w:instrText>
          <w:fldChar w:fldCharType="separate"/>
          <w:t>20</w:t>
          <w:fldChar w:fldCharType="end"/>
        </w:r>
      </w:hyperlink>
    </w:p>
    <w:p w14:paraId="6B947DB6" w14:textId="6BA31459"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29" w:history="1">
        <w:r>
          <w:rPr>
            <w:rStyle w:val="aff9"/>
          </w:rPr>
          <w:t>4.1.4</w:t>
        </w:r>
        <w:r>
          <w:rPr>
            <w:rFonts w:asciiTheme="minorHAnsi" w:eastAsiaTheme="minorEastAsia" w:hAnsiTheme="minorHAnsi"/>
            <w:color w:val="auto"/>
            <w:sz w:val="21"/>
            <w:szCs w:val="24"/>
            <w14:ligatures w14:val="standardContextual"/>
          </w:rPr>
          <w:tab/>
        </w:r>
        <w:r>
          <w:rPr>
            <w:rStyle w:val="aff9"/>
          </w:rPr>
          <w:t>外部ロードバランサ可用性設計</w:t>
        </w:r>
        <w:r>
          <w:rPr>
            <w:webHidden/>
          </w:rPr>
          <w:tab/>
          <w:fldChar w:fldCharType="begin"/>
          <w:instrText xml:space="preserve"> PAGEREF _Toc232412829 \h </w:instrText>
          <w:fldChar w:fldCharType="separate"/>
          <w:t>21</w:t>
          <w:fldChar w:fldCharType="end"/>
        </w:r>
      </w:hyperlink>
    </w:p>
    <w:p w14:paraId="3AA790D3" w14:textId="2E59351E" w:rsidR="00E550FE" w:rsidRDefault="00E550FE">
      <w:pPr>
        <w:pStyle w:val="23"/>
        <w:ind w:left="200" w:right="266"/>
        <w:rPr>
          <w:rFonts w:asciiTheme="minorHAnsi" w:eastAsiaTheme="minorEastAsia" w:hAnsiTheme="minorHAnsi"/>
          <w:color w:val="auto"/>
          <w:sz w:val="21"/>
          <w:szCs w:val="24"/>
          <w14:ligatures w14:val="standardContextual"/>
        </w:rPr>
      </w:pPr>
      <w:hyperlink w:anchor="_Toc232412830" w:history="1">
        <w:r>
          <w:rPr>
            <w:rStyle w:val="aff9"/>
          </w:rPr>
          <w:t>4.2</w:t>
        </w:r>
        <w:r>
          <w:rPr>
            <w:rFonts w:asciiTheme="minorHAnsi" w:eastAsiaTheme="minorEastAsia" w:hAnsiTheme="minorHAnsi"/>
            <w:color w:val="auto"/>
            <w:sz w:val="21"/>
            <w:szCs w:val="24"/>
            <w14:ligatures w14:val="standardContextual"/>
          </w:rPr>
          <w:tab/>
        </w:r>
        <w:r>
          <w:rPr>
            <w:rStyle w:val="aff9"/>
          </w:rPr>
          <w:t>バックアップ・リストア設計</w:t>
        </w:r>
        <w:r>
          <w:rPr>
            <w:webHidden/>
          </w:rPr>
          <w:tab/>
          <w:fldChar w:fldCharType="begin"/>
          <w:instrText xml:space="preserve"> PAGEREF _Toc232412830 \h </w:instrText>
          <w:fldChar w:fldCharType="separate"/>
          <w:t>21</w:t>
          <w:fldChar w:fldCharType="end"/>
        </w:r>
      </w:hyperlink>
    </w:p>
    <w:p w14:paraId="496BC319" w14:textId="4EA359FA"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31" w:history="1">
        <w:r>
          <w:rPr>
            <w:rStyle w:val="aff9"/>
          </w:rPr>
          <w:t>4.2.1</w:t>
        </w:r>
        <w:r>
          <w:rPr>
            <w:rFonts w:asciiTheme="minorHAnsi" w:eastAsiaTheme="minorEastAsia" w:hAnsiTheme="minorHAnsi"/>
            <w:color w:val="auto"/>
            <w:sz w:val="21"/>
            <w:szCs w:val="24"/>
            <w14:ligatures w14:val="standardContextual"/>
          </w:rPr>
          <w:tab/>
        </w:r>
        <w:r>
          <w:rPr>
            <w:rStyle w:val="aff9"/>
          </w:rPr>
          <w:t>Kubernetesバックアップ設計</w:t>
        </w:r>
        <w:r>
          <w:rPr>
            <w:webHidden/>
          </w:rPr>
          <w:tab/>
          <w:fldChar w:fldCharType="begin"/>
          <w:instrText xml:space="preserve"> PAGEREF _Toc232412831 \h </w:instrText>
          <w:fldChar w:fldCharType="separate"/>
          <w:t>21</w:t>
          <w:fldChar w:fldCharType="end"/>
        </w:r>
      </w:hyperlink>
    </w:p>
    <w:p w14:paraId="462864C2" w14:textId="35485347"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32" w:history="1">
        <w:r>
          <w:rPr>
            <w:rStyle w:val="aff9"/>
          </w:rPr>
          <w:t>4.2.2</w:t>
        </w:r>
        <w:r>
          <w:rPr>
            <w:rFonts w:asciiTheme="minorHAnsi" w:eastAsiaTheme="minorEastAsia" w:hAnsiTheme="minorHAnsi"/>
            <w:color w:val="auto"/>
            <w:sz w:val="21"/>
            <w:szCs w:val="24"/>
            <w14:ligatures w14:val="standardContextual"/>
          </w:rPr>
          <w:tab/>
        </w:r>
        <w:r>
          <w:rPr>
            <w:rStyle w:val="aff9"/>
          </w:rPr>
          <w:t>Kubernetesリストア設計</w:t>
        </w:r>
        <w:r>
          <w:rPr>
            <w:webHidden/>
          </w:rPr>
          <w:tab/>
          <w:fldChar w:fldCharType="begin"/>
          <w:instrText xml:space="preserve"> PAGEREF _Toc232412832 \h </w:instrText>
          <w:fldChar w:fldCharType="separate"/>
          <w:t>21</w:t>
          <w:fldChar w:fldCharType="end"/>
        </w:r>
      </w:hyperlink>
    </w:p>
    <w:p w14:paraId="16AE35AE" w14:textId="17D5A652" w:rsidR="00E550FE" w:rsidRDefault="00E550FE">
      <w:pPr>
        <w:pStyle w:val="23"/>
        <w:ind w:left="200" w:right="266"/>
        <w:rPr>
          <w:rFonts w:asciiTheme="minorHAnsi" w:eastAsiaTheme="minorEastAsia" w:hAnsiTheme="minorHAnsi"/>
          <w:color w:val="auto"/>
          <w:sz w:val="21"/>
          <w:szCs w:val="24"/>
          <w14:ligatures w14:val="standardContextual"/>
        </w:rPr>
      </w:pPr>
      <w:hyperlink w:anchor="_Toc232412833" w:history="1">
        <w:r>
          <w:rPr>
            <w:rStyle w:val="aff9"/>
          </w:rPr>
          <w:t>4.3</w:t>
        </w:r>
        <w:r>
          <w:rPr>
            <w:rFonts w:asciiTheme="minorHAnsi" w:eastAsiaTheme="minorEastAsia" w:hAnsiTheme="minorHAnsi"/>
            <w:color w:val="auto"/>
            <w:sz w:val="21"/>
            <w:szCs w:val="24"/>
            <w14:ligatures w14:val="standardContextual"/>
          </w:rPr>
          <w:tab/>
        </w:r>
        <w:r>
          <w:rPr>
            <w:rStyle w:val="aff9"/>
          </w:rPr>
          <w:t>拡張性設計</w:t>
        </w:r>
        <w:r>
          <w:rPr>
            <w:webHidden/>
          </w:rPr>
          <w:tab/>
          <w:fldChar w:fldCharType="begin"/>
          <w:instrText xml:space="preserve"> PAGEREF _Toc232412833 \h </w:instrText>
          <w:fldChar w:fldCharType="separate"/>
          <w:t>22</w:t>
          <w:fldChar w:fldCharType="end"/>
        </w:r>
      </w:hyperlink>
    </w:p>
    <w:p w14:paraId="344E0777" w14:textId="740F0C7E"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34" w:history="1">
        <w:r>
          <w:rPr>
            <w:rStyle w:val="aff9"/>
          </w:rPr>
          <w:t>4.3.1</w:t>
        </w:r>
        <w:r>
          <w:rPr>
            <w:rFonts w:asciiTheme="minorHAnsi" w:eastAsiaTheme="minorEastAsia" w:hAnsiTheme="minorHAnsi"/>
            <w:color w:val="auto"/>
            <w:sz w:val="21"/>
            <w:szCs w:val="24"/>
            <w14:ligatures w14:val="standardContextual"/>
          </w:rPr>
          <w:tab/>
        </w:r>
        <w:r>
          <w:rPr>
            <w:rStyle w:val="aff9"/>
          </w:rPr>
          <w:t>Kubernetesノード拡張性設計</w:t>
        </w:r>
        <w:r>
          <w:rPr>
            <w:webHidden/>
          </w:rPr>
          <w:tab/>
          <w:fldChar w:fldCharType="begin"/>
          <w:instrText xml:space="preserve"> PAGEREF _Toc232412834 \h </w:instrText>
          <w:fldChar w:fldCharType="separate"/>
          <w:t>22</w:t>
          <w:fldChar w:fldCharType="end"/>
        </w:r>
      </w:hyperlink>
    </w:p>
    <w:p w14:paraId="30811D00" w14:textId="6226E290"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35" w:history="1">
        <w:r>
          <w:rPr>
            <w:rStyle w:val="aff9"/>
          </w:rPr>
          <w:t>4.3.2</w:t>
        </w:r>
        <w:r>
          <w:rPr>
            <w:rFonts w:asciiTheme="minorHAnsi" w:eastAsiaTheme="minorEastAsia" w:hAnsiTheme="minorHAnsi"/>
            <w:color w:val="auto"/>
            <w:sz w:val="21"/>
            <w:szCs w:val="24"/>
            <w14:ligatures w14:val="standardContextual"/>
          </w:rPr>
          <w:tab/>
        </w:r>
        <w:r>
          <w:rPr>
            <w:rStyle w:val="aff9"/>
          </w:rPr>
          <w:t>Pod拡張性設計</w:t>
        </w:r>
        <w:r>
          <w:rPr>
            <w:webHidden/>
          </w:rPr>
          <w:tab/>
          <w:fldChar w:fldCharType="begin"/>
          <w:instrText xml:space="preserve"> PAGEREF _Toc232412835 \h </w:instrText>
          <w:fldChar w:fldCharType="separate"/>
          <w:t>22</w:t>
          <w:fldChar w:fldCharType="end"/>
        </w:r>
      </w:hyperlink>
    </w:p>
    <w:p w14:paraId="64424863" w14:textId="7A5D9147"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36" w:history="1">
        <w:r>
          <w:rPr>
            <w:rStyle w:val="aff9"/>
          </w:rPr>
          <w:t>4.3.3</w:t>
        </w:r>
        <w:r>
          <w:rPr>
            <w:rFonts w:asciiTheme="minorHAnsi" w:eastAsiaTheme="minorEastAsia" w:hAnsiTheme="minorHAnsi"/>
            <w:color w:val="auto"/>
            <w:sz w:val="21"/>
            <w:szCs w:val="24"/>
            <w14:ligatures w14:val="standardContextual"/>
          </w:rPr>
          <w:tab/>
        </w:r>
        <w:r>
          <w:rPr>
            <w:rStyle w:val="aff9"/>
          </w:rPr>
          <w:t>GPU拡張性設計</w:t>
        </w:r>
        <w:r>
          <w:rPr>
            <w:webHidden/>
          </w:rPr>
          <w:tab/>
          <w:fldChar w:fldCharType="begin"/>
          <w:instrText xml:space="preserve"> PAGEREF _Toc232412836 \h </w:instrText>
          <w:fldChar w:fldCharType="separate"/>
          <w:t>22</w:t>
          <w:fldChar w:fldCharType="end"/>
        </w:r>
      </w:hyperlink>
    </w:p>
    <w:p w14:paraId="5DDFF16E" w14:textId="4ABE80F9"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37" w:history="1">
        <w:r>
          <w:rPr>
            <w:rStyle w:val="aff9"/>
          </w:rPr>
          <w:t>4.3.4</w:t>
        </w:r>
        <w:r>
          <w:rPr>
            <w:rFonts w:asciiTheme="minorHAnsi" w:eastAsiaTheme="minorEastAsia" w:hAnsiTheme="minorHAnsi"/>
            <w:color w:val="auto"/>
            <w:sz w:val="21"/>
            <w:szCs w:val="24"/>
            <w14:ligatures w14:val="standardContextual"/>
          </w:rPr>
          <w:tab/>
        </w:r>
        <w:r>
          <w:rPr>
            <w:rStyle w:val="aff9"/>
          </w:rPr>
          <w:t>ストレージ拡張性設計</w:t>
        </w:r>
        <w:r>
          <w:rPr>
            <w:webHidden/>
          </w:rPr>
          <w:tab/>
          <w:fldChar w:fldCharType="begin"/>
          <w:instrText xml:space="preserve"> PAGEREF _Toc232412837 \h </w:instrText>
          <w:fldChar w:fldCharType="separate"/>
          <w:t>22</w:t>
          <w:fldChar w:fldCharType="end"/>
        </w:r>
      </w:hyperlink>
    </w:p>
    <w:p w14:paraId="733DDF47" w14:textId="43B3EADE" w:rsidR="00E550FE" w:rsidRDefault="00E550FE">
      <w:pPr>
        <w:pStyle w:val="23"/>
        <w:ind w:left="200" w:right="266"/>
        <w:rPr>
          <w:rFonts w:asciiTheme="minorHAnsi" w:eastAsiaTheme="minorEastAsia" w:hAnsiTheme="minorHAnsi"/>
          <w:color w:val="auto"/>
          <w:sz w:val="21"/>
          <w:szCs w:val="24"/>
          <w14:ligatures w14:val="standardContextual"/>
        </w:rPr>
      </w:pPr>
      <w:hyperlink w:anchor="_Toc232412838" w:history="1">
        <w:r>
          <w:rPr>
            <w:rStyle w:val="aff9"/>
          </w:rPr>
          <w:t>4.4</w:t>
        </w:r>
        <w:r>
          <w:rPr>
            <w:rFonts w:asciiTheme="minorHAnsi" w:eastAsiaTheme="minorEastAsia" w:hAnsiTheme="minorHAnsi"/>
            <w:color w:val="auto"/>
            <w:sz w:val="21"/>
            <w:szCs w:val="24"/>
            <w14:ligatures w14:val="standardContextual"/>
          </w:rPr>
          <w:tab/>
        </w:r>
        <w:r>
          <w:rPr>
            <w:rStyle w:val="aff9"/>
          </w:rPr>
          <w:t>監視設計</w:t>
        </w:r>
        <w:r>
          <w:rPr>
            <w:webHidden/>
          </w:rPr>
          <w:tab/>
          <w:fldChar w:fldCharType="begin"/>
          <w:instrText xml:space="preserve"> PAGEREF _Toc232412838 \h </w:instrText>
          <w:fldChar w:fldCharType="separate"/>
          <w:t>23</w:t>
          <w:fldChar w:fldCharType="end"/>
        </w:r>
      </w:hyperlink>
    </w:p>
    <w:p w14:paraId="27AB8A3A" w14:textId="637C028C"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39" w:history="1">
        <w:r>
          <w:rPr>
            <w:rStyle w:val="aff9"/>
          </w:rPr>
          <w:t>4.4.1</w:t>
        </w:r>
        <w:r>
          <w:rPr>
            <w:rFonts w:asciiTheme="minorHAnsi" w:eastAsiaTheme="minorEastAsia" w:hAnsiTheme="minorHAnsi"/>
            <w:color w:val="auto"/>
            <w:sz w:val="21"/>
            <w:szCs w:val="24"/>
            <w14:ligatures w14:val="standardContextual"/>
          </w:rPr>
          <w:tab/>
        </w:r>
        <w:r>
          <w:rPr>
            <w:rStyle w:val="aff9"/>
          </w:rPr>
          <w:t>Kubernetes監視設計</w:t>
        </w:r>
        <w:r>
          <w:rPr>
            <w:webHidden/>
          </w:rPr>
          <w:tab/>
          <w:fldChar w:fldCharType="begin"/>
          <w:instrText xml:space="preserve"> PAGEREF _Toc232412839 \h </w:instrText>
          <w:fldChar w:fldCharType="separate"/>
          <w:t>23</w:t>
          <w:fldChar w:fldCharType="end"/>
        </w:r>
      </w:hyperlink>
    </w:p>
    <w:p w14:paraId="389D92C9" w14:textId="5078C452" w:rsidR="00E550FE" w:rsidRDefault="001859F4" w:rsidP="001859F4">
      <w:pPr>
        <w:spacing w:line="240" w:lineRule="auto"/>
        <w:ind w:rightChars="133" w:right="266"/>
        <w:jc w:val="both"/>
        <w:rPr>
          <w:rFonts w:cs="Meiryo UI"/>
          <w:sz w:val="24"/>
          <w:szCs w:val="24"/>
        </w:rPr>
      </w:pPr>
      <w:r>
        <w:rPr>
          <w:rFonts w:cs="Meiryo UI"/>
          <w:sz w:val="24"/>
          <w:szCs w:val="24"/>
        </w:rPr>
        <w:fldChar w:fldCharType="end"/>
      </w:r>
    </w:p>
    <w:p w14:paraId="3A165130" w14:textId="155BC72A" w:rsidR="00A24BEF" w:rsidRPr="00E550FE" w:rsidRDefault="00E550FE" w:rsidP="00E550FE">
      <w:pPr>
        <w:widowControl/>
        <w:spacing w:line="240" w:lineRule="auto"/>
        <w:rPr>
          <w:rFonts w:cs="Meiryo UI" w:hint="eastAsia"/>
          <w:sz w:val="24"/>
          <w:szCs w:val="24"/>
        </w:rPr>
      </w:pPr>
      <w:r>
        <w:rPr>
          <w:rFonts w:cs="Meiryo UI"/>
          <w:sz w:val="24"/>
          <w:szCs w:val="24"/>
        </w:rPr>
        <w:br w:type="page"/>
      </w:r>
    </w:p>
    <w:p w14:paraId="05355EE1" w14:textId="7CF45C2A" w:rsidR="001859F4" w:rsidRPr="00B769B1" w:rsidRDefault="001859F4" w:rsidP="00A24BEF"/>
    <w:p w14:paraId="6B85994E" w14:textId="622C39F3" w:rsidR="001859F4" w:rsidRPr="00B769B1" w:rsidRDefault="001859F4" w:rsidP="001859F4">
      <w:pPr>
        <w:widowControl/>
        <w:pBdr>
          <w:bottom w:val="single" w:sz="8" w:space="4" w:color="4F81BD" w:themeColor="accent1"/>
        </w:pBdr>
        <w:spacing w:after="300" w:line="0" w:lineRule="atLeast"/>
        <w:ind w:leftChars="1" w:left="283" w:hangingChars="53" w:hanging="281"/>
        <w:contextualSpacing/>
        <w:rPr>
          <w:rFonts w:cs="Meiryo UI"/>
          <w:color w:val="17365D" w:themeColor="text2" w:themeShade="BF"/>
          <w:spacing w:val="5"/>
          <w:kern w:val="28"/>
          <w:sz w:val="52"/>
          <w:szCs w:val="52"/>
          <w:lang w:val="ja-JP"/>
        </w:rPr>
      </w:pPr>
      <w:r>
        <w:rPr>
          <w:rFonts w:cs="Meiryo UI" w:hint="eastAsia"/>
          <w:color w:val="17365D" w:themeColor="text2" w:themeShade="BF"/>
          <w:spacing w:val="5"/>
          <w:kern w:val="28"/>
          <w:sz w:val="52"/>
          <w:szCs w:val="52"/>
          <w:lang w:val="ja-JP"/>
        </w:rPr>
        <w:t>はじめに</w:t>
      </w:r>
    </w:p>
    <w:p w14:paraId="7F572EAE" w14:textId="77777777" w:rsidR="00D24A13" w:rsidRPr="00726BB7" w:rsidRDefault="001859F4" w:rsidP="00726BB7">
      <w:pPr>
        <w:pStyle w:val="11"/>
        <w:rPr>
          <w:b/>
          <w:bCs/>
        </w:rPr>
      </w:pPr>
      <w:r>
        <w:rPr>
          <w:rFonts w:hint="eastAsia"/>
          <w:b/>
          <w:bCs/>
        </w:rPr>
        <w:t>本書の目的と概要</w:t>
      </w:r>
    </w:p>
    <w:p w14:paraId="71C89F63" w14:textId="7163BB6F" w:rsidR="00D24A13" w:rsidRPr="00B769B1" w:rsidRDefault="001859F4" w:rsidP="00C2531A">
      <w:pPr>
        <w:pStyle w:val="11"/>
        <w:rPr>
          <w:rFonts w:cs="Meiryo UI"/>
          <w:b/>
          <w:iCs/>
          <w:spacing w:val="15"/>
          <w:kern w:val="0"/>
          <w:sz w:val="22"/>
        </w:rPr>
      </w:pPr>
      <w:r>
        <w:rPr>
          <w:rFonts w:cs="Meiryo UI" w:hint="eastAsia"/>
          <w:szCs w:val="21"/>
          <w:highlight w:val="cyan"/>
        </w:rPr>
        <w:t>本書は、xxxxxx様（以下、xxxxxx様）と双日テックイノベーション株式会社（以下、Stech I）がxxxxxxxxxxxxxxxxxxxxxxxxxxxxxxxxxxxxxxxxxxxxxxxxxxxxxxxxxxxxxxxxxxxxxxxxxxxxxxxx基本設計を行った資料である。</w:t>
      </w:r>
      <w:r>
        <w:rPr>
          <w:rFonts w:cs="Meiryo UI"/>
          <w:szCs w:val="21"/>
        </w:rPr>
        <w:tab/>
      </w:r>
    </w:p>
    <w:p w14:paraId="38978D1B" w14:textId="77777777" w:rsidR="00D24A13" w:rsidRDefault="00D24A13" w:rsidP="00726BB7">
      <w:pPr>
        <w:pStyle w:val="11"/>
        <w:rPr>
          <w:rFonts w:cs="Meiryo UI"/>
          <w:szCs w:val="21"/>
        </w:rPr>
      </w:pPr>
    </w:p>
    <w:p w14:paraId="5A865CEF" w14:textId="107AC963" w:rsidR="00140F02" w:rsidRDefault="00140F02" w:rsidP="00140F02">
      <w:pPr>
        <w:pStyle w:val="11"/>
        <w:rPr>
          <w:b/>
          <w:bCs/>
        </w:rPr>
      </w:pPr>
      <w:r>
        <w:rPr>
          <w:rFonts w:hint="eastAsia"/>
          <w:b/>
          <w:bCs/>
        </w:rPr>
        <w:t>本書の位置づけ</w:t>
      </w:r>
    </w:p>
    <w:p w14:paraId="17C2DC6A" w14:textId="3BEFF307" w:rsidR="00140F02" w:rsidRPr="00726BB7" w:rsidRDefault="00140F02" w:rsidP="00140F02">
      <w:pPr>
        <w:pStyle w:val="11"/>
        <w:rPr>
          <w:b/>
          <w:bCs/>
        </w:rPr>
      </w:pPr>
      <w:r>
        <w:rPr>
          <w:rFonts w:hint="eastAsia"/>
          <w:b/>
          <w:bCs/>
          <w:highlight w:val="cyan"/>
        </w:rPr>
        <w:t>＜その他設計書との位置づけの相関を表現＞</w:t>
      </w:r>
    </w:p>
    <w:p w14:paraId="554FB268" w14:textId="77777777" w:rsidR="00140F02" w:rsidRDefault="00140F02" w:rsidP="00726BB7">
      <w:pPr>
        <w:pStyle w:val="11"/>
        <w:rPr>
          <w:rFonts w:cs="Meiryo UI"/>
          <w:szCs w:val="21"/>
        </w:rPr>
      </w:pPr>
    </w:p>
    <w:p w14:paraId="290D0D44" w14:textId="77777777" w:rsidR="00D24A13" w:rsidRPr="00726BB7" w:rsidRDefault="00D24A13" w:rsidP="00726BB7">
      <w:pPr>
        <w:pStyle w:val="11"/>
        <w:rPr>
          <w:b/>
          <w:bCs/>
        </w:rPr>
      </w:pPr>
      <w:r>
        <w:rPr>
          <w:rFonts w:hint="eastAsia"/>
          <w:b/>
          <w:bCs/>
        </w:rPr>
        <w:t>用語の定義</w:t>
      </w:r>
    </w:p>
    <w:tbl>
      <w:tblPr>
        <w:tblStyle w:val="NE"/>
        <w:tblpPr w:leftFromText="142" w:rightFromText="142" w:vertAnchor="text" w:tblpXSpec="center" w:tblpY="1"/>
        <w:tblW w:w="0" w:type="auto"/>
        <w:tblLook w:val="06A0" w:firstRow="1" w:lastRow="0" w:firstColumn="1" w:lastColumn="0" w:noHBand="1" w:noVBand="1"/>
      </w:tblPr>
      <w:tblGrid>
        <w:gridCol w:w="525"/>
        <w:gridCol w:w="2268"/>
        <w:gridCol w:w="6095"/>
      </w:tblGrid>
      <w:tr w:rsidR="00D24A13" w:rsidRPr="00B769B1" w14:paraId="215ED090" w14:textId="77777777" w:rsidTr="00652E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5" w:type="dxa"/>
          </w:tcPr>
          <w:p w14:paraId="74C2B5FA" w14:textId="77777777" w:rsidR="00D24A13" w:rsidRPr="00B769B1" w:rsidRDefault="00D24A13" w:rsidP="00763C96">
            <w:pPr>
              <w:pStyle w:val="a5"/>
              <w:ind w:left="246" w:right="32" w:hanging="214"/>
              <w:rPr>
                <w:rFonts w:eastAsia="Meiryo UI"/>
              </w:rPr>
            </w:pPr>
            <w:r>
              <w:rPr>
                <w:rFonts w:eastAsia="Meiryo UI"/>
              </w:rPr>
              <w:t>No</w:t>
            </w:r>
          </w:p>
        </w:tc>
        <w:tc>
          <w:tcPr>
            <w:tcW w:w="2268" w:type="dxa"/>
          </w:tcPr>
          <w:p w14:paraId="6CCC3493" w14:textId="77777777" w:rsidR="00D24A13" w:rsidRPr="00B769B1" w:rsidRDefault="00D24A13" w:rsidP="00D31084">
            <w:pPr>
              <w:pStyle w:val="a5"/>
              <w:ind w:leftChars="-10" w:left="-20" w:right="32" w:firstLineChars="1" w:firstLine="2"/>
              <w:cnfStyle w:val="100000000000" w:firstRow="1" w:lastRow="0" w:firstColumn="0" w:lastColumn="0" w:oddVBand="0" w:evenVBand="0" w:oddHBand="0" w:evenHBand="0" w:firstRowFirstColumn="0" w:firstRowLastColumn="0" w:lastRowFirstColumn="0" w:lastRowLastColumn="0"/>
              <w:rPr>
                <w:rFonts w:eastAsia="Meiryo UI"/>
              </w:rPr>
            </w:pPr>
            <w:r>
              <w:rPr>
                <w:rFonts w:eastAsia="Meiryo UI" w:hint="eastAsia"/>
              </w:rPr>
              <w:t>用語</w:t>
            </w:r>
          </w:p>
        </w:tc>
        <w:tc>
          <w:tcPr>
            <w:tcW w:w="6095" w:type="dxa"/>
          </w:tcPr>
          <w:p w14:paraId="7109D5DF" w14:textId="77777777" w:rsidR="00D24A13" w:rsidRPr="00B769B1" w:rsidRDefault="00D24A13" w:rsidP="006E3534">
            <w:pPr>
              <w:pStyle w:val="a5"/>
              <w:ind w:leftChars="-9" w:left="0" w:right="32" w:hangingChars="10" w:hanging="18"/>
              <w:cnfStyle w:val="100000000000" w:firstRow="1" w:lastRow="0" w:firstColumn="0" w:lastColumn="0" w:oddVBand="0" w:evenVBand="0" w:oddHBand="0" w:evenHBand="0" w:firstRowFirstColumn="0" w:firstRowLastColumn="0" w:lastRowFirstColumn="0" w:lastRowLastColumn="0"/>
              <w:rPr>
                <w:rFonts w:eastAsia="Meiryo UI"/>
              </w:rPr>
            </w:pPr>
            <w:r>
              <w:rPr>
                <w:rFonts w:eastAsia="Meiryo UI" w:hint="eastAsia"/>
              </w:rPr>
              <w:t>意味</w:t>
            </w:r>
          </w:p>
        </w:tc>
      </w:tr>
      <w:tr w:rsidR="00652E06" w:rsidRPr="00B769B1" w14:paraId="51004447" w14:textId="77777777" w:rsidTr="00652E06">
        <w:tc>
          <w:tcPr>
            <w:cnfStyle w:val="001000000000" w:firstRow="0" w:lastRow="0" w:firstColumn="1" w:lastColumn="0" w:oddVBand="0" w:evenVBand="0" w:oddHBand="0" w:evenHBand="0" w:firstRowFirstColumn="0" w:firstRowLastColumn="0" w:lastRowFirstColumn="0" w:lastRowLastColumn="0"/>
            <w:tcW w:w="525" w:type="dxa"/>
          </w:tcPr>
          <w:p w14:paraId="4D73E43A" w14:textId="77777777" w:rsidR="00652E06" w:rsidRPr="00B769B1" w:rsidRDefault="00652E06" w:rsidP="00652E06">
            <w:pPr>
              <w:pStyle w:val="a5"/>
              <w:numPr>
                <w:ilvl w:val="0"/>
                <w:numId w:val="4"/>
              </w:numPr>
              <w:ind w:leftChars="0" w:left="297" w:right="32" w:firstLineChars="0" w:hanging="297"/>
              <w:jc w:val="right"/>
              <w:rPr>
                <w:rFonts w:eastAsia="Meiryo UI"/>
              </w:rPr>
            </w:pPr>
          </w:p>
        </w:tc>
        <w:tc>
          <w:tcPr>
            <w:tcW w:w="2268" w:type="dxa"/>
          </w:tcPr>
          <w:p w14:paraId="72075C95" w14:textId="1D348679" w:rsidR="00652E06" w:rsidRPr="00B769B1" w:rsidRDefault="008048C3" w:rsidP="00652E06">
            <w:pPr>
              <w:pStyle w:val="a5"/>
              <w:tabs>
                <w:tab w:val="center" w:pos="999"/>
              </w:tabs>
              <w:ind w:leftChars="-10" w:left="-20" w:right="32" w:firstLineChars="1" w:firstLine="2"/>
              <w:cnfStyle w:val="000000000000" w:firstRow="0" w:lastRow="0" w:firstColumn="0" w:lastColumn="0" w:oddVBand="0" w:evenVBand="0" w:oddHBand="0" w:evenHBand="0" w:firstRowFirstColumn="0" w:firstRowLastColumn="0" w:lastRowFirstColumn="0" w:lastRowLastColumn="0"/>
              <w:rPr>
                <w:rFonts w:eastAsia="Meiryo UI"/>
              </w:rPr>
            </w:pPr>
            <w:r>
              <w:rPr>
                <w:rFonts w:eastAsia="Meiryo UI" w:hint="eastAsia"/>
              </w:rPr>
              <w:t>PoD</w:t>
            </w:r>
          </w:p>
        </w:tc>
        <w:tc>
          <w:tcPr>
            <w:tcW w:w="6095" w:type="dxa"/>
          </w:tcPr>
          <w:p w14:paraId="03F4F3E8" w14:textId="77777777" w:rsidR="00652E06" w:rsidRDefault="008048C3" w:rsidP="00652E06">
            <w:pPr>
              <w:pStyle w:val="a5"/>
              <w:ind w:leftChars="-9" w:left="0" w:right="32" w:hangingChars="10" w:hanging="18"/>
              <w:cnfStyle w:val="000000000000" w:firstRow="0" w:lastRow="0" w:firstColumn="0" w:lastColumn="0" w:oddVBand="0" w:evenVBand="0" w:oddHBand="0" w:evenHBand="0" w:firstRowFirstColumn="0" w:firstRowLastColumn="0" w:lastRowFirstColumn="0" w:lastRowLastColumn="0"/>
              <w:rPr>
                <w:rFonts w:eastAsia="Meiryo UI"/>
              </w:rPr>
            </w:pPr>
            <w:r>
              <w:rPr>
                <w:rFonts w:eastAsia="Meiryo UI" w:hint="eastAsia"/>
              </w:rPr>
              <w:t>1つもしくは2つ以上のコンテナが一つの管理単位となったもの。</w:t>
            </w:r>
          </w:p>
          <w:p w14:paraId="1F77C654" w14:textId="12AE8711" w:rsidR="00625CCE" w:rsidRPr="00B769B1" w:rsidRDefault="00625CCE" w:rsidP="00652E06">
            <w:pPr>
              <w:pStyle w:val="a5"/>
              <w:ind w:leftChars="-9" w:left="0" w:right="32" w:hangingChars="10" w:hanging="18"/>
              <w:cnfStyle w:val="000000000000" w:firstRow="0" w:lastRow="0" w:firstColumn="0" w:lastColumn="0" w:oddVBand="0" w:evenVBand="0" w:oddHBand="0" w:evenHBand="0" w:firstRowFirstColumn="0" w:firstRowLastColumn="0" w:lastRowFirstColumn="0" w:lastRowLastColumn="0"/>
              <w:rPr>
                <w:rFonts w:eastAsia="Meiryo UI"/>
              </w:rPr>
            </w:pPr>
            <w:r>
              <w:rPr>
                <w:rFonts w:eastAsia="Meiryo UI" w:hint="eastAsia"/>
              </w:rPr>
              <w:t>KubernetesではPoDが最小管理対象物となります。</w:t>
            </w:r>
          </w:p>
        </w:tc>
      </w:tr>
      <w:tr w:rsidR="00652E06" w:rsidRPr="00B769B1" w14:paraId="7CBA1B98" w14:textId="77777777" w:rsidTr="00652E06">
        <w:tc>
          <w:tcPr>
            <w:cnfStyle w:val="001000000000" w:firstRow="0" w:lastRow="0" w:firstColumn="1" w:lastColumn="0" w:oddVBand="0" w:evenVBand="0" w:oddHBand="0" w:evenHBand="0" w:firstRowFirstColumn="0" w:firstRowLastColumn="0" w:lastRowFirstColumn="0" w:lastRowLastColumn="0"/>
            <w:tcW w:w="525" w:type="dxa"/>
          </w:tcPr>
          <w:p w14:paraId="5C1D926D" w14:textId="77777777" w:rsidR="00652E06" w:rsidRPr="00B769B1" w:rsidRDefault="00652E06" w:rsidP="00652E06">
            <w:pPr>
              <w:pStyle w:val="a5"/>
              <w:numPr>
                <w:ilvl w:val="0"/>
                <w:numId w:val="4"/>
              </w:numPr>
              <w:ind w:leftChars="0" w:left="297" w:right="32" w:firstLineChars="0" w:hanging="297"/>
              <w:jc w:val="right"/>
              <w:rPr>
                <w:rFonts w:eastAsia="Meiryo UI"/>
              </w:rPr>
            </w:pPr>
          </w:p>
        </w:tc>
        <w:tc>
          <w:tcPr>
            <w:tcW w:w="2268" w:type="dxa"/>
          </w:tcPr>
          <w:p w14:paraId="7587432D" w14:textId="32CE1559" w:rsidR="00652E06" w:rsidRDefault="00652E06" w:rsidP="00652E06">
            <w:pPr>
              <w:pStyle w:val="a5"/>
              <w:ind w:leftChars="-10" w:left="-20" w:right="32" w:firstLineChars="1" w:firstLine="2"/>
              <w:cnfStyle w:val="000000000000" w:firstRow="0" w:lastRow="0" w:firstColumn="0" w:lastColumn="0" w:oddVBand="0" w:evenVBand="0" w:oddHBand="0" w:evenHBand="0" w:firstRowFirstColumn="0" w:firstRowLastColumn="0" w:lastRowFirstColumn="0" w:lastRowLastColumn="0"/>
              <w:rPr>
                <w:rFonts w:eastAsia="Meiryo UI"/>
              </w:rPr>
            </w:pPr>
          </w:p>
        </w:tc>
        <w:tc>
          <w:tcPr>
            <w:tcW w:w="6095" w:type="dxa"/>
          </w:tcPr>
          <w:p w14:paraId="6128FE8C" w14:textId="1D1E69D0" w:rsidR="00652E06" w:rsidRPr="00652E06" w:rsidRDefault="00652E06" w:rsidP="00652E06">
            <w:pPr>
              <w:pStyle w:val="a5"/>
              <w:ind w:leftChars="-9" w:left="0" w:right="32" w:hangingChars="10" w:hanging="18"/>
              <w:cnfStyle w:val="000000000000" w:firstRow="0" w:lastRow="0" w:firstColumn="0" w:lastColumn="0" w:oddVBand="0" w:evenVBand="0" w:oddHBand="0" w:evenHBand="0" w:firstRowFirstColumn="0" w:firstRowLastColumn="0" w:lastRowFirstColumn="0" w:lastRowLastColumn="0"/>
              <w:rPr>
                <w:rFonts w:eastAsia="Meiryo UI"/>
              </w:rPr>
            </w:pPr>
          </w:p>
        </w:tc>
      </w:tr>
      <w:tr w:rsidR="00652E06" w:rsidRPr="00B769B1" w14:paraId="370927FB" w14:textId="77777777" w:rsidTr="00652E06">
        <w:tc>
          <w:tcPr>
            <w:cnfStyle w:val="001000000000" w:firstRow="0" w:lastRow="0" w:firstColumn="1" w:lastColumn="0" w:oddVBand="0" w:evenVBand="0" w:oddHBand="0" w:evenHBand="0" w:firstRowFirstColumn="0" w:firstRowLastColumn="0" w:lastRowFirstColumn="0" w:lastRowLastColumn="0"/>
            <w:tcW w:w="525" w:type="dxa"/>
          </w:tcPr>
          <w:p w14:paraId="7B710527" w14:textId="77777777" w:rsidR="00652E06" w:rsidRPr="00B769B1" w:rsidRDefault="00652E06" w:rsidP="00652E06">
            <w:pPr>
              <w:pStyle w:val="a5"/>
              <w:numPr>
                <w:ilvl w:val="0"/>
                <w:numId w:val="4"/>
              </w:numPr>
              <w:ind w:leftChars="0" w:left="297" w:right="32" w:firstLineChars="0" w:hanging="297"/>
              <w:jc w:val="right"/>
              <w:rPr>
                <w:rFonts w:eastAsia="Meiryo UI"/>
              </w:rPr>
            </w:pPr>
          </w:p>
        </w:tc>
        <w:tc>
          <w:tcPr>
            <w:tcW w:w="2268" w:type="dxa"/>
          </w:tcPr>
          <w:p w14:paraId="39DFA7A6" w14:textId="6E22F72A" w:rsidR="00652E06" w:rsidRDefault="007266B8" w:rsidP="00652E06">
            <w:pPr>
              <w:pStyle w:val="a5"/>
              <w:ind w:leftChars="-10" w:left="-20" w:right="32" w:firstLineChars="1" w:firstLine="2"/>
              <w:cnfStyle w:val="000000000000" w:firstRow="0" w:lastRow="0" w:firstColumn="0" w:lastColumn="0" w:oddVBand="0" w:evenVBand="0" w:oddHBand="0" w:evenHBand="0" w:firstRowFirstColumn="0" w:firstRowLastColumn="0" w:lastRowFirstColumn="0" w:lastRowLastColumn="0"/>
              <w:rPr>
                <w:rFonts w:eastAsia="Meiryo UI"/>
              </w:rPr>
            </w:pPr>
            <w:r>
              <w:rPr>
                <w:rFonts w:eastAsia="Meiryo UI"/>
                <w:noProof/>
              </w:rPr>
              <mc:AlternateContent>
                <mc:Choice Requires="wps">
                  <w:drawing>
                    <wp:anchor distT="0" distB="0" distL="114300" distR="114300" simplePos="0" relativeHeight="251661312" behindDoc="0" locked="0" layoutInCell="1" allowOverlap="1" wp14:anchorId="4E710410" wp14:editId="09622E0C">
                      <wp:simplePos x="0" y="0"/>
                      <wp:positionH relativeFrom="column">
                        <wp:posOffset>611505</wp:posOffset>
                      </wp:positionH>
                      <wp:positionV relativeFrom="paragraph">
                        <wp:posOffset>52070</wp:posOffset>
                      </wp:positionV>
                      <wp:extent cx="3629025" cy="1495425"/>
                      <wp:effectExtent l="0" t="0" r="28575" b="28575"/>
                      <wp:wrapNone/>
                      <wp:docPr id="1495113919" name="正方形/長方形 1"/>
                      <wp:cNvGraphicFramePr/>
                      <a:graphic xmlns:a="http://schemas.openxmlformats.org/drawingml/2006/main">
                        <a:graphicData uri="http://schemas.microsoft.com/office/word/2010/wordprocessingShape">
                          <wps:wsp>
                            <wps:cNvSpPr/>
                            <wps:spPr>
                              <a:xfrm>
                                <a:off x="0" y="0"/>
                                <a:ext cx="3629025" cy="1495425"/>
                              </a:xfrm>
                              <a:prstGeom prst="rect">
                                <a:avLst/>
                              </a:prstGeom>
                              <a:solidFill>
                                <a:schemeClr val="accent6">
                                  <a:lumMod val="40000"/>
                                  <a:lumOff val="60000"/>
                                </a:schemeClr>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9B89614" w14:textId="02CDC730" w:rsidR="007266B8" w:rsidRDefault="007266B8" w:rsidP="007266B8">
                                  <w:pPr>
                                    <w:jc w:val="center"/>
                                    <w:rPr>
                                      <w:rFonts w:hint="eastAsia"/>
                                    </w:rPr>
                                  </w:pPr>
                                  <w:r>
                                    <w:rPr>
                                      <w:rFonts w:hint="eastAsia"/>
                                    </w:rPr>
                                    <w:t>構成要素の説明の章があるので不要かも</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710410" id="正方形/長方形 1" o:spid="_x0000_s1026" style="position:absolute;left:0;text-align:left;margin-left:48.15pt;margin-top:4.1pt;width:285.75pt;height:117.7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44xn0nQIAANgFAAAOAAAAZHJzL2Uyb0RvYy54bWysVN9v0zAQfkfif7D8zpKWtmzV0qnaNIQ0 tokN7dl17CaS4zO226T89ZztJCtjgIToQ+r79d3dZ9+dX3SNInthXQ26oJOTnBKhOZS13hb06+P1 u1NKnGe6ZAq0KOhBOHqxevvmvDVLMYUKVCksQRDtlq0paOW9WWaZ45VomDsBIzQaJdiGeRTtNist axG9Udk0zxdZC7Y0FrhwDrVXyUhXEV9Kwf2dlE54ogqKtfn4tfG7Cd9sdc6WW8tMVfO+DPYPVTSs 1ph0hLpinpGdrX+BampuwYH0JxyaDKSsuYg9YDeT/EU3DxUzIvaC5Dgz0uT+Hyy/3T+Ye4s0tMYt HR5DF520TfjH+kgXyTqMZInOE47K94vpWT6dU8LRNpmdzWcoIE72HG6s8x8FNCQcCmrxNiJJbH/j fHIdXEI2B6our2ulohBegLhUluwZ3h3jXGi/iOFq13yGMulnOf7SLaIa7zqpF4Maq4lvKSDF2n5K ovTf8m62k76po0AEDZHZM2Xx5A9KBDylvwhJ6hJJmsaCxwqOe5kkU8VKkdTz39YcAQOyRHJG7B7g NZ6Gmnv/ECriMIzB+Z8KS1czRsTMoP0Y3NQa7GsAyo+Zk/9AUqImsOS7TYfcBGr6R7eB8nBviYU0 nM7w6xrfyw1z/p5ZnEacW9ww/g4/UkFbUOhPlFRgv7+mD/44JGilpMXpLqj7tmNWUKI+aRyfs8ls FtZBFGbzD1MU7LFlc2zRu+YS8BFOcJcZHo/B36vhKC00T7iI1iErmpjmmLug3NtBuPRp6+Aq42K9 jm64AgzzN/rB8AAeeA7z8Ng9MWv6ofE4b7cwbAK2fDE7yTdEaljvPMg6DlZgOvHa3wCuj/j8+1UX 9tOxHL2eF/LqBwAAAP//AwBQSwMEFAAGAAgAAAAhAPJ237fcAAAACAEAAA8AAABkcnMvZG93bnJl di54bWxMj8FOwzAQRO9I/IO1SNyo0xSlbZpNBUF8AAUhcdvGrhNhr6PYadO/x5zgOJrRzJtqPzsr znoMvWeE5SIDobn1qmeD8PH++rABESKxIutZI1x1gH19e1NRqfyF3/T5EI1IJRxKQuhiHEopQ9tp R2HhB83JO/nRUUxyNFKNdEnlzso8ywrpqOe00NGgm06334fJIcwvw7L4fDaqUZN16ouuhk8N4v3d /LQDEfUc/8Lwi5/QoU5MRz+xCsIibItVSiJschDJLop1enJEyB9Xa5B1Jf8fqH8AAAD//wMAUEsB Ai0AFAAGAAgAAAAhALaDOJL+AAAA4QEAABMAAAAAAAAAAAAAAAAAAAAAAFtDb250ZW50X1R5cGVz XS54bWxQSwECLQAUAAYACAAAACEAOP0h/9YAAACUAQAACwAAAAAAAAAAAAAAAAAvAQAAX3JlbHMv LnJlbHNQSwECLQAUAAYACAAAACEAeOMZ9J0CAADYBQAADgAAAAAAAAAAAAAAAAAuAgAAZHJzL2Uy b0RvYy54bWxQSwECLQAUAAYACAAAACEA8nbft9wAAAAIAQAADwAAAAAAAAAAAAAAAAD3BAAAZHJz L2Rvd25yZXYueG1sUEsFBgAAAAAEAAQA8wAAAAAGAAAAAA== " fillcolor="#fbd4b4 [1305]" strokecolor="white [3212]" strokeweight="2pt">
                      <v:textbox>
                        <w:txbxContent>
                          <w:p w14:paraId="09B89614" w14:textId="02CDC730" w:rsidR="007266B8" w:rsidRDefault="007266B8" w:rsidP="007266B8">
                            <w:pPr>
                              <w:jc w:val="center"/>
                              <w:rPr>
                                <w:rFonts w:hint="eastAsia"/>
                              </w:rPr>
                            </w:pPr>
                            <w:r>
                              <w:rPr>
                                <w:rFonts w:hint="eastAsia"/>
                              </w:rPr>
                              <w:t>構成要素の説明の章があるので不要かも</w:t>
                            </w:r>
                          </w:p>
                        </w:txbxContent>
                      </v:textbox>
                    </v:rect>
                  </w:pict>
                </mc:Fallback>
              </mc:AlternateContent>
            </w:r>
          </w:p>
        </w:tc>
        <w:tc>
          <w:tcPr>
            <w:tcW w:w="6095" w:type="dxa"/>
          </w:tcPr>
          <w:p w14:paraId="542F5628" w14:textId="2715C76F" w:rsidR="00652E06" w:rsidRDefault="00652E06" w:rsidP="00652E06">
            <w:pPr>
              <w:pStyle w:val="a5"/>
              <w:ind w:leftChars="-9" w:left="0" w:right="32" w:hangingChars="10" w:hanging="18"/>
              <w:cnfStyle w:val="000000000000" w:firstRow="0" w:lastRow="0" w:firstColumn="0" w:lastColumn="0" w:oddVBand="0" w:evenVBand="0" w:oddHBand="0" w:evenHBand="0" w:firstRowFirstColumn="0" w:firstRowLastColumn="0" w:lastRowFirstColumn="0" w:lastRowLastColumn="0"/>
              <w:rPr>
                <w:rFonts w:eastAsia="Meiryo UI"/>
              </w:rPr>
            </w:pPr>
          </w:p>
        </w:tc>
      </w:tr>
      <w:tr w:rsidR="00652E06" w:rsidRPr="00B769B1" w14:paraId="176FB6B9" w14:textId="77777777" w:rsidTr="00652E06">
        <w:tc>
          <w:tcPr>
            <w:cnfStyle w:val="001000000000" w:firstRow="0" w:lastRow="0" w:firstColumn="1" w:lastColumn="0" w:oddVBand="0" w:evenVBand="0" w:oddHBand="0" w:evenHBand="0" w:firstRowFirstColumn="0" w:firstRowLastColumn="0" w:lastRowFirstColumn="0" w:lastRowLastColumn="0"/>
            <w:tcW w:w="525" w:type="dxa"/>
          </w:tcPr>
          <w:p w14:paraId="1964A63C" w14:textId="77777777" w:rsidR="00652E06" w:rsidRPr="00B769B1" w:rsidRDefault="00652E06" w:rsidP="00652E06">
            <w:pPr>
              <w:pStyle w:val="a5"/>
              <w:numPr>
                <w:ilvl w:val="0"/>
                <w:numId w:val="4"/>
              </w:numPr>
              <w:ind w:leftChars="0" w:left="297" w:right="32" w:firstLineChars="0" w:hanging="297"/>
              <w:jc w:val="right"/>
              <w:rPr>
                <w:rFonts w:eastAsia="Meiryo UI"/>
              </w:rPr>
            </w:pPr>
          </w:p>
        </w:tc>
        <w:tc>
          <w:tcPr>
            <w:tcW w:w="2268" w:type="dxa"/>
          </w:tcPr>
          <w:p w14:paraId="454A16A6" w14:textId="6F87F719" w:rsidR="00652E06" w:rsidRPr="00B769B1" w:rsidRDefault="00652E06" w:rsidP="00652E06">
            <w:pPr>
              <w:pStyle w:val="a5"/>
              <w:ind w:leftChars="-10" w:left="-20" w:right="32" w:firstLineChars="1" w:firstLine="2"/>
              <w:cnfStyle w:val="000000000000" w:firstRow="0" w:lastRow="0" w:firstColumn="0" w:lastColumn="0" w:oddVBand="0" w:evenVBand="0" w:oddHBand="0" w:evenHBand="0" w:firstRowFirstColumn="0" w:firstRowLastColumn="0" w:lastRowFirstColumn="0" w:lastRowLastColumn="0"/>
              <w:rPr>
                <w:rFonts w:eastAsia="Meiryo UI"/>
              </w:rPr>
            </w:pPr>
          </w:p>
        </w:tc>
        <w:tc>
          <w:tcPr>
            <w:tcW w:w="6095" w:type="dxa"/>
          </w:tcPr>
          <w:p w14:paraId="4653C9C0" w14:textId="0D757EA3" w:rsidR="00652E06" w:rsidRPr="00B769B1" w:rsidRDefault="00652E06" w:rsidP="00652E06">
            <w:pPr>
              <w:pStyle w:val="a5"/>
              <w:ind w:leftChars="-9" w:left="0" w:right="32" w:hangingChars="10" w:hanging="18"/>
              <w:cnfStyle w:val="000000000000" w:firstRow="0" w:lastRow="0" w:firstColumn="0" w:lastColumn="0" w:oddVBand="0" w:evenVBand="0" w:oddHBand="0" w:evenHBand="0" w:firstRowFirstColumn="0" w:firstRowLastColumn="0" w:lastRowFirstColumn="0" w:lastRowLastColumn="0"/>
              <w:rPr>
                <w:rFonts w:eastAsia="Meiryo UI"/>
              </w:rPr>
            </w:pPr>
          </w:p>
        </w:tc>
      </w:tr>
      <w:tr w:rsidR="00652E06" w:rsidRPr="00B769B1" w14:paraId="65D32F94" w14:textId="77777777" w:rsidTr="00652E06">
        <w:tc>
          <w:tcPr>
            <w:cnfStyle w:val="001000000000" w:firstRow="0" w:lastRow="0" w:firstColumn="1" w:lastColumn="0" w:oddVBand="0" w:evenVBand="0" w:oddHBand="0" w:evenHBand="0" w:firstRowFirstColumn="0" w:firstRowLastColumn="0" w:lastRowFirstColumn="0" w:lastRowLastColumn="0"/>
            <w:tcW w:w="525" w:type="dxa"/>
          </w:tcPr>
          <w:p w14:paraId="124847BD" w14:textId="77777777" w:rsidR="00652E06" w:rsidRPr="00B769B1" w:rsidRDefault="00652E06" w:rsidP="00652E06">
            <w:pPr>
              <w:pStyle w:val="a5"/>
              <w:numPr>
                <w:ilvl w:val="0"/>
                <w:numId w:val="4"/>
              </w:numPr>
              <w:ind w:leftChars="0" w:left="297" w:right="32" w:firstLineChars="0" w:hanging="297"/>
              <w:jc w:val="right"/>
              <w:rPr>
                <w:rFonts w:eastAsia="Meiryo UI"/>
              </w:rPr>
            </w:pPr>
          </w:p>
        </w:tc>
        <w:tc>
          <w:tcPr>
            <w:tcW w:w="2268" w:type="dxa"/>
          </w:tcPr>
          <w:p w14:paraId="79F4DF5E" w14:textId="2624F0FB" w:rsidR="00652E06" w:rsidRPr="00B769B1" w:rsidRDefault="00652E06" w:rsidP="00652E06">
            <w:pPr>
              <w:pStyle w:val="a5"/>
              <w:ind w:leftChars="-10" w:left="-20" w:right="32" w:firstLineChars="1" w:firstLine="2"/>
              <w:cnfStyle w:val="000000000000" w:firstRow="0" w:lastRow="0" w:firstColumn="0" w:lastColumn="0" w:oddVBand="0" w:evenVBand="0" w:oddHBand="0" w:evenHBand="0" w:firstRowFirstColumn="0" w:firstRowLastColumn="0" w:lastRowFirstColumn="0" w:lastRowLastColumn="0"/>
              <w:rPr>
                <w:rFonts w:eastAsia="Meiryo UI"/>
              </w:rPr>
            </w:pPr>
          </w:p>
        </w:tc>
        <w:tc>
          <w:tcPr>
            <w:tcW w:w="6095" w:type="dxa"/>
          </w:tcPr>
          <w:p w14:paraId="422A24D1" w14:textId="4E1F69A6" w:rsidR="00652E06" w:rsidRPr="00B769B1" w:rsidRDefault="00652E06" w:rsidP="00652E06">
            <w:pPr>
              <w:pStyle w:val="a5"/>
              <w:ind w:leftChars="-9" w:left="0" w:right="32" w:hangingChars="10" w:hanging="18"/>
              <w:cnfStyle w:val="000000000000" w:firstRow="0" w:lastRow="0" w:firstColumn="0" w:lastColumn="0" w:oddVBand="0" w:evenVBand="0" w:oddHBand="0" w:evenHBand="0" w:firstRowFirstColumn="0" w:firstRowLastColumn="0" w:lastRowFirstColumn="0" w:lastRowLastColumn="0"/>
              <w:rPr>
                <w:rFonts w:eastAsia="Meiryo UI"/>
              </w:rPr>
            </w:pPr>
          </w:p>
        </w:tc>
      </w:tr>
      <w:tr w:rsidR="00652E06" w:rsidRPr="00B769B1" w14:paraId="79BE6716" w14:textId="77777777" w:rsidTr="00652E06">
        <w:tc>
          <w:tcPr>
            <w:cnfStyle w:val="001000000000" w:firstRow="0" w:lastRow="0" w:firstColumn="1" w:lastColumn="0" w:oddVBand="0" w:evenVBand="0" w:oddHBand="0" w:evenHBand="0" w:firstRowFirstColumn="0" w:firstRowLastColumn="0" w:lastRowFirstColumn="0" w:lastRowLastColumn="0"/>
            <w:tcW w:w="525" w:type="dxa"/>
          </w:tcPr>
          <w:p w14:paraId="686F35E0" w14:textId="77777777" w:rsidR="00652E06" w:rsidRPr="00B769B1" w:rsidRDefault="00652E06" w:rsidP="00652E06">
            <w:pPr>
              <w:pStyle w:val="a5"/>
              <w:numPr>
                <w:ilvl w:val="0"/>
                <w:numId w:val="4"/>
              </w:numPr>
              <w:ind w:leftChars="0" w:left="297" w:right="32" w:firstLineChars="0" w:hanging="297"/>
              <w:jc w:val="right"/>
              <w:rPr>
                <w:rFonts w:eastAsia="Meiryo UI"/>
              </w:rPr>
            </w:pPr>
          </w:p>
        </w:tc>
        <w:tc>
          <w:tcPr>
            <w:tcW w:w="2268" w:type="dxa"/>
          </w:tcPr>
          <w:p w14:paraId="0D72CE76" w14:textId="3C9783E7" w:rsidR="00652E06" w:rsidRPr="00652E06" w:rsidRDefault="00652E06" w:rsidP="00652E06">
            <w:pPr>
              <w:pStyle w:val="a5"/>
              <w:ind w:leftChars="-10" w:left="-20" w:right="32" w:firstLineChars="1" w:firstLine="2"/>
              <w:cnfStyle w:val="000000000000" w:firstRow="0" w:lastRow="0" w:firstColumn="0" w:lastColumn="0" w:oddVBand="0" w:evenVBand="0" w:oddHBand="0" w:evenHBand="0" w:firstRowFirstColumn="0" w:firstRowLastColumn="0" w:lastRowFirstColumn="0" w:lastRowLastColumn="0"/>
              <w:rPr>
                <w:rFonts w:eastAsia="Meiryo UI"/>
              </w:rPr>
            </w:pPr>
          </w:p>
        </w:tc>
        <w:tc>
          <w:tcPr>
            <w:tcW w:w="6095" w:type="dxa"/>
            <w:vAlign w:val="center"/>
          </w:tcPr>
          <w:p w14:paraId="0867308E" w14:textId="723D8155" w:rsidR="00652E06" w:rsidRPr="00652E06" w:rsidRDefault="00652E06" w:rsidP="00652E06">
            <w:pPr>
              <w:pStyle w:val="a5"/>
              <w:ind w:leftChars="-9" w:left="0" w:right="32" w:hangingChars="10" w:hanging="18"/>
              <w:cnfStyle w:val="000000000000" w:firstRow="0" w:lastRow="0" w:firstColumn="0" w:lastColumn="0" w:oddVBand="0" w:evenVBand="0" w:oddHBand="0" w:evenHBand="0" w:firstRowFirstColumn="0" w:firstRowLastColumn="0" w:lastRowFirstColumn="0" w:lastRowLastColumn="0"/>
              <w:rPr>
                <w:rFonts w:eastAsia="Meiryo UI"/>
              </w:rPr>
            </w:pPr>
          </w:p>
        </w:tc>
      </w:tr>
      <w:tr w:rsidR="00652E06" w:rsidRPr="00B769B1" w14:paraId="634061E1" w14:textId="77777777" w:rsidTr="00652E06">
        <w:tc>
          <w:tcPr>
            <w:cnfStyle w:val="001000000000" w:firstRow="0" w:lastRow="0" w:firstColumn="1" w:lastColumn="0" w:oddVBand="0" w:evenVBand="0" w:oddHBand="0" w:evenHBand="0" w:firstRowFirstColumn="0" w:firstRowLastColumn="0" w:lastRowFirstColumn="0" w:lastRowLastColumn="0"/>
            <w:tcW w:w="525" w:type="dxa"/>
          </w:tcPr>
          <w:p w14:paraId="71D52FCE" w14:textId="77777777" w:rsidR="00652E06" w:rsidRPr="00B769B1" w:rsidRDefault="00652E06" w:rsidP="00652E06">
            <w:pPr>
              <w:pStyle w:val="a5"/>
              <w:numPr>
                <w:ilvl w:val="0"/>
                <w:numId w:val="4"/>
              </w:numPr>
              <w:ind w:leftChars="0" w:left="297" w:right="32" w:firstLineChars="0" w:hanging="297"/>
              <w:jc w:val="right"/>
              <w:rPr>
                <w:rFonts w:eastAsia="Meiryo UI"/>
              </w:rPr>
            </w:pPr>
          </w:p>
        </w:tc>
        <w:tc>
          <w:tcPr>
            <w:tcW w:w="2268" w:type="dxa"/>
          </w:tcPr>
          <w:p w14:paraId="1A97F962" w14:textId="0523397D" w:rsidR="00652E06" w:rsidRPr="00B769B1" w:rsidRDefault="00652E06" w:rsidP="00652E06">
            <w:pPr>
              <w:pStyle w:val="a5"/>
              <w:ind w:leftChars="-10" w:left="-20" w:right="32" w:firstLineChars="1" w:firstLine="2"/>
              <w:cnfStyle w:val="000000000000" w:firstRow="0" w:lastRow="0" w:firstColumn="0" w:lastColumn="0" w:oddVBand="0" w:evenVBand="0" w:oddHBand="0" w:evenHBand="0" w:firstRowFirstColumn="0" w:firstRowLastColumn="0" w:lastRowFirstColumn="0" w:lastRowLastColumn="0"/>
              <w:rPr>
                <w:rFonts w:eastAsia="Meiryo UI"/>
              </w:rPr>
            </w:pPr>
          </w:p>
        </w:tc>
        <w:tc>
          <w:tcPr>
            <w:tcW w:w="6095" w:type="dxa"/>
          </w:tcPr>
          <w:p w14:paraId="5346EEB4" w14:textId="2A868183" w:rsidR="00652E06" w:rsidRPr="00B769B1" w:rsidRDefault="00652E06" w:rsidP="00652E06">
            <w:pPr>
              <w:pStyle w:val="a5"/>
              <w:ind w:leftChars="-9" w:left="0" w:right="32" w:hangingChars="10" w:hanging="18"/>
              <w:cnfStyle w:val="000000000000" w:firstRow="0" w:lastRow="0" w:firstColumn="0" w:lastColumn="0" w:oddVBand="0" w:evenVBand="0" w:oddHBand="0" w:evenHBand="0" w:firstRowFirstColumn="0" w:firstRowLastColumn="0" w:lastRowFirstColumn="0" w:lastRowLastColumn="0"/>
              <w:rPr>
                <w:rFonts w:eastAsia="Meiryo UI"/>
              </w:rPr>
            </w:pPr>
          </w:p>
        </w:tc>
      </w:tr>
      <w:tr w:rsidR="00652E06" w:rsidRPr="00B769B1" w14:paraId="20DC12B0" w14:textId="77777777" w:rsidTr="00652E06">
        <w:tc>
          <w:tcPr>
            <w:cnfStyle w:val="001000000000" w:firstRow="0" w:lastRow="0" w:firstColumn="1" w:lastColumn="0" w:oddVBand="0" w:evenVBand="0" w:oddHBand="0" w:evenHBand="0" w:firstRowFirstColumn="0" w:firstRowLastColumn="0" w:lastRowFirstColumn="0" w:lastRowLastColumn="0"/>
            <w:tcW w:w="525" w:type="dxa"/>
          </w:tcPr>
          <w:p w14:paraId="4FF55531" w14:textId="77777777" w:rsidR="00652E06" w:rsidRPr="00B769B1" w:rsidRDefault="00652E06" w:rsidP="00652E06">
            <w:pPr>
              <w:pStyle w:val="a5"/>
              <w:numPr>
                <w:ilvl w:val="0"/>
                <w:numId w:val="4"/>
              </w:numPr>
              <w:ind w:leftChars="0" w:left="297" w:right="32" w:firstLineChars="0" w:hanging="297"/>
              <w:jc w:val="right"/>
              <w:rPr>
                <w:rFonts w:eastAsia="Meiryo UI"/>
              </w:rPr>
            </w:pPr>
          </w:p>
        </w:tc>
        <w:tc>
          <w:tcPr>
            <w:tcW w:w="2268" w:type="dxa"/>
          </w:tcPr>
          <w:p w14:paraId="11D22BF8" w14:textId="2F575C66" w:rsidR="00652E06" w:rsidRPr="00652E06" w:rsidRDefault="00652E06" w:rsidP="00652E06">
            <w:pPr>
              <w:pStyle w:val="a5"/>
              <w:ind w:leftChars="-10" w:left="-20" w:right="32" w:firstLineChars="1" w:firstLine="2"/>
              <w:cnfStyle w:val="000000000000" w:firstRow="0" w:lastRow="0" w:firstColumn="0" w:lastColumn="0" w:oddVBand="0" w:evenVBand="0" w:oddHBand="0" w:evenHBand="0" w:firstRowFirstColumn="0" w:firstRowLastColumn="0" w:lastRowFirstColumn="0" w:lastRowLastColumn="0"/>
              <w:rPr>
                <w:rFonts w:eastAsia="Meiryo UI"/>
              </w:rPr>
            </w:pPr>
          </w:p>
        </w:tc>
        <w:tc>
          <w:tcPr>
            <w:tcW w:w="6095" w:type="dxa"/>
            <w:vAlign w:val="center"/>
          </w:tcPr>
          <w:p w14:paraId="46ED838A" w14:textId="33611B0C" w:rsidR="00652E06" w:rsidRPr="00652E06" w:rsidRDefault="00652E06" w:rsidP="00652E06">
            <w:pPr>
              <w:pStyle w:val="a5"/>
              <w:ind w:leftChars="-9" w:left="0" w:right="32" w:hangingChars="10" w:hanging="18"/>
              <w:cnfStyle w:val="000000000000" w:firstRow="0" w:lastRow="0" w:firstColumn="0" w:lastColumn="0" w:oddVBand="0" w:evenVBand="0" w:oddHBand="0" w:evenHBand="0" w:firstRowFirstColumn="0" w:firstRowLastColumn="0" w:lastRowFirstColumn="0" w:lastRowLastColumn="0"/>
              <w:rPr>
                <w:rFonts w:eastAsia="Meiryo UI"/>
              </w:rPr>
            </w:pPr>
          </w:p>
        </w:tc>
      </w:tr>
      <w:tr w:rsidR="00652E06" w:rsidRPr="00B769B1" w14:paraId="56DB9D44" w14:textId="77777777" w:rsidTr="00652E06">
        <w:tc>
          <w:tcPr>
            <w:cnfStyle w:val="001000000000" w:firstRow="0" w:lastRow="0" w:firstColumn="1" w:lastColumn="0" w:oddVBand="0" w:evenVBand="0" w:oddHBand="0" w:evenHBand="0" w:firstRowFirstColumn="0" w:firstRowLastColumn="0" w:lastRowFirstColumn="0" w:lastRowLastColumn="0"/>
            <w:tcW w:w="525" w:type="dxa"/>
          </w:tcPr>
          <w:p w14:paraId="37F7E38F" w14:textId="77777777" w:rsidR="00652E06" w:rsidRPr="00B769B1" w:rsidRDefault="00652E06" w:rsidP="00652E06">
            <w:pPr>
              <w:pStyle w:val="a5"/>
              <w:numPr>
                <w:ilvl w:val="0"/>
                <w:numId w:val="4"/>
              </w:numPr>
              <w:ind w:leftChars="0" w:left="297" w:right="32" w:firstLineChars="0" w:hanging="297"/>
              <w:jc w:val="right"/>
              <w:rPr>
                <w:rFonts w:eastAsia="Meiryo UI"/>
              </w:rPr>
            </w:pPr>
          </w:p>
        </w:tc>
        <w:tc>
          <w:tcPr>
            <w:tcW w:w="2268" w:type="dxa"/>
          </w:tcPr>
          <w:p w14:paraId="3BE1B13A" w14:textId="6E084F1B" w:rsidR="00652E06" w:rsidRPr="00B769B1" w:rsidRDefault="00652E06" w:rsidP="00652E06">
            <w:pPr>
              <w:pStyle w:val="a5"/>
              <w:ind w:leftChars="-10" w:left="-20" w:right="32" w:firstLineChars="1" w:firstLine="2"/>
              <w:cnfStyle w:val="000000000000" w:firstRow="0" w:lastRow="0" w:firstColumn="0" w:lastColumn="0" w:oddVBand="0" w:evenVBand="0" w:oddHBand="0" w:evenHBand="0" w:firstRowFirstColumn="0" w:firstRowLastColumn="0" w:lastRowFirstColumn="0" w:lastRowLastColumn="0"/>
              <w:rPr>
                <w:rFonts w:eastAsia="Meiryo UI"/>
              </w:rPr>
            </w:pPr>
          </w:p>
        </w:tc>
        <w:tc>
          <w:tcPr>
            <w:tcW w:w="6095" w:type="dxa"/>
            <w:vAlign w:val="center"/>
          </w:tcPr>
          <w:p w14:paraId="5C58D476" w14:textId="45808202" w:rsidR="00652E06" w:rsidRPr="00B769B1" w:rsidRDefault="00652E06" w:rsidP="00652E06">
            <w:pPr>
              <w:pStyle w:val="a5"/>
              <w:ind w:leftChars="-9" w:left="0" w:right="32" w:hangingChars="10" w:hanging="18"/>
              <w:cnfStyle w:val="000000000000" w:firstRow="0" w:lastRow="0" w:firstColumn="0" w:lastColumn="0" w:oddVBand="0" w:evenVBand="0" w:oddHBand="0" w:evenHBand="0" w:firstRowFirstColumn="0" w:firstRowLastColumn="0" w:lastRowFirstColumn="0" w:lastRowLastColumn="0"/>
              <w:rPr>
                <w:rFonts w:eastAsia="Meiryo UI"/>
              </w:rPr>
            </w:pPr>
          </w:p>
        </w:tc>
      </w:tr>
      <w:tr w:rsidR="00652E06" w:rsidRPr="00B769B1" w14:paraId="0128EE05" w14:textId="77777777" w:rsidTr="00652E06">
        <w:tc>
          <w:tcPr>
            <w:cnfStyle w:val="001000000000" w:firstRow="0" w:lastRow="0" w:firstColumn="1" w:lastColumn="0" w:oddVBand="0" w:evenVBand="0" w:oddHBand="0" w:evenHBand="0" w:firstRowFirstColumn="0" w:firstRowLastColumn="0" w:lastRowFirstColumn="0" w:lastRowLastColumn="0"/>
            <w:tcW w:w="525" w:type="dxa"/>
          </w:tcPr>
          <w:p w14:paraId="422D10D8" w14:textId="77777777" w:rsidR="00652E06" w:rsidRPr="00B769B1" w:rsidRDefault="00652E06" w:rsidP="00652E06">
            <w:pPr>
              <w:pStyle w:val="a5"/>
              <w:numPr>
                <w:ilvl w:val="0"/>
                <w:numId w:val="4"/>
              </w:numPr>
              <w:ind w:leftChars="0" w:left="297" w:right="32" w:firstLineChars="0" w:hanging="297"/>
              <w:jc w:val="right"/>
              <w:rPr>
                <w:rFonts w:eastAsia="Meiryo UI"/>
              </w:rPr>
            </w:pPr>
          </w:p>
        </w:tc>
        <w:tc>
          <w:tcPr>
            <w:tcW w:w="2268" w:type="dxa"/>
          </w:tcPr>
          <w:p w14:paraId="55EC11D3" w14:textId="6CCC0B45" w:rsidR="00652E06" w:rsidRPr="00B769B1" w:rsidRDefault="00652E06" w:rsidP="00652E06">
            <w:pPr>
              <w:pStyle w:val="a5"/>
              <w:ind w:leftChars="-10" w:left="-20" w:right="32" w:firstLineChars="1" w:firstLine="2"/>
              <w:cnfStyle w:val="000000000000" w:firstRow="0" w:lastRow="0" w:firstColumn="0" w:lastColumn="0" w:oddVBand="0" w:evenVBand="0" w:oddHBand="0" w:evenHBand="0" w:firstRowFirstColumn="0" w:firstRowLastColumn="0" w:lastRowFirstColumn="0" w:lastRowLastColumn="0"/>
              <w:rPr>
                <w:rFonts w:eastAsia="Meiryo UI"/>
              </w:rPr>
            </w:pPr>
          </w:p>
        </w:tc>
        <w:tc>
          <w:tcPr>
            <w:tcW w:w="6095" w:type="dxa"/>
            <w:vAlign w:val="center"/>
          </w:tcPr>
          <w:p w14:paraId="5C749FF2" w14:textId="4FCFAA7B" w:rsidR="00652E06" w:rsidRPr="00B769B1" w:rsidRDefault="00652E06" w:rsidP="00652E06">
            <w:pPr>
              <w:pStyle w:val="a5"/>
              <w:ind w:leftChars="-9" w:left="0" w:right="32" w:hangingChars="10" w:hanging="18"/>
              <w:cnfStyle w:val="000000000000" w:firstRow="0" w:lastRow="0" w:firstColumn="0" w:lastColumn="0" w:oddVBand="0" w:evenVBand="0" w:oddHBand="0" w:evenHBand="0" w:firstRowFirstColumn="0" w:firstRowLastColumn="0" w:lastRowFirstColumn="0" w:lastRowLastColumn="0"/>
              <w:rPr>
                <w:rFonts w:eastAsia="Meiryo UI"/>
              </w:rPr>
            </w:pPr>
          </w:p>
        </w:tc>
      </w:tr>
      <w:tr w:rsidR="00652E06" w:rsidRPr="00B769B1" w14:paraId="6AAD97B8" w14:textId="77777777" w:rsidTr="00652E06">
        <w:tc>
          <w:tcPr>
            <w:cnfStyle w:val="001000000000" w:firstRow="0" w:lastRow="0" w:firstColumn="1" w:lastColumn="0" w:oddVBand="0" w:evenVBand="0" w:oddHBand="0" w:evenHBand="0" w:firstRowFirstColumn="0" w:firstRowLastColumn="0" w:lastRowFirstColumn="0" w:lastRowLastColumn="0"/>
            <w:tcW w:w="525" w:type="dxa"/>
          </w:tcPr>
          <w:p w14:paraId="42C821F6" w14:textId="77777777" w:rsidR="00652E06" w:rsidRPr="00B769B1" w:rsidRDefault="00652E06" w:rsidP="00652E06">
            <w:pPr>
              <w:pStyle w:val="a5"/>
              <w:numPr>
                <w:ilvl w:val="0"/>
                <w:numId w:val="4"/>
              </w:numPr>
              <w:ind w:leftChars="0" w:left="297" w:right="32" w:firstLineChars="0" w:hanging="297"/>
              <w:jc w:val="right"/>
              <w:rPr>
                <w:rFonts w:eastAsia="Meiryo UI"/>
              </w:rPr>
            </w:pPr>
          </w:p>
        </w:tc>
        <w:tc>
          <w:tcPr>
            <w:tcW w:w="2268" w:type="dxa"/>
          </w:tcPr>
          <w:p w14:paraId="12CBAFF0" w14:textId="2C87E0FE" w:rsidR="00652E06" w:rsidRPr="00B769B1" w:rsidRDefault="00652E06" w:rsidP="00652E06">
            <w:pPr>
              <w:pStyle w:val="a5"/>
              <w:ind w:leftChars="-10" w:left="-20" w:right="32" w:firstLineChars="1" w:firstLine="2"/>
              <w:cnfStyle w:val="000000000000" w:firstRow="0" w:lastRow="0" w:firstColumn="0" w:lastColumn="0" w:oddVBand="0" w:evenVBand="0" w:oddHBand="0" w:evenHBand="0" w:firstRowFirstColumn="0" w:firstRowLastColumn="0" w:lastRowFirstColumn="0" w:lastRowLastColumn="0"/>
              <w:rPr>
                <w:rFonts w:eastAsia="Meiryo UI"/>
              </w:rPr>
            </w:pPr>
          </w:p>
        </w:tc>
        <w:tc>
          <w:tcPr>
            <w:tcW w:w="6095" w:type="dxa"/>
          </w:tcPr>
          <w:p w14:paraId="2B294E4D" w14:textId="6AD9470E" w:rsidR="00652E06" w:rsidRPr="00B769B1" w:rsidRDefault="00652E06" w:rsidP="00652E06">
            <w:pPr>
              <w:pStyle w:val="a5"/>
              <w:ind w:leftChars="-9" w:left="0" w:right="32" w:hangingChars="10" w:hanging="18"/>
              <w:cnfStyle w:val="000000000000" w:firstRow="0" w:lastRow="0" w:firstColumn="0" w:lastColumn="0" w:oddVBand="0" w:evenVBand="0" w:oddHBand="0" w:evenHBand="0" w:firstRowFirstColumn="0" w:firstRowLastColumn="0" w:lastRowFirstColumn="0" w:lastRowLastColumn="0"/>
              <w:rPr>
                <w:rFonts w:eastAsia="Meiryo UI"/>
              </w:rPr>
            </w:pPr>
          </w:p>
        </w:tc>
      </w:tr>
      <w:tr w:rsidR="00652E06" w:rsidRPr="00B769B1" w14:paraId="4B75AD2E" w14:textId="77777777" w:rsidTr="00652E06">
        <w:tc>
          <w:tcPr>
            <w:cnfStyle w:val="001000000000" w:firstRow="0" w:lastRow="0" w:firstColumn="1" w:lastColumn="0" w:oddVBand="0" w:evenVBand="0" w:oddHBand="0" w:evenHBand="0" w:firstRowFirstColumn="0" w:firstRowLastColumn="0" w:lastRowFirstColumn="0" w:lastRowLastColumn="0"/>
            <w:tcW w:w="525" w:type="dxa"/>
          </w:tcPr>
          <w:p w14:paraId="68A5EB9E" w14:textId="77777777" w:rsidR="00652E06" w:rsidRPr="00B769B1" w:rsidRDefault="00652E06" w:rsidP="00652E06">
            <w:pPr>
              <w:pStyle w:val="a5"/>
              <w:numPr>
                <w:ilvl w:val="0"/>
                <w:numId w:val="4"/>
              </w:numPr>
              <w:ind w:leftChars="0" w:left="297" w:right="32" w:firstLineChars="0" w:hanging="297"/>
              <w:jc w:val="right"/>
              <w:rPr>
                <w:rFonts w:eastAsia="Meiryo UI"/>
              </w:rPr>
            </w:pPr>
          </w:p>
        </w:tc>
        <w:tc>
          <w:tcPr>
            <w:tcW w:w="2268" w:type="dxa"/>
          </w:tcPr>
          <w:p w14:paraId="404CF2FA" w14:textId="16BAB9E2" w:rsidR="00652E06" w:rsidRPr="00B769B1" w:rsidRDefault="00652E06" w:rsidP="00652E06">
            <w:pPr>
              <w:pStyle w:val="a5"/>
              <w:ind w:leftChars="-10" w:left="-20" w:right="32" w:firstLineChars="1" w:firstLine="2"/>
              <w:cnfStyle w:val="000000000000" w:firstRow="0" w:lastRow="0" w:firstColumn="0" w:lastColumn="0" w:oddVBand="0" w:evenVBand="0" w:oddHBand="0" w:evenHBand="0" w:firstRowFirstColumn="0" w:firstRowLastColumn="0" w:lastRowFirstColumn="0" w:lastRowLastColumn="0"/>
              <w:rPr>
                <w:rFonts w:eastAsia="Meiryo UI"/>
              </w:rPr>
            </w:pPr>
          </w:p>
        </w:tc>
        <w:tc>
          <w:tcPr>
            <w:tcW w:w="6095" w:type="dxa"/>
          </w:tcPr>
          <w:p w14:paraId="63122DD8" w14:textId="48B9B0A6" w:rsidR="00652E06" w:rsidRPr="00B769B1" w:rsidRDefault="00652E06" w:rsidP="00652E06">
            <w:pPr>
              <w:pStyle w:val="a5"/>
              <w:ind w:leftChars="-9" w:left="0" w:right="32" w:hangingChars="10" w:hanging="18"/>
              <w:cnfStyle w:val="000000000000" w:firstRow="0" w:lastRow="0" w:firstColumn="0" w:lastColumn="0" w:oddVBand="0" w:evenVBand="0" w:oddHBand="0" w:evenHBand="0" w:firstRowFirstColumn="0" w:firstRowLastColumn="0" w:lastRowFirstColumn="0" w:lastRowLastColumn="0"/>
              <w:rPr>
                <w:rFonts w:eastAsia="Meiryo UI"/>
              </w:rPr>
            </w:pPr>
          </w:p>
        </w:tc>
      </w:tr>
    </w:tbl>
    <w:p w14:paraId="675C844C" w14:textId="77777777" w:rsidR="00D24A13" w:rsidRPr="00B769B1" w:rsidRDefault="00D24A13" w:rsidP="00D24A13">
      <w:pPr>
        <w:spacing w:line="0" w:lineRule="atLeast"/>
        <w:ind w:leftChars="135" w:left="270" w:rightChars="133" w:right="266"/>
        <w:jc w:val="both"/>
        <w:rPr>
          <w:rFonts w:cs="Meiryo UI"/>
          <w:szCs w:val="21"/>
        </w:rPr>
      </w:pPr>
    </w:p>
    <w:p w14:paraId="634C4D9F" w14:textId="27A9BFEB" w:rsidR="0070234B" w:rsidRDefault="0070234B">
      <w:pPr>
        <w:widowControl/>
        <w:spacing w:line="240" w:lineRule="auto"/>
        <w:rPr>
          <w:rFonts w:cs="Meiryo UI"/>
          <w:szCs w:val="21"/>
        </w:rPr>
      </w:pPr>
      <w:r>
        <w:rPr>
          <w:rFonts w:cs="Meiryo UI"/>
          <w:szCs w:val="21"/>
        </w:rPr>
        <w:br w:type="page"/>
      </w:r>
    </w:p>
    <w:p w14:paraId="36346946" w14:textId="77777777" w:rsidR="001859F4" w:rsidRPr="00B769B1" w:rsidRDefault="001859F4" w:rsidP="001859F4">
      <w:pPr>
        <w:widowControl/>
        <w:spacing w:line="240" w:lineRule="auto"/>
        <w:rPr>
          <w:rFonts w:cs="Meiryo UI"/>
          <w:szCs w:val="21"/>
        </w:rPr>
      </w:pPr>
    </w:p>
    <w:p w14:paraId="014AA9D4" w14:textId="77777777" w:rsidR="001859F4" w:rsidRPr="00B769B1" w:rsidRDefault="001859F4" w:rsidP="001859F4">
      <w:pPr>
        <w:widowControl/>
        <w:pBdr>
          <w:bottom w:val="single" w:sz="8" w:space="4" w:color="4F81BD" w:themeColor="accent1"/>
        </w:pBdr>
        <w:spacing w:after="300" w:line="0" w:lineRule="atLeast"/>
        <w:ind w:leftChars="1" w:left="283" w:hangingChars="53" w:hanging="281"/>
        <w:contextualSpacing/>
        <w:rPr>
          <w:rFonts w:cs="Meiryo UI"/>
          <w:color w:val="17365D" w:themeColor="text2" w:themeShade="BF"/>
          <w:spacing w:val="5"/>
          <w:kern w:val="28"/>
          <w:sz w:val="52"/>
          <w:szCs w:val="52"/>
          <w:lang w:val="ja-JP"/>
        </w:rPr>
      </w:pPr>
      <w:r>
        <w:rPr>
          <w:rFonts w:cs="Meiryo UI" w:hint="eastAsia"/>
          <w:color w:val="17365D" w:themeColor="text2" w:themeShade="BF"/>
          <w:spacing w:val="5"/>
          <w:kern w:val="28"/>
          <w:sz w:val="52"/>
          <w:szCs w:val="52"/>
          <w:lang w:val="ja-JP"/>
        </w:rPr>
        <w:t>改訂の履歴</w:t>
      </w:r>
    </w:p>
    <w:p w14:paraId="2861CE0F" w14:textId="77777777" w:rsidR="001859F4" w:rsidRPr="00B769B1" w:rsidRDefault="001859F4" w:rsidP="001859F4">
      <w:pPr>
        <w:spacing w:line="240" w:lineRule="auto"/>
        <w:ind w:rightChars="133" w:right="266"/>
        <w:jc w:val="both"/>
        <w:rPr>
          <w:rFonts w:cs="Meiryo UI"/>
          <w:szCs w:val="21"/>
        </w:rPr>
      </w:pPr>
    </w:p>
    <w:tbl>
      <w:tblPr>
        <w:tblStyle w:val="NE"/>
        <w:tblW w:w="0" w:type="auto"/>
        <w:tblLook w:val="04A0" w:firstRow="1" w:lastRow="0" w:firstColumn="1" w:lastColumn="0" w:noHBand="0" w:noVBand="1"/>
      </w:tblPr>
      <w:tblGrid>
        <w:gridCol w:w="1412"/>
        <w:gridCol w:w="1400"/>
        <w:gridCol w:w="1276"/>
        <w:gridCol w:w="1138"/>
        <w:gridCol w:w="3798"/>
      </w:tblGrid>
      <w:tr w:rsidR="00594FF0" w:rsidRPr="00B769B1" w14:paraId="4C32B4FA" w14:textId="77777777" w:rsidTr="000054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4B2AD716" w14:textId="77777777" w:rsidR="001859F4" w:rsidRPr="00B769B1" w:rsidRDefault="001859F4" w:rsidP="001859F4">
            <w:pPr>
              <w:framePr w:hSpace="142" w:wrap="around" w:vAnchor="text" w:hAnchor="text" w:y="1"/>
              <w:spacing w:line="0" w:lineRule="atLeast"/>
              <w:ind w:leftChars="16" w:left="32" w:rightChars="16" w:right="32"/>
              <w:suppressOverlap/>
              <w:rPr>
                <w:rFonts w:cs="Meiryo UI"/>
                <w:szCs w:val="19"/>
              </w:rPr>
            </w:pPr>
            <w:r>
              <w:rPr>
                <w:rFonts w:cs="Meiryo UI" w:hint="eastAsia"/>
                <w:szCs w:val="19"/>
              </w:rPr>
              <w:t>版数</w:t>
            </w:r>
          </w:p>
        </w:tc>
        <w:tc>
          <w:tcPr>
            <w:tcW w:w="1400" w:type="dxa"/>
          </w:tcPr>
          <w:p w14:paraId="458A50D4" w14:textId="77777777" w:rsidR="001859F4" w:rsidRPr="00B769B1" w:rsidRDefault="001859F4" w:rsidP="001859F4">
            <w:pPr>
              <w:framePr w:hSpace="142" w:wrap="around" w:vAnchor="text" w:hAnchor="text" w:y="1"/>
              <w:spacing w:line="0" w:lineRule="atLeast"/>
              <w:ind w:leftChars="16" w:left="32" w:rightChars="16" w:right="32"/>
              <w:suppressOverlap/>
              <w:cnfStyle w:val="100000000000" w:firstRow="1" w:lastRow="0" w:firstColumn="0" w:lastColumn="0" w:oddVBand="0" w:evenVBand="0" w:oddHBand="0" w:evenHBand="0" w:firstRowFirstColumn="0" w:firstRowLastColumn="0" w:lastRowFirstColumn="0" w:lastRowLastColumn="0"/>
              <w:rPr>
                <w:rFonts w:cs="Meiryo UI"/>
                <w:szCs w:val="19"/>
              </w:rPr>
            </w:pPr>
            <w:r>
              <w:rPr>
                <w:rFonts w:cs="Meiryo UI" w:hint="eastAsia"/>
                <w:szCs w:val="19"/>
              </w:rPr>
              <w:t>改訂日</w:t>
            </w:r>
          </w:p>
        </w:tc>
        <w:tc>
          <w:tcPr>
            <w:tcW w:w="1276" w:type="dxa"/>
          </w:tcPr>
          <w:p w14:paraId="664BB17A" w14:textId="77777777" w:rsidR="001859F4" w:rsidRPr="00B769B1" w:rsidRDefault="001859F4" w:rsidP="001859F4">
            <w:pPr>
              <w:framePr w:hSpace="142" w:wrap="around" w:vAnchor="text" w:hAnchor="text" w:y="1"/>
              <w:spacing w:line="0" w:lineRule="atLeast"/>
              <w:ind w:leftChars="16" w:left="32" w:rightChars="16" w:right="32"/>
              <w:suppressOverlap/>
              <w:cnfStyle w:val="100000000000" w:firstRow="1" w:lastRow="0" w:firstColumn="0" w:lastColumn="0" w:oddVBand="0" w:evenVBand="0" w:oddHBand="0" w:evenHBand="0" w:firstRowFirstColumn="0" w:firstRowLastColumn="0" w:lastRowFirstColumn="0" w:lastRowLastColumn="0"/>
              <w:rPr>
                <w:rFonts w:cs="Meiryo UI"/>
                <w:szCs w:val="19"/>
              </w:rPr>
            </w:pPr>
            <w:r>
              <w:rPr>
                <w:rFonts w:cs="Meiryo UI" w:hint="eastAsia"/>
                <w:szCs w:val="19"/>
              </w:rPr>
              <w:t>作成者</w:t>
            </w:r>
          </w:p>
        </w:tc>
        <w:tc>
          <w:tcPr>
            <w:tcW w:w="1138" w:type="dxa"/>
          </w:tcPr>
          <w:p w14:paraId="00E474B5" w14:textId="77777777" w:rsidR="001859F4" w:rsidRPr="00B769B1" w:rsidRDefault="001859F4" w:rsidP="001859F4">
            <w:pPr>
              <w:framePr w:hSpace="142" w:wrap="around" w:vAnchor="text" w:hAnchor="text" w:y="1"/>
              <w:spacing w:line="0" w:lineRule="atLeast"/>
              <w:ind w:leftChars="16" w:left="32" w:rightChars="16" w:right="32"/>
              <w:suppressOverlap/>
              <w:cnfStyle w:val="100000000000" w:firstRow="1" w:lastRow="0" w:firstColumn="0" w:lastColumn="0" w:oddVBand="0" w:evenVBand="0" w:oddHBand="0" w:evenHBand="0" w:firstRowFirstColumn="0" w:firstRowLastColumn="0" w:lastRowFirstColumn="0" w:lastRowLastColumn="0"/>
              <w:rPr>
                <w:rFonts w:cs="Meiryo UI"/>
                <w:szCs w:val="19"/>
              </w:rPr>
            </w:pPr>
            <w:r>
              <w:rPr>
                <w:rFonts w:cs="Meiryo UI" w:hint="eastAsia"/>
                <w:szCs w:val="19"/>
              </w:rPr>
              <w:t>承認者</w:t>
            </w:r>
          </w:p>
        </w:tc>
        <w:tc>
          <w:tcPr>
            <w:tcW w:w="3798" w:type="dxa"/>
          </w:tcPr>
          <w:p w14:paraId="575DFFFF" w14:textId="77777777" w:rsidR="001859F4" w:rsidRPr="00B769B1" w:rsidRDefault="001859F4" w:rsidP="001859F4">
            <w:pPr>
              <w:framePr w:hSpace="142" w:wrap="around" w:vAnchor="text" w:hAnchor="text" w:y="1"/>
              <w:spacing w:line="0" w:lineRule="atLeast"/>
              <w:ind w:leftChars="16" w:left="32" w:rightChars="16" w:right="32"/>
              <w:suppressOverlap/>
              <w:cnfStyle w:val="100000000000" w:firstRow="1" w:lastRow="0" w:firstColumn="0" w:lastColumn="0" w:oddVBand="0" w:evenVBand="0" w:oddHBand="0" w:evenHBand="0" w:firstRowFirstColumn="0" w:firstRowLastColumn="0" w:lastRowFirstColumn="0" w:lastRowLastColumn="0"/>
              <w:rPr>
                <w:rFonts w:cs="Meiryo UI"/>
                <w:szCs w:val="19"/>
              </w:rPr>
            </w:pPr>
            <w:r>
              <w:rPr>
                <w:rFonts w:cs="Meiryo UI" w:hint="eastAsia"/>
                <w:szCs w:val="19"/>
              </w:rPr>
              <w:t>改訂内容</w:t>
            </w:r>
          </w:p>
        </w:tc>
      </w:tr>
      <w:tr w:rsidR="001859F4" w:rsidRPr="00B769B1" w14:paraId="29707B26" w14:textId="77777777" w:rsidTr="00005467">
        <w:tc>
          <w:tcPr>
            <w:cnfStyle w:val="001000000000" w:firstRow="0" w:lastRow="0" w:firstColumn="1" w:lastColumn="0" w:oddVBand="0" w:evenVBand="0" w:oddHBand="0" w:evenHBand="0" w:firstRowFirstColumn="0" w:firstRowLastColumn="0" w:lastRowFirstColumn="0" w:lastRowLastColumn="0"/>
            <w:tcW w:w="1412" w:type="dxa"/>
          </w:tcPr>
          <w:p w14:paraId="5055A9DE" w14:textId="531B6B77" w:rsidR="001859F4" w:rsidRPr="00B769B1" w:rsidRDefault="001859F4" w:rsidP="001859F4">
            <w:pPr>
              <w:framePr w:hSpace="142" w:wrap="around" w:vAnchor="text" w:hAnchor="text" w:y="1"/>
              <w:spacing w:line="0" w:lineRule="atLeast"/>
              <w:ind w:leftChars="16" w:left="32" w:rightChars="16" w:right="32"/>
              <w:suppressOverlap/>
              <w:rPr>
                <w:rFonts w:cs="Meiryo UI"/>
                <w:szCs w:val="19"/>
              </w:rPr>
            </w:pPr>
            <w:r>
              <w:rPr>
                <w:rFonts w:cs="Meiryo UI" w:hint="eastAsia"/>
                <w:szCs w:val="19"/>
              </w:rPr>
              <w:t>第</w:t>
            </w:r>
            <w:r>
              <w:rPr>
                <w:rFonts w:cs="Meiryo UI"/>
                <w:szCs w:val="19"/>
              </w:rPr>
              <w:t>1</w:t>
            </w:r>
            <w:r>
              <w:rPr>
                <w:rFonts w:cs="Meiryo UI" w:hint="eastAsia"/>
                <w:szCs w:val="19"/>
              </w:rPr>
              <w:t>版</w:t>
            </w:r>
          </w:p>
        </w:tc>
        <w:tc>
          <w:tcPr>
            <w:tcW w:w="1400" w:type="dxa"/>
          </w:tcPr>
          <w:p w14:paraId="01629BB2" w14:textId="5E0004EB" w:rsidR="001859F4" w:rsidRPr="00B769B1" w:rsidRDefault="000C3C1C" w:rsidP="001859F4">
            <w:pPr>
              <w:framePr w:hSpace="142" w:wrap="around" w:vAnchor="text" w:hAnchor="text" w:y="1"/>
              <w:spacing w:line="0" w:lineRule="atLeast"/>
              <w:ind w:rightChars="16" w:right="32"/>
              <w:suppressOverlap/>
              <w:cnfStyle w:val="000000000000" w:firstRow="0" w:lastRow="0" w:firstColumn="0" w:lastColumn="0" w:oddVBand="0" w:evenVBand="0" w:oddHBand="0" w:evenHBand="0" w:firstRowFirstColumn="0" w:firstRowLastColumn="0" w:lastRowFirstColumn="0" w:lastRowLastColumn="0"/>
              <w:rPr>
                <w:rFonts w:cs="Meiryo UI"/>
                <w:szCs w:val="19"/>
              </w:rPr>
            </w:pPr>
            <w:r>
              <w:rPr>
                <w:rFonts w:cs="Meiryo UI" w:hint="eastAsia"/>
                <w:szCs w:val="19"/>
              </w:rPr>
              <w:t>2026/XX/XX</w:t>
            </w:r>
          </w:p>
        </w:tc>
        <w:tc>
          <w:tcPr>
            <w:tcW w:w="1276" w:type="dxa"/>
          </w:tcPr>
          <w:p w14:paraId="3EFB9A4F" w14:textId="3D7E94FA" w:rsidR="001859F4" w:rsidRPr="00B769B1" w:rsidRDefault="001859F4" w:rsidP="001859F4">
            <w:pPr>
              <w:framePr w:hSpace="142" w:wrap="around" w:vAnchor="text" w:hAnchor="text" w:y="1"/>
              <w:spacing w:line="0" w:lineRule="atLeast"/>
              <w:ind w:rightChars="16" w:right="32"/>
              <w:suppressOverlap/>
              <w:cnfStyle w:val="000000000000" w:firstRow="0" w:lastRow="0" w:firstColumn="0" w:lastColumn="0" w:oddVBand="0" w:evenVBand="0" w:oddHBand="0" w:evenHBand="0" w:firstRowFirstColumn="0" w:firstRowLastColumn="0" w:lastRowFirstColumn="0" w:lastRowLastColumn="0"/>
              <w:rPr>
                <w:rFonts w:cs="Meiryo UI"/>
                <w:szCs w:val="19"/>
              </w:rPr>
            </w:pPr>
          </w:p>
        </w:tc>
        <w:tc>
          <w:tcPr>
            <w:tcW w:w="1138" w:type="dxa"/>
          </w:tcPr>
          <w:p w14:paraId="555BADB4" w14:textId="2B4B5DE4" w:rsidR="001859F4" w:rsidRPr="00B769B1" w:rsidRDefault="001859F4" w:rsidP="001859F4">
            <w:pPr>
              <w:framePr w:hSpace="142" w:wrap="around" w:vAnchor="text" w:hAnchor="text" w:y="1"/>
              <w:spacing w:line="0" w:lineRule="atLeast"/>
              <w:ind w:leftChars="16" w:left="32" w:rightChars="16" w:right="32"/>
              <w:suppressOverlap/>
              <w:cnfStyle w:val="000000000000" w:firstRow="0" w:lastRow="0" w:firstColumn="0" w:lastColumn="0" w:oddVBand="0" w:evenVBand="0" w:oddHBand="0" w:evenHBand="0" w:firstRowFirstColumn="0" w:firstRowLastColumn="0" w:lastRowFirstColumn="0" w:lastRowLastColumn="0"/>
              <w:rPr>
                <w:rFonts w:cs="Meiryo UI"/>
                <w:szCs w:val="19"/>
              </w:rPr>
            </w:pPr>
          </w:p>
        </w:tc>
        <w:tc>
          <w:tcPr>
            <w:tcW w:w="3798" w:type="dxa"/>
          </w:tcPr>
          <w:p w14:paraId="3923B200" w14:textId="77777777" w:rsidR="001859F4" w:rsidRPr="00B769B1" w:rsidRDefault="001859F4" w:rsidP="001859F4">
            <w:pPr>
              <w:framePr w:hSpace="142" w:wrap="around" w:vAnchor="text" w:hAnchor="text" w:y="1"/>
              <w:spacing w:line="0" w:lineRule="atLeast"/>
              <w:ind w:leftChars="16" w:left="32" w:rightChars="16" w:right="32"/>
              <w:suppressOverlap/>
              <w:cnfStyle w:val="000000000000" w:firstRow="0" w:lastRow="0" w:firstColumn="0" w:lastColumn="0" w:oddVBand="0" w:evenVBand="0" w:oddHBand="0" w:evenHBand="0" w:firstRowFirstColumn="0" w:firstRowLastColumn="0" w:lastRowFirstColumn="0" w:lastRowLastColumn="0"/>
              <w:rPr>
                <w:rFonts w:cs="Meiryo UI"/>
                <w:szCs w:val="19"/>
              </w:rPr>
            </w:pPr>
            <w:r>
              <w:rPr>
                <w:rFonts w:cs="Meiryo UI" w:hint="eastAsia"/>
                <w:szCs w:val="19"/>
              </w:rPr>
              <w:t>初版</w:t>
            </w:r>
          </w:p>
        </w:tc>
      </w:tr>
      <w:tr w:rsidR="001859F4" w:rsidRPr="00B769B1" w14:paraId="303A8653" w14:textId="77777777" w:rsidTr="00005467">
        <w:tc>
          <w:tcPr>
            <w:cnfStyle w:val="001000000000" w:firstRow="0" w:lastRow="0" w:firstColumn="1" w:lastColumn="0" w:oddVBand="0" w:evenVBand="0" w:oddHBand="0" w:evenHBand="0" w:firstRowFirstColumn="0" w:firstRowLastColumn="0" w:lastRowFirstColumn="0" w:lastRowLastColumn="0"/>
            <w:tcW w:w="1412" w:type="dxa"/>
          </w:tcPr>
          <w:p w14:paraId="5B312FC7" w14:textId="77777777" w:rsidR="001859F4" w:rsidRPr="00B769B1" w:rsidRDefault="001859F4" w:rsidP="001859F4">
            <w:pPr>
              <w:framePr w:hSpace="142" w:wrap="around" w:vAnchor="text" w:hAnchor="text" w:y="1"/>
              <w:spacing w:line="0" w:lineRule="atLeast"/>
              <w:ind w:leftChars="16" w:left="32" w:rightChars="16" w:right="32"/>
              <w:suppressOverlap/>
              <w:rPr>
                <w:rFonts w:cs="Meiryo UI"/>
                <w:szCs w:val="19"/>
              </w:rPr>
            </w:pPr>
          </w:p>
        </w:tc>
        <w:tc>
          <w:tcPr>
            <w:tcW w:w="1400" w:type="dxa"/>
          </w:tcPr>
          <w:p w14:paraId="0902D05F" w14:textId="77777777" w:rsidR="001859F4" w:rsidRPr="00B769B1" w:rsidRDefault="001859F4" w:rsidP="001859F4">
            <w:pPr>
              <w:framePr w:hSpace="142" w:wrap="around" w:vAnchor="text" w:hAnchor="text" w:y="1"/>
              <w:spacing w:line="0" w:lineRule="atLeast"/>
              <w:ind w:leftChars="16" w:left="32" w:rightChars="16" w:right="32"/>
              <w:suppressOverlap/>
              <w:cnfStyle w:val="000000000000" w:firstRow="0" w:lastRow="0" w:firstColumn="0" w:lastColumn="0" w:oddVBand="0" w:evenVBand="0" w:oddHBand="0" w:evenHBand="0" w:firstRowFirstColumn="0" w:firstRowLastColumn="0" w:lastRowFirstColumn="0" w:lastRowLastColumn="0"/>
              <w:rPr>
                <w:rFonts w:cs="Meiryo UI"/>
                <w:szCs w:val="19"/>
              </w:rPr>
            </w:pPr>
          </w:p>
        </w:tc>
        <w:tc>
          <w:tcPr>
            <w:tcW w:w="1276" w:type="dxa"/>
          </w:tcPr>
          <w:p w14:paraId="4C006F47" w14:textId="77777777" w:rsidR="001859F4" w:rsidRPr="00B769B1" w:rsidRDefault="001859F4" w:rsidP="001859F4">
            <w:pPr>
              <w:framePr w:hSpace="142" w:wrap="around" w:vAnchor="text" w:hAnchor="text" w:y="1"/>
              <w:spacing w:line="0" w:lineRule="atLeast"/>
              <w:ind w:leftChars="16" w:left="32" w:rightChars="16" w:right="32"/>
              <w:suppressOverlap/>
              <w:cnfStyle w:val="000000000000" w:firstRow="0" w:lastRow="0" w:firstColumn="0" w:lastColumn="0" w:oddVBand="0" w:evenVBand="0" w:oddHBand="0" w:evenHBand="0" w:firstRowFirstColumn="0" w:firstRowLastColumn="0" w:lastRowFirstColumn="0" w:lastRowLastColumn="0"/>
              <w:rPr>
                <w:rFonts w:cs="Meiryo UI"/>
                <w:szCs w:val="19"/>
              </w:rPr>
            </w:pPr>
          </w:p>
        </w:tc>
        <w:tc>
          <w:tcPr>
            <w:tcW w:w="1138" w:type="dxa"/>
          </w:tcPr>
          <w:p w14:paraId="47B9DB6C" w14:textId="77777777" w:rsidR="001859F4" w:rsidRPr="00B769B1" w:rsidRDefault="001859F4" w:rsidP="001859F4">
            <w:pPr>
              <w:framePr w:hSpace="142" w:wrap="around" w:vAnchor="text" w:hAnchor="text" w:y="1"/>
              <w:spacing w:line="0" w:lineRule="atLeast"/>
              <w:ind w:leftChars="16" w:left="32" w:rightChars="16" w:right="32"/>
              <w:suppressOverlap/>
              <w:cnfStyle w:val="000000000000" w:firstRow="0" w:lastRow="0" w:firstColumn="0" w:lastColumn="0" w:oddVBand="0" w:evenVBand="0" w:oddHBand="0" w:evenHBand="0" w:firstRowFirstColumn="0" w:firstRowLastColumn="0" w:lastRowFirstColumn="0" w:lastRowLastColumn="0"/>
              <w:rPr>
                <w:rFonts w:cs="Meiryo UI"/>
                <w:szCs w:val="19"/>
              </w:rPr>
            </w:pPr>
          </w:p>
        </w:tc>
        <w:tc>
          <w:tcPr>
            <w:tcW w:w="3798" w:type="dxa"/>
          </w:tcPr>
          <w:p w14:paraId="402395E7" w14:textId="77777777" w:rsidR="001859F4" w:rsidRPr="00B769B1" w:rsidRDefault="001859F4" w:rsidP="001859F4">
            <w:pPr>
              <w:framePr w:hSpace="142" w:wrap="around" w:vAnchor="text" w:hAnchor="text" w:y="1"/>
              <w:spacing w:line="0" w:lineRule="atLeast"/>
              <w:ind w:leftChars="16" w:left="32" w:rightChars="16" w:right="32"/>
              <w:suppressOverlap/>
              <w:cnfStyle w:val="000000000000" w:firstRow="0" w:lastRow="0" w:firstColumn="0" w:lastColumn="0" w:oddVBand="0" w:evenVBand="0" w:oddHBand="0" w:evenHBand="0" w:firstRowFirstColumn="0" w:firstRowLastColumn="0" w:lastRowFirstColumn="0" w:lastRowLastColumn="0"/>
              <w:rPr>
                <w:rFonts w:cs="Meiryo UI"/>
                <w:szCs w:val="19"/>
              </w:rPr>
            </w:pPr>
          </w:p>
        </w:tc>
      </w:tr>
      <w:tr w:rsidR="001859F4" w:rsidRPr="00B769B1" w14:paraId="2C82ED32" w14:textId="77777777" w:rsidTr="00005467">
        <w:tc>
          <w:tcPr>
            <w:cnfStyle w:val="001000000000" w:firstRow="0" w:lastRow="0" w:firstColumn="1" w:lastColumn="0" w:oddVBand="0" w:evenVBand="0" w:oddHBand="0" w:evenHBand="0" w:firstRowFirstColumn="0" w:firstRowLastColumn="0" w:lastRowFirstColumn="0" w:lastRowLastColumn="0"/>
            <w:tcW w:w="1412" w:type="dxa"/>
          </w:tcPr>
          <w:p w14:paraId="503FFBF6" w14:textId="77777777" w:rsidR="001859F4" w:rsidRPr="00B769B1" w:rsidRDefault="001859F4" w:rsidP="001859F4">
            <w:pPr>
              <w:framePr w:hSpace="142" w:wrap="around" w:vAnchor="text" w:hAnchor="text" w:y="1"/>
              <w:spacing w:line="0" w:lineRule="atLeast"/>
              <w:ind w:leftChars="16" w:left="32" w:rightChars="16" w:right="32"/>
              <w:suppressOverlap/>
              <w:rPr>
                <w:rFonts w:cs="Meiryo UI"/>
                <w:szCs w:val="19"/>
              </w:rPr>
            </w:pPr>
          </w:p>
        </w:tc>
        <w:tc>
          <w:tcPr>
            <w:tcW w:w="1400" w:type="dxa"/>
          </w:tcPr>
          <w:p w14:paraId="41B1F617" w14:textId="77777777" w:rsidR="001859F4" w:rsidRPr="00B769B1" w:rsidRDefault="001859F4" w:rsidP="001859F4">
            <w:pPr>
              <w:framePr w:hSpace="142" w:wrap="around" w:vAnchor="text" w:hAnchor="text" w:y="1"/>
              <w:spacing w:line="0" w:lineRule="atLeast"/>
              <w:ind w:leftChars="16" w:left="32" w:rightChars="16" w:right="32"/>
              <w:suppressOverlap/>
              <w:cnfStyle w:val="000000000000" w:firstRow="0" w:lastRow="0" w:firstColumn="0" w:lastColumn="0" w:oddVBand="0" w:evenVBand="0" w:oddHBand="0" w:evenHBand="0" w:firstRowFirstColumn="0" w:firstRowLastColumn="0" w:lastRowFirstColumn="0" w:lastRowLastColumn="0"/>
              <w:rPr>
                <w:rFonts w:cs="Meiryo UI"/>
                <w:szCs w:val="19"/>
              </w:rPr>
            </w:pPr>
          </w:p>
        </w:tc>
        <w:tc>
          <w:tcPr>
            <w:tcW w:w="1276" w:type="dxa"/>
          </w:tcPr>
          <w:p w14:paraId="633AB582" w14:textId="77777777" w:rsidR="001859F4" w:rsidRPr="00B769B1" w:rsidRDefault="001859F4" w:rsidP="001859F4">
            <w:pPr>
              <w:framePr w:hSpace="142" w:wrap="around" w:vAnchor="text" w:hAnchor="text" w:y="1"/>
              <w:spacing w:line="0" w:lineRule="atLeast"/>
              <w:ind w:leftChars="16" w:left="32" w:rightChars="16" w:right="32"/>
              <w:suppressOverlap/>
              <w:cnfStyle w:val="000000000000" w:firstRow="0" w:lastRow="0" w:firstColumn="0" w:lastColumn="0" w:oddVBand="0" w:evenVBand="0" w:oddHBand="0" w:evenHBand="0" w:firstRowFirstColumn="0" w:firstRowLastColumn="0" w:lastRowFirstColumn="0" w:lastRowLastColumn="0"/>
              <w:rPr>
                <w:rFonts w:cs="Meiryo UI"/>
                <w:szCs w:val="19"/>
              </w:rPr>
            </w:pPr>
          </w:p>
        </w:tc>
        <w:tc>
          <w:tcPr>
            <w:tcW w:w="1138" w:type="dxa"/>
          </w:tcPr>
          <w:p w14:paraId="5E521E4E" w14:textId="77777777" w:rsidR="001859F4" w:rsidRPr="00B769B1" w:rsidRDefault="001859F4" w:rsidP="001859F4">
            <w:pPr>
              <w:framePr w:hSpace="142" w:wrap="around" w:vAnchor="text" w:hAnchor="text" w:y="1"/>
              <w:spacing w:line="0" w:lineRule="atLeast"/>
              <w:ind w:leftChars="16" w:left="32" w:rightChars="16" w:right="32"/>
              <w:suppressOverlap/>
              <w:cnfStyle w:val="000000000000" w:firstRow="0" w:lastRow="0" w:firstColumn="0" w:lastColumn="0" w:oddVBand="0" w:evenVBand="0" w:oddHBand="0" w:evenHBand="0" w:firstRowFirstColumn="0" w:firstRowLastColumn="0" w:lastRowFirstColumn="0" w:lastRowLastColumn="0"/>
              <w:rPr>
                <w:rFonts w:cs="Meiryo UI"/>
                <w:szCs w:val="19"/>
              </w:rPr>
            </w:pPr>
          </w:p>
        </w:tc>
        <w:tc>
          <w:tcPr>
            <w:tcW w:w="3798" w:type="dxa"/>
          </w:tcPr>
          <w:p w14:paraId="0F618DA0" w14:textId="77777777" w:rsidR="001859F4" w:rsidRPr="00B769B1" w:rsidRDefault="001859F4" w:rsidP="001859F4">
            <w:pPr>
              <w:framePr w:hSpace="142" w:wrap="around" w:vAnchor="text" w:hAnchor="text" w:y="1"/>
              <w:spacing w:line="0" w:lineRule="atLeast"/>
              <w:ind w:leftChars="16" w:left="32" w:rightChars="16" w:right="32"/>
              <w:suppressOverlap/>
              <w:cnfStyle w:val="000000000000" w:firstRow="0" w:lastRow="0" w:firstColumn="0" w:lastColumn="0" w:oddVBand="0" w:evenVBand="0" w:oddHBand="0" w:evenHBand="0" w:firstRowFirstColumn="0" w:firstRowLastColumn="0" w:lastRowFirstColumn="0" w:lastRowLastColumn="0"/>
              <w:rPr>
                <w:rFonts w:cs="Meiryo UI"/>
                <w:szCs w:val="19"/>
              </w:rPr>
            </w:pPr>
          </w:p>
        </w:tc>
      </w:tr>
      <w:tr w:rsidR="001859F4" w:rsidRPr="00B769B1" w14:paraId="351CBB07" w14:textId="77777777" w:rsidTr="00005467">
        <w:tc>
          <w:tcPr>
            <w:cnfStyle w:val="001000000000" w:firstRow="0" w:lastRow="0" w:firstColumn="1" w:lastColumn="0" w:oddVBand="0" w:evenVBand="0" w:oddHBand="0" w:evenHBand="0" w:firstRowFirstColumn="0" w:firstRowLastColumn="0" w:lastRowFirstColumn="0" w:lastRowLastColumn="0"/>
            <w:tcW w:w="1412" w:type="dxa"/>
          </w:tcPr>
          <w:p w14:paraId="35D2683D" w14:textId="77777777" w:rsidR="001859F4" w:rsidRPr="00B769B1" w:rsidRDefault="001859F4" w:rsidP="001859F4">
            <w:pPr>
              <w:framePr w:hSpace="142" w:wrap="around" w:vAnchor="text" w:hAnchor="text" w:y="1"/>
              <w:spacing w:line="0" w:lineRule="atLeast"/>
              <w:ind w:leftChars="16" w:left="32" w:rightChars="16" w:right="32"/>
              <w:suppressOverlap/>
              <w:rPr>
                <w:rFonts w:cs="Meiryo UI"/>
                <w:szCs w:val="19"/>
              </w:rPr>
            </w:pPr>
          </w:p>
        </w:tc>
        <w:tc>
          <w:tcPr>
            <w:tcW w:w="1400" w:type="dxa"/>
          </w:tcPr>
          <w:p w14:paraId="63F5B42A" w14:textId="77777777" w:rsidR="001859F4" w:rsidRPr="00B769B1" w:rsidRDefault="001859F4" w:rsidP="001859F4">
            <w:pPr>
              <w:framePr w:hSpace="142" w:wrap="around" w:vAnchor="text" w:hAnchor="text" w:y="1"/>
              <w:spacing w:line="0" w:lineRule="atLeast"/>
              <w:ind w:leftChars="16" w:left="32" w:rightChars="16" w:right="32"/>
              <w:suppressOverlap/>
              <w:cnfStyle w:val="000000000000" w:firstRow="0" w:lastRow="0" w:firstColumn="0" w:lastColumn="0" w:oddVBand="0" w:evenVBand="0" w:oddHBand="0" w:evenHBand="0" w:firstRowFirstColumn="0" w:firstRowLastColumn="0" w:lastRowFirstColumn="0" w:lastRowLastColumn="0"/>
              <w:rPr>
                <w:rFonts w:cs="Meiryo UI"/>
                <w:szCs w:val="19"/>
              </w:rPr>
            </w:pPr>
          </w:p>
        </w:tc>
        <w:tc>
          <w:tcPr>
            <w:tcW w:w="1276" w:type="dxa"/>
          </w:tcPr>
          <w:p w14:paraId="640D9E73" w14:textId="77777777" w:rsidR="001859F4" w:rsidRPr="00B769B1" w:rsidRDefault="001859F4" w:rsidP="001859F4">
            <w:pPr>
              <w:framePr w:hSpace="142" w:wrap="around" w:vAnchor="text" w:hAnchor="text" w:y="1"/>
              <w:spacing w:line="0" w:lineRule="atLeast"/>
              <w:ind w:leftChars="16" w:left="32" w:rightChars="16" w:right="32"/>
              <w:suppressOverlap/>
              <w:cnfStyle w:val="000000000000" w:firstRow="0" w:lastRow="0" w:firstColumn="0" w:lastColumn="0" w:oddVBand="0" w:evenVBand="0" w:oddHBand="0" w:evenHBand="0" w:firstRowFirstColumn="0" w:firstRowLastColumn="0" w:lastRowFirstColumn="0" w:lastRowLastColumn="0"/>
              <w:rPr>
                <w:rFonts w:cs="Meiryo UI"/>
                <w:szCs w:val="19"/>
              </w:rPr>
            </w:pPr>
          </w:p>
        </w:tc>
        <w:tc>
          <w:tcPr>
            <w:tcW w:w="1138" w:type="dxa"/>
          </w:tcPr>
          <w:p w14:paraId="798490E5" w14:textId="77777777" w:rsidR="001859F4" w:rsidRPr="00B769B1" w:rsidRDefault="001859F4" w:rsidP="001859F4">
            <w:pPr>
              <w:framePr w:hSpace="142" w:wrap="around" w:vAnchor="text" w:hAnchor="text" w:y="1"/>
              <w:spacing w:line="0" w:lineRule="atLeast"/>
              <w:ind w:leftChars="16" w:left="32" w:rightChars="16" w:right="32"/>
              <w:suppressOverlap/>
              <w:cnfStyle w:val="000000000000" w:firstRow="0" w:lastRow="0" w:firstColumn="0" w:lastColumn="0" w:oddVBand="0" w:evenVBand="0" w:oddHBand="0" w:evenHBand="0" w:firstRowFirstColumn="0" w:firstRowLastColumn="0" w:lastRowFirstColumn="0" w:lastRowLastColumn="0"/>
              <w:rPr>
                <w:rFonts w:cs="Meiryo UI"/>
                <w:szCs w:val="19"/>
              </w:rPr>
            </w:pPr>
          </w:p>
        </w:tc>
        <w:tc>
          <w:tcPr>
            <w:tcW w:w="3798" w:type="dxa"/>
          </w:tcPr>
          <w:p w14:paraId="6DB78957" w14:textId="77777777" w:rsidR="001859F4" w:rsidRPr="00B769B1" w:rsidRDefault="001859F4" w:rsidP="001859F4">
            <w:pPr>
              <w:framePr w:hSpace="142" w:wrap="around" w:vAnchor="text" w:hAnchor="text" w:y="1"/>
              <w:spacing w:line="0" w:lineRule="atLeast"/>
              <w:ind w:leftChars="16" w:left="32" w:rightChars="16" w:right="32"/>
              <w:suppressOverlap/>
              <w:cnfStyle w:val="000000000000" w:firstRow="0" w:lastRow="0" w:firstColumn="0" w:lastColumn="0" w:oddVBand="0" w:evenVBand="0" w:oddHBand="0" w:evenHBand="0" w:firstRowFirstColumn="0" w:firstRowLastColumn="0" w:lastRowFirstColumn="0" w:lastRowLastColumn="0"/>
              <w:rPr>
                <w:rFonts w:cs="Meiryo UI"/>
                <w:szCs w:val="19"/>
              </w:rPr>
            </w:pPr>
          </w:p>
        </w:tc>
      </w:tr>
      <w:tr w:rsidR="001859F4" w:rsidRPr="00B769B1" w14:paraId="727CEE7A" w14:textId="77777777" w:rsidTr="00005467">
        <w:tc>
          <w:tcPr>
            <w:cnfStyle w:val="001000000000" w:firstRow="0" w:lastRow="0" w:firstColumn="1" w:lastColumn="0" w:oddVBand="0" w:evenVBand="0" w:oddHBand="0" w:evenHBand="0" w:firstRowFirstColumn="0" w:firstRowLastColumn="0" w:lastRowFirstColumn="0" w:lastRowLastColumn="0"/>
            <w:tcW w:w="1412" w:type="dxa"/>
          </w:tcPr>
          <w:p w14:paraId="2A3FCF17" w14:textId="77777777" w:rsidR="001859F4" w:rsidRPr="00B769B1" w:rsidRDefault="001859F4" w:rsidP="001859F4">
            <w:pPr>
              <w:framePr w:hSpace="142" w:wrap="around" w:vAnchor="text" w:hAnchor="text" w:y="1"/>
              <w:spacing w:line="0" w:lineRule="atLeast"/>
              <w:ind w:leftChars="16" w:left="32" w:rightChars="16" w:right="32"/>
              <w:suppressOverlap/>
              <w:rPr>
                <w:rFonts w:cs="Meiryo UI"/>
                <w:szCs w:val="19"/>
              </w:rPr>
            </w:pPr>
          </w:p>
        </w:tc>
        <w:tc>
          <w:tcPr>
            <w:tcW w:w="1400" w:type="dxa"/>
          </w:tcPr>
          <w:p w14:paraId="6CF86D22" w14:textId="77777777" w:rsidR="001859F4" w:rsidRPr="00B769B1" w:rsidRDefault="001859F4" w:rsidP="001859F4">
            <w:pPr>
              <w:framePr w:hSpace="142" w:wrap="around" w:vAnchor="text" w:hAnchor="text" w:y="1"/>
              <w:spacing w:line="0" w:lineRule="atLeast"/>
              <w:ind w:leftChars="16" w:left="32" w:rightChars="16" w:right="32"/>
              <w:suppressOverlap/>
              <w:cnfStyle w:val="000000000000" w:firstRow="0" w:lastRow="0" w:firstColumn="0" w:lastColumn="0" w:oddVBand="0" w:evenVBand="0" w:oddHBand="0" w:evenHBand="0" w:firstRowFirstColumn="0" w:firstRowLastColumn="0" w:lastRowFirstColumn="0" w:lastRowLastColumn="0"/>
              <w:rPr>
                <w:rFonts w:cs="Meiryo UI"/>
                <w:szCs w:val="19"/>
              </w:rPr>
            </w:pPr>
          </w:p>
        </w:tc>
        <w:tc>
          <w:tcPr>
            <w:tcW w:w="1276" w:type="dxa"/>
          </w:tcPr>
          <w:p w14:paraId="117FB202" w14:textId="77777777" w:rsidR="001859F4" w:rsidRPr="00B769B1" w:rsidRDefault="001859F4" w:rsidP="001859F4">
            <w:pPr>
              <w:framePr w:hSpace="142" w:wrap="around" w:vAnchor="text" w:hAnchor="text" w:y="1"/>
              <w:spacing w:line="0" w:lineRule="atLeast"/>
              <w:ind w:leftChars="16" w:left="32" w:rightChars="16" w:right="32"/>
              <w:suppressOverlap/>
              <w:cnfStyle w:val="000000000000" w:firstRow="0" w:lastRow="0" w:firstColumn="0" w:lastColumn="0" w:oddVBand="0" w:evenVBand="0" w:oddHBand="0" w:evenHBand="0" w:firstRowFirstColumn="0" w:firstRowLastColumn="0" w:lastRowFirstColumn="0" w:lastRowLastColumn="0"/>
              <w:rPr>
                <w:rFonts w:cs="Meiryo UI"/>
                <w:szCs w:val="19"/>
              </w:rPr>
            </w:pPr>
          </w:p>
        </w:tc>
        <w:tc>
          <w:tcPr>
            <w:tcW w:w="1138" w:type="dxa"/>
          </w:tcPr>
          <w:p w14:paraId="6ADCA58E" w14:textId="77777777" w:rsidR="001859F4" w:rsidRPr="00B769B1" w:rsidRDefault="001859F4" w:rsidP="001859F4">
            <w:pPr>
              <w:framePr w:hSpace="142" w:wrap="around" w:vAnchor="text" w:hAnchor="text" w:y="1"/>
              <w:spacing w:line="0" w:lineRule="atLeast"/>
              <w:ind w:leftChars="16" w:left="32" w:rightChars="16" w:right="32"/>
              <w:suppressOverlap/>
              <w:cnfStyle w:val="000000000000" w:firstRow="0" w:lastRow="0" w:firstColumn="0" w:lastColumn="0" w:oddVBand="0" w:evenVBand="0" w:oddHBand="0" w:evenHBand="0" w:firstRowFirstColumn="0" w:firstRowLastColumn="0" w:lastRowFirstColumn="0" w:lastRowLastColumn="0"/>
              <w:rPr>
                <w:rFonts w:cs="Meiryo UI"/>
                <w:szCs w:val="19"/>
              </w:rPr>
            </w:pPr>
          </w:p>
        </w:tc>
        <w:tc>
          <w:tcPr>
            <w:tcW w:w="3798" w:type="dxa"/>
          </w:tcPr>
          <w:p w14:paraId="2DC82695" w14:textId="77777777" w:rsidR="001859F4" w:rsidRPr="00B769B1" w:rsidRDefault="001859F4" w:rsidP="001859F4">
            <w:pPr>
              <w:framePr w:hSpace="142" w:wrap="around" w:vAnchor="text" w:hAnchor="text" w:y="1"/>
              <w:spacing w:line="0" w:lineRule="atLeast"/>
              <w:ind w:leftChars="16" w:left="32" w:rightChars="16" w:right="32"/>
              <w:suppressOverlap/>
              <w:cnfStyle w:val="000000000000" w:firstRow="0" w:lastRow="0" w:firstColumn="0" w:lastColumn="0" w:oddVBand="0" w:evenVBand="0" w:oddHBand="0" w:evenHBand="0" w:firstRowFirstColumn="0" w:firstRowLastColumn="0" w:lastRowFirstColumn="0" w:lastRowLastColumn="0"/>
              <w:rPr>
                <w:rFonts w:cs="Meiryo UI"/>
                <w:szCs w:val="19"/>
              </w:rPr>
            </w:pPr>
          </w:p>
        </w:tc>
      </w:tr>
    </w:tbl>
    <w:p w14:paraId="3DD5C20B" w14:textId="77777777" w:rsidR="001859F4" w:rsidRPr="00B769B1" w:rsidRDefault="001859F4" w:rsidP="001859F4">
      <w:pPr>
        <w:spacing w:line="240" w:lineRule="auto"/>
        <w:ind w:rightChars="133" w:right="266"/>
        <w:jc w:val="both"/>
        <w:rPr>
          <w:rFonts w:cs="Meiryo UI"/>
          <w:szCs w:val="21"/>
        </w:rPr>
      </w:pPr>
    </w:p>
    <w:p w14:paraId="4C82066C" w14:textId="77777777" w:rsidR="001859F4" w:rsidRPr="00B769B1" w:rsidRDefault="001859F4" w:rsidP="001859F4">
      <w:pPr>
        <w:spacing w:line="240" w:lineRule="auto"/>
        <w:ind w:rightChars="133" w:right="266"/>
        <w:jc w:val="both"/>
        <w:rPr>
          <w:rFonts w:cs="Meiryo UI"/>
          <w:szCs w:val="21"/>
        </w:rPr>
      </w:pPr>
    </w:p>
    <w:p w14:paraId="333D42B0" w14:textId="77777777" w:rsidR="001859F4" w:rsidRPr="00B769B1" w:rsidRDefault="001859F4" w:rsidP="001859F4">
      <w:pPr>
        <w:spacing w:line="240" w:lineRule="auto"/>
        <w:ind w:rightChars="133" w:right="266"/>
        <w:jc w:val="both"/>
        <w:rPr>
          <w:rFonts w:cs="Meiryo UI"/>
          <w:szCs w:val="21"/>
        </w:rPr>
      </w:pPr>
    </w:p>
    <w:p w14:paraId="50343187" w14:textId="77777777" w:rsidR="001859F4" w:rsidRPr="00B769B1" w:rsidRDefault="001859F4" w:rsidP="001859F4">
      <w:pPr>
        <w:spacing w:line="240" w:lineRule="auto"/>
        <w:ind w:rightChars="133" w:right="266"/>
        <w:jc w:val="both"/>
        <w:rPr>
          <w:rFonts w:cs="Meiryo UI"/>
          <w:szCs w:val="21"/>
        </w:rPr>
      </w:pPr>
    </w:p>
    <w:p w14:paraId="7D5CEED7" w14:textId="77777777" w:rsidR="001859F4" w:rsidRPr="00B769B1" w:rsidRDefault="001859F4" w:rsidP="001859F4">
      <w:pPr>
        <w:spacing w:line="240" w:lineRule="auto"/>
        <w:ind w:rightChars="133" w:right="266"/>
        <w:jc w:val="both"/>
        <w:rPr>
          <w:rFonts w:cs="Meiryo UI"/>
          <w:szCs w:val="21"/>
        </w:rPr>
      </w:pPr>
    </w:p>
    <w:p w14:paraId="7143B666" w14:textId="77777777" w:rsidR="001859F4" w:rsidRPr="00B769B1" w:rsidRDefault="001859F4" w:rsidP="001859F4">
      <w:pPr>
        <w:spacing w:line="240" w:lineRule="auto"/>
        <w:ind w:rightChars="133" w:right="266"/>
        <w:jc w:val="both"/>
        <w:rPr>
          <w:rFonts w:cs="Meiryo UI"/>
          <w:szCs w:val="21"/>
        </w:rPr>
      </w:pPr>
    </w:p>
    <w:p w14:paraId="4DB9507A" w14:textId="77777777" w:rsidR="001859F4" w:rsidRPr="00B769B1" w:rsidRDefault="001859F4" w:rsidP="001859F4">
      <w:pPr>
        <w:spacing w:line="240" w:lineRule="auto"/>
        <w:ind w:rightChars="133" w:right="266"/>
        <w:jc w:val="both"/>
        <w:rPr>
          <w:rFonts w:cs="Meiryo UI"/>
          <w:szCs w:val="21"/>
        </w:rPr>
      </w:pPr>
    </w:p>
    <w:p w14:paraId="5951480A" w14:textId="77777777" w:rsidR="001859F4" w:rsidRPr="00B769B1" w:rsidRDefault="001859F4" w:rsidP="001859F4">
      <w:pPr>
        <w:spacing w:line="240" w:lineRule="auto"/>
        <w:ind w:rightChars="133" w:right="266"/>
        <w:jc w:val="both"/>
        <w:rPr>
          <w:rFonts w:cs="Meiryo UI"/>
          <w:szCs w:val="21"/>
        </w:rPr>
      </w:pPr>
    </w:p>
    <w:p w14:paraId="1E457ACE" w14:textId="77777777" w:rsidR="001859F4" w:rsidRPr="00B769B1" w:rsidRDefault="001859F4" w:rsidP="001859F4">
      <w:pPr>
        <w:spacing w:line="240" w:lineRule="auto"/>
        <w:ind w:rightChars="133" w:right="266"/>
        <w:jc w:val="both"/>
        <w:rPr>
          <w:rFonts w:cs="Meiryo UI"/>
          <w:szCs w:val="21"/>
        </w:rPr>
      </w:pPr>
    </w:p>
    <w:p w14:paraId="6A84FC23" w14:textId="77777777" w:rsidR="001859F4" w:rsidRPr="00B769B1" w:rsidRDefault="001859F4" w:rsidP="001859F4">
      <w:pPr>
        <w:spacing w:line="240" w:lineRule="auto"/>
        <w:ind w:rightChars="133" w:right="266"/>
        <w:jc w:val="both"/>
        <w:rPr>
          <w:rFonts w:cs="Meiryo UI"/>
          <w:szCs w:val="21"/>
        </w:rPr>
      </w:pPr>
    </w:p>
    <w:p w14:paraId="0AC9B99D" w14:textId="77777777" w:rsidR="001859F4" w:rsidRPr="00B769B1" w:rsidRDefault="001859F4" w:rsidP="001859F4">
      <w:pPr>
        <w:spacing w:line="240" w:lineRule="auto"/>
        <w:ind w:rightChars="133" w:right="266"/>
        <w:jc w:val="both"/>
        <w:rPr>
          <w:rFonts w:cs="Meiryo UI"/>
          <w:szCs w:val="21"/>
        </w:rPr>
      </w:pPr>
    </w:p>
    <w:p w14:paraId="77E268EA" w14:textId="77777777" w:rsidR="001859F4" w:rsidRPr="00B769B1" w:rsidRDefault="001859F4" w:rsidP="001859F4">
      <w:pPr>
        <w:spacing w:line="240" w:lineRule="auto"/>
        <w:ind w:rightChars="133" w:right="266"/>
        <w:jc w:val="both"/>
        <w:rPr>
          <w:rFonts w:cs="Meiryo UI"/>
          <w:szCs w:val="21"/>
        </w:rPr>
      </w:pPr>
    </w:p>
    <w:p w14:paraId="43DFD1A4" w14:textId="77777777" w:rsidR="001859F4" w:rsidRPr="00B769B1" w:rsidRDefault="001859F4" w:rsidP="001859F4">
      <w:pPr>
        <w:spacing w:line="240" w:lineRule="auto"/>
        <w:ind w:rightChars="133" w:right="266"/>
        <w:jc w:val="both"/>
        <w:rPr>
          <w:rFonts w:cs="Meiryo UI"/>
          <w:szCs w:val="21"/>
        </w:rPr>
      </w:pPr>
    </w:p>
    <w:p w14:paraId="7C7A6B7F" w14:textId="77777777" w:rsidR="001859F4" w:rsidRPr="00B769B1" w:rsidRDefault="001859F4" w:rsidP="001859F4">
      <w:pPr>
        <w:spacing w:line="240" w:lineRule="auto"/>
        <w:ind w:rightChars="133" w:right="266"/>
        <w:jc w:val="both"/>
        <w:rPr>
          <w:rFonts w:cs="Meiryo UI"/>
          <w:szCs w:val="21"/>
        </w:rPr>
      </w:pPr>
    </w:p>
    <w:p w14:paraId="7F7AEF0E" w14:textId="77777777" w:rsidR="001859F4" w:rsidRPr="00B769B1" w:rsidRDefault="001859F4" w:rsidP="001859F4">
      <w:pPr>
        <w:spacing w:line="240" w:lineRule="auto"/>
        <w:ind w:rightChars="133" w:right="266"/>
        <w:jc w:val="both"/>
        <w:rPr>
          <w:rFonts w:cs="Meiryo UI"/>
          <w:szCs w:val="21"/>
        </w:rPr>
      </w:pPr>
    </w:p>
    <w:p w14:paraId="2A31D91C" w14:textId="77777777" w:rsidR="001859F4" w:rsidRPr="00B769B1" w:rsidRDefault="001859F4" w:rsidP="001859F4">
      <w:pPr>
        <w:spacing w:line="240" w:lineRule="auto"/>
        <w:ind w:rightChars="133" w:right="266"/>
        <w:jc w:val="both"/>
        <w:rPr>
          <w:rFonts w:cs="Meiryo UI"/>
          <w:szCs w:val="21"/>
        </w:rPr>
      </w:pPr>
    </w:p>
    <w:p w14:paraId="5562C5BC" w14:textId="77777777" w:rsidR="001859F4" w:rsidRPr="00B769B1" w:rsidRDefault="001859F4" w:rsidP="001859F4">
      <w:pPr>
        <w:spacing w:line="240" w:lineRule="auto"/>
        <w:ind w:rightChars="133" w:right="266"/>
        <w:jc w:val="both"/>
        <w:rPr>
          <w:rFonts w:cs="Meiryo UI"/>
          <w:szCs w:val="21"/>
        </w:rPr>
      </w:pPr>
    </w:p>
    <w:p w14:paraId="4948B0D6" w14:textId="77777777" w:rsidR="001859F4" w:rsidRPr="00B769B1" w:rsidRDefault="001859F4" w:rsidP="001859F4">
      <w:pPr>
        <w:spacing w:line="240" w:lineRule="auto"/>
        <w:ind w:rightChars="133" w:right="266"/>
        <w:jc w:val="both"/>
        <w:rPr>
          <w:rFonts w:cs="Meiryo UI"/>
          <w:szCs w:val="21"/>
        </w:rPr>
      </w:pPr>
    </w:p>
    <w:p w14:paraId="04B4DF08" w14:textId="77777777" w:rsidR="001859F4" w:rsidRPr="00B769B1" w:rsidRDefault="001859F4" w:rsidP="001859F4">
      <w:pPr>
        <w:spacing w:line="240" w:lineRule="auto"/>
        <w:ind w:rightChars="133" w:right="266"/>
        <w:jc w:val="both"/>
        <w:rPr>
          <w:rFonts w:cs="Meiryo UI"/>
          <w:szCs w:val="21"/>
        </w:rPr>
      </w:pPr>
    </w:p>
    <w:p w14:paraId="29DCEEDA" w14:textId="77777777" w:rsidR="001859F4" w:rsidRPr="00B769B1" w:rsidRDefault="001859F4" w:rsidP="001859F4">
      <w:pPr>
        <w:spacing w:line="240" w:lineRule="auto"/>
        <w:ind w:rightChars="133" w:right="266"/>
        <w:jc w:val="both"/>
        <w:rPr>
          <w:rFonts w:cs="Meiryo UI"/>
          <w:szCs w:val="21"/>
        </w:rPr>
      </w:pPr>
    </w:p>
    <w:p w14:paraId="1BC3FCD6" w14:textId="77777777" w:rsidR="001859F4" w:rsidRPr="00B769B1" w:rsidRDefault="001859F4" w:rsidP="001859F4">
      <w:pPr>
        <w:spacing w:line="0" w:lineRule="atLeast"/>
        <w:ind w:leftChars="135" w:left="270" w:rightChars="133" w:right="266"/>
        <w:jc w:val="both"/>
        <w:rPr>
          <w:rFonts w:cs="Meiryo UI"/>
          <w:szCs w:val="21"/>
        </w:rPr>
      </w:pPr>
      <w:r>
        <w:rPr>
          <w:rFonts w:cs="Meiryo UI" w:hint="eastAsia"/>
          <w:szCs w:val="21"/>
        </w:rPr>
        <w:t>＜著作権通知＞</w:t>
      </w:r>
    </w:p>
    <w:p w14:paraId="48C756D6" w14:textId="77777777" w:rsidR="001859F4" w:rsidRPr="00B769B1" w:rsidRDefault="001859F4" w:rsidP="001859F4">
      <w:pPr>
        <w:pBdr>
          <w:top w:val="double" w:sz="4" w:space="1" w:color="auto"/>
          <w:left w:val="double" w:sz="4" w:space="4" w:color="auto"/>
          <w:bottom w:val="double" w:sz="4" w:space="1" w:color="auto"/>
          <w:right w:val="double" w:sz="4" w:space="4" w:color="auto"/>
        </w:pBdr>
        <w:shd w:val="pct10" w:color="auto" w:fill="auto"/>
        <w:spacing w:line="0" w:lineRule="atLeast"/>
        <w:ind w:leftChars="135" w:left="270" w:rightChars="133" w:right="266"/>
        <w:jc w:val="both"/>
        <w:rPr>
          <w:rFonts w:cs="Meiryo UI"/>
          <w:szCs w:val="21"/>
        </w:rPr>
      </w:pPr>
      <w:r>
        <w:rPr>
          <w:rFonts w:cs="Meiryo UI" w:hint="eastAsia"/>
          <w:szCs w:val="21"/>
        </w:rPr>
        <w:t>＜本書の取り扱いについて＞</w:t>
      </w:r>
    </w:p>
    <w:p w14:paraId="225B3951" w14:textId="6E18E9AC" w:rsidR="001859F4" w:rsidRPr="00B769B1" w:rsidRDefault="001859F4" w:rsidP="001859F4">
      <w:pPr>
        <w:pBdr>
          <w:top w:val="double" w:sz="4" w:space="1" w:color="auto"/>
          <w:left w:val="double" w:sz="4" w:space="4" w:color="auto"/>
          <w:bottom w:val="double" w:sz="4" w:space="1" w:color="auto"/>
          <w:right w:val="double" w:sz="4" w:space="4" w:color="auto"/>
        </w:pBdr>
        <w:shd w:val="pct10" w:color="auto" w:fill="auto"/>
        <w:spacing w:line="0" w:lineRule="atLeast"/>
        <w:ind w:leftChars="135" w:left="270" w:rightChars="133" w:right="266"/>
        <w:jc w:val="both"/>
        <w:rPr>
          <w:rFonts w:cs="Meiryo UI"/>
          <w:szCs w:val="21"/>
        </w:rPr>
      </w:pPr>
      <w:r>
        <w:rPr>
          <w:rFonts w:cs="Meiryo UI" w:hint="eastAsia"/>
          <w:szCs w:val="21"/>
        </w:rPr>
        <w:t>本書は双日テックイノベーション株式会社の著作物であり、同社の営業秘密を含みます。</w:t>
      </w:r>
    </w:p>
    <w:p w14:paraId="020910E8" w14:textId="0B40A1FD" w:rsidR="001859F4" w:rsidRPr="00B769B1" w:rsidRDefault="001859F4" w:rsidP="001859F4">
      <w:pPr>
        <w:pBdr>
          <w:top w:val="double" w:sz="4" w:space="1" w:color="auto"/>
          <w:left w:val="double" w:sz="4" w:space="4" w:color="auto"/>
          <w:bottom w:val="double" w:sz="4" w:space="1" w:color="auto"/>
          <w:right w:val="double" w:sz="4" w:space="4" w:color="auto"/>
        </w:pBdr>
        <w:shd w:val="pct10" w:color="auto" w:fill="auto"/>
        <w:spacing w:line="0" w:lineRule="atLeast"/>
        <w:ind w:leftChars="135" w:left="270" w:rightChars="133" w:right="266"/>
        <w:jc w:val="both"/>
        <w:rPr>
          <w:rFonts w:cs="Meiryo UI"/>
          <w:szCs w:val="21"/>
        </w:rPr>
      </w:pPr>
      <w:r>
        <w:rPr>
          <w:rFonts w:cs="Meiryo UI" w:hint="eastAsia"/>
          <w:szCs w:val="21"/>
        </w:rPr>
        <w:t>同社の許可なく、本書の全部または一部について、方法、形態を問わず、複製、公衆送信、頒布、改変、切除等の行為を行うこと、および第三者に開示することはできません。</w:t>
      </w:r>
      <w:r>
        <w:rPr>
          <w:rFonts w:cs="Meiryo UI"/>
          <w:szCs w:val="21"/>
        </w:rPr>
        <w:br/>
        <w:t>Copyright ©202</w:t>
      </w:r>
      <w:r>
        <w:rPr>
          <w:rFonts w:cs="Meiryo UI" w:hint="eastAsia"/>
          <w:szCs w:val="21"/>
        </w:rPr>
        <w:t>6</w:t>
      </w:r>
      <w:r>
        <w:rPr>
          <w:rFonts w:cs="Meiryo UI"/>
          <w:szCs w:val="21"/>
        </w:rPr>
        <w:t xml:space="preserve"> Sojitz Tech-Innovation Co., Ltd All Rights Reserved.</w:t>
      </w:r>
    </w:p>
    <w:p w14:paraId="30DA3E18" w14:textId="762A4720" w:rsidR="0046713D" w:rsidRPr="00B769B1" w:rsidRDefault="007860B7" w:rsidP="003223D3">
      <w:pPr>
        <w:pStyle w:val="1"/>
        <w:rPr>
          <w:rFonts w:eastAsia="Meiryo UI"/>
        </w:rPr>
      </w:pPr>
      <w:bookmarkStart w:id="0" w:name="_Toc232412773"/>
      <w:r>
        <w:rPr>
          <w:rFonts w:eastAsia="Meiryo UI" w:hint="eastAsia"/>
        </w:rPr>
        <w:lastRenderedPageBreak/>
        <w:t>システム概要</w:t>
      </w:r>
      <w:bookmarkEnd w:id="0"/>
    </w:p>
    <w:p w14:paraId="3F8CDFD6" w14:textId="46038640" w:rsidR="00E11EA3" w:rsidRPr="00B769B1" w:rsidRDefault="003223D3" w:rsidP="002A0B3F">
      <w:pPr>
        <w:pStyle w:val="11"/>
      </w:pPr>
      <w:r>
        <w:rPr>
          <w:rFonts w:hint="eastAsia"/>
        </w:rPr>
        <w:t>本章では、本システムの機能概要について記載する。</w:t>
      </w:r>
    </w:p>
    <w:p w14:paraId="1A73D94E" w14:textId="4A8A74DA" w:rsidR="00E11EA3" w:rsidRPr="00B769B1" w:rsidRDefault="00E11EA3"/>
    <w:p w14:paraId="69644087" w14:textId="22436075" w:rsidR="003223D3" w:rsidRPr="00B769B1" w:rsidRDefault="007860B7" w:rsidP="002B33A5">
      <w:pPr>
        <w:pStyle w:val="26"/>
      </w:pPr>
      <w:bookmarkStart w:id="1" w:name="_Toc232412774"/>
      <w:r>
        <w:rPr>
          <w:rFonts w:hint="eastAsia"/>
        </w:rPr>
        <w:t>システム概要</w:t>
      </w:r>
      <w:bookmarkEnd w:id="1"/>
    </w:p>
    <w:p w14:paraId="75F866BE" w14:textId="77777777" w:rsidR="008C4CBE" w:rsidRDefault="008C4CBE" w:rsidP="006D2009">
      <w:pPr>
        <w:spacing w:line="240" w:lineRule="auto"/>
      </w:pPr>
    </w:p>
    <w:p w14:paraId="4C5BE6E0" w14:textId="77777777" w:rsidR="001A040E" w:rsidRDefault="001A040E" w:rsidP="001A040E">
      <w:pPr>
        <w:ind w:right="279"/>
      </w:pPr>
      <w:r>
        <w:rPr>
          <w:rFonts w:hint="eastAsia"/>
        </w:rPr>
        <w:t>本システムは、</w:t>
      </w:r>
      <w:r>
        <w:t>AIワークロードを実行するためのコンテナ実行基盤としてKubernetesクラスタを構築するものである。</w:t>
      </w:r>
    </w:p>
    <w:p w14:paraId="75B8A0FC" w14:textId="518C3DEE" w:rsidR="006C3A3A" w:rsidRDefault="001A040E" w:rsidP="001A040E">
      <w:pPr>
        <w:ind w:right="279"/>
      </w:pPr>
      <w:r>
        <w:rPr>
          <w:rFonts w:hint="eastAsia"/>
        </w:rPr>
        <w:t>物理サーバ上に</w:t>
      </w:r>
      <w:r>
        <w:t>OS（Ubuntu）を導入し、その上に</w:t>
      </w:r>
      <w:r>
        <w:rPr>
          <w:rFonts w:hint="eastAsia"/>
        </w:rPr>
        <w:t>コミュニティ版（Vanilla）Kubernetes</w:t>
      </w:r>
      <w:r>
        <w:t>をkubeadmにより構築することで、高可用性および拡張性を備えたコンテナ基盤を提供する。</w:t>
      </w:r>
    </w:p>
    <w:p>
      <w:pPr>
        <w:ind w:right="279"/>
      </w:pPr>
      <w:r>
        <w:rPr>
          <w:rFonts w:hint="eastAsia"/>
        </w:rPr>
        <w:t>なお、本クラスタはPoC（概念実証）用途であることから、商用Kubernetesディストリビューションおよびベンダーサポートは利用せず、コミュニティ版Kubernetes（サポート無し）を採用するものとする。</w:t>
      </w:r>
    </w:p>
    <w:p w14:paraId="45FC3B57" w14:textId="77777777" w:rsidR="001A040E" w:rsidRDefault="001A040E" w:rsidP="001A040E"/>
    <w:p w14:paraId="6BAA472C" w14:textId="77777777" w:rsidR="00C87E01" w:rsidRPr="00B769B1" w:rsidRDefault="00C87E01" w:rsidP="001A040E"/>
    <w:p w14:paraId="6A1D0260" w14:textId="77777777" w:rsidR="00447E0F" w:rsidRPr="00B769B1" w:rsidRDefault="00447E0F" w:rsidP="00886AA2">
      <w:pPr>
        <w:widowControl/>
        <w:spacing w:line="240" w:lineRule="auto"/>
      </w:pPr>
    </w:p>
    <w:p w14:paraId="237A176F" w14:textId="481484A5" w:rsidR="007860B7" w:rsidRPr="007860B7" w:rsidRDefault="007860B7" w:rsidP="007860B7">
      <w:pPr>
        <w:pStyle w:val="1"/>
        <w:rPr>
          <w:rFonts w:eastAsia="Meiryo UI"/>
        </w:rPr>
      </w:pPr>
      <w:bookmarkStart w:id="2" w:name="_Toc232412775"/>
      <w:r>
        <w:rPr>
          <w:rFonts w:eastAsia="Meiryo UI" w:hint="eastAsia"/>
        </w:rPr>
        <w:t>Kubernetes基盤構成要素</w:t>
      </w:r>
      <w:bookmarkEnd w:id="2"/>
    </w:p>
    <w:p w14:paraId="596EDC41" w14:textId="179BB66D" w:rsidR="005B0210" w:rsidRDefault="006B2193" w:rsidP="00AA3723">
      <w:pPr>
        <w:pStyle w:val="11"/>
      </w:pPr>
      <w:r>
        <w:rPr>
          <w:rFonts w:hint="eastAsia"/>
        </w:rPr>
        <w:t>本章では本システムで導入するKubernetesの構成要素について記載する。</w:t>
      </w:r>
    </w:p>
    <w:p w14:paraId="0DF8BA42" w14:textId="77777777" w:rsidR="00BF6F18" w:rsidRDefault="00BF6F18" w:rsidP="00BF6F18">
      <w:pPr>
        <w:pStyle w:val="11"/>
      </w:pPr>
    </w:p>
    <w:p w14:paraId="0D04918B" w14:textId="298D0454" w:rsidR="00BF6F18" w:rsidRPr="00B769B1" w:rsidRDefault="00012EC7" w:rsidP="00BF6F18">
      <w:pPr>
        <w:pStyle w:val="26"/>
        <w:numPr>
          <w:ilvl w:val="1"/>
          <w:numId w:val="1"/>
        </w:numPr>
        <w:ind w:left="567"/>
      </w:pPr>
      <w:bookmarkStart w:id="3" w:name="_Toc232412776"/>
      <w:r>
        <w:rPr>
          <w:rFonts w:hint="eastAsia"/>
        </w:rPr>
        <w:t>Kubernetes構成要素</w:t>
      </w:r>
      <w:bookmarkEnd w:id="3"/>
    </w:p>
    <w:p w14:paraId="03503281" w14:textId="77777777" w:rsidR="00BF6F18" w:rsidRDefault="00BF6F18" w:rsidP="00BF6F18">
      <w:pPr>
        <w:pStyle w:val="11"/>
      </w:pPr>
    </w:p>
    <w:p w14:paraId="36AE2A66" w14:textId="57A3EC0C" w:rsidR="00BF6F18" w:rsidRDefault="005A6F91" w:rsidP="00BF6F18">
      <w:pPr>
        <w:pStyle w:val="3"/>
        <w:ind w:left="851"/>
      </w:pPr>
      <w:bookmarkStart w:id="4" w:name="_Toc232412777"/>
      <w:r>
        <w:rPr>
          <w:rFonts w:hint="eastAsia"/>
        </w:rPr>
        <w:t>Control Plane</w:t>
      </w:r>
      <w:bookmarkEnd w:id="4"/>
    </w:p>
    <w:p w14:paraId="06AB78A5" w14:textId="77777777" w:rsidR="006A0C4D" w:rsidRDefault="00061CC2" w:rsidP="00AF0326">
      <w:pPr>
        <w:pStyle w:val="11"/>
        <w:ind w:firstLine="284"/>
      </w:pPr>
      <w:r>
        <w:t>Control Planeはクラスタ全体の制御</w:t>
      </w:r>
      <w:r>
        <w:rPr>
          <w:rFonts w:hint="eastAsia"/>
        </w:rPr>
        <w:t>・管理</w:t>
      </w:r>
      <w:r>
        <w:t>を行う</w:t>
      </w:r>
      <w:r>
        <w:rPr>
          <w:rFonts w:hint="eastAsia"/>
        </w:rPr>
        <w:t>中枢となるコンポーネント群が稼働するコンテナ実行環境とな</w:t>
      </w:r>
    </w:p>
    <w:p w14:paraId="320F1D9C" w14:textId="4D8BE90B" w:rsidR="00A47341" w:rsidRDefault="00061CC2" w:rsidP="00373C16">
      <w:pPr>
        <w:pStyle w:val="11"/>
        <w:ind w:left="284"/>
      </w:pPr>
      <w:r>
        <w:rPr>
          <w:rFonts w:hint="eastAsia"/>
        </w:rPr>
        <w:t>ります。通常は可用性の観点とスプリットブレインの防止の観点から事実上単一クラスタの中で最小構成で3台以上のControl Planeノードで構成されます。</w:t>
      </w:r>
    </w:p>
    <w:p w14:paraId="6A46D1AC" w14:textId="77777777" w:rsidR="00562907" w:rsidRPr="007860B7" w:rsidRDefault="00562907" w:rsidP="00BF6F18">
      <w:pPr>
        <w:pStyle w:val="11"/>
      </w:pPr>
    </w:p>
    <w:p w14:paraId="3257F8F0" w14:textId="7382F242" w:rsidR="005A6F91" w:rsidRDefault="005A6F91" w:rsidP="005A6F91">
      <w:pPr>
        <w:pStyle w:val="3"/>
        <w:ind w:left="851"/>
      </w:pPr>
      <w:bookmarkStart w:id="5" w:name="_Toc232412778"/>
      <w:r>
        <w:rPr>
          <w:rFonts w:hint="eastAsia"/>
        </w:rPr>
        <w:t>Worker Node</w:t>
      </w:r>
      <w:bookmarkEnd w:id="5"/>
    </w:p>
    <w:p w14:paraId="4D4BF9F0" w14:textId="1D89FCFE" w:rsidR="00550C58" w:rsidRDefault="00550C58" w:rsidP="0036249E">
      <w:pPr>
        <w:pStyle w:val="11"/>
        <w:ind w:firstLine="284"/>
      </w:pPr>
      <w:r>
        <w:t>Worker Nodeは</w:t>
      </w:r>
      <w:r>
        <w:rPr>
          <w:rFonts w:hint="eastAsia"/>
        </w:rPr>
        <w:t>サービス用のアプリケーション</w:t>
      </w:r>
      <w:r>
        <w:t>Pod</w:t>
      </w:r>
      <w:r>
        <w:rPr>
          <w:rFonts w:hint="eastAsia"/>
        </w:rPr>
        <w:t>(</w:t>
      </w:r>
      <w:r>
        <w:t>コンテナ</w:t>
      </w:r>
      <w:r>
        <w:rPr>
          <w:rFonts w:hint="eastAsia"/>
        </w:rPr>
        <w:t>)を実行するためのノードとなります。</w:t>
      </w:r>
    </w:p>
    <w:p w14:paraId="66179E6F" w14:textId="7B84CE5D" w:rsidR="003F1B83" w:rsidRPr="00550C58" w:rsidRDefault="0036249E" w:rsidP="003F1B83">
      <w:pPr>
        <w:pStyle w:val="11"/>
        <w:ind w:left="284"/>
      </w:pPr>
      <w:r>
        <w:rPr>
          <w:rFonts w:hint="eastAsia"/>
        </w:rPr>
        <w:t>通常WorkerNodeは可用性の観点から2台以上のノードで構成します。</w:t>
      </w:r>
    </w:p>
    <w:p w14:paraId="44F0D491" w14:textId="77777777" w:rsidR="003F1B83" w:rsidRDefault="003F1B83" w:rsidP="005A6F91">
      <w:pPr>
        <w:pStyle w:val="11"/>
        <w:ind w:firstLine="284"/>
      </w:pPr>
    </w:p>
    <w:p w14:paraId="7508DE62" w14:textId="77777777" w:rsidR="00D802C0" w:rsidRDefault="00D802C0" w:rsidP="00D802C0">
      <w:pPr>
        <w:pStyle w:val="3"/>
        <w:ind w:left="851"/>
      </w:pPr>
      <w:bookmarkStart w:id="6" w:name="_Toc232412779"/>
      <w:r>
        <w:rPr>
          <w:rFonts w:hint="eastAsia"/>
        </w:rPr>
        <w:t>Pod</w:t>
      </w:r>
      <w:bookmarkEnd w:id="6"/>
    </w:p>
    <w:p w14:paraId="704852A7" w14:textId="77777777" w:rsidR="00D802C0" w:rsidRDefault="00D802C0" w:rsidP="00D802C0">
      <w:pPr>
        <w:pStyle w:val="11"/>
      </w:pPr>
      <w:r>
        <w:t>1つもしくは2つ以上のコンテナが一つの管理単位となったもの。</w:t>
      </w:r>
    </w:p>
    <w:p w14:paraId="2197D704" w14:textId="77777777" w:rsidR="00D802C0" w:rsidRDefault="00D802C0" w:rsidP="00D802C0">
      <w:pPr>
        <w:pStyle w:val="11"/>
      </w:pPr>
      <w:r>
        <w:t>KubernetesではPoDが最小管理対象物となります。</w:t>
      </w:r>
    </w:p>
    <w:p w14:paraId="59208227" w14:textId="77777777" w:rsidR="00D802C0" w:rsidRDefault="00D802C0" w:rsidP="00D802C0">
      <w:pPr>
        <w:pStyle w:val="11"/>
      </w:pPr>
      <w:r>
        <w:rPr>
          <w:noProof/>
        </w:rPr>
        <w:drawing>
          <wp:inline distT="0" distB="0" distL="0" distR="0" wp14:anchorId="4F2DF9DE" wp14:editId="31D7A279">
            <wp:extent cx="3115607" cy="1147313"/>
            <wp:effectExtent l="0" t="0" r="0" b="0"/>
            <wp:docPr id="692574267" name="図 1" descr="アイコン  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049311" name="図 1" descr="アイコン  AI 生成コンテンツは誤りを含む可能性があります。"/>
                    <pic:cNvPicPr/>
                  </pic:nvPicPr>
                  <pic:blipFill>
                    <a:blip r:embed="rId11"/>
                    <a:stretch>
                      <a:fillRect/>
                    </a:stretch>
                  </pic:blipFill>
                  <pic:spPr>
                    <a:xfrm>
                      <a:off x="0" y="0"/>
                      <a:ext cx="3133497" cy="1153901"/>
                    </a:xfrm>
                    <a:prstGeom prst="rect">
                      <a:avLst/>
                    </a:prstGeom>
                  </pic:spPr>
                </pic:pic>
              </a:graphicData>
            </a:graphic>
          </wp:inline>
        </w:drawing>
      </w:r>
    </w:p>
    <w:p w14:paraId="5B1EBC1B" w14:textId="77777777" w:rsidR="00D802C0" w:rsidRPr="003F1B83" w:rsidRDefault="00D802C0" w:rsidP="005A6F91">
      <w:pPr>
        <w:pStyle w:val="11"/>
        <w:ind w:firstLine="284"/>
      </w:pPr>
    </w:p>
    <w:p w14:paraId="04AAE76F" w14:textId="343F8FC7" w:rsidR="005A6F91" w:rsidRDefault="005A6F91" w:rsidP="005A6F91">
      <w:pPr>
        <w:pStyle w:val="3"/>
        <w:ind w:left="851"/>
      </w:pPr>
      <w:bookmarkStart w:id="7" w:name="_Toc232412780"/>
      <w:r>
        <w:rPr>
          <w:rFonts w:hint="eastAsia"/>
        </w:rPr>
        <w:lastRenderedPageBreak/>
        <w:t>etcd</w:t>
      </w:r>
      <w:bookmarkEnd w:id="7"/>
    </w:p>
    <w:p w14:paraId="2B7D327E" w14:textId="7097FAD7" w:rsidR="005A6F91" w:rsidRDefault="00257BF6" w:rsidP="005A6F91">
      <w:pPr>
        <w:pStyle w:val="11"/>
        <w:ind w:firstLine="284"/>
      </w:pPr>
      <w:r>
        <w:rPr>
          <w:rFonts w:hint="eastAsia"/>
        </w:rPr>
        <w:t>クラスタ構成情報を保存する分散データストアとなります。</w:t>
      </w:r>
    </w:p>
    <w:p w14:paraId="7E47122D" w14:textId="7644CE39" w:rsidR="00E2345E" w:rsidRDefault="00FE392A" w:rsidP="00F212D1">
      <w:pPr>
        <w:pStyle w:val="11"/>
        <w:ind w:firstLine="284"/>
      </w:pPr>
      <w:r>
        <w:rPr>
          <w:rFonts w:hint="eastAsia"/>
        </w:rPr>
        <w:t>etcdはControl Plane上でのみ稼働するものとなります。</w:t>
      </w:r>
    </w:p>
    <w:p w14:paraId="091F4D78" w14:textId="5FB18C0E" w:rsidR="00EC61E1" w:rsidRDefault="009537EE" w:rsidP="000D2FE1">
      <w:pPr>
        <w:pStyle w:val="11"/>
        <w:ind w:firstLine="284"/>
      </w:pPr>
      <w:r>
        <w:rPr>
          <w:rFonts w:hint="eastAsia"/>
        </w:rPr>
        <w:t>通常Control Plane各ノード上で冗長化されてデプロイされるものとなります。</w:t>
      </w:r>
    </w:p>
    <w:p w14:paraId="7C2238D7" w14:textId="5C5536B8" w:rsidR="00FE392A" w:rsidRDefault="00FE392A" w:rsidP="000D2FE1">
      <w:pPr>
        <w:pStyle w:val="11"/>
        <w:ind w:firstLine="284"/>
      </w:pPr>
      <w:r>
        <w:rPr>
          <w:rFonts w:hint="eastAsia"/>
        </w:rPr>
        <w:t>クラスタ構成情報のスプリットブレインが生じないように通常3つ以上で構成されるものとなります。</w:t>
      </w:r>
    </w:p>
    <w:p w14:paraId="7C1557DD" w14:textId="77777777" w:rsidR="00142EF2" w:rsidRDefault="00142EF2" w:rsidP="00E75B2A">
      <w:pPr>
        <w:pStyle w:val="11"/>
      </w:pPr>
    </w:p>
    <w:p w14:paraId="194C6987" w14:textId="12BA4F51" w:rsidR="00AF2DBA" w:rsidRDefault="006A1D13" w:rsidP="00AF2DBA">
      <w:pPr>
        <w:pStyle w:val="3"/>
        <w:ind w:left="851"/>
      </w:pPr>
      <w:bookmarkStart w:id="8" w:name="_Toc232412781"/>
      <w:r>
        <w:rPr>
          <w:rFonts w:hint="eastAsia"/>
        </w:rPr>
        <w:t>Kuber-apiserver</w:t>
      </w:r>
      <w:bookmarkEnd w:id="8"/>
    </w:p>
    <w:p w14:paraId="00DE35D8" w14:textId="65FB4A5A" w:rsidR="001A655C" w:rsidRDefault="006A1D13" w:rsidP="00F24472">
      <w:pPr>
        <w:ind w:left="284"/>
      </w:pPr>
      <w:r>
        <w:rPr>
          <w:rFonts w:hint="eastAsia"/>
        </w:rPr>
        <w:t>Kubernetes APIを公開するコンポーネントとなります。クラスタ内部/外部からのクエリに対する一元窓口の役割を担います。実体としてはKubernetesクラスタ上でPodとして稼働します。</w:t>
      </w:r>
    </w:p>
    <w:p w14:paraId="551FEC55" w14:textId="55B747CA" w:rsidR="00AF2DBA" w:rsidRDefault="007105AA" w:rsidP="007105AA">
      <w:pPr>
        <w:ind w:left="284"/>
      </w:pPr>
      <w:r>
        <w:rPr>
          <w:rFonts w:hint="eastAsia"/>
        </w:rPr>
        <w:t>Control Planeノード上でのみ稼働するコンポーネントとなります。</w:t>
      </w:r>
    </w:p>
    <w:p w14:paraId="315FA6CA" w14:textId="46D38D34" w:rsidR="00097EA0" w:rsidRDefault="003A3EF0" w:rsidP="007105AA">
      <w:pPr>
        <w:ind w:left="284"/>
      </w:pPr>
      <w:r>
        <w:rPr>
          <w:rFonts w:hint="eastAsia"/>
        </w:rPr>
        <w:t>通常各Control Planeノード上でHA構成としてデプロイされます。</w:t>
      </w:r>
    </w:p>
    <w:p w14:paraId="60D05D82" w14:textId="77777777" w:rsidR="007105AA" w:rsidRPr="00A41554" w:rsidRDefault="007105AA" w:rsidP="007105AA">
      <w:pPr>
        <w:ind w:left="284"/>
      </w:pPr>
    </w:p>
    <w:p w14:paraId="512869A1" w14:textId="47074171" w:rsidR="007105AA" w:rsidRDefault="007105AA" w:rsidP="007105AA">
      <w:pPr>
        <w:pStyle w:val="3"/>
        <w:ind w:left="851"/>
      </w:pPr>
      <w:bookmarkStart w:id="9" w:name="_Toc232412782"/>
      <w:r>
        <w:rPr>
          <w:rFonts w:hint="eastAsia"/>
        </w:rPr>
        <w:t>Kuber-scheduler</w:t>
      </w:r>
      <w:bookmarkEnd w:id="9"/>
    </w:p>
    <w:p w14:paraId="13B025AE" w14:textId="77777777" w:rsidR="00F24472" w:rsidRDefault="00856F9B" w:rsidP="00F24472">
      <w:pPr>
        <w:ind w:left="284"/>
      </w:pPr>
      <w:r>
        <w:rPr>
          <w:rFonts w:hint="eastAsia"/>
        </w:rPr>
        <w:t>Podの配置を制御する役割を担うコンポーネントとなります。</w:t>
      </w:r>
    </w:p>
    <w:p w14:paraId="0EA1AA6F" w14:textId="209762EC" w:rsidR="001A655C" w:rsidRDefault="001A655C" w:rsidP="00F24472">
      <w:pPr>
        <w:ind w:left="284"/>
      </w:pPr>
      <w:r>
        <w:rPr>
          <w:rFonts w:hint="eastAsia"/>
        </w:rPr>
        <w:t>実体としてはKubernetesクラスタ上でPodとして稼働します。</w:t>
      </w:r>
    </w:p>
    <w:p w14:paraId="3ECAA13F" w14:textId="0F4CE20C" w:rsidR="00502CC2" w:rsidRDefault="00502CC2" w:rsidP="00502CC2">
      <w:pPr>
        <w:ind w:left="284"/>
      </w:pPr>
      <w:r>
        <w:rPr>
          <w:rFonts w:hint="eastAsia"/>
        </w:rPr>
        <w:t>Control Planeノード上でのみ稼働するコンポーネントとなります。</w:t>
      </w:r>
    </w:p>
    <w:p w14:paraId="1CE3824C" w14:textId="04DCFF74" w:rsidR="00656065" w:rsidRDefault="00656065" w:rsidP="00656065">
      <w:pPr>
        <w:ind w:left="284"/>
      </w:pPr>
      <w:r>
        <w:rPr>
          <w:rFonts w:hint="eastAsia"/>
        </w:rPr>
        <w:t>通常各Control Planeノード上にそれぞれデプロイされます。</w:t>
      </w:r>
    </w:p>
    <w:p w14:paraId="18C193B9" w14:textId="77777777" w:rsidR="00856F9B" w:rsidRPr="00656065" w:rsidRDefault="00856F9B" w:rsidP="007105AA">
      <w:pPr>
        <w:ind w:left="284"/>
      </w:pPr>
    </w:p>
    <w:p w14:paraId="7E451F0C" w14:textId="77777777" w:rsidR="00856F9B" w:rsidRDefault="00856F9B" w:rsidP="007105AA">
      <w:pPr>
        <w:ind w:left="284"/>
      </w:pPr>
    </w:p>
    <w:p w14:paraId="6DE36635" w14:textId="594B9083" w:rsidR="00856F9B" w:rsidRDefault="00856F9B" w:rsidP="00856F9B">
      <w:pPr>
        <w:pStyle w:val="3"/>
        <w:ind w:left="851"/>
      </w:pPr>
      <w:bookmarkStart w:id="10" w:name="_Toc232412783"/>
      <w:r>
        <w:rPr>
          <w:rFonts w:hint="eastAsia"/>
        </w:rPr>
        <w:t>Kuber-controller-manager</w:t>
      </w:r>
      <w:bookmarkEnd w:id="10"/>
    </w:p>
    <w:p w14:paraId="4FCF2F0B" w14:textId="5295E8FF" w:rsidR="00856F9B" w:rsidRDefault="00856F9B" w:rsidP="00856F9B">
      <w:pPr>
        <w:ind w:left="284"/>
      </w:pPr>
      <w:r>
        <w:rPr>
          <w:rFonts w:hint="eastAsia"/>
        </w:rPr>
        <w:t>Kubernetesの各種制御処理の役割を担当するコンポーネントとなります。</w:t>
      </w:r>
    </w:p>
    <w:p w14:paraId="2D578E5F" w14:textId="1CBDC7D8" w:rsidR="007E58F3" w:rsidRDefault="007E58F3" w:rsidP="00856F9B">
      <w:pPr>
        <w:ind w:left="284"/>
      </w:pPr>
      <w:r>
        <w:rPr>
          <w:rFonts w:hint="eastAsia"/>
        </w:rPr>
        <w:t>実体としてはKubernetesクラスタ上でPodとして稼働します。</w:t>
      </w:r>
    </w:p>
    <w:p w14:paraId="7078778A" w14:textId="51FE63E0" w:rsidR="00B22CD7" w:rsidRDefault="00B22CD7" w:rsidP="00B22CD7">
      <w:pPr>
        <w:ind w:left="284"/>
      </w:pPr>
      <w:r>
        <w:rPr>
          <w:rFonts w:hint="eastAsia"/>
        </w:rPr>
        <w:t>Control Planeノード上でのみ稼働するコンポーネントとなります。</w:t>
      </w:r>
    </w:p>
    <w:p w14:paraId="7BF94534" w14:textId="24E0D3A1" w:rsidR="00682884" w:rsidRDefault="00682884" w:rsidP="00B22CD7">
      <w:pPr>
        <w:ind w:left="284"/>
      </w:pPr>
      <w:r>
        <w:rPr>
          <w:rFonts w:hint="eastAsia"/>
        </w:rPr>
        <w:t>通常各Control Planeノード上にそれぞれデプロイされます。</w:t>
      </w:r>
    </w:p>
    <w:p w14:paraId="673EF932" w14:textId="77777777" w:rsidR="00DF1BB2" w:rsidRDefault="00DF1BB2" w:rsidP="00DF1BB2">
      <w:pPr>
        <w:ind w:left="284"/>
      </w:pPr>
    </w:p>
    <w:p w14:paraId="2370A2B1" w14:textId="77777777" w:rsidR="000D2FE1" w:rsidRDefault="000D2FE1" w:rsidP="000D2FE1">
      <w:pPr>
        <w:ind w:left="284"/>
      </w:pPr>
    </w:p>
    <w:p w14:paraId="331E1CEB" w14:textId="0FC39941" w:rsidR="000D2FE1" w:rsidRDefault="000D2FE1" w:rsidP="000D2FE1">
      <w:pPr>
        <w:pStyle w:val="3"/>
        <w:ind w:left="851"/>
      </w:pPr>
      <w:bookmarkStart w:id="11" w:name="_Toc232412784"/>
      <w:r>
        <w:t>C</w:t>
      </w:r>
      <w:r>
        <w:rPr>
          <w:rFonts w:hint="eastAsia"/>
        </w:rPr>
        <w:t>ore-DNS</w:t>
      </w:r>
      <w:bookmarkEnd w:id="11"/>
    </w:p>
    <w:p w14:paraId="5DECB93A" w14:textId="175653FA" w:rsidR="00AB2A0D" w:rsidRDefault="006B72AB" w:rsidP="00AB2A0D">
      <w:pPr>
        <w:ind w:left="284"/>
      </w:pPr>
      <w:r>
        <w:rPr>
          <w:rFonts w:hint="eastAsia"/>
        </w:rPr>
        <w:t>Kubernetes内部DNSサーバーの役割を担当するコンポーネントとなります。Core-DNSによりクラスタ内のPodやService名の名前解決が行われてPodやServiceへの通信が行われる際に利用されます。</w:t>
      </w:r>
    </w:p>
    <w:p w14:paraId="5BFC1509" w14:textId="0B3A3D9B" w:rsidR="00E25DFA" w:rsidRDefault="00E25DFA" w:rsidP="00E25DFA">
      <w:pPr>
        <w:ind w:left="284"/>
      </w:pPr>
      <w:r>
        <w:rPr>
          <w:rFonts w:hint="eastAsia"/>
        </w:rPr>
        <w:t>通常ControlPlane上に2台デプロイされて冗長化をするものとなります。</w:t>
      </w:r>
    </w:p>
    <w:p w14:paraId="4873F451" w14:textId="77777777" w:rsidR="000D2FE1" w:rsidRDefault="000D2FE1" w:rsidP="00CB1FA9"/>
    <w:p w14:paraId="3917B161" w14:textId="3FEC0251" w:rsidR="00DF1BB2" w:rsidRDefault="00DF1BB2" w:rsidP="00DF1BB2">
      <w:pPr>
        <w:pStyle w:val="3"/>
        <w:ind w:left="851"/>
      </w:pPr>
      <w:bookmarkStart w:id="12" w:name="_Toc232412785"/>
      <w:r>
        <w:rPr>
          <w:rFonts w:hint="eastAsia"/>
        </w:rPr>
        <w:t>Kubelet</w:t>
      </w:r>
      <w:bookmarkEnd w:id="12"/>
    </w:p>
    <w:p w14:paraId="3DF9BA1B" w14:textId="5DFEE60D" w:rsidR="0063736F" w:rsidRDefault="006B61A6" w:rsidP="00DF1BB2">
      <w:pPr>
        <w:ind w:left="284"/>
      </w:pPr>
      <w:r>
        <w:rPr>
          <w:rFonts w:hint="eastAsia"/>
        </w:rPr>
        <w:t>各ノードで動作するエージェントであり、</w:t>
      </w:r>
      <w:r>
        <w:t>kube-apiserverと連携し、Podの起動・停止および状態管理を行</w:t>
      </w:r>
      <w:r>
        <w:rPr>
          <w:rFonts w:hint="eastAsia"/>
        </w:rPr>
        <w:t>います。</w:t>
      </w:r>
    </w:p>
    <w:p w14:paraId="7B97DC99" w14:textId="70B88CD3" w:rsidR="00B22CD7" w:rsidRDefault="00B22CD7" w:rsidP="00DF1BB2">
      <w:pPr>
        <w:ind w:left="284"/>
      </w:pPr>
      <w:r>
        <w:rPr>
          <w:rFonts w:hint="eastAsia"/>
        </w:rPr>
        <w:t>KubeletはControlPlaneとWorkerNode両方の全ノードで稼働するものとなります。</w:t>
      </w:r>
    </w:p>
    <w:p w14:paraId="514DB168" w14:textId="77777777" w:rsidR="00DF1BB2" w:rsidRDefault="00DF1BB2" w:rsidP="00DF1BB2">
      <w:pPr>
        <w:ind w:left="284"/>
      </w:pPr>
    </w:p>
    <w:p w14:paraId="4669E0D8" w14:textId="4D5A2246" w:rsidR="0063736F" w:rsidRDefault="0063736F" w:rsidP="0063736F">
      <w:pPr>
        <w:pStyle w:val="3"/>
        <w:ind w:left="851"/>
      </w:pPr>
      <w:bookmarkStart w:id="13" w:name="_Toc232412786"/>
      <w:r>
        <w:rPr>
          <w:rFonts w:hint="eastAsia"/>
        </w:rPr>
        <w:t>Kube-proxy</w:t>
      </w:r>
      <w:bookmarkEnd w:id="13"/>
    </w:p>
    <w:p w14:paraId="4387E9AF" w14:textId="09C2511F" w:rsidR="0063736F" w:rsidRDefault="0063736F" w:rsidP="00314A42">
      <w:pPr>
        <w:ind w:left="284"/>
      </w:pPr>
      <w:r>
        <w:rPr>
          <w:rFonts w:hint="eastAsia"/>
        </w:rPr>
        <w:t>各Kubernetesホストで実行されるエージェントとなり、iptablesを制御してPodへの通信を実現するコンポーネントとなります。</w:t>
      </w:r>
    </w:p>
    <w:p w14:paraId="631B1643" w14:textId="35E57CF0" w:rsidR="006F55F2" w:rsidRDefault="006F55F2" w:rsidP="006F55F2">
      <w:pPr>
        <w:ind w:left="284"/>
      </w:pPr>
      <w:r>
        <w:rPr>
          <w:rFonts w:hint="eastAsia"/>
        </w:rPr>
        <w:t>Kube-proxyはControlPlaneとWorkerNode両方の全ノードで稼働するものとなります。</w:t>
      </w:r>
    </w:p>
    <w:p w14:paraId="46A0401F" w14:textId="5D6883EB" w:rsidR="00DE4D6E" w:rsidRDefault="00DE4D6E">
      <w:pPr>
        <w:widowControl/>
        <w:spacing w:line="240" w:lineRule="auto"/>
      </w:pPr>
      <w:r>
        <w:br w:type="page"/>
      </w:r>
    </w:p>
    <w:p w14:paraId="0D99A3F1" w14:textId="77777777" w:rsidR="00F71955" w:rsidRPr="006F55F2" w:rsidRDefault="00F71955" w:rsidP="00DF1BB2">
      <w:pPr>
        <w:ind w:left="284"/>
      </w:pPr>
    </w:p>
    <w:p w14:paraId="12EE1CD4" w14:textId="3AC3FD1D" w:rsidR="005A6F91" w:rsidRDefault="005A6F91" w:rsidP="005A6F91">
      <w:pPr>
        <w:pStyle w:val="3"/>
        <w:ind w:left="851"/>
      </w:pPr>
      <w:bookmarkStart w:id="14" w:name="_Toc232412787"/>
      <w:r>
        <w:rPr>
          <w:rFonts w:hint="eastAsia"/>
        </w:rPr>
        <w:t>コンテナランタイム</w:t>
      </w:r>
      <w:bookmarkEnd w:id="14"/>
    </w:p>
    <w:p w14:paraId="0CD23711" w14:textId="77777777" w:rsidR="007B26A2" w:rsidRDefault="00281531" w:rsidP="00281531">
      <w:r>
        <w:rPr>
          <w:rFonts w:hint="eastAsia"/>
        </w:rPr>
        <w:t xml:space="preserve">　　直接的にはKubernetesのコンポーネントではありませんが、Kubernetesのコンテナ実行環境の土台として必</w:t>
      </w:r>
    </w:p>
    <w:p w14:paraId="67C45F54" w14:textId="170A9A68" w:rsidR="00281531" w:rsidRPr="00281531" w:rsidRDefault="007B26A2" w:rsidP="007B26A2">
      <w:pPr>
        <w:ind w:firstLine="284"/>
      </w:pPr>
      <w:r>
        <w:rPr>
          <w:rFonts w:hint="eastAsia"/>
        </w:rPr>
        <w:t>須となるソフトウェアコンポーネントとなります。</w:t>
      </w:r>
    </w:p>
    <w:p w14:paraId="53D4A371" w14:textId="5F5AC9FF" w:rsidR="005A6F91" w:rsidRDefault="00372110" w:rsidP="005A6F91">
      <w:pPr>
        <w:pStyle w:val="11"/>
        <w:ind w:firstLine="284"/>
      </w:pPr>
      <w:r>
        <w:rPr>
          <w:rFonts w:hint="eastAsia"/>
        </w:rPr>
        <w:t>コンテナランタイムはコンテナを起動させるためのソフトウェアとなります。</w:t>
      </w:r>
    </w:p>
    <w:p w14:paraId="234BE9D1" w14:textId="427528BC" w:rsidR="00A31293" w:rsidRDefault="00A31293" w:rsidP="005A6F91">
      <w:pPr>
        <w:pStyle w:val="11"/>
        <w:ind w:firstLine="284"/>
      </w:pPr>
      <w:r>
        <w:rPr>
          <w:rFonts w:hint="eastAsia"/>
        </w:rPr>
        <w:t>通常UbuntuOS環境の場合「Containerd」が利用されます。</w:t>
      </w:r>
    </w:p>
    <w:p w14:paraId="339D829A" w14:textId="77777777" w:rsidR="00BD7EAD" w:rsidRDefault="00BD7EAD" w:rsidP="005A6F91">
      <w:pPr>
        <w:pStyle w:val="11"/>
        <w:ind w:firstLine="284"/>
      </w:pPr>
    </w:p>
    <w:p w14:paraId="1495B9A0" w14:textId="61711F36" w:rsidR="00597156" w:rsidRDefault="009A53FD" w:rsidP="005A6F91">
      <w:pPr>
        <w:pStyle w:val="11"/>
        <w:ind w:firstLine="284"/>
      </w:pPr>
      <w:r>
        <w:rPr>
          <w:noProof/>
        </w:rPr>
        <w:drawing>
          <wp:inline distT="0" distB="0" distL="0" distR="0" wp14:anchorId="4BC74D68" wp14:editId="67A33138">
            <wp:extent cx="3235805" cy="1093556"/>
            <wp:effectExtent l="0" t="0" r="3175" b="0"/>
            <wp:docPr id="2111416495" name="図 1" descr="グラフィカル ユーザー インターフェイス  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16495" name="図 1" descr="グラフィカル ユーザー インターフェイス  AI 生成コンテンツは誤りを含む可能性があります。"/>
                    <pic:cNvPicPr/>
                  </pic:nvPicPr>
                  <pic:blipFill>
                    <a:blip r:embed="rId12"/>
                    <a:stretch>
                      <a:fillRect/>
                    </a:stretch>
                  </pic:blipFill>
                  <pic:spPr>
                    <a:xfrm>
                      <a:off x="0" y="0"/>
                      <a:ext cx="3250077" cy="1098379"/>
                    </a:xfrm>
                    <a:prstGeom prst="rect">
                      <a:avLst/>
                    </a:prstGeom>
                    <a:ln>
                      <a:noFill/>
                    </a:ln>
                  </pic:spPr>
                </pic:pic>
              </a:graphicData>
            </a:graphic>
          </wp:inline>
        </w:drawing>
      </w:r>
    </w:p>
    <w:p w14:paraId="03D142BD" w14:textId="3FA5F9AF" w:rsidR="00597156" w:rsidRDefault="00597156" w:rsidP="00DE4D6E">
      <w:pPr>
        <w:widowControl/>
        <w:spacing w:line="240" w:lineRule="auto"/>
      </w:pPr>
    </w:p>
    <w:p w14:paraId="734BD817" w14:textId="40917F71" w:rsidR="0083208D" w:rsidRDefault="0083208D" w:rsidP="0083208D">
      <w:pPr>
        <w:pStyle w:val="3"/>
        <w:ind w:left="851"/>
      </w:pPr>
      <w:bookmarkStart w:id="15" w:name="_Toc232412788"/>
      <w:r>
        <w:rPr>
          <w:rFonts w:hint="eastAsia"/>
        </w:rPr>
        <w:t>Deployment</w:t>
      </w:r>
      <w:bookmarkEnd w:id="15"/>
    </w:p>
    <w:p w14:paraId="42F79A82" w14:textId="67272BA1" w:rsidR="00703739" w:rsidRPr="00EC613B" w:rsidRDefault="00EC613B" w:rsidP="00703739">
      <w:pPr>
        <w:ind w:left="284"/>
      </w:pPr>
      <w:r>
        <w:rPr>
          <w:rFonts w:hint="eastAsia"/>
        </w:rPr>
        <w:t>ReplicaSetの作成や管理をしているKubernetesのリソースとなります。PodのReplicaSetの管理等の役割を担います。</w:t>
      </w:r>
    </w:p>
    <w:p w14:paraId="0ED85898" w14:textId="78DF2712" w:rsidR="0083208D" w:rsidRPr="00191D1B" w:rsidRDefault="00917541" w:rsidP="00917541">
      <w:pPr>
        <w:pStyle w:val="11"/>
        <w:ind w:firstLine="840"/>
      </w:pPr>
      <w:r>
        <w:rPr>
          <w:noProof/>
        </w:rPr>
        <w:drawing>
          <wp:inline distT="0" distB="0" distL="0" distR="0" wp14:anchorId="23EACC6F" wp14:editId="7BBD30DB">
            <wp:extent cx="1766618" cy="1433643"/>
            <wp:effectExtent l="0" t="0" r="5080" b="0"/>
            <wp:docPr id="492241958" name="図 1" descr="ダイアグラム  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241958" name="図 1" descr="ダイアグラム  AI 生成コンテンツは誤りを含む可能性があります。"/>
                    <pic:cNvPicPr/>
                  </pic:nvPicPr>
                  <pic:blipFill>
                    <a:blip r:embed="rId13"/>
                    <a:stretch>
                      <a:fillRect/>
                    </a:stretch>
                  </pic:blipFill>
                  <pic:spPr>
                    <a:xfrm>
                      <a:off x="0" y="0"/>
                      <a:ext cx="1774216" cy="1439809"/>
                    </a:xfrm>
                    <a:prstGeom prst="rect">
                      <a:avLst/>
                    </a:prstGeom>
                  </pic:spPr>
                </pic:pic>
              </a:graphicData>
            </a:graphic>
          </wp:inline>
        </w:drawing>
      </w:r>
    </w:p>
    <w:p w14:paraId="2EC950C9" w14:textId="0E1382ED" w:rsidR="0083208D" w:rsidRDefault="0083208D" w:rsidP="0083208D">
      <w:pPr>
        <w:pStyle w:val="3"/>
        <w:ind w:left="851"/>
      </w:pPr>
      <w:bookmarkStart w:id="16" w:name="_Toc232412789"/>
      <w:r>
        <w:rPr>
          <w:rFonts w:hint="eastAsia"/>
        </w:rPr>
        <w:t>ReplicaSet</w:t>
      </w:r>
      <w:bookmarkEnd w:id="16"/>
    </w:p>
    <w:p w14:paraId="203420A9" w14:textId="6E6FF6AE" w:rsidR="0083208D" w:rsidRPr="0083208D" w:rsidRDefault="00E24ECA" w:rsidP="0083208D">
      <w:pPr>
        <w:pStyle w:val="11"/>
        <w:ind w:firstLine="284"/>
      </w:pPr>
      <w:r>
        <w:rPr>
          <w:rFonts w:hint="eastAsia"/>
        </w:rPr>
        <w:t>ReplicaSetはPodのレプリカを作成し、指定した数のPodを維持し続けるKuernetesリソースとなります。</w:t>
      </w:r>
    </w:p>
    <w:p w14:paraId="43A01177" w14:textId="2FDD6633" w:rsidR="0083208D" w:rsidRDefault="00622CF4" w:rsidP="0083208D">
      <w:pPr>
        <w:pStyle w:val="11"/>
        <w:ind w:firstLine="284"/>
      </w:pPr>
      <w:r>
        <w:rPr>
          <w:rFonts w:hint="eastAsia"/>
        </w:rPr>
        <w:t>Podの障害時にはPodが自動復旧してくるのはReplicaSetによるものとなります。</w:t>
      </w:r>
    </w:p>
    <w:p w14:paraId="7DEC6935" w14:textId="131B0E8B" w:rsidR="0083208D" w:rsidRDefault="005C1C1E" w:rsidP="005C1C1E">
      <w:pPr>
        <w:pStyle w:val="11"/>
        <w:ind w:firstLine="840"/>
      </w:pPr>
      <w:r>
        <w:rPr>
          <w:noProof/>
        </w:rPr>
        <w:drawing>
          <wp:inline distT="0" distB="0" distL="0" distR="0" wp14:anchorId="10099D73" wp14:editId="1A62644F">
            <wp:extent cx="3976777" cy="1115865"/>
            <wp:effectExtent l="0" t="0" r="5080" b="8255"/>
            <wp:docPr id="1960781892" name="図 1" descr="時計, 記号, 挿絵 が含まれている画像  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781892" name="図 1" descr="時計, 記号, 挿絵 が含まれている画像  AI 生成コンテンツは誤りを含む可能性があります。"/>
                    <pic:cNvPicPr/>
                  </pic:nvPicPr>
                  <pic:blipFill>
                    <a:blip r:embed="rId14"/>
                    <a:stretch>
                      <a:fillRect/>
                    </a:stretch>
                  </pic:blipFill>
                  <pic:spPr>
                    <a:xfrm>
                      <a:off x="0" y="0"/>
                      <a:ext cx="4015886" cy="1126839"/>
                    </a:xfrm>
                    <a:prstGeom prst="rect">
                      <a:avLst/>
                    </a:prstGeom>
                  </pic:spPr>
                </pic:pic>
              </a:graphicData>
            </a:graphic>
          </wp:inline>
        </w:drawing>
      </w:r>
    </w:p>
    <w:p w14:paraId="682691BF" w14:textId="77777777" w:rsidR="00917541" w:rsidRDefault="00917541" w:rsidP="005A6F91">
      <w:pPr>
        <w:pStyle w:val="11"/>
        <w:ind w:firstLine="284"/>
      </w:pPr>
    </w:p>
    <w:p w14:paraId="7A7D0E91" w14:textId="2AA4C9D6" w:rsidR="006356C3" w:rsidRDefault="006356C3">
      <w:pPr>
        <w:widowControl/>
        <w:spacing w:line="240" w:lineRule="auto"/>
      </w:pPr>
      <w:r>
        <w:br w:type="page"/>
      </w:r>
    </w:p>
    <w:p w14:paraId="0EDFE5A5" w14:textId="77777777" w:rsidR="006356C3" w:rsidRDefault="006356C3" w:rsidP="005A6F91">
      <w:pPr>
        <w:pStyle w:val="11"/>
        <w:ind w:firstLine="284"/>
      </w:pPr>
    </w:p>
    <w:p w14:paraId="055B121C" w14:textId="0E13B3FC" w:rsidR="006A57FD" w:rsidRDefault="006A57FD" w:rsidP="006A57FD">
      <w:pPr>
        <w:pStyle w:val="3"/>
        <w:ind w:left="851"/>
      </w:pPr>
      <w:bookmarkStart w:id="17" w:name="_Toc232412790"/>
      <w:r>
        <w:rPr>
          <w:rFonts w:hint="eastAsia"/>
        </w:rPr>
        <w:t>Service</w:t>
      </w:r>
      <w:bookmarkEnd w:id="17"/>
    </w:p>
    <w:p w14:paraId="29BEA461" w14:textId="5BC63E3D" w:rsidR="009C26BC" w:rsidRDefault="006A57FD" w:rsidP="009C26BC">
      <w:pPr>
        <w:pStyle w:val="11"/>
        <w:ind w:left="284"/>
      </w:pPr>
      <w:r>
        <w:rPr>
          <w:rFonts w:hint="eastAsia"/>
        </w:rPr>
        <w:t>ServiceはPodに対するIPアドレスを割り当て/紐づけ、Podへの通信連携/負荷分散を行うためのリソースとなります。</w:t>
      </w:r>
    </w:p>
    <w:p w14:paraId="6028F0A1" w14:textId="6B13BA79" w:rsidR="007D0C41" w:rsidRDefault="007D0C41" w:rsidP="005A6F91">
      <w:pPr>
        <w:pStyle w:val="11"/>
        <w:ind w:firstLine="284"/>
      </w:pPr>
      <w:r>
        <w:rPr>
          <w:rFonts w:hint="eastAsia"/>
        </w:rPr>
        <w:t>Serviceには主に以下のものが存在します。</w:t>
      </w:r>
    </w:p>
    <w:tbl>
      <w:tblPr>
        <w:tblStyle w:val="4-1"/>
        <w:tblW w:w="0" w:type="auto"/>
        <w:tblInd w:w="279" w:type="dxa"/>
        <w:tblLook w:val="04A0" w:firstRow="1" w:lastRow="0" w:firstColumn="1" w:lastColumn="0" w:noHBand="0" w:noVBand="1"/>
      </w:tblPr>
      <w:tblGrid>
        <w:gridCol w:w="4251"/>
        <w:gridCol w:w="4530"/>
      </w:tblGrid>
      <w:tr w:rsidR="007D0C41" w14:paraId="418AADC9" w14:textId="77777777" w:rsidTr="007D0C41">
        <w:trPr>
          <w:cnfStyle w:val="100000000000" w:firstRow="1" w:lastRow="0" w:firstColumn="0" w:lastColumn="0" w:oddVBand="0" w:evenVBand="0" w:oddHBand="0" w:evenHBand="0" w:firstRowFirstColumn="0" w:firstRowLastColumn="0" w:lastRowFirstColumn="0" w:lastRowLastColumn="0"/>
          <w:trHeight w:val="461"/>
        </w:trPr>
        <w:tc>
          <w:tcPr>
            <w:cnfStyle w:val="001000000000" w:firstRow="0" w:lastRow="0" w:firstColumn="1" w:lastColumn="0" w:oddVBand="0" w:evenVBand="0" w:oddHBand="0" w:evenHBand="0" w:firstRowFirstColumn="0" w:firstRowLastColumn="0" w:lastRowFirstColumn="0" w:lastRowLastColumn="0"/>
            <w:tcW w:w="4251" w:type="dxa"/>
          </w:tcPr>
          <w:p w14:paraId="0F410284" w14:textId="048B8871" w:rsidR="007D0C41" w:rsidRDefault="007D0C41" w:rsidP="00AD4036">
            <w:pPr>
              <w:ind w:right="279"/>
            </w:pPr>
            <w:r>
              <w:rPr>
                <w:rFonts w:hint="eastAsia"/>
              </w:rPr>
              <w:t>Service名</w:t>
            </w:r>
          </w:p>
        </w:tc>
        <w:tc>
          <w:tcPr>
            <w:tcW w:w="4530" w:type="dxa"/>
          </w:tcPr>
          <w:p w14:paraId="4C0A4876" w14:textId="7AD62394" w:rsidR="007D0C41" w:rsidRDefault="007D0C41" w:rsidP="00AD4036">
            <w:pPr>
              <w:ind w:right="279"/>
              <w:cnfStyle w:val="100000000000" w:firstRow="1" w:lastRow="0" w:firstColumn="0" w:lastColumn="0" w:oddVBand="0" w:evenVBand="0" w:oddHBand="0" w:evenHBand="0" w:firstRowFirstColumn="0" w:firstRowLastColumn="0" w:lastRowFirstColumn="0" w:lastRowLastColumn="0"/>
            </w:pPr>
            <w:r>
              <w:rPr>
                <w:rFonts w:hint="eastAsia"/>
              </w:rPr>
              <w:t>説明</w:t>
            </w:r>
          </w:p>
        </w:tc>
      </w:tr>
      <w:tr w:rsidR="007D0C41" w14:paraId="187EDF3B" w14:textId="77777777" w:rsidTr="007D0C41">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4251" w:type="dxa"/>
          </w:tcPr>
          <w:p w14:paraId="0039C679" w14:textId="36C5BDAD" w:rsidR="007D0C41" w:rsidRPr="00337611" w:rsidRDefault="007D0C41" w:rsidP="00AD4036">
            <w:pPr>
              <w:ind w:right="279"/>
              <w:rPr>
                <w:b w:val="0"/>
                <w:bCs w:val="0"/>
              </w:rPr>
            </w:pPr>
            <w:r>
              <w:rPr>
                <w:rFonts w:hint="eastAsia"/>
                <w:b w:val="0"/>
                <w:bCs w:val="0"/>
              </w:rPr>
              <w:t>Cluster IP</w:t>
            </w:r>
          </w:p>
        </w:tc>
        <w:tc>
          <w:tcPr>
            <w:tcW w:w="4530" w:type="dxa"/>
          </w:tcPr>
          <w:p w14:paraId="437FCA40" w14:textId="06AD1AA7" w:rsidR="007D0C41" w:rsidRPr="00337611" w:rsidRDefault="00F171A0" w:rsidP="00AD4036">
            <w:pPr>
              <w:ind w:right="279"/>
              <w:cnfStyle w:val="000000100000" w:firstRow="0" w:lastRow="0" w:firstColumn="0" w:lastColumn="0" w:oddVBand="0" w:evenVBand="0" w:oddHBand="1" w:evenHBand="0" w:firstRowFirstColumn="0" w:firstRowLastColumn="0" w:lastRowFirstColumn="0" w:lastRowLastColumn="0"/>
            </w:pPr>
            <w:r>
              <w:t>Kubernetesクラスタ内からのみで疎通可能なIPアドレス</w:t>
            </w:r>
          </w:p>
        </w:tc>
      </w:tr>
      <w:tr w:rsidR="007D0C41" w14:paraId="40A07EE8" w14:textId="77777777" w:rsidTr="007D0C41">
        <w:trPr>
          <w:trHeight w:val="561"/>
        </w:trPr>
        <w:tc>
          <w:tcPr>
            <w:cnfStyle w:val="001000000000" w:firstRow="0" w:lastRow="0" w:firstColumn="1" w:lastColumn="0" w:oddVBand="0" w:evenVBand="0" w:oddHBand="0" w:evenHBand="0" w:firstRowFirstColumn="0" w:firstRowLastColumn="0" w:lastRowFirstColumn="0" w:lastRowLastColumn="0"/>
            <w:tcW w:w="4251" w:type="dxa"/>
          </w:tcPr>
          <w:p w14:paraId="5646A476" w14:textId="66AAE16D" w:rsidR="007D0C41" w:rsidRPr="00337611" w:rsidRDefault="007D0C41" w:rsidP="00AD4036">
            <w:pPr>
              <w:ind w:right="279"/>
              <w:rPr>
                <w:b w:val="0"/>
                <w:bCs w:val="0"/>
              </w:rPr>
            </w:pPr>
            <w:r>
              <w:rPr>
                <w:rFonts w:hint="eastAsia"/>
                <w:b w:val="0"/>
                <w:bCs w:val="0"/>
              </w:rPr>
              <w:t>Node Port</w:t>
            </w:r>
          </w:p>
        </w:tc>
        <w:tc>
          <w:tcPr>
            <w:tcW w:w="4530" w:type="dxa"/>
          </w:tcPr>
          <w:p w14:paraId="6F202E63" w14:textId="3BB8D72E" w:rsidR="007D0C41" w:rsidRPr="00337611" w:rsidRDefault="00F171A0" w:rsidP="00AD4036">
            <w:pPr>
              <w:ind w:right="279"/>
              <w:cnfStyle w:val="000000000000" w:firstRow="0" w:lastRow="0" w:firstColumn="0" w:lastColumn="0" w:oddVBand="0" w:evenVBand="0" w:oddHBand="0" w:evenHBand="0" w:firstRowFirstColumn="0" w:firstRowLastColumn="0" w:lastRowFirstColumn="0" w:lastRowLastColumn="0"/>
            </w:pPr>
            <w:r>
              <w:t>Kubernetesクラスタの外からでも疎通可能なIPアドレス</w:t>
            </w:r>
          </w:p>
        </w:tc>
      </w:tr>
      <w:tr w:rsidR="007D0C41" w14:paraId="270BF055" w14:textId="77777777" w:rsidTr="007D0C41">
        <w:trPr>
          <w:cnfStyle w:val="000000100000" w:firstRow="0" w:lastRow="0" w:firstColumn="0" w:lastColumn="0" w:oddVBand="0" w:evenVBand="0" w:oddHBand="1" w:evenHBand="0" w:firstRowFirstColumn="0" w:firstRowLastColumn="0" w:lastRowFirstColumn="0" w:lastRowLastColumn="0"/>
          <w:trHeight w:val="559"/>
        </w:trPr>
        <w:tc>
          <w:tcPr>
            <w:cnfStyle w:val="001000000000" w:firstRow="0" w:lastRow="0" w:firstColumn="1" w:lastColumn="0" w:oddVBand="0" w:evenVBand="0" w:oddHBand="0" w:evenHBand="0" w:firstRowFirstColumn="0" w:firstRowLastColumn="0" w:lastRowFirstColumn="0" w:lastRowLastColumn="0"/>
            <w:tcW w:w="4251" w:type="dxa"/>
          </w:tcPr>
          <w:p w14:paraId="68315655" w14:textId="120DB117" w:rsidR="007D0C41" w:rsidRPr="00337611" w:rsidRDefault="007D0C41" w:rsidP="00AD4036">
            <w:pPr>
              <w:ind w:right="279"/>
              <w:rPr>
                <w:b w:val="0"/>
                <w:bCs w:val="0"/>
              </w:rPr>
            </w:pPr>
            <w:r>
              <w:rPr>
                <w:rFonts w:hint="eastAsia"/>
                <w:b w:val="0"/>
                <w:bCs w:val="0"/>
              </w:rPr>
              <w:t>Load Balancer</w:t>
            </w:r>
          </w:p>
        </w:tc>
        <w:tc>
          <w:tcPr>
            <w:tcW w:w="4530" w:type="dxa"/>
          </w:tcPr>
          <w:p w14:paraId="5CAD68E1" w14:textId="77777777" w:rsidR="00F171A0" w:rsidRPr="00F171A0" w:rsidRDefault="00F171A0" w:rsidP="00F171A0">
            <w:pPr>
              <w:ind w:right="279"/>
              <w:cnfStyle w:val="000000100000" w:firstRow="0" w:lastRow="0" w:firstColumn="0" w:lastColumn="0" w:oddVBand="0" w:evenVBand="0" w:oddHBand="1" w:evenHBand="0" w:firstRowFirstColumn="0" w:firstRowLastColumn="0" w:lastRowFirstColumn="0" w:lastRowLastColumn="0"/>
            </w:pPr>
            <w:r>
              <w:rPr>
                <w:rFonts w:hint="eastAsia"/>
              </w:rPr>
              <w:t>通信の負荷分散</w:t>
            </w:r>
          </w:p>
          <w:p w14:paraId="47C9E2BB" w14:textId="039D54F0" w:rsidR="007D0C41" w:rsidRPr="00337611" w:rsidRDefault="00F171A0" w:rsidP="00F171A0">
            <w:pPr>
              <w:ind w:right="279"/>
              <w:cnfStyle w:val="000000100000" w:firstRow="0" w:lastRow="0" w:firstColumn="0" w:lastColumn="0" w:oddVBand="0" w:evenVBand="0" w:oddHBand="1" w:evenHBand="0" w:firstRowFirstColumn="0" w:firstRowLastColumn="0" w:lastRowFirstColumn="0" w:lastRowLastColumn="0"/>
            </w:pPr>
            <w:r>
              <w:t>*AWS/GCP等クラウドサービス利用が前提</w:t>
            </w:r>
          </w:p>
        </w:tc>
      </w:tr>
    </w:tbl>
    <w:p w14:paraId="10676F49" w14:textId="77777777" w:rsidR="007D0C41" w:rsidRDefault="007D0C41" w:rsidP="005A6F91">
      <w:pPr>
        <w:pStyle w:val="11"/>
        <w:ind w:firstLine="284"/>
      </w:pPr>
    </w:p>
    <w:p w14:paraId="093D0A6E" w14:textId="77777777" w:rsidR="00651CD3" w:rsidRDefault="00651CD3" w:rsidP="00651CD3">
      <w:pPr>
        <w:pStyle w:val="11"/>
        <w:ind w:firstLine="840"/>
      </w:pPr>
    </w:p>
    <w:p w14:paraId="125F3796" w14:textId="689EBDD7" w:rsidR="00651CD3" w:rsidRDefault="00553FE4" w:rsidP="00553FE4">
      <w:pPr>
        <w:pStyle w:val="11"/>
        <w:numPr>
          <w:ilvl w:val="0"/>
          <w:numId w:val="24"/>
        </w:numPr>
      </w:pPr>
      <w:r>
        <w:rPr>
          <w:rFonts w:hint="eastAsia"/>
        </w:rPr>
        <w:t>ClusterIPイメージ図</w:t>
      </w:r>
    </w:p>
    <w:p w14:paraId="4E2E9EB2" w14:textId="05C5DA95" w:rsidR="00651CD3" w:rsidRDefault="00651CD3" w:rsidP="00651CD3">
      <w:pPr>
        <w:pStyle w:val="11"/>
        <w:ind w:firstLine="840"/>
      </w:pPr>
      <w:r>
        <w:rPr>
          <w:noProof/>
        </w:rPr>
        <w:drawing>
          <wp:inline distT="0" distB="0" distL="0" distR="0" wp14:anchorId="3C7882E4" wp14:editId="2C216108">
            <wp:extent cx="3637352" cy="1444113"/>
            <wp:effectExtent l="0" t="0" r="1270" b="3810"/>
            <wp:docPr id="2115710720" name="図 1" descr="ダイアグラム  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710720" name="図 1" descr="ダイアグラム  AI 生成コンテンツは誤りを含む可能性があります。"/>
                    <pic:cNvPicPr/>
                  </pic:nvPicPr>
                  <pic:blipFill>
                    <a:blip r:embed="rId15"/>
                    <a:stretch>
                      <a:fillRect/>
                    </a:stretch>
                  </pic:blipFill>
                  <pic:spPr>
                    <a:xfrm>
                      <a:off x="0" y="0"/>
                      <a:ext cx="3648377" cy="1448490"/>
                    </a:xfrm>
                    <a:prstGeom prst="rect">
                      <a:avLst/>
                    </a:prstGeom>
                  </pic:spPr>
                </pic:pic>
              </a:graphicData>
            </a:graphic>
          </wp:inline>
        </w:drawing>
      </w:r>
    </w:p>
    <w:p w14:paraId="1FD1BE6F" w14:textId="77777777" w:rsidR="0006101F" w:rsidRDefault="0006101F" w:rsidP="005A6F91">
      <w:pPr>
        <w:pStyle w:val="11"/>
        <w:ind w:firstLine="284"/>
      </w:pPr>
    </w:p>
    <w:p w14:paraId="5BF1A3B8" w14:textId="02054E0F" w:rsidR="00553FE4" w:rsidRDefault="00553FE4" w:rsidP="00553FE4">
      <w:pPr>
        <w:pStyle w:val="11"/>
        <w:numPr>
          <w:ilvl w:val="0"/>
          <w:numId w:val="24"/>
        </w:numPr>
      </w:pPr>
      <w:r>
        <w:rPr>
          <w:rFonts w:hint="eastAsia"/>
        </w:rPr>
        <w:t>NodePortイメージ図</w:t>
      </w:r>
    </w:p>
    <w:p w14:paraId="5A759BD5" w14:textId="3B529744" w:rsidR="00553FE4" w:rsidRDefault="006356C3" w:rsidP="006356C3">
      <w:pPr>
        <w:pStyle w:val="11"/>
        <w:ind w:firstLine="840"/>
      </w:pPr>
      <w:r>
        <w:rPr>
          <w:noProof/>
        </w:rPr>
        <w:drawing>
          <wp:inline distT="0" distB="0" distL="0" distR="0" wp14:anchorId="6A81DF3F" wp14:editId="05021A4F">
            <wp:extent cx="3973782" cy="1331020"/>
            <wp:effectExtent l="0" t="0" r="8255" b="2540"/>
            <wp:docPr id="184628839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288399" name=""/>
                    <pic:cNvPicPr/>
                  </pic:nvPicPr>
                  <pic:blipFill>
                    <a:blip r:embed="rId16"/>
                    <a:stretch>
                      <a:fillRect/>
                    </a:stretch>
                  </pic:blipFill>
                  <pic:spPr>
                    <a:xfrm>
                      <a:off x="0" y="0"/>
                      <a:ext cx="3979826" cy="1333044"/>
                    </a:xfrm>
                    <a:prstGeom prst="rect">
                      <a:avLst/>
                    </a:prstGeom>
                  </pic:spPr>
                </pic:pic>
              </a:graphicData>
            </a:graphic>
          </wp:inline>
        </w:drawing>
      </w:r>
    </w:p>
    <w:p w14:paraId="1E39FB92" w14:textId="77777777" w:rsidR="00553FE4" w:rsidRDefault="00553FE4" w:rsidP="00553FE4">
      <w:pPr>
        <w:pStyle w:val="11"/>
      </w:pPr>
    </w:p>
    <w:p w14:paraId="691B5E00" w14:textId="77777777" w:rsidR="00553FE4" w:rsidRDefault="00553FE4" w:rsidP="00553FE4">
      <w:pPr>
        <w:pStyle w:val="11"/>
      </w:pPr>
    </w:p>
    <w:p w14:paraId="36ED4A61" w14:textId="77777777" w:rsidR="00553FE4" w:rsidRDefault="00553FE4" w:rsidP="00553FE4">
      <w:pPr>
        <w:pStyle w:val="11"/>
      </w:pPr>
    </w:p>
    <w:p w14:paraId="074788BD" w14:textId="77777777" w:rsidR="00553FE4" w:rsidRDefault="00553FE4" w:rsidP="00553FE4">
      <w:pPr>
        <w:pStyle w:val="11"/>
      </w:pPr>
    </w:p>
    <w:p w14:paraId="050AE086" w14:textId="674ACE8D" w:rsidR="006356C3" w:rsidRDefault="006356C3">
      <w:pPr>
        <w:widowControl/>
        <w:spacing w:line="240" w:lineRule="auto"/>
      </w:pPr>
      <w:r>
        <w:br w:type="page"/>
      </w:r>
    </w:p>
    <w:p w14:paraId="3BE2E96A" w14:textId="77777777" w:rsidR="00553FE4" w:rsidRPr="0006101F" w:rsidRDefault="00553FE4" w:rsidP="005A6F91">
      <w:pPr>
        <w:pStyle w:val="11"/>
        <w:ind w:firstLine="284"/>
      </w:pPr>
    </w:p>
    <w:p w14:paraId="34D99F0B" w14:textId="379679A5" w:rsidR="0006101F" w:rsidRDefault="0006101F" w:rsidP="0006101F">
      <w:pPr>
        <w:pStyle w:val="3"/>
        <w:ind w:left="851"/>
      </w:pPr>
      <w:bookmarkStart w:id="18" w:name="_Toc232412791"/>
      <w:r>
        <w:rPr>
          <w:rFonts w:hint="eastAsia"/>
        </w:rPr>
        <w:t>iptables</w:t>
      </w:r>
      <w:bookmarkEnd w:id="18"/>
    </w:p>
    <w:p w14:paraId="5FDCCE0C" w14:textId="59C385E4" w:rsidR="0006101F" w:rsidRDefault="0006101F" w:rsidP="007D4121">
      <w:pPr>
        <w:pStyle w:val="11"/>
        <w:ind w:left="284"/>
      </w:pPr>
      <w:r>
        <w:rPr>
          <w:rFonts w:hint="eastAsia"/>
        </w:rPr>
        <w:t>直接的にはKubernetesのコンポーネントではなくどちらかというとLinuxOSの構成要素となるが、Kubernetesによって動的にiptablesを変更しDestinationNATルールを適宜作成削除を行う等によってKubernetesクラスタ内外からのPoDへの通信が到達可能となる。</w:t>
      </w:r>
    </w:p>
    <w:p w14:paraId="4D7AEEA0" w14:textId="77777777" w:rsidR="0083208D" w:rsidRDefault="0083208D" w:rsidP="005E31DD">
      <w:pPr>
        <w:pStyle w:val="11"/>
      </w:pPr>
    </w:p>
    <w:p w14:paraId="18E46F6D" w14:textId="01BB558F" w:rsidR="005A6F91" w:rsidRDefault="00C62B8D" w:rsidP="005A6F91">
      <w:pPr>
        <w:pStyle w:val="3"/>
        <w:ind w:left="851"/>
      </w:pPr>
      <w:bookmarkStart w:id="19" w:name="_Toc232412792"/>
      <w:r>
        <w:rPr>
          <w:rFonts w:hint="eastAsia"/>
        </w:rPr>
        <w:t>CNIドライバー</w:t>
      </w:r>
      <w:bookmarkEnd w:id="19"/>
    </w:p>
    <w:p w14:paraId="47906771" w14:textId="5979945B" w:rsidR="005A6F91" w:rsidRDefault="00C62B8D" w:rsidP="008801E3">
      <w:pPr>
        <w:pStyle w:val="11"/>
        <w:ind w:left="284"/>
      </w:pPr>
      <w:r>
        <w:rPr>
          <w:rFonts w:hint="eastAsia"/>
        </w:rPr>
        <w:t>直接的にはKubernetes提供のコンポーネントではないが、Kubernetesコンテナ実行環境上でPodとクラスタ外との通信の実現に必須となるものとなります。具体的にはネットワーク仮想化技術(VXLAN/ip-ip)を利用してネットワーク通信のカプセル化を行うことでクラスタ内のPodとクラスタ外部ネットワークの通信が行われます。</w:t>
      </w:r>
    </w:p>
    <w:p w14:paraId="4633E0D9" w14:textId="77777777" w:rsidR="00626BC4" w:rsidRDefault="00626BC4" w:rsidP="00626BC4">
      <w:pPr>
        <w:pStyle w:val="11"/>
        <w:ind w:firstLine="284"/>
      </w:pPr>
    </w:p>
    <w:p w14:paraId="4F45BBC0" w14:textId="16790361" w:rsidR="00626BC4" w:rsidRDefault="008D32B0" w:rsidP="00626BC4">
      <w:pPr>
        <w:pStyle w:val="3"/>
        <w:ind w:left="851"/>
      </w:pPr>
      <w:bookmarkStart w:id="20" w:name="_Toc232412793"/>
      <w:r>
        <w:rPr>
          <w:rFonts w:hint="eastAsia"/>
        </w:rPr>
        <w:t>Persistent Volume(PV)</w:t>
      </w:r>
      <w:bookmarkEnd w:id="20"/>
    </w:p>
    <w:p w14:paraId="17793DB6" w14:textId="77777777" w:rsidR="00853525" w:rsidRPr="00853525" w:rsidRDefault="00211433" w:rsidP="00853525">
      <w:pPr>
        <w:pStyle w:val="11"/>
        <w:ind w:left="284"/>
      </w:pPr>
      <w:r>
        <w:rPr>
          <w:rFonts w:hint="eastAsia"/>
        </w:rPr>
        <w:t>PersistentVolume(PV)は、Kubernetesクラスタ上で利用可能な永続ストレージを提供するリソースとなります。</w:t>
      </w:r>
      <w:r>
        <w:t>Podの再作成や移動が発生した場合でもデータを保持できる。</w:t>
      </w:r>
    </w:p>
    <w:p w14:paraId="1FA9EB0B" w14:textId="22BD3BD7" w:rsidR="0088025F" w:rsidRPr="0088025F" w:rsidRDefault="0088025F" w:rsidP="0088025F">
      <w:pPr>
        <w:pStyle w:val="11"/>
        <w:ind w:firstLine="284"/>
      </w:pPr>
      <w:r>
        <w:t>PersistentVolumeは、NFS、iSCSI、Ceph、クラウドストレージ等の外部ストレージと連携して提供され</w:t>
      </w:r>
      <w:r>
        <w:rPr>
          <w:rFonts w:hint="eastAsia"/>
        </w:rPr>
        <w:t>ます。</w:t>
      </w:r>
    </w:p>
    <w:p w14:paraId="2B2ECF46" w14:textId="214135A0" w:rsidR="00CC6960" w:rsidRDefault="00CC6960" w:rsidP="00626BC4">
      <w:pPr>
        <w:pStyle w:val="11"/>
        <w:ind w:firstLine="284"/>
      </w:pPr>
    </w:p>
    <w:p w14:paraId="64207BFD" w14:textId="3DCBB09F" w:rsidR="0088025F" w:rsidRDefault="0088025F" w:rsidP="0088025F">
      <w:pPr>
        <w:pStyle w:val="3"/>
        <w:ind w:left="851"/>
      </w:pPr>
      <w:bookmarkStart w:id="21" w:name="_Toc232412794"/>
      <w:r>
        <w:rPr>
          <w:rFonts w:hint="eastAsia"/>
        </w:rPr>
        <w:t>Persistent Volume Claim(PVC)</w:t>
      </w:r>
      <w:bookmarkEnd w:id="21"/>
    </w:p>
    <w:p w14:paraId="71898505" w14:textId="4A65D985" w:rsidR="001A3423" w:rsidRDefault="001A3423" w:rsidP="001A3423">
      <w:pPr>
        <w:pStyle w:val="11"/>
        <w:ind w:firstLine="284"/>
      </w:pPr>
      <w:r>
        <w:t>PersistentVolumeClaim（PVC）は、Podから利用する永続ストレージ要求を定義するリソース</w:t>
      </w:r>
      <w:r>
        <w:rPr>
          <w:rFonts w:hint="eastAsia"/>
        </w:rPr>
        <w:t>となります。</w:t>
      </w:r>
    </w:p>
    <w:p w14:paraId="43C0F9A4" w14:textId="734723C7" w:rsidR="001A3423" w:rsidRDefault="001A3423" w:rsidP="001A3423">
      <w:pPr>
        <w:pStyle w:val="11"/>
        <w:ind w:left="284"/>
      </w:pPr>
      <w:r>
        <w:rPr>
          <w:rFonts w:hint="eastAsia"/>
        </w:rPr>
        <w:t>利用者は必要な容量やアクセスモードを指定し、</w:t>
      </w:r>
      <w:r>
        <w:t>Kubernetesが条件に合致するPersistentVolumeを自動的に割り当てる</w:t>
      </w:r>
      <w:r>
        <w:rPr>
          <w:rFonts w:hint="eastAsia"/>
        </w:rPr>
        <w:t>ために利用されます。</w:t>
      </w:r>
    </w:p>
    <w:p w14:paraId="2841171D" w14:textId="19D9B753" w:rsidR="0088025F" w:rsidRPr="0088025F" w:rsidRDefault="001A3423" w:rsidP="001A3423">
      <w:pPr>
        <w:pStyle w:val="11"/>
        <w:ind w:firstLine="284"/>
      </w:pPr>
      <w:r>
        <w:t>Podは</w:t>
      </w:r>
      <w:r>
        <w:rPr>
          <w:rFonts w:hint="eastAsia"/>
        </w:rPr>
        <w:t>PV</w:t>
      </w:r>
      <w:r>
        <w:t>を直接利用するのではなく、P</w:t>
      </w:r>
      <w:r>
        <w:rPr>
          <w:rFonts w:hint="eastAsia"/>
        </w:rPr>
        <w:t>VC</w:t>
      </w:r>
      <w:r>
        <w:t>を経由してストレージへアクセス</w:t>
      </w:r>
      <w:r>
        <w:rPr>
          <w:rFonts w:hint="eastAsia"/>
        </w:rPr>
        <w:t>することとなります。</w:t>
      </w:r>
    </w:p>
    <w:p w14:paraId="4EBAF962" w14:textId="77777777" w:rsidR="00030614" w:rsidRDefault="00030614" w:rsidP="00030614">
      <w:pPr>
        <w:ind w:right="266"/>
      </w:pPr>
    </w:p>
    <w:p w14:paraId="73053EA1" w14:textId="2C10D0AE" w:rsidR="001A3423" w:rsidRDefault="00B83E66" w:rsidP="001A3423">
      <w:pPr>
        <w:pStyle w:val="3"/>
        <w:ind w:left="851"/>
      </w:pPr>
      <w:bookmarkStart w:id="22" w:name="_Toc232412795"/>
      <w:r>
        <w:rPr>
          <w:rFonts w:hint="eastAsia"/>
        </w:rPr>
        <w:t>Container Storage Interface(CSI)</w:t>
      </w:r>
      <w:bookmarkEnd w:id="22"/>
    </w:p>
    <w:p w14:paraId="62F79B49" w14:textId="64819173" w:rsidR="00404DAF" w:rsidRDefault="00404DAF" w:rsidP="00404DAF">
      <w:pPr>
        <w:pStyle w:val="11"/>
        <w:ind w:left="284"/>
      </w:pPr>
      <w:r>
        <w:t>CSIドライバは、</w:t>
      </w:r>
      <w:r>
        <w:rPr>
          <w:rFonts w:hint="eastAsia"/>
        </w:rPr>
        <w:t>直接的にはKubernetesとしてのコンポーネントとして提供されているものではなく、</w:t>
      </w:r>
      <w:r>
        <w:t>Kubernetesとストレージ製品を連携するためのコンポーネントであり、ストレージベンダー</w:t>
      </w:r>
      <w:r>
        <w:rPr>
          <w:rFonts w:hint="eastAsia"/>
        </w:rPr>
        <w:t>にて</w:t>
      </w:r>
      <w:r>
        <w:t>提供</w:t>
      </w:r>
      <w:r>
        <w:rPr>
          <w:rFonts w:hint="eastAsia"/>
        </w:rPr>
        <w:t>され</w:t>
      </w:r>
      <w:r>
        <w:t>APIを利用してボリューム作成、削除、マウント等を自動実行</w:t>
      </w:r>
      <w:r>
        <w:rPr>
          <w:rFonts w:hint="eastAsia"/>
        </w:rPr>
        <w:t>することが出来ます。</w:t>
      </w:r>
    </w:p>
    <w:p w14:paraId="781BE346" w14:textId="060809B0" w:rsidR="00D60315" w:rsidRPr="00D60315" w:rsidRDefault="00404DAF" w:rsidP="00D60315">
      <w:pPr>
        <w:pStyle w:val="11"/>
        <w:ind w:left="284"/>
      </w:pPr>
      <w:r>
        <w:t>CSIドライバを利用することで、PersistentVolume作成やNFS Export設定等のストレージ管理作業をKubernetesから動的に実施可能となり、構築・運用作業を効率化</w:t>
      </w:r>
      <w:r>
        <w:rPr>
          <w:rFonts w:hint="eastAsia"/>
        </w:rPr>
        <w:t>出来ます。コンテナのスケールアウトが見込まれ且つ専用のストレージ領域を都度確保するような場合に優位性が出るものとなります。</w:t>
      </w:r>
    </w:p>
    <w:p w14:paraId="61719EE7" w14:textId="5EE9F67B" w:rsidR="000F17B1" w:rsidRDefault="000F17B1">
      <w:pPr>
        <w:widowControl/>
        <w:spacing w:line="240" w:lineRule="auto"/>
        <w:rPr>
          <w:rFonts w:cstheme="majorBidi"/>
          <w:b/>
          <w:sz w:val="24"/>
          <w:szCs w:val="24"/>
        </w:rPr>
      </w:pPr>
      <w:r>
        <w:rPr>
          <w:rFonts w:cstheme="majorBidi"/>
          <w:b/>
          <w:sz w:val="24"/>
          <w:szCs w:val="24"/>
        </w:rPr>
        <w:br w:type="page"/>
      </w:r>
    </w:p>
    <w:p w14:paraId="4F8F2032" w14:textId="77777777" w:rsidR="00F5152F" w:rsidRPr="00B769B1" w:rsidRDefault="00F5152F" w:rsidP="00F5152F">
      <w:pPr>
        <w:widowControl/>
        <w:spacing w:line="240" w:lineRule="auto"/>
      </w:pPr>
    </w:p>
    <w:p w14:paraId="40D2EF9D" w14:textId="06DBF488" w:rsidR="00F5152F" w:rsidRPr="007860B7" w:rsidRDefault="007D13F4" w:rsidP="00F5152F">
      <w:pPr>
        <w:pStyle w:val="1"/>
        <w:rPr>
          <w:rFonts w:eastAsia="Meiryo UI"/>
        </w:rPr>
      </w:pPr>
      <w:bookmarkStart w:id="23" w:name="_Toc232412796"/>
      <w:r>
        <w:rPr>
          <w:rFonts w:eastAsia="Meiryo UI" w:hint="eastAsia"/>
        </w:rPr>
        <w:t>Kubernetesクラスタ設計</w:t>
      </w:r>
      <w:bookmarkEnd w:id="23"/>
      <w:r>
        <w:rPr>
          <w:rFonts w:eastAsia="Meiryo UI" w:hint="eastAsia"/>
        </w:rPr>
        <w:t xml:space="preserve"> </w:t>
      </w:r>
    </w:p>
    <w:p w14:paraId="773F1E84" w14:textId="7032FE8A" w:rsidR="00F5152F" w:rsidRPr="00B769B1" w:rsidRDefault="00F5152F" w:rsidP="00F5152F">
      <w:pPr>
        <w:pStyle w:val="11"/>
      </w:pPr>
      <w:r>
        <w:rPr>
          <w:rFonts w:hint="eastAsia"/>
        </w:rPr>
        <w:t>本章では本システムで導入するKubernetesの設計内容について記載する。</w:t>
      </w:r>
    </w:p>
    <w:p w14:paraId="4B82AEE8" w14:textId="77777777" w:rsidR="00F5152F" w:rsidRDefault="00F5152F" w:rsidP="00F5152F">
      <w:pPr>
        <w:pStyle w:val="11"/>
      </w:pPr>
    </w:p>
    <w:p w14:paraId="6F7CC4FB" w14:textId="0290DD16" w:rsidR="00F5152F" w:rsidRPr="00B769B1" w:rsidRDefault="00D17820" w:rsidP="00F5152F">
      <w:pPr>
        <w:pStyle w:val="26"/>
        <w:numPr>
          <w:ilvl w:val="1"/>
          <w:numId w:val="1"/>
        </w:numPr>
        <w:ind w:left="567"/>
      </w:pPr>
      <w:bookmarkStart w:id="24" w:name="_Toc232412797"/>
      <w:r>
        <w:rPr>
          <w:rFonts w:hint="eastAsia"/>
        </w:rPr>
        <w:t>全体構成図</w:t>
      </w:r>
      <w:bookmarkEnd w:id="24"/>
    </w:p>
    <w:p w14:paraId="324CA1F2" w14:textId="47D1CC91" w:rsidR="005B08FA" w:rsidRDefault="005B08FA" w:rsidP="005B08FA">
      <w:pPr>
        <w:pStyle w:val="11"/>
      </w:pPr>
      <w:r>
        <w:rPr>
          <w:rFonts w:hint="eastAsia"/>
        </w:rPr>
        <w:t>本システムのKubernetesクラスタの構成イメージ図を記載します。</w:t>
      </w:r>
    </w:p>
    <w:p w14:paraId="62036E4C" w14:textId="582937DA" w:rsidR="00F5152F" w:rsidRDefault="00F5152F" w:rsidP="005B08FA">
      <w:pPr>
        <w:pStyle w:val="3"/>
        <w:numPr>
          <w:ilvl w:val="0"/>
          <w:numId w:val="0"/>
        </w:numPr>
      </w:pPr>
    </w:p>
    <w:p w14:paraId="38AB4F3F" w14:textId="6DDD40D1" w:rsidR="00F5152F" w:rsidRDefault="00DB07F3" w:rsidP="00F5152F">
      <w:pPr>
        <w:pStyle w:val="11"/>
        <w:ind w:firstLine="284"/>
      </w:pPr>
      <w:r>
        <w:rPr>
          <w:noProof/>
        </w:rPr>
        <w:drawing>
          <wp:inline distT="0" distB="0" distL="0" distR="0" wp14:anchorId="5C0C7DBF" wp14:editId="292A5090">
            <wp:extent cx="4873924" cy="2352058"/>
            <wp:effectExtent l="0" t="0" r="3175" b="0"/>
            <wp:docPr id="1940292702" name="図 1" descr="グラフィカル ユーザー インターフェイス, Web サイト  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292702" name="図 1" descr="グラフィカル ユーザー インターフェイス, Web サイト  AI 生成コンテンツは誤りを含む可能性があります。"/>
                    <pic:cNvPicPr/>
                  </pic:nvPicPr>
                  <pic:blipFill>
                    <a:blip r:embed="rId17"/>
                    <a:stretch>
                      <a:fillRect/>
                    </a:stretch>
                  </pic:blipFill>
                  <pic:spPr>
                    <a:xfrm>
                      <a:off x="0" y="0"/>
                      <a:ext cx="4878547" cy="2354289"/>
                    </a:xfrm>
                    <a:prstGeom prst="rect">
                      <a:avLst/>
                    </a:prstGeom>
                  </pic:spPr>
                </pic:pic>
              </a:graphicData>
            </a:graphic>
          </wp:inline>
        </w:drawing>
      </w:r>
    </w:p>
    <w:p w14:paraId="2CC08418" w14:textId="77777777" w:rsidR="009A10A6" w:rsidRDefault="009A10A6" w:rsidP="009D5975">
      <w:pPr>
        <w:pStyle w:val="11"/>
      </w:pPr>
    </w:p>
    <w:p w14:paraId="418D19D0" w14:textId="77777777" w:rsidR="009D5975" w:rsidRDefault="009D5975" w:rsidP="009D5975">
      <w:pPr>
        <w:pStyle w:val="11"/>
      </w:pPr>
    </w:p>
    <w:p w14:paraId="5D241B4D" w14:textId="66F042D3" w:rsidR="009D5975" w:rsidRPr="00B769B1" w:rsidRDefault="00D338A3" w:rsidP="009D5975">
      <w:pPr>
        <w:pStyle w:val="26"/>
        <w:numPr>
          <w:ilvl w:val="1"/>
          <w:numId w:val="1"/>
        </w:numPr>
        <w:ind w:left="567"/>
      </w:pPr>
      <w:bookmarkStart w:id="25" w:name="_Toc232412798"/>
      <w:r>
        <w:rPr>
          <w:rFonts w:hint="eastAsia"/>
        </w:rPr>
        <w:t>ハードウェア設計</w:t>
      </w:r>
      <w:bookmarkEnd w:id="25"/>
    </w:p>
    <w:p w14:paraId="4D38318A" w14:textId="77777777" w:rsidR="009D5975" w:rsidRDefault="009D5975" w:rsidP="009D5975">
      <w:pPr>
        <w:pStyle w:val="11"/>
      </w:pPr>
    </w:p>
    <w:p w14:paraId="7FD1496E" w14:textId="6DEC4C9C" w:rsidR="009D5975" w:rsidRDefault="00F4503A" w:rsidP="009D5975">
      <w:pPr>
        <w:pStyle w:val="3"/>
        <w:ind w:left="851"/>
      </w:pPr>
      <w:bookmarkStart w:id="26" w:name="_Toc232412799"/>
      <w:r>
        <w:rPr>
          <w:rFonts w:hint="eastAsia"/>
        </w:rPr>
        <w:t>サーバーリソース設計</w:t>
      </w:r>
      <w:bookmarkEnd w:id="26"/>
    </w:p>
    <w:p w14:paraId="17C393CA" w14:textId="7A7819B4" w:rsidR="00306DF0" w:rsidRDefault="00056657" w:rsidP="00306DF0">
      <w:pPr>
        <w:pStyle w:val="11"/>
        <w:ind w:firstLine="284"/>
      </w:pPr>
      <w:r>
        <w:rPr>
          <w:rFonts w:hint="eastAsia"/>
        </w:rPr>
        <w:t>各Kubernetesクラスタに必要とされるリソース設計について記載します。</w:t>
      </w:r>
    </w:p>
    <w:p>
      <w:pPr>
        <w:pStyle w:val="11"/>
      </w:pPr>
      <w:r>
        <w:rPr>
          <w:rFonts w:hint="eastAsia"/>
        </w:rPr>
        <w:t>本Kubernetesクラスタは、AIモデルの集中学習および分析基盤としての用途を想定する。本クラスタ上へデプロイが想定されるワークロード（コンテナ・アプリケーション）およびそのリソース要求（requests）の想定値を以下に記載します。</w:t>
      </w:r>
    </w:p>
    <w:tbl>
      <w:tblPr>
        <w:tblStyle w:val="afff6"/>
        <w:tblW w:w="8505" w:type="dxa"/>
        <w:tblInd w:w="279" w:type="dxa"/>
        <w:tblLook w:val="04A0" w:firstRow="1" w:lastRow="0" w:firstColumn="1" w:lastColumn="0" w:noHBand="0" w:noVBand="1"/>
      </w:tblPr>
      <w:tblGrid>
        <w:gridCol w:w="567"/>
        <w:gridCol w:w="2698"/>
        <w:gridCol w:w="900"/>
        <w:gridCol w:w="1560"/>
        <w:gridCol w:w="1720"/>
        <w:gridCol w:w="1060"/>
      </w:tblGrid>
      <w:tr>
        <w:tc>
          <w:tcPr>
            <w:tcW w:w="567" w:type="dxa"/>
            <w:shd w:val="clear" w:color="auto" w:fill="17365D" w:themeFill="text2" w:themeFillShade="BF"/>
          </w:tcPr>
          <w:p>
            <w:pPr>
              <w:pStyle w:val="11"/>
              <w:ind w:right="279"/>
              <w:rPr>
                <w:b/>
                <w:bCs/>
                <w:color w:val="FFFFFF" w:themeColor="background1"/>
              </w:rPr>
            </w:pPr>
            <w:r>
              <w:rPr>
                <w:rFonts w:hint="eastAsia"/>
                <w:b/>
                <w:bCs/>
                <w:color w:val="FFFFFF" w:themeColor="background1"/>
              </w:rPr>
              <w:t>No</w:t>
            </w:r>
          </w:p>
        </w:tc>
        <w:tc>
          <w:tcPr>
            <w:tcW w:w="2698" w:type="dxa"/>
            <w:shd w:val="clear" w:color="auto" w:fill="17365D" w:themeFill="text2" w:themeFillShade="BF"/>
          </w:tcPr>
          <w:p>
            <w:pPr>
              <w:pStyle w:val="11"/>
              <w:ind w:right="279"/>
              <w:rPr>
                <w:b/>
                <w:bCs/>
                <w:color w:val="FFFFFF" w:themeColor="background1"/>
              </w:rPr>
            </w:pPr>
            <w:r>
              <w:rPr>
                <w:rFonts w:hint="eastAsia"/>
                <w:b/>
                <w:bCs/>
                <w:color w:val="FFFFFF" w:themeColor="background1"/>
              </w:rPr>
              <w:t>ワークロード</w:t>
            </w:r>
          </w:p>
        </w:tc>
        <w:tc>
          <w:tcPr>
            <w:tcW w:w="900" w:type="dxa"/>
            <w:shd w:val="clear" w:color="auto" w:fill="17365D" w:themeFill="text2" w:themeFillShade="BF"/>
          </w:tcPr>
          <w:p>
            <w:pPr>
              <w:pStyle w:val="11"/>
              <w:ind w:right="279"/>
              <w:rPr>
                <w:b/>
                <w:bCs/>
                <w:color w:val="FFFFFF" w:themeColor="background1"/>
              </w:rPr>
            </w:pPr>
            <w:r>
              <w:rPr>
                <w:rFonts w:hint="eastAsia"/>
                <w:b/>
                <w:bCs/>
                <w:color w:val="FFFFFF" w:themeColor="background1"/>
              </w:rPr>
              <w:t>想定Pod数</w:t>
            </w:r>
          </w:p>
        </w:tc>
        <w:tc>
          <w:tcPr>
            <w:tcW w:w="1560" w:type="dxa"/>
            <w:shd w:val="clear" w:color="auto" w:fill="17365D" w:themeFill="text2" w:themeFillShade="BF"/>
          </w:tcPr>
          <w:p>
            <w:pPr>
              <w:pStyle w:val="11"/>
              <w:ind w:right="279"/>
              <w:rPr>
                <w:b/>
                <w:bCs/>
                <w:color w:val="FFFFFF" w:themeColor="background1"/>
              </w:rPr>
            </w:pPr>
            <w:r>
              <w:rPr>
                <w:rFonts w:hint="eastAsia"/>
                <w:b/>
                <w:bCs/>
                <w:color w:val="FFFFFF" w:themeColor="background1"/>
              </w:rPr>
              <w:t>CPU要求（合計）</w:t>
            </w:r>
          </w:p>
        </w:tc>
        <w:tc>
          <w:tcPr>
            <w:tcW w:w="1720" w:type="dxa"/>
            <w:shd w:val="clear" w:color="auto" w:fill="17365D" w:themeFill="text2" w:themeFillShade="BF"/>
          </w:tcPr>
          <w:p>
            <w:pPr>
              <w:pStyle w:val="11"/>
              <w:ind w:right="279"/>
              <w:rPr>
                <w:b/>
                <w:bCs/>
                <w:color w:val="FFFFFF" w:themeColor="background1"/>
              </w:rPr>
            </w:pPr>
            <w:r>
              <w:rPr>
                <w:rFonts w:hint="eastAsia"/>
                <w:b/>
                <w:bCs/>
                <w:color w:val="FFFFFF" w:themeColor="background1"/>
              </w:rPr>
              <w:t>メモリ要求（合計）</w:t>
            </w:r>
          </w:p>
        </w:tc>
        <w:tc>
          <w:tcPr>
            <w:tcW w:w="1060" w:type="dxa"/>
            <w:shd w:val="clear" w:color="auto" w:fill="17365D" w:themeFill="text2" w:themeFillShade="BF"/>
          </w:tcPr>
          <w:p>
            <w:pPr>
              <w:pStyle w:val="11"/>
              <w:ind w:right="279"/>
              <w:rPr>
                <w:b/>
                <w:bCs/>
                <w:color w:val="FFFFFF" w:themeColor="background1"/>
              </w:rPr>
            </w:pPr>
            <w:r>
              <w:rPr>
                <w:rFonts w:hint="eastAsia"/>
                <w:b/>
                <w:bCs/>
                <w:color w:val="FFFFFF" w:themeColor="background1"/>
              </w:rPr>
              <w:t>GPU要求</w:t>
            </w:r>
          </w:p>
        </w:tc>
      </w:tr>
      <w:tr>
        <w:tc>
          <w:tcPr>
            <w:tcW w:w="567" w:type="dxa"/>
          </w:tcPr>
          <w:p>
            <w:pPr>
              <w:pStyle w:val="11"/>
              <w:ind w:right="279"/>
              <w:jc w:val="right"/>
            </w:pPr>
            <w:r>
              <w:rPr>
                <w:rFonts w:hint="eastAsia"/>
              </w:rPr>
              <w:t>1</w:t>
            </w:r>
          </w:p>
        </w:tc>
        <w:tc>
          <w:tcPr>
            <w:tcW w:w="2698" w:type="dxa"/>
          </w:tcPr>
          <w:p>
            <w:pPr>
              <w:pStyle w:val="11"/>
              <w:ind w:right="279"/>
            </w:pPr>
            <w:r>
              <w:rPr>
                <w:rFonts w:hint="eastAsia"/>
              </w:rPr>
              <w:t>AI学習ジョブ（GPUモデル学習）</w:t>
            </w:r>
          </w:p>
        </w:tc>
        <w:tc>
          <w:tcPr>
            <w:tcW w:w="900" w:type="dxa"/>
          </w:tcPr>
          <w:p>
            <w:pPr>
              <w:pStyle w:val="11"/>
              <w:ind w:right="279"/>
            </w:pPr>
            <w:r>
              <w:rPr>
                <w:rFonts w:hint="eastAsia"/>
              </w:rPr>
              <w:t>2</w:t>
            </w:r>
          </w:p>
        </w:tc>
        <w:tc>
          <w:tcPr>
            <w:tcW w:w="1560" w:type="dxa"/>
          </w:tcPr>
          <w:p>
            <w:pPr>
              <w:pStyle w:val="11"/>
              <w:ind w:right="279"/>
            </w:pPr>
            <w:r>
              <w:rPr>
                <w:rFonts w:hint="eastAsia"/>
              </w:rPr>
              <w:t>16 core（8core/Pod）</w:t>
            </w:r>
          </w:p>
        </w:tc>
        <w:tc>
          <w:tcPr>
            <w:tcW w:w="1720" w:type="dxa"/>
          </w:tcPr>
          <w:p>
            <w:pPr>
              <w:pStyle w:val="11"/>
              <w:ind w:right="279"/>
            </w:pPr>
            <w:r>
              <w:rPr>
                <w:rFonts w:hint="eastAsia"/>
              </w:rPr>
              <w:t>128 GB（64GB/Pod）</w:t>
            </w:r>
          </w:p>
        </w:tc>
        <w:tc>
          <w:tcPr>
            <w:tcW w:w="1060" w:type="dxa"/>
          </w:tcPr>
          <w:p>
            <w:pPr>
              <w:pStyle w:val="11"/>
              <w:ind w:right="279"/>
            </w:pPr>
            <w:r>
              <w:rPr>
                <w:rFonts w:hint="eastAsia"/>
              </w:rPr>
              <w:t>2枚（1枚/Pod）</w:t>
            </w:r>
          </w:p>
        </w:tc>
      </w:tr>
      <w:tr>
        <w:tc>
          <w:tcPr>
            <w:tcW w:w="567" w:type="dxa"/>
          </w:tcPr>
          <w:p>
            <w:pPr>
              <w:pStyle w:val="11"/>
              <w:ind w:right="279"/>
              <w:jc w:val="right"/>
            </w:pPr>
            <w:r>
              <w:rPr>
                <w:rFonts w:hint="eastAsia"/>
              </w:rPr>
              <w:t>2</w:t>
            </w:r>
          </w:p>
        </w:tc>
        <w:tc>
          <w:tcPr>
            <w:tcW w:w="2698" w:type="dxa"/>
          </w:tcPr>
          <w:p>
            <w:pPr>
              <w:pStyle w:val="11"/>
              <w:ind w:right="279"/>
            </w:pPr>
            <w:r>
              <w:rPr>
                <w:rFonts w:hint="eastAsia"/>
              </w:rPr>
              <w:t>データ前処理・特徴量生成バッチ</w:t>
            </w:r>
          </w:p>
        </w:tc>
        <w:tc>
          <w:tcPr>
            <w:tcW w:w="900" w:type="dxa"/>
          </w:tcPr>
          <w:p>
            <w:pPr>
              <w:pStyle w:val="11"/>
              <w:ind w:right="279"/>
            </w:pPr>
            <w:r>
              <w:rPr>
                <w:rFonts w:hint="eastAsia"/>
              </w:rPr>
              <w:t>2</w:t>
            </w:r>
          </w:p>
        </w:tc>
        <w:tc>
          <w:tcPr>
            <w:tcW w:w="1560" w:type="dxa"/>
          </w:tcPr>
          <w:p>
            <w:pPr>
              <w:pStyle w:val="11"/>
              <w:ind w:right="279"/>
            </w:pPr>
            <w:r>
              <w:rPr>
                <w:rFonts w:hint="eastAsia"/>
              </w:rPr>
              <w:t>16 core（8core/Pod）</w:t>
            </w:r>
          </w:p>
        </w:tc>
        <w:tc>
          <w:tcPr>
            <w:tcW w:w="1720" w:type="dxa"/>
          </w:tcPr>
          <w:p>
            <w:pPr>
              <w:pStyle w:val="11"/>
              <w:ind w:right="279"/>
            </w:pPr>
            <w:r>
              <w:rPr>
                <w:rFonts w:hint="eastAsia"/>
              </w:rPr>
              <w:t>64 GB（32GB/Pod）</w:t>
            </w:r>
          </w:p>
        </w:tc>
        <w:tc>
          <w:tcPr>
            <w:tcW w:w="1060" w:type="dxa"/>
          </w:tcPr>
          <w:p>
            <w:pPr>
              <w:pStyle w:val="11"/>
              <w:ind w:right="279"/>
            </w:pPr>
            <w:r>
              <w:rPr>
                <w:rFonts w:hint="eastAsia"/>
              </w:rPr>
              <w:t>－</w:t>
            </w:r>
          </w:p>
        </w:tc>
      </w:tr>
      <w:tr>
        <w:tc>
          <w:tcPr>
            <w:tcW w:w="567" w:type="dxa"/>
          </w:tcPr>
          <w:p>
            <w:pPr>
              <w:pStyle w:val="11"/>
              <w:ind w:right="279"/>
              <w:jc w:val="right"/>
            </w:pPr>
            <w:r>
              <w:rPr>
                <w:rFonts w:hint="eastAsia"/>
              </w:rPr>
              <w:t>3</w:t>
            </w:r>
          </w:p>
        </w:tc>
        <w:tc>
          <w:tcPr>
            <w:tcW w:w="2698" w:type="dxa"/>
          </w:tcPr>
          <w:p>
            <w:pPr>
              <w:pStyle w:val="11"/>
              <w:ind w:right="279"/>
            </w:pPr>
            <w:r>
              <w:rPr>
                <w:rFonts w:hint="eastAsia"/>
              </w:rPr>
              <w:t>分析環境（JupyterLab等）</w:t>
            </w:r>
          </w:p>
        </w:tc>
        <w:tc>
          <w:tcPr>
            <w:tcW w:w="900" w:type="dxa"/>
          </w:tcPr>
          <w:p>
            <w:pPr>
              <w:pStyle w:val="11"/>
              <w:ind w:right="279"/>
            </w:pPr>
            <w:r>
              <w:rPr>
                <w:rFonts w:hint="eastAsia"/>
              </w:rPr>
              <w:t>5</w:t>
            </w:r>
          </w:p>
        </w:tc>
        <w:tc>
          <w:tcPr>
            <w:tcW w:w="1560" w:type="dxa"/>
          </w:tcPr>
          <w:p>
            <w:pPr>
              <w:pStyle w:val="11"/>
              <w:ind w:right="279"/>
            </w:pPr>
            <w:r>
              <w:rPr>
                <w:rFonts w:hint="eastAsia"/>
              </w:rPr>
              <w:t>20 core（4core/Pod）</w:t>
            </w:r>
          </w:p>
        </w:tc>
        <w:tc>
          <w:tcPr>
            <w:tcW w:w="1720" w:type="dxa"/>
          </w:tcPr>
          <w:p>
            <w:pPr>
              <w:pStyle w:val="11"/>
              <w:ind w:right="279"/>
            </w:pPr>
            <w:r>
              <w:rPr>
                <w:rFonts w:hint="eastAsia"/>
              </w:rPr>
              <w:t>80 GB（16GB/Pod）</w:t>
            </w:r>
          </w:p>
        </w:tc>
        <w:tc>
          <w:tcPr>
            <w:tcW w:w="1060" w:type="dxa"/>
          </w:tcPr>
          <w:p>
            <w:pPr>
              <w:pStyle w:val="11"/>
              <w:ind w:right="279"/>
            </w:pPr>
            <w:r>
              <w:rPr>
                <w:rFonts w:hint="eastAsia"/>
              </w:rPr>
              <w:t>－</w:t>
            </w:r>
          </w:p>
        </w:tc>
      </w:tr>
      <w:tr>
        <w:tc>
          <w:tcPr>
            <w:tcW w:w="567" w:type="dxa"/>
          </w:tcPr>
          <w:p>
            <w:pPr>
              <w:pStyle w:val="11"/>
              <w:ind w:right="279"/>
              <w:jc w:val="right"/>
            </w:pPr>
            <w:r>
              <w:rPr>
                <w:rFonts w:hint="eastAsia"/>
              </w:rPr>
              <w:t>4</w:t>
            </w:r>
          </w:p>
        </w:tc>
        <w:tc>
          <w:tcPr>
            <w:tcW w:w="2698" w:type="dxa"/>
          </w:tcPr>
          <w:p>
            <w:pPr>
              <w:pStyle w:val="11"/>
              <w:ind w:right="279"/>
            </w:pPr>
            <w:r>
              <w:rPr>
                <w:rFonts w:hint="eastAsia"/>
              </w:rPr>
              <w:t>実験管理・モデル管理（MLflow等）</w:t>
            </w:r>
          </w:p>
        </w:tc>
        <w:tc>
          <w:tcPr>
            <w:tcW w:w="900" w:type="dxa"/>
          </w:tcPr>
          <w:p>
            <w:pPr>
              <w:pStyle w:val="11"/>
              <w:ind w:right="279"/>
            </w:pPr>
            <w:r>
              <w:rPr>
                <w:rFonts w:hint="eastAsia"/>
              </w:rPr>
              <w:t>1</w:t>
            </w:r>
          </w:p>
        </w:tc>
        <w:tc>
          <w:tcPr>
            <w:tcW w:w="1560" w:type="dxa"/>
          </w:tcPr>
          <w:p>
            <w:pPr>
              <w:pStyle w:val="11"/>
              <w:ind w:right="279"/>
            </w:pPr>
            <w:r>
              <w:rPr>
                <w:rFonts w:hint="eastAsia"/>
              </w:rPr>
              <w:t>2 core</w:t>
            </w:r>
          </w:p>
        </w:tc>
        <w:tc>
          <w:tcPr>
            <w:tcW w:w="1720" w:type="dxa"/>
          </w:tcPr>
          <w:p>
            <w:pPr>
              <w:pStyle w:val="11"/>
              <w:ind w:right="279"/>
            </w:pPr>
            <w:r>
              <w:rPr>
                <w:rFonts w:hint="eastAsia"/>
              </w:rPr>
              <w:t>8 GB</w:t>
            </w:r>
          </w:p>
        </w:tc>
        <w:tc>
          <w:tcPr>
            <w:tcW w:w="1060" w:type="dxa"/>
          </w:tcPr>
          <w:p>
            <w:pPr>
              <w:pStyle w:val="11"/>
              <w:ind w:right="279"/>
            </w:pPr>
            <w:r>
              <w:rPr>
                <w:rFonts w:hint="eastAsia"/>
              </w:rPr>
              <w:t>－</w:t>
            </w:r>
          </w:p>
        </w:tc>
      </w:tr>
      <w:tr>
        <w:tc>
          <w:tcPr>
            <w:tcW w:w="567" w:type="dxa"/>
          </w:tcPr>
          <w:p>
            <w:pPr>
              <w:pStyle w:val="11"/>
              <w:ind w:right="279"/>
              <w:jc w:val="right"/>
            </w:pPr>
            <w:r>
              <w:rPr>
                <w:rFonts w:hint="eastAsia"/>
              </w:rPr>
              <w:t>5</w:t>
            </w:r>
          </w:p>
        </w:tc>
        <w:tc>
          <w:tcPr>
            <w:tcW w:w="2698" w:type="dxa"/>
          </w:tcPr>
          <w:p>
            <w:pPr>
              <w:pStyle w:val="11"/>
              <w:ind w:right="279"/>
            </w:pPr>
            <w:r>
              <w:rPr>
                <w:rFonts w:hint="eastAsia"/>
              </w:rPr>
              <w:t>推論検証・分析API</w:t>
            </w:r>
          </w:p>
        </w:tc>
        <w:tc>
          <w:tcPr>
            <w:tcW w:w="900" w:type="dxa"/>
          </w:tcPr>
          <w:p>
            <w:pPr>
              <w:pStyle w:val="11"/>
              <w:ind w:right="279"/>
            </w:pPr>
            <w:r>
              <w:rPr>
                <w:rFonts w:hint="eastAsia"/>
              </w:rPr>
              <w:t>2</w:t>
            </w:r>
          </w:p>
        </w:tc>
        <w:tc>
          <w:tcPr>
            <w:tcW w:w="1560" w:type="dxa"/>
          </w:tcPr>
          <w:p>
            <w:pPr>
              <w:pStyle w:val="11"/>
              <w:ind w:right="279"/>
            </w:pPr>
            <w:r>
              <w:rPr>
                <w:rFonts w:hint="eastAsia"/>
              </w:rPr>
              <w:t>4 core（2core/Pod）</w:t>
            </w:r>
          </w:p>
        </w:tc>
        <w:tc>
          <w:tcPr>
            <w:tcW w:w="1720" w:type="dxa"/>
          </w:tcPr>
          <w:p>
            <w:pPr>
              <w:pStyle w:val="11"/>
              <w:ind w:right="279"/>
            </w:pPr>
            <w:r>
              <w:rPr>
                <w:rFonts w:hint="eastAsia"/>
              </w:rPr>
              <w:t>16 GB（8GB/Pod）</w:t>
            </w:r>
          </w:p>
        </w:tc>
        <w:tc>
          <w:tcPr>
            <w:tcW w:w="1060" w:type="dxa"/>
          </w:tcPr>
          <w:p>
            <w:pPr>
              <w:pStyle w:val="11"/>
              <w:ind w:right="279"/>
            </w:pPr>
            <w:r>
              <w:rPr>
                <w:rFonts w:hint="eastAsia"/>
              </w:rPr>
              <w:t>－</w:t>
            </w:r>
          </w:p>
        </w:tc>
      </w:tr>
      <w:tr>
        <w:tc>
          <w:tcPr>
            <w:tcW w:w="567" w:type="dxa"/>
          </w:tcPr>
          <w:p>
            <w:pPr>
              <w:pStyle w:val="11"/>
              <w:ind w:right="279"/>
              <w:jc w:val="right"/>
            </w:pPr>
            <w:r>
              <w:rPr>
                <w:rFonts w:hint="eastAsia"/>
              </w:rPr>
              <w:t>6</w:t>
            </w:r>
          </w:p>
        </w:tc>
        <w:tc>
          <w:tcPr>
            <w:tcW w:w="2698" w:type="dxa"/>
          </w:tcPr>
          <w:p>
            <w:pPr>
              <w:pStyle w:val="11"/>
              <w:ind w:right="279"/>
            </w:pPr>
            <w:r>
              <w:rPr>
                <w:rFonts w:hint="eastAsia"/>
              </w:rPr>
              <w:t>メタデータDB（PostgreSQL等）</w:t>
            </w:r>
          </w:p>
        </w:tc>
        <w:tc>
          <w:tcPr>
            <w:tcW w:w="900" w:type="dxa"/>
          </w:tcPr>
          <w:p>
            <w:pPr>
              <w:pStyle w:val="11"/>
              <w:ind w:right="279"/>
            </w:pPr>
            <w:r>
              <w:rPr>
                <w:rFonts w:hint="eastAsia"/>
              </w:rPr>
              <w:t>1</w:t>
            </w:r>
          </w:p>
        </w:tc>
        <w:tc>
          <w:tcPr>
            <w:tcW w:w="1560" w:type="dxa"/>
          </w:tcPr>
          <w:p>
            <w:pPr>
              <w:pStyle w:val="11"/>
              <w:ind w:right="279"/>
            </w:pPr>
            <w:r>
              <w:rPr>
                <w:rFonts w:hint="eastAsia"/>
              </w:rPr>
              <w:t>2 core</w:t>
            </w:r>
          </w:p>
        </w:tc>
        <w:tc>
          <w:tcPr>
            <w:tcW w:w="1720" w:type="dxa"/>
          </w:tcPr>
          <w:p>
            <w:pPr>
              <w:pStyle w:val="11"/>
              <w:ind w:right="279"/>
            </w:pPr>
            <w:r>
              <w:rPr>
                <w:rFonts w:hint="eastAsia"/>
              </w:rPr>
              <w:t>8 GB</w:t>
            </w:r>
          </w:p>
        </w:tc>
        <w:tc>
          <w:tcPr>
            <w:tcW w:w="1060" w:type="dxa"/>
          </w:tcPr>
          <w:p>
            <w:pPr>
              <w:pStyle w:val="11"/>
              <w:ind w:right="279"/>
            </w:pPr>
            <w:r>
              <w:rPr>
                <w:rFonts w:hint="eastAsia"/>
              </w:rPr>
              <w:t>－</w:t>
            </w:r>
          </w:p>
        </w:tc>
      </w:tr>
      <w:tr>
        <w:tc>
          <w:tcPr>
            <w:tcW w:w="567" w:type="dxa"/>
          </w:tcPr>
          <w:p>
            <w:pPr>
              <w:pStyle w:val="11"/>
              <w:ind w:right="279"/>
              <w:jc w:val="right"/>
            </w:pPr>
            <w:r>
              <w:rPr>
                <w:rFonts w:hint="eastAsia"/>
              </w:rPr>
              <w:t>7</w:t>
            </w:r>
          </w:p>
        </w:tc>
        <w:tc>
          <w:tcPr>
            <w:tcW w:w="2698" w:type="dxa"/>
          </w:tcPr>
          <w:p>
            <w:pPr>
              <w:pStyle w:val="11"/>
              <w:ind w:right="279"/>
            </w:pPr>
            <w:r>
              <w:rPr>
                <w:rFonts w:hint="eastAsia"/>
              </w:rPr>
              <w:t>管理系Pod（監視スタック・CNI・CSI等）</w:t>
            </w:r>
          </w:p>
        </w:tc>
        <w:tc>
          <w:tcPr>
            <w:tcW w:w="900" w:type="dxa"/>
          </w:tcPr>
          <w:p>
            <w:pPr>
              <w:pStyle w:val="11"/>
              <w:ind w:right="279"/>
            </w:pPr>
            <w:r>
              <w:rPr>
                <w:rFonts w:hint="eastAsia"/>
              </w:rPr>
              <w:t>一式</w:t>
            </w:r>
          </w:p>
        </w:tc>
        <w:tc>
          <w:tcPr>
            <w:tcW w:w="1560" w:type="dxa"/>
          </w:tcPr>
          <w:p>
            <w:pPr>
              <w:pStyle w:val="11"/>
              <w:ind w:right="279"/>
            </w:pPr>
            <w:r>
              <w:rPr>
                <w:rFonts w:hint="eastAsia"/>
              </w:rPr>
              <w:t>8 core</w:t>
            </w:r>
          </w:p>
        </w:tc>
        <w:tc>
          <w:tcPr>
            <w:tcW w:w="1720" w:type="dxa"/>
          </w:tcPr>
          <w:p>
            <w:pPr>
              <w:pStyle w:val="11"/>
              <w:ind w:right="279"/>
            </w:pPr>
            <w:r>
              <w:rPr>
                <w:rFonts w:hint="eastAsia"/>
              </w:rPr>
              <w:t>24 GB</w:t>
            </w:r>
          </w:p>
        </w:tc>
        <w:tc>
          <w:tcPr>
            <w:tcW w:w="1060" w:type="dxa"/>
          </w:tcPr>
          <w:p>
            <w:pPr>
              <w:pStyle w:val="11"/>
              <w:ind w:right="279"/>
            </w:pPr>
            <w:r>
              <w:rPr>
                <w:rFonts w:hint="eastAsia"/>
              </w:rPr>
              <w:t>－</w:t>
            </w:r>
          </w:p>
        </w:tc>
      </w:tr>
      <w:tr>
        <w:tc>
          <w:tcPr>
            <w:tcW w:w="567" w:type="dxa"/>
          </w:tcPr>
          <w:p>
            <w:pPr>
              <w:pStyle w:val="11"/>
              <w:ind w:right="279"/>
              <w:jc w:val="right"/>
            </w:pPr>
            <w:r>
              <w:rPr>
                <w:rFonts w:hint="eastAsia"/>
              </w:rPr>
              <w:t>－</w:t>
            </w:r>
          </w:p>
        </w:tc>
        <w:tc>
          <w:tcPr>
            <w:tcW w:w="2698" w:type="dxa"/>
          </w:tcPr>
          <w:p>
            <w:pPr>
              <w:pStyle w:val="11"/>
              <w:ind w:right="279"/>
            </w:pPr>
            <w:r>
              <w:rPr>
                <w:rFonts w:hint="eastAsia"/>
              </w:rPr>
              <w:t>合計</w:t>
            </w:r>
          </w:p>
        </w:tc>
        <w:tc>
          <w:tcPr>
            <w:tcW w:w="900" w:type="dxa"/>
          </w:tcPr>
          <w:p>
            <w:pPr>
              <w:pStyle w:val="11"/>
              <w:ind w:right="279"/>
            </w:pPr>
            <w:r>
              <w:rPr>
                <w:rFonts w:hint="eastAsia"/>
              </w:rPr>
              <w:t>13＋管理系</w:t>
            </w:r>
          </w:p>
        </w:tc>
        <w:tc>
          <w:tcPr>
            <w:tcW w:w="1560" w:type="dxa"/>
          </w:tcPr>
          <w:p>
            <w:pPr>
              <w:pStyle w:val="11"/>
              <w:ind w:right="279"/>
            </w:pPr>
            <w:r>
              <w:rPr>
                <w:rFonts w:hint="eastAsia"/>
              </w:rPr>
              <w:t>68 core</w:t>
            </w:r>
          </w:p>
        </w:tc>
        <w:tc>
          <w:tcPr>
            <w:tcW w:w="1720" w:type="dxa"/>
          </w:tcPr>
          <w:p>
            <w:pPr>
              <w:pStyle w:val="11"/>
              <w:ind w:right="279"/>
            </w:pPr>
            <w:r>
              <w:rPr>
                <w:rFonts w:hint="eastAsia"/>
              </w:rPr>
              <w:t>328 GB</w:t>
            </w:r>
          </w:p>
        </w:tc>
        <w:tc>
          <w:tcPr>
            <w:tcW w:w="1060" w:type="dxa"/>
          </w:tcPr>
          <w:p>
            <w:pPr>
              <w:pStyle w:val="11"/>
              <w:ind w:right="279"/>
            </w:pPr>
            <w:r>
              <w:rPr>
                <w:rFonts w:hint="eastAsia"/>
              </w:rPr>
              <w:t>2枚</w:t>
            </w:r>
          </w:p>
        </w:tc>
      </w:tr>
    </w:tbl>
    <w:p>
      <w:pPr>
        <w:pStyle w:val="11"/>
      </w:pPr>
    </w:p>
    <w:p>
      <w:pPr>
        <w:pStyle w:val="11"/>
      </w:pPr>
      <w:r>
        <w:rPr>
          <w:rFonts w:hint="eastAsia"/>
        </w:rPr>
        <w:t>上記の通り、業務Podおよび管理系Podのリソース要求の合計はCPU約68core、メモリ約328GBと想定する。これに対し、学習ジョブ実行時のバースト、Podのスケールアウトおよびノード障害時のPod再配置を考慮した余裕率（約30%）を見込み、Worker Nodeに必要なリソースはCPU約90core、メモリ約440GBと算出することとします。</w:t>
      </w:r>
    </w:p>
    <w:p>
      <w:pPr>
        <w:pStyle w:val="11"/>
      </w:pPr>
      <w:r>
        <w:rPr>
          <w:rFonts w:hint="eastAsia"/>
        </w:rPr>
        <w:t>Control Planeについては、Kubernetes管理コンポーネントおよび監視スタックの稼働を考慮し、1ノードあたりCPU 8core/メモリ32GB（3ノード合計CPU 24core/メモリ96GB）を必要リソースとします。</w:t>
      </w:r>
    </w:p>
    <w:p>
      <w:pPr>
        <w:pStyle w:val="11"/>
      </w:pPr>
      <w:r>
        <w:rPr>
          <w:rFonts w:hint="eastAsia"/>
        </w:rPr>
        <w:t>ローカルディスク容量については、Worker Node 1ノードあたりOS領域（約100GB）、コンテナイメージ領域（CUDA等の大容量イメージを考慮し約500GB）、学習データキャッシュ・中間データ等の一時領域（約4,000GB）、ログ領域（約200GB）および予備領域を含めて約6,000GBを必要量とし、2ノード合計で約12,000GBと算出することとします。Control Planeはetcdデータ領域を含めて1ノードあたり約500GB（3ノード合計約1,500GB）を必要量とします。</w:t>
      </w:r>
    </w:p>
    <w:p>
      <w:pPr>
        <w:pStyle w:val="11"/>
      </w:pPr>
      <w:r>
        <w:rPr>
          <w:rFonts w:hint="eastAsia"/>
        </w:rPr>
        <w:t>なお、Worker Node 1台障害時は、GPUを利用しない業務Podのみを正常ノードへ再配置し、GPU学習ジョブは縮退運転（順次実行）とする方針とします。</w:t>
      </w:r>
    </w:p>
    <w:p>
      <w:pPr>
        <w:pStyle w:val="11"/>
      </w:pPr>
    </w:p>
    <w:tbl>
      <w:tblPr>
        <w:tblW w:w="8921" w:type="dxa"/>
        <w:tblCellMar>
          <w:left w:w="0" w:type="dxa"/>
          <w:right w:w="0" w:type="dxa"/>
        </w:tblCellMar>
        <w:tblLook w:val="0420" w:firstRow="1" w:lastRow="0" w:firstColumn="0" w:lastColumn="0" w:noHBand="0" w:noVBand="1"/>
      </w:tblPr>
      <w:tblGrid>
        <w:gridCol w:w="805"/>
        <w:gridCol w:w="2435"/>
        <w:gridCol w:w="1853"/>
        <w:gridCol w:w="1418"/>
        <w:gridCol w:w="2410"/>
      </w:tblGrid>
      <w:tr w:rsidR="00A4069B" w:rsidRPr="001D06E1" w14:paraId="5ACF6C58" w14:textId="77777777" w:rsidTr="00A4069B">
        <w:trPr>
          <w:trHeight w:val="485"/>
        </w:trPr>
        <w:tc>
          <w:tcPr>
            <w:tcW w:w="805" w:type="dxa"/>
            <w:vMerge w:val="restart"/>
            <w:tcBorders>
              <w:top w:val="single" w:sz="8" w:space="0" w:color="7F7F7F"/>
              <w:left w:val="single" w:sz="8" w:space="0" w:color="7F7F7F"/>
              <w:bottom w:val="single" w:sz="8" w:space="0" w:color="7F7F7F"/>
              <w:right w:val="single" w:sz="8" w:space="0" w:color="7F7F7F"/>
            </w:tcBorders>
            <w:shd w:val="clear" w:color="auto" w:fill="17375E"/>
            <w:tcMar>
              <w:top w:w="72" w:type="dxa"/>
              <w:left w:w="74" w:type="dxa"/>
              <w:bottom w:w="72" w:type="dxa"/>
              <w:right w:w="74" w:type="dxa"/>
            </w:tcMar>
            <w:vAlign w:val="center"/>
            <w:hideMark/>
          </w:tcPr>
          <w:p w14:paraId="68FB5B72" w14:textId="77777777" w:rsidR="00A4069B" w:rsidRPr="001D06E1" w:rsidRDefault="00A4069B" w:rsidP="00AD4036">
            <w:pPr>
              <w:pStyle w:val="11"/>
              <w:ind w:right="279"/>
              <w:rPr>
                <w:color w:val="FFFFFF" w:themeColor="background1"/>
              </w:rPr>
            </w:pPr>
            <w:r>
              <w:rPr>
                <w:rFonts w:hint="eastAsia"/>
                <w:b/>
                <w:bCs/>
                <w:color w:val="FFFFFF" w:themeColor="background1"/>
              </w:rPr>
              <w:t>No.</w:t>
            </w:r>
          </w:p>
        </w:tc>
        <w:tc>
          <w:tcPr>
            <w:tcW w:w="2435" w:type="dxa"/>
            <w:vMerge w:val="restart"/>
            <w:tcBorders>
              <w:top w:val="single" w:sz="8" w:space="0" w:color="7F7F7F"/>
              <w:left w:val="single" w:sz="8" w:space="0" w:color="7F7F7F"/>
              <w:bottom w:val="single" w:sz="8" w:space="0" w:color="7F7F7F"/>
              <w:right w:val="single" w:sz="8" w:space="0" w:color="7F7F7F"/>
            </w:tcBorders>
            <w:shd w:val="clear" w:color="auto" w:fill="17375E"/>
            <w:tcMar>
              <w:top w:w="72" w:type="dxa"/>
              <w:left w:w="74" w:type="dxa"/>
              <w:bottom w:w="72" w:type="dxa"/>
              <w:right w:w="74" w:type="dxa"/>
            </w:tcMar>
            <w:vAlign w:val="center"/>
            <w:hideMark/>
          </w:tcPr>
          <w:p w14:paraId="0DF0108A" w14:textId="77777777" w:rsidR="00A4069B" w:rsidRPr="001D06E1" w:rsidRDefault="00A4069B" w:rsidP="00AD4036">
            <w:pPr>
              <w:pStyle w:val="11"/>
              <w:ind w:right="279"/>
              <w:rPr>
                <w:color w:val="FFFFFF" w:themeColor="background1"/>
              </w:rPr>
            </w:pPr>
            <w:r>
              <w:rPr>
                <w:rFonts w:hint="eastAsia"/>
                <w:b/>
                <w:bCs/>
                <w:color w:val="FFFFFF" w:themeColor="background1"/>
              </w:rPr>
              <w:t>区分</w:t>
            </w:r>
          </w:p>
        </w:tc>
        <w:tc>
          <w:tcPr>
            <w:tcW w:w="5681" w:type="dxa"/>
            <w:gridSpan w:val="3"/>
            <w:tcBorders>
              <w:top w:val="single" w:sz="8" w:space="0" w:color="7F7F7F"/>
              <w:left w:val="single" w:sz="8" w:space="0" w:color="7F7F7F"/>
              <w:bottom w:val="single" w:sz="8" w:space="0" w:color="7F7F7F"/>
              <w:right w:val="single" w:sz="8" w:space="0" w:color="7F7F7F"/>
            </w:tcBorders>
            <w:shd w:val="clear" w:color="auto" w:fill="17375E"/>
            <w:tcMar>
              <w:top w:w="72" w:type="dxa"/>
              <w:left w:w="74" w:type="dxa"/>
              <w:bottom w:w="72" w:type="dxa"/>
              <w:right w:w="74" w:type="dxa"/>
            </w:tcMar>
            <w:vAlign w:val="center"/>
            <w:hideMark/>
          </w:tcPr>
          <w:p w14:paraId="0895183C" w14:textId="77777777" w:rsidR="00A4069B" w:rsidRPr="001D06E1" w:rsidRDefault="00A4069B" w:rsidP="00AD4036">
            <w:pPr>
              <w:pStyle w:val="11"/>
              <w:ind w:right="279"/>
              <w:rPr>
                <w:color w:val="FFFFFF" w:themeColor="background1"/>
              </w:rPr>
            </w:pPr>
            <w:r>
              <w:rPr>
                <w:rFonts w:hint="eastAsia"/>
                <w:b/>
                <w:bCs/>
                <w:color w:val="FFFFFF" w:themeColor="background1"/>
              </w:rPr>
              <w:t>必要リソース量（合計）</w:t>
            </w:r>
          </w:p>
        </w:tc>
      </w:tr>
      <w:tr w:rsidR="00A4069B" w:rsidRPr="001D06E1" w14:paraId="2CF31BFF" w14:textId="77777777" w:rsidTr="00A4069B">
        <w:trPr>
          <w:trHeight w:val="309"/>
        </w:trPr>
        <w:tc>
          <w:tcPr>
            <w:tcW w:w="0" w:type="auto"/>
            <w:vMerge/>
            <w:tcBorders>
              <w:top w:val="single" w:sz="8" w:space="0" w:color="7F7F7F"/>
              <w:left w:val="single" w:sz="8" w:space="0" w:color="7F7F7F"/>
              <w:bottom w:val="single" w:sz="8" w:space="0" w:color="7F7F7F"/>
              <w:right w:val="single" w:sz="8" w:space="0" w:color="7F7F7F"/>
            </w:tcBorders>
            <w:vAlign w:val="center"/>
            <w:hideMark/>
          </w:tcPr>
          <w:p w14:paraId="627C4ECC" w14:textId="77777777" w:rsidR="00A4069B" w:rsidRPr="001D06E1" w:rsidRDefault="00A4069B" w:rsidP="00AD4036">
            <w:pPr>
              <w:pStyle w:val="11"/>
              <w:ind w:right="279"/>
              <w:rPr>
                <w:color w:val="FFFFFF" w:themeColor="background1"/>
              </w:rPr>
            </w:pPr>
          </w:p>
        </w:tc>
        <w:tc>
          <w:tcPr>
            <w:tcW w:w="0" w:type="auto"/>
            <w:vMerge/>
            <w:tcBorders>
              <w:top w:val="single" w:sz="8" w:space="0" w:color="7F7F7F"/>
              <w:left w:val="single" w:sz="8" w:space="0" w:color="7F7F7F"/>
              <w:bottom w:val="single" w:sz="8" w:space="0" w:color="7F7F7F"/>
              <w:right w:val="single" w:sz="8" w:space="0" w:color="7F7F7F"/>
            </w:tcBorders>
            <w:vAlign w:val="center"/>
            <w:hideMark/>
          </w:tcPr>
          <w:p w14:paraId="55E7D85A" w14:textId="77777777" w:rsidR="00A4069B" w:rsidRPr="001D06E1" w:rsidRDefault="00A4069B" w:rsidP="00AD4036">
            <w:pPr>
              <w:pStyle w:val="11"/>
              <w:ind w:right="279"/>
              <w:rPr>
                <w:color w:val="FFFFFF" w:themeColor="background1"/>
              </w:rPr>
            </w:pPr>
          </w:p>
        </w:tc>
        <w:tc>
          <w:tcPr>
            <w:tcW w:w="1853" w:type="dxa"/>
            <w:tcBorders>
              <w:top w:val="single" w:sz="8" w:space="0" w:color="7F7F7F"/>
              <w:left w:val="single" w:sz="8" w:space="0" w:color="7F7F7F"/>
              <w:bottom w:val="single" w:sz="8" w:space="0" w:color="7F7F7F"/>
              <w:right w:val="single" w:sz="8" w:space="0" w:color="7F7F7F"/>
            </w:tcBorders>
            <w:shd w:val="clear" w:color="auto" w:fill="17375E"/>
            <w:tcMar>
              <w:top w:w="72" w:type="dxa"/>
              <w:left w:w="74" w:type="dxa"/>
              <w:bottom w:w="72" w:type="dxa"/>
              <w:right w:w="74" w:type="dxa"/>
            </w:tcMar>
            <w:vAlign w:val="center"/>
            <w:hideMark/>
          </w:tcPr>
          <w:p w14:paraId="2286E8FA" w14:textId="77777777" w:rsidR="00A4069B" w:rsidRPr="001D06E1" w:rsidRDefault="00A4069B" w:rsidP="00AD4036">
            <w:pPr>
              <w:pStyle w:val="11"/>
              <w:ind w:right="279"/>
              <w:rPr>
                <w:color w:val="FFFFFF" w:themeColor="background1"/>
              </w:rPr>
            </w:pPr>
            <w:r>
              <w:rPr>
                <w:rFonts w:hint="eastAsia"/>
                <w:color w:val="FFFFFF" w:themeColor="background1"/>
              </w:rPr>
              <w:t>CPU</w:t>
            </w:r>
          </w:p>
        </w:tc>
        <w:tc>
          <w:tcPr>
            <w:tcW w:w="1418" w:type="dxa"/>
            <w:tcBorders>
              <w:top w:val="single" w:sz="8" w:space="0" w:color="7F7F7F"/>
              <w:left w:val="single" w:sz="8" w:space="0" w:color="7F7F7F"/>
              <w:bottom w:val="single" w:sz="8" w:space="0" w:color="7F7F7F"/>
              <w:right w:val="single" w:sz="8" w:space="0" w:color="7F7F7F"/>
            </w:tcBorders>
            <w:shd w:val="clear" w:color="auto" w:fill="17375E"/>
            <w:tcMar>
              <w:top w:w="72" w:type="dxa"/>
              <w:left w:w="74" w:type="dxa"/>
              <w:bottom w:w="72" w:type="dxa"/>
              <w:right w:w="74" w:type="dxa"/>
            </w:tcMar>
            <w:vAlign w:val="center"/>
            <w:hideMark/>
          </w:tcPr>
          <w:p w14:paraId="2CA489FA" w14:textId="77777777" w:rsidR="00A4069B" w:rsidRPr="001D06E1" w:rsidRDefault="00A4069B" w:rsidP="00AD4036">
            <w:pPr>
              <w:pStyle w:val="11"/>
              <w:ind w:right="279"/>
              <w:rPr>
                <w:color w:val="FFFFFF" w:themeColor="background1"/>
              </w:rPr>
            </w:pPr>
            <w:r>
              <w:rPr>
                <w:rFonts w:hint="eastAsia"/>
                <w:color w:val="FFFFFF" w:themeColor="background1"/>
              </w:rPr>
              <w:t>メモリ</w:t>
            </w:r>
          </w:p>
        </w:tc>
        <w:tc>
          <w:tcPr>
            <w:tcW w:w="2410" w:type="dxa"/>
            <w:tcBorders>
              <w:top w:val="single" w:sz="8" w:space="0" w:color="7F7F7F"/>
              <w:left w:val="single" w:sz="8" w:space="0" w:color="7F7F7F"/>
              <w:bottom w:val="single" w:sz="8" w:space="0" w:color="7F7F7F"/>
              <w:right w:val="single" w:sz="8" w:space="0" w:color="7F7F7F"/>
            </w:tcBorders>
            <w:shd w:val="clear" w:color="auto" w:fill="17375E"/>
            <w:tcMar>
              <w:top w:w="72" w:type="dxa"/>
              <w:left w:w="74" w:type="dxa"/>
              <w:bottom w:w="72" w:type="dxa"/>
              <w:right w:w="74" w:type="dxa"/>
            </w:tcMar>
            <w:vAlign w:val="center"/>
            <w:hideMark/>
          </w:tcPr>
          <w:p w14:paraId="3F4DF66A" w14:textId="77777777" w:rsidR="00A4069B" w:rsidRPr="001D06E1" w:rsidRDefault="00A4069B" w:rsidP="00AD4036">
            <w:pPr>
              <w:pStyle w:val="11"/>
              <w:ind w:right="279"/>
              <w:rPr>
                <w:color w:val="FFFFFF" w:themeColor="background1"/>
              </w:rPr>
            </w:pPr>
            <w:r>
              <w:rPr>
                <w:rFonts w:hint="eastAsia"/>
                <w:color w:val="FFFFFF" w:themeColor="background1"/>
              </w:rPr>
              <w:t>ディスクサイズ</w:t>
            </w:r>
          </w:p>
        </w:tc>
      </w:tr>
      <w:tr w:rsidR="00A4069B" w:rsidRPr="00D336A2" w14:paraId="6657DCAF" w14:textId="77777777" w:rsidTr="00A4069B">
        <w:trPr>
          <w:trHeight w:val="1030"/>
        </w:trPr>
        <w:tc>
          <w:tcPr>
            <w:tcW w:w="805"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0585D72A" w14:textId="77777777" w:rsidR="00A4069B" w:rsidRPr="00D336A2" w:rsidRDefault="00A4069B" w:rsidP="00AD4036">
            <w:pPr>
              <w:pStyle w:val="11"/>
              <w:ind w:right="279"/>
            </w:pPr>
            <w:r>
              <w:rPr>
                <w:rFonts w:hint="eastAsia"/>
              </w:rPr>
              <w:t>1</w:t>
            </w:r>
          </w:p>
        </w:tc>
        <w:tc>
          <w:tcPr>
            <w:tcW w:w="2435"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7A9C0B58" w14:textId="16472BCB" w:rsidR="00A4069B" w:rsidRPr="00D336A2" w:rsidRDefault="00A4069B" w:rsidP="00AD4036">
            <w:pPr>
              <w:pStyle w:val="11"/>
              <w:ind w:right="279"/>
            </w:pPr>
            <w:r>
              <w:rPr>
                <w:rFonts w:hint="eastAsia"/>
              </w:rPr>
              <w:t>Control Plane</w:t>
            </w:r>
          </w:p>
        </w:tc>
        <w:tc>
          <w:tcPr>
            <w:tcW w:w="1853"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03D922A1" w14:textId="3B74F3EC" w:rsidR="00A4069B" w:rsidRPr="00D336A2" w:rsidRDefault="00E8268C" w:rsidP="00AD4036">
            <w:pPr>
              <w:pStyle w:val="11"/>
              <w:ind w:right="279"/>
            </w:pPr>
            <w:r>
              <w:rPr>
                <w:rFonts w:hint="eastAsia"/>
              </w:rPr>
              <w:t xml:space="preserve">24 core</w:t>
            </w:r>
          </w:p>
        </w:tc>
        <w:tc>
          <w:tcPr>
            <w:tcW w:w="1418"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3C123515" w14:textId="7EA7FF15" w:rsidR="00A4069B" w:rsidRPr="00D336A2" w:rsidRDefault="00E8268C" w:rsidP="00AD4036">
            <w:pPr>
              <w:pStyle w:val="11"/>
              <w:ind w:right="279"/>
            </w:pPr>
            <w:r>
              <w:rPr>
                <w:rFonts w:hint="eastAsia"/>
              </w:rPr>
              <w:t xml:space="preserve">96 GB</w:t>
            </w:r>
          </w:p>
        </w:tc>
        <w:tc>
          <w:tcPr>
            <w:tcW w:w="241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76744A6B" w14:textId="6093D142" w:rsidR="00A4069B" w:rsidRPr="00D336A2" w:rsidRDefault="00E8268C" w:rsidP="00AD4036">
            <w:pPr>
              <w:pStyle w:val="11"/>
              <w:ind w:right="279"/>
            </w:pPr>
            <w:r>
              <w:rPr>
                <w:rFonts w:hint="eastAsia"/>
              </w:rPr>
              <w:t xml:space="preserve">1,500 GB</w:t>
            </w:r>
          </w:p>
        </w:tc>
      </w:tr>
      <w:tr w:rsidR="00E8268C" w:rsidRPr="00D336A2" w14:paraId="45FE5686" w14:textId="77777777" w:rsidTr="00A4069B">
        <w:trPr>
          <w:trHeight w:val="1030"/>
        </w:trPr>
        <w:tc>
          <w:tcPr>
            <w:tcW w:w="805"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tcPr>
          <w:p w14:paraId="62F37B40" w14:textId="494A2A32" w:rsidR="00E8268C" w:rsidRPr="00D336A2" w:rsidRDefault="00E8268C" w:rsidP="00E8268C">
            <w:pPr>
              <w:pStyle w:val="11"/>
              <w:ind w:right="279"/>
            </w:pPr>
            <w:r>
              <w:rPr>
                <w:rFonts w:hint="eastAsia"/>
              </w:rPr>
              <w:t>2</w:t>
            </w:r>
          </w:p>
        </w:tc>
        <w:tc>
          <w:tcPr>
            <w:tcW w:w="2435"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tcPr>
          <w:p w14:paraId="31CC41CF" w14:textId="3CBDFA1B" w:rsidR="00E8268C" w:rsidRPr="00D336A2" w:rsidRDefault="00E8268C" w:rsidP="00E8268C">
            <w:pPr>
              <w:pStyle w:val="11"/>
              <w:ind w:right="279"/>
            </w:pPr>
            <w:r>
              <w:rPr>
                <w:rFonts w:hint="eastAsia"/>
              </w:rPr>
              <w:t>Worker Node</w:t>
            </w:r>
          </w:p>
        </w:tc>
        <w:tc>
          <w:tcPr>
            <w:tcW w:w="1853"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tcPr>
          <w:p w14:paraId="040569D6" w14:textId="37EE5ADC" w:rsidR="00E8268C" w:rsidRPr="00D336A2" w:rsidRDefault="00E8268C" w:rsidP="00E8268C">
            <w:pPr>
              <w:pStyle w:val="11"/>
              <w:ind w:right="279"/>
            </w:pPr>
            <w:r>
              <w:rPr>
                <w:rFonts w:hint="eastAsia"/>
              </w:rPr>
              <w:t xml:space="preserve">90 core</w:t>
            </w:r>
          </w:p>
        </w:tc>
        <w:tc>
          <w:tcPr>
            <w:tcW w:w="1418"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tcPr>
          <w:p w14:paraId="5EB9DCBB" w14:textId="4E2072C0" w:rsidR="00E8268C" w:rsidRPr="00D336A2" w:rsidRDefault="00E8268C" w:rsidP="00E8268C">
            <w:pPr>
              <w:pStyle w:val="11"/>
              <w:ind w:right="279"/>
            </w:pPr>
            <w:r>
              <w:rPr>
                <w:rFonts w:hint="eastAsia"/>
              </w:rPr>
              <w:t xml:space="preserve">440 GB</w:t>
            </w:r>
          </w:p>
        </w:tc>
        <w:tc>
          <w:tcPr>
            <w:tcW w:w="241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tcPr>
          <w:p w14:paraId="1B55CF4C" w14:textId="4DDF1EDE" w:rsidR="00E8268C" w:rsidRPr="00D336A2" w:rsidRDefault="00E8268C" w:rsidP="00E8268C">
            <w:pPr>
              <w:pStyle w:val="11"/>
              <w:ind w:right="279"/>
            </w:pPr>
            <w:r>
              <w:rPr>
                <w:rFonts w:hint="eastAsia"/>
              </w:rPr>
              <w:t xml:space="preserve">12,000 GB</w:t>
            </w:r>
          </w:p>
        </w:tc>
      </w:tr>
    </w:tbl>
    <w:p w14:paraId="72518408" w14:textId="77777777" w:rsidR="00EF0C94" w:rsidRDefault="00EF0C94" w:rsidP="009D5975">
      <w:pPr>
        <w:pStyle w:val="11"/>
        <w:ind w:firstLine="284"/>
      </w:pPr>
    </w:p>
    <w:p w14:paraId="0296C547" w14:textId="77777777" w:rsidR="00306DF0" w:rsidRDefault="00306DF0" w:rsidP="009D5975">
      <w:pPr>
        <w:pStyle w:val="11"/>
        <w:ind w:firstLine="284"/>
      </w:pPr>
    </w:p>
    <w:p w14:paraId="4FF8B296" w14:textId="77777777" w:rsidR="00E8268C" w:rsidRDefault="00E8268C" w:rsidP="00E8268C">
      <w:pPr>
        <w:pStyle w:val="3"/>
        <w:ind w:left="851"/>
      </w:pPr>
      <w:bookmarkStart w:id="27" w:name="_Toc232412800"/>
      <w:r>
        <w:rPr>
          <w:rFonts w:hint="eastAsia"/>
        </w:rPr>
        <w:t>サーバーハードウェアスペック設計</w:t>
      </w:r>
      <w:bookmarkEnd w:id="27"/>
    </w:p>
    <w:p w14:paraId="12E7F8A4" w14:textId="4007E71F" w:rsidR="00E8268C" w:rsidRDefault="00E8268C" w:rsidP="00E8268C">
      <w:pPr>
        <w:pStyle w:val="11"/>
        <w:ind w:firstLine="284"/>
      </w:pPr>
      <w:r>
        <w:rPr>
          <w:rFonts w:hint="eastAsia"/>
        </w:rPr>
        <w:t>Kubernetesノードのハードウェアスペックについて記載いたします。</w:t>
      </w:r>
    </w:p>
    <w:p>
      <w:pPr>
        <w:pStyle w:val="11"/>
      </w:pPr>
      <w:r>
        <w:rPr>
          <w:rFonts w:hint="eastAsia"/>
        </w:rPr>
        <w:t>■Worker Node（AI学習/分析ワークロード実行用）</w:t>
      </w:r>
    </w:p>
    <w:tbl>
      <w:tblPr>
        <w:tblW w:w="9062" w:type="dxa"/>
        <w:tblCellMar>
          <w:left w:w="0" w:type="dxa"/>
          <w:right w:w="0" w:type="dxa"/>
        </w:tblCellMar>
        <w:tblLook w:val="0420" w:firstRow="1" w:lastRow="0" w:firstColumn="0" w:lastColumn="0" w:noHBand="0" w:noVBand="1"/>
      </w:tblPr>
      <w:tblGrid>
        <w:gridCol w:w="520"/>
        <w:gridCol w:w="3581"/>
        <w:gridCol w:w="4961"/>
      </w:tblGrid>
      <w:tr w:rsidR="00413972" w:rsidRPr="00AF41FF" w14:paraId="6EDC8906" w14:textId="77777777" w:rsidTr="00AD4036">
        <w:tc>
          <w:tcPr>
            <w:tcW w:w="520" w:type="dxa"/>
            <w:tcBorders>
              <w:top w:val="single" w:sz="8" w:space="0" w:color="7F7F7F"/>
              <w:left w:val="single" w:sz="8" w:space="0" w:color="7F7F7F"/>
              <w:bottom w:val="single" w:sz="8" w:space="0" w:color="7F7F7F"/>
              <w:right w:val="single" w:sz="8" w:space="0" w:color="7F7F7F"/>
            </w:tcBorders>
            <w:shd w:val="clear" w:color="auto" w:fill="17375E"/>
            <w:tcMar>
              <w:top w:w="72" w:type="dxa"/>
              <w:left w:w="74" w:type="dxa"/>
              <w:bottom w:w="72" w:type="dxa"/>
              <w:right w:w="74" w:type="dxa"/>
            </w:tcMar>
            <w:vAlign w:val="center"/>
            <w:hideMark/>
          </w:tcPr>
          <w:p w14:paraId="5C6CA5CF" w14:textId="77777777" w:rsidR="00413972" w:rsidRPr="00AF41FF" w:rsidRDefault="00413972" w:rsidP="00AD4036">
            <w:pPr>
              <w:widowControl/>
              <w:spacing w:line="240" w:lineRule="auto"/>
              <w:jc w:val="center"/>
              <w:rPr>
                <w:rFonts w:ascii="Arial" w:eastAsia="ＭＳ Ｐゴシック" w:hAnsi="Arial"/>
                <w:kern w:val="0"/>
                <w:sz w:val="36"/>
                <w:szCs w:val="36"/>
              </w:rPr>
            </w:pPr>
            <w:r>
              <w:rPr>
                <w:rFonts w:hint="eastAsia"/>
                <w:b/>
                <w:color w:val="FFFFFF"/>
                <w:kern w:val="24"/>
              </w:rPr>
              <w:t>No.</w:t>
            </w:r>
          </w:p>
        </w:tc>
        <w:tc>
          <w:tcPr>
            <w:tcW w:w="3581" w:type="dxa"/>
            <w:tcBorders>
              <w:top w:val="single" w:sz="8" w:space="0" w:color="7F7F7F"/>
              <w:left w:val="single" w:sz="8" w:space="0" w:color="7F7F7F"/>
              <w:bottom w:val="single" w:sz="8" w:space="0" w:color="7F7F7F"/>
              <w:right w:val="single" w:sz="8" w:space="0" w:color="7F7F7F"/>
            </w:tcBorders>
            <w:shd w:val="clear" w:color="auto" w:fill="17375E"/>
            <w:tcMar>
              <w:top w:w="72" w:type="dxa"/>
              <w:left w:w="74" w:type="dxa"/>
              <w:bottom w:w="72" w:type="dxa"/>
              <w:right w:w="74" w:type="dxa"/>
            </w:tcMar>
            <w:vAlign w:val="center"/>
            <w:hideMark/>
          </w:tcPr>
          <w:p w14:paraId="4F21D80E" w14:textId="77777777" w:rsidR="00413972" w:rsidRPr="00AF41FF" w:rsidRDefault="00413972" w:rsidP="00AD4036">
            <w:pPr>
              <w:widowControl/>
              <w:spacing w:line="240" w:lineRule="auto"/>
              <w:jc w:val="center"/>
              <w:rPr>
                <w:rFonts w:ascii="Arial" w:eastAsia="ＭＳ Ｐゴシック" w:hAnsi="Arial"/>
                <w:kern w:val="0"/>
                <w:sz w:val="36"/>
                <w:szCs w:val="36"/>
              </w:rPr>
            </w:pPr>
            <w:r>
              <w:rPr>
                <w:rFonts w:hint="eastAsia"/>
                <w:b/>
                <w:color w:val="FFFFFF"/>
                <w:kern w:val="24"/>
              </w:rPr>
              <w:t>項目</w:t>
            </w:r>
          </w:p>
        </w:tc>
        <w:tc>
          <w:tcPr>
            <w:tcW w:w="4961" w:type="dxa"/>
            <w:tcBorders>
              <w:top w:val="single" w:sz="8" w:space="0" w:color="7F7F7F"/>
              <w:left w:val="single" w:sz="8" w:space="0" w:color="7F7F7F"/>
              <w:bottom w:val="single" w:sz="8" w:space="0" w:color="7F7F7F"/>
              <w:right w:val="single" w:sz="8" w:space="0" w:color="7F7F7F"/>
            </w:tcBorders>
            <w:shd w:val="clear" w:color="auto" w:fill="17375E"/>
            <w:tcMar>
              <w:top w:w="72" w:type="dxa"/>
              <w:left w:w="74" w:type="dxa"/>
              <w:bottom w:w="72" w:type="dxa"/>
              <w:right w:w="74" w:type="dxa"/>
            </w:tcMar>
            <w:vAlign w:val="center"/>
            <w:hideMark/>
          </w:tcPr>
          <w:p w14:paraId="606A7377" w14:textId="77777777" w:rsidR="00413972" w:rsidRPr="00AF41FF" w:rsidRDefault="00413972" w:rsidP="00AD4036">
            <w:pPr>
              <w:widowControl/>
              <w:spacing w:line="240" w:lineRule="auto"/>
              <w:jc w:val="center"/>
              <w:rPr>
                <w:rFonts w:ascii="Arial" w:eastAsia="ＭＳ Ｐゴシック" w:hAnsi="Arial"/>
                <w:kern w:val="0"/>
                <w:sz w:val="36"/>
                <w:szCs w:val="36"/>
              </w:rPr>
            </w:pPr>
            <w:r>
              <w:rPr>
                <w:rFonts w:hint="eastAsia"/>
                <w:b/>
                <w:color w:val="FFFFFF"/>
                <w:kern w:val="24"/>
              </w:rPr>
              <w:t>スペック</w:t>
            </w:r>
          </w:p>
        </w:tc>
      </w:tr>
      <w:tr w:rsidR="00413972" w:rsidRPr="00AF41FF" w14:paraId="4C4D33A4" w14:textId="77777777" w:rsidTr="00AD4036">
        <w:tc>
          <w:tcPr>
            <w:tcW w:w="52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1D81A17E" w14:textId="77777777" w:rsidR="00413972" w:rsidRPr="00AF41FF" w:rsidRDefault="00413972" w:rsidP="00AD4036">
            <w:pPr>
              <w:widowControl/>
              <w:spacing w:line="240" w:lineRule="auto"/>
              <w:jc w:val="right"/>
              <w:rPr>
                <w:rFonts w:ascii="Arial" w:eastAsia="ＭＳ Ｐゴシック" w:hAnsi="Arial"/>
                <w:kern w:val="0"/>
                <w:sz w:val="36"/>
                <w:szCs w:val="36"/>
              </w:rPr>
            </w:pPr>
            <w:r>
              <w:rPr>
                <w:rFonts w:hint="eastAsia"/>
                <w:kern w:val="24"/>
              </w:rPr>
              <w:t>1</w:t>
            </w:r>
          </w:p>
        </w:tc>
        <w:tc>
          <w:tcPr>
            <w:tcW w:w="358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111D316C"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製品名</w:t>
            </w:r>
          </w:p>
        </w:tc>
        <w:tc>
          <w:tcPr>
            <w:tcW w:w="496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27FDBD20" w14:textId="6D0F3B0C" w:rsidR="00413972" w:rsidRPr="00AF41FF" w:rsidRDefault="00B375B3" w:rsidP="00AD4036">
            <w:pPr>
              <w:widowControl/>
              <w:spacing w:line="240" w:lineRule="exact"/>
              <w:jc w:val="both"/>
              <w:rPr>
                <w:rFonts w:ascii="Arial" w:eastAsia="ＭＳ Ｐゴシック" w:hAnsi="Arial"/>
                <w:kern w:val="0"/>
                <w:sz w:val="36"/>
                <w:szCs w:val="36"/>
              </w:rPr>
            </w:pPr>
            <w:r>
              <w:rPr>
                <w:rFonts w:hint="eastAsia"/>
              </w:rPr>
              <w:t>HPE</w:t>
            </w:r>
            <w:r>
              <w:t xml:space="preserve"> </w:t>
            </w:r>
            <w:r>
              <w:rPr>
                <w:rFonts w:hint="eastAsia"/>
              </w:rPr>
              <w:t>DL380Gen12</w:t>
            </w:r>
            <w:r>
              <w:t xml:space="preserve"> </w:t>
            </w:r>
            <w:r>
              <w:rPr>
                <w:rFonts w:hint="eastAsia"/>
              </w:rPr>
              <w:t>×2台（Worker Node用）</w:t>
            </w:r>
          </w:p>
        </w:tc>
      </w:tr>
      <w:tr w:rsidR="00413972" w:rsidRPr="00AF41FF" w14:paraId="737610E6" w14:textId="77777777" w:rsidTr="00AD4036">
        <w:tc>
          <w:tcPr>
            <w:tcW w:w="52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48C2EB33" w14:textId="77777777" w:rsidR="00413972" w:rsidRPr="00AF41FF" w:rsidRDefault="00413972" w:rsidP="00AD4036">
            <w:pPr>
              <w:widowControl/>
              <w:spacing w:line="240" w:lineRule="auto"/>
              <w:jc w:val="right"/>
              <w:rPr>
                <w:rFonts w:ascii="Arial" w:eastAsia="ＭＳ Ｐゴシック" w:hAnsi="Arial"/>
                <w:kern w:val="0"/>
                <w:sz w:val="36"/>
                <w:szCs w:val="36"/>
              </w:rPr>
            </w:pPr>
            <w:r>
              <w:rPr>
                <w:rFonts w:hint="eastAsia"/>
                <w:kern w:val="24"/>
              </w:rPr>
              <w:t>2</w:t>
            </w:r>
          </w:p>
        </w:tc>
        <w:tc>
          <w:tcPr>
            <w:tcW w:w="358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78C5EE72"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CPU</w:t>
            </w:r>
          </w:p>
        </w:tc>
        <w:tc>
          <w:tcPr>
            <w:tcW w:w="496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5C599355" w14:textId="4D31271A" w:rsidR="00413972" w:rsidRPr="00AF41FF" w:rsidRDefault="00413972" w:rsidP="00AD4036">
            <w:pPr>
              <w:widowControl/>
              <w:spacing w:line="240" w:lineRule="exact"/>
              <w:jc w:val="both"/>
              <w:rPr>
                <w:rFonts w:ascii="Arial" w:eastAsia="ＭＳ Ｐゴシック" w:hAnsi="Arial"/>
                <w:kern w:val="0"/>
                <w:sz w:val="36"/>
                <w:szCs w:val="36"/>
              </w:rPr>
            </w:pPr>
            <w:r>
              <w:t xml:space="preserve">Intel </w:t>
            </w:r>
            <w:r>
              <w:rPr>
                <w:rFonts w:hint="eastAsia"/>
              </w:rPr>
              <w:t xml:space="preserve">Xeon Gold 6530（32コア 2.1GHz）　×２（64コア/ノード）</w:t>
            </w:r>
          </w:p>
        </w:tc>
      </w:tr>
      <w:tr w:rsidR="00413972" w:rsidRPr="00AF41FF" w14:paraId="2D21AC2A" w14:textId="77777777" w:rsidTr="00AD4036">
        <w:tc>
          <w:tcPr>
            <w:tcW w:w="52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13732C69" w14:textId="77777777" w:rsidR="00413972" w:rsidRPr="00AF41FF" w:rsidRDefault="00413972" w:rsidP="00AD4036">
            <w:pPr>
              <w:widowControl/>
              <w:spacing w:line="240" w:lineRule="auto"/>
              <w:jc w:val="right"/>
              <w:rPr>
                <w:rFonts w:ascii="Arial" w:eastAsia="ＭＳ Ｐゴシック" w:hAnsi="Arial"/>
                <w:kern w:val="0"/>
                <w:sz w:val="36"/>
                <w:szCs w:val="36"/>
              </w:rPr>
            </w:pPr>
            <w:r>
              <w:rPr>
                <w:rFonts w:hint="eastAsia"/>
                <w:kern w:val="24"/>
              </w:rPr>
              <w:t>3</w:t>
            </w:r>
          </w:p>
        </w:tc>
        <w:tc>
          <w:tcPr>
            <w:tcW w:w="358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447B7E81"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メモリ</w:t>
            </w:r>
          </w:p>
        </w:tc>
        <w:tc>
          <w:tcPr>
            <w:tcW w:w="496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50B0E3D8" w14:textId="1A56A672" w:rsidR="00413972" w:rsidRPr="00AF41FF" w:rsidRDefault="00FF49F9" w:rsidP="00AD4036">
            <w:pPr>
              <w:widowControl/>
              <w:spacing w:line="240" w:lineRule="exact"/>
              <w:jc w:val="both"/>
              <w:rPr>
                <w:rFonts w:ascii="Arial" w:eastAsia="ＭＳ Ｐゴシック" w:hAnsi="Arial"/>
                <w:kern w:val="0"/>
                <w:sz w:val="36"/>
                <w:szCs w:val="36"/>
              </w:rPr>
            </w:pPr>
            <w:r>
              <w:rPr>
                <w:rFonts w:hint="eastAsia"/>
              </w:rPr>
              <w:t xml:space="preserve">512GB(64GB x 8枚)</w:t>
            </w:r>
          </w:p>
        </w:tc>
      </w:tr>
      <w:tr w:rsidR="00413972" w:rsidRPr="00AF41FF" w14:paraId="695CC191" w14:textId="77777777" w:rsidTr="00AD4036">
        <w:tc>
          <w:tcPr>
            <w:tcW w:w="52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7FD680CD" w14:textId="77777777" w:rsidR="00413972" w:rsidRPr="00AF41FF" w:rsidRDefault="00413972" w:rsidP="00AD4036">
            <w:pPr>
              <w:widowControl/>
              <w:spacing w:line="240" w:lineRule="auto"/>
              <w:jc w:val="right"/>
              <w:rPr>
                <w:rFonts w:ascii="Arial" w:eastAsia="ＭＳ Ｐゴシック" w:hAnsi="Arial"/>
                <w:kern w:val="0"/>
                <w:sz w:val="36"/>
                <w:szCs w:val="36"/>
              </w:rPr>
            </w:pPr>
            <w:r>
              <w:rPr>
                <w:rFonts w:hint="eastAsia"/>
                <w:kern w:val="24"/>
              </w:rPr>
              <w:t>4</w:t>
            </w:r>
          </w:p>
        </w:tc>
        <w:tc>
          <w:tcPr>
            <w:tcW w:w="358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6318257E"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ネットワークインタフェース</w:t>
            </w:r>
          </w:p>
        </w:tc>
        <w:tc>
          <w:tcPr>
            <w:tcW w:w="496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306337B4" w14:textId="13D818ED" w:rsidR="00413972" w:rsidRPr="00AF41FF" w:rsidRDefault="00FF49F9" w:rsidP="00AD4036">
            <w:pPr>
              <w:widowControl/>
              <w:spacing w:line="240" w:lineRule="exact"/>
              <w:jc w:val="both"/>
              <w:rPr>
                <w:rFonts w:ascii="Arial" w:eastAsia="ＭＳ Ｐゴシック" w:hAnsi="Arial"/>
                <w:kern w:val="0"/>
                <w:sz w:val="36"/>
                <w:szCs w:val="36"/>
              </w:rPr>
            </w:pPr>
            <w:r>
              <w:rPr>
                <w:rFonts w:hint="eastAsia"/>
              </w:rPr>
              <w:t xml:space="preserve">Broadcom 2ポート 10GBASE-Tイーサネットポート× 2枚</w:t>
            </w:r>
          </w:p>
        </w:tc>
      </w:tr>
      <w:tr w:rsidR="00413972" w:rsidRPr="00AF41FF" w14:paraId="08C43C82" w14:textId="77777777" w:rsidTr="00AD4036">
        <w:tc>
          <w:tcPr>
            <w:tcW w:w="52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267AB4F7" w14:textId="77777777" w:rsidR="00413972" w:rsidRPr="00AF41FF" w:rsidRDefault="00413972" w:rsidP="00AD4036">
            <w:pPr>
              <w:widowControl/>
              <w:spacing w:line="240" w:lineRule="auto"/>
              <w:jc w:val="right"/>
              <w:rPr>
                <w:rFonts w:ascii="Arial" w:eastAsia="ＭＳ Ｐゴシック" w:hAnsi="Arial"/>
                <w:kern w:val="0"/>
                <w:sz w:val="36"/>
                <w:szCs w:val="36"/>
              </w:rPr>
            </w:pPr>
            <w:r>
              <w:rPr>
                <w:rFonts w:hint="eastAsia"/>
                <w:kern w:val="24"/>
              </w:rPr>
              <w:t>5</w:t>
            </w:r>
          </w:p>
        </w:tc>
        <w:tc>
          <w:tcPr>
            <w:tcW w:w="358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4C7D20AD"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SSD方式</w:t>
            </w:r>
          </w:p>
        </w:tc>
        <w:tc>
          <w:tcPr>
            <w:tcW w:w="496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775B687B"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 xml:space="preserve">2.5インチ SAS</w:t>
            </w:r>
          </w:p>
        </w:tc>
      </w:tr>
      <w:tr w:rsidR="00413972" w:rsidRPr="00AF41FF" w14:paraId="4837EBD8" w14:textId="77777777" w:rsidTr="00AD4036">
        <w:tc>
          <w:tcPr>
            <w:tcW w:w="52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6B520A96" w14:textId="77777777" w:rsidR="00413972" w:rsidRPr="00AF41FF" w:rsidRDefault="00413972" w:rsidP="00AD4036">
            <w:pPr>
              <w:widowControl/>
              <w:spacing w:line="240" w:lineRule="auto"/>
              <w:jc w:val="right"/>
              <w:rPr>
                <w:rFonts w:ascii="Arial" w:eastAsia="ＭＳ Ｐゴシック" w:hAnsi="Arial"/>
                <w:kern w:val="0"/>
                <w:sz w:val="36"/>
                <w:szCs w:val="36"/>
              </w:rPr>
            </w:pPr>
            <w:r>
              <w:rPr>
                <w:rFonts w:hint="eastAsia"/>
                <w:kern w:val="24"/>
              </w:rPr>
              <w:t>6</w:t>
            </w:r>
          </w:p>
        </w:tc>
        <w:tc>
          <w:tcPr>
            <w:tcW w:w="358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456D01A5"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SSD搭載数</w:t>
            </w:r>
          </w:p>
        </w:tc>
        <w:tc>
          <w:tcPr>
            <w:tcW w:w="496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01E4F92D" w14:textId="58B77872" w:rsidR="00413972" w:rsidRPr="00AF41FF" w:rsidRDefault="001D71D8" w:rsidP="00AD4036">
            <w:pPr>
              <w:widowControl/>
              <w:spacing w:line="240" w:lineRule="exact"/>
              <w:jc w:val="both"/>
              <w:rPr>
                <w:rFonts w:ascii="Arial" w:eastAsia="ＭＳ Ｐゴシック" w:hAnsi="Arial"/>
                <w:kern w:val="0"/>
                <w:sz w:val="36"/>
                <w:szCs w:val="36"/>
              </w:rPr>
            </w:pPr>
            <w:r>
              <w:rPr>
                <w:rFonts w:hint="eastAsia"/>
              </w:rPr>
              <w:t xml:space="preserve">3.84TB Mixed Use</w:t>
            </w:r>
            <w:r>
              <w:t xml:space="preserve"> SSD</w:t>
            </w:r>
            <w:r>
              <w:rPr>
                <w:rFonts w:hint="eastAsia"/>
              </w:rPr>
              <w:t xml:space="preserve"> x4 (RAID10構成/実効容量 約7.68TB)</w:t>
            </w:r>
          </w:p>
        </w:tc>
      </w:tr>
      <w:tr w:rsidR="00413972" w:rsidRPr="00AF41FF" w14:paraId="1A40001F" w14:textId="77777777" w:rsidTr="00AD4036">
        <w:tc>
          <w:tcPr>
            <w:tcW w:w="52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245F95AA" w14:textId="77777777" w:rsidR="00413972" w:rsidRPr="00AF41FF" w:rsidRDefault="00413972" w:rsidP="00AD4036">
            <w:pPr>
              <w:widowControl/>
              <w:spacing w:line="240" w:lineRule="auto"/>
              <w:jc w:val="right"/>
              <w:rPr>
                <w:rFonts w:ascii="Arial" w:eastAsia="ＭＳ Ｐゴシック" w:hAnsi="Arial"/>
                <w:kern w:val="0"/>
                <w:sz w:val="36"/>
                <w:szCs w:val="36"/>
              </w:rPr>
            </w:pPr>
            <w:r>
              <w:rPr>
                <w:rFonts w:hint="eastAsia"/>
                <w:kern w:val="24"/>
              </w:rPr>
              <w:t>7</w:t>
            </w:r>
          </w:p>
        </w:tc>
        <w:tc>
          <w:tcPr>
            <w:tcW w:w="358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01FD5D39"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Bootドライブ</w:t>
            </w:r>
          </w:p>
        </w:tc>
        <w:tc>
          <w:tcPr>
            <w:tcW w:w="496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6FEE0B9A" w14:textId="05E4DF99" w:rsidR="00413972" w:rsidRPr="00AF41FF" w:rsidRDefault="001D71D8" w:rsidP="00AD4036">
            <w:pPr>
              <w:widowControl/>
              <w:spacing w:line="240" w:lineRule="exact"/>
              <w:jc w:val="both"/>
              <w:rPr>
                <w:rFonts w:ascii="Arial" w:eastAsia="ＭＳ Ｐゴシック" w:hAnsi="Arial"/>
                <w:kern w:val="0"/>
                <w:sz w:val="36"/>
                <w:szCs w:val="36"/>
              </w:rPr>
            </w:pPr>
            <w:r>
              <w:rPr>
                <w:rFonts w:hint="eastAsia"/>
              </w:rPr>
              <w:t>480</w:t>
            </w:r>
            <w:r>
              <w:t xml:space="preserve">GB </w:t>
            </w:r>
            <w:r>
              <w:rPr>
                <w:rFonts w:hint="eastAsia"/>
              </w:rPr>
              <w:t>SATA</w:t>
            </w:r>
            <w:r>
              <w:t xml:space="preserve"> SSD</w:t>
            </w:r>
            <w:r>
              <w:rPr>
                <w:rFonts w:hint="eastAsia"/>
              </w:rPr>
              <w:t xml:space="preserve"> x2(Raid1)</w:t>
            </w:r>
          </w:p>
        </w:tc>
      </w:tr>
      <w:tr w:rsidR="00413972" w:rsidRPr="00AF41FF" w14:paraId="3F06B93F" w14:textId="77777777" w:rsidTr="00AD4036">
        <w:tc>
          <w:tcPr>
            <w:tcW w:w="52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24516255" w14:textId="77777777" w:rsidR="00413972" w:rsidRPr="00AF41FF" w:rsidRDefault="00413972" w:rsidP="00AD4036">
            <w:pPr>
              <w:widowControl/>
              <w:spacing w:line="240" w:lineRule="auto"/>
              <w:jc w:val="right"/>
              <w:rPr>
                <w:rFonts w:ascii="Arial" w:eastAsia="ＭＳ Ｐゴシック" w:hAnsi="Arial"/>
                <w:kern w:val="0"/>
                <w:sz w:val="36"/>
                <w:szCs w:val="36"/>
              </w:rPr>
            </w:pPr>
            <w:r>
              <w:rPr>
                <w:rFonts w:hint="eastAsia"/>
                <w:kern w:val="24"/>
              </w:rPr>
              <w:t>8</w:t>
            </w:r>
          </w:p>
        </w:tc>
        <w:tc>
          <w:tcPr>
            <w:tcW w:w="358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61360BC7"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電源ユニット</w:t>
            </w:r>
          </w:p>
        </w:tc>
        <w:tc>
          <w:tcPr>
            <w:tcW w:w="496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716EB445"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ホットプラグ対応電源ユニット</w:t>
            </w:r>
          </w:p>
        </w:tc>
      </w:tr>
      <w:tr w:rsidR="00413972" w:rsidRPr="00AF41FF" w14:paraId="1A5AFDD0" w14:textId="77777777" w:rsidTr="00AD4036">
        <w:tc>
          <w:tcPr>
            <w:tcW w:w="52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7FFD7B3A" w14:textId="77777777" w:rsidR="00413972" w:rsidRPr="00AF41FF" w:rsidRDefault="00413972" w:rsidP="00AD4036">
            <w:pPr>
              <w:widowControl/>
              <w:spacing w:line="240" w:lineRule="auto"/>
              <w:jc w:val="right"/>
              <w:rPr>
                <w:rFonts w:ascii="Arial" w:eastAsia="ＭＳ Ｐゴシック" w:hAnsi="Arial"/>
                <w:kern w:val="0"/>
                <w:sz w:val="36"/>
                <w:szCs w:val="36"/>
              </w:rPr>
            </w:pPr>
            <w:r>
              <w:rPr>
                <w:rFonts w:hint="eastAsia"/>
                <w:kern w:val="24"/>
              </w:rPr>
              <w:t>9</w:t>
            </w:r>
          </w:p>
        </w:tc>
        <w:tc>
          <w:tcPr>
            <w:tcW w:w="358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3A6D5C01"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電源ユニット数</w:t>
            </w:r>
          </w:p>
        </w:tc>
        <w:tc>
          <w:tcPr>
            <w:tcW w:w="496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106F56A0"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2</w:t>
            </w:r>
          </w:p>
        </w:tc>
      </w:tr>
      <w:tr w:rsidR="00413972" w:rsidRPr="00AF41FF" w14:paraId="34460C17" w14:textId="77777777" w:rsidTr="00AD4036">
        <w:tc>
          <w:tcPr>
            <w:tcW w:w="52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2FC7C531" w14:textId="77777777" w:rsidR="00413972" w:rsidRPr="00AF41FF" w:rsidRDefault="00413972" w:rsidP="00AD4036">
            <w:pPr>
              <w:widowControl/>
              <w:spacing w:line="240" w:lineRule="auto"/>
              <w:jc w:val="right"/>
              <w:rPr>
                <w:rFonts w:ascii="Arial" w:eastAsia="ＭＳ Ｐゴシック" w:hAnsi="Arial"/>
                <w:kern w:val="0"/>
                <w:sz w:val="36"/>
                <w:szCs w:val="36"/>
              </w:rPr>
            </w:pPr>
            <w:r>
              <w:rPr>
                <w:rFonts w:hint="eastAsia"/>
                <w:kern w:val="24"/>
              </w:rPr>
              <w:t>10</w:t>
            </w:r>
          </w:p>
        </w:tc>
        <w:tc>
          <w:tcPr>
            <w:tcW w:w="358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1DE4BE39"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ファン</w:t>
            </w:r>
          </w:p>
        </w:tc>
        <w:tc>
          <w:tcPr>
            <w:tcW w:w="496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6B6246E1"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ホットプラグ対応</w:t>
            </w:r>
          </w:p>
        </w:tc>
      </w:tr>
      <w:tr w:rsidR="00413972" w:rsidRPr="00AF41FF" w14:paraId="6D59614B" w14:textId="77777777" w:rsidTr="00AD4036">
        <w:tc>
          <w:tcPr>
            <w:tcW w:w="52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7E4AACFD" w14:textId="77777777" w:rsidR="00413972" w:rsidRPr="00AF41FF" w:rsidRDefault="00413972" w:rsidP="00AD4036">
            <w:pPr>
              <w:widowControl/>
              <w:spacing w:line="240" w:lineRule="auto"/>
              <w:jc w:val="right"/>
              <w:rPr>
                <w:rFonts w:ascii="Arial" w:eastAsia="ＭＳ Ｐゴシック" w:hAnsi="Arial"/>
                <w:kern w:val="0"/>
                <w:sz w:val="36"/>
                <w:szCs w:val="36"/>
              </w:rPr>
            </w:pPr>
            <w:r>
              <w:rPr>
                <w:rFonts w:hint="eastAsia"/>
                <w:kern w:val="24"/>
              </w:rPr>
              <w:t>11</w:t>
            </w:r>
          </w:p>
        </w:tc>
        <w:tc>
          <w:tcPr>
            <w:tcW w:w="358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11DB4F90"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対応電圧</w:t>
            </w:r>
          </w:p>
        </w:tc>
        <w:tc>
          <w:tcPr>
            <w:tcW w:w="496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2587FF49"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100 ～ 120 VAC、200 ～ 240 VAC</w:t>
            </w:r>
          </w:p>
        </w:tc>
      </w:tr>
      <w:tr w:rsidR="00413972" w:rsidRPr="00AF41FF" w14:paraId="1DF5924B" w14:textId="77777777" w:rsidTr="00AD4036">
        <w:tc>
          <w:tcPr>
            <w:tcW w:w="52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18F668EB" w14:textId="77777777" w:rsidR="00413972" w:rsidRPr="00AF41FF" w:rsidRDefault="00413972" w:rsidP="00AD4036">
            <w:pPr>
              <w:widowControl/>
              <w:spacing w:line="240" w:lineRule="auto"/>
              <w:jc w:val="right"/>
              <w:rPr>
                <w:rFonts w:ascii="Arial" w:eastAsia="ＭＳ Ｐゴシック" w:hAnsi="Arial"/>
                <w:kern w:val="0"/>
                <w:sz w:val="36"/>
                <w:szCs w:val="36"/>
              </w:rPr>
            </w:pPr>
            <w:r>
              <w:rPr>
                <w:rFonts w:hint="eastAsia"/>
                <w:kern w:val="24"/>
              </w:rPr>
              <w:t>12</w:t>
            </w:r>
          </w:p>
        </w:tc>
        <w:tc>
          <w:tcPr>
            <w:tcW w:w="358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4023BDC9"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機器外形寸法（幅×奥行×高さ）</w:t>
            </w:r>
          </w:p>
        </w:tc>
        <w:tc>
          <w:tcPr>
            <w:tcW w:w="496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3634ADA0"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42.9cm×76.2cm×4.3cm</w:t>
            </w:r>
          </w:p>
        </w:tc>
      </w:tr>
      <w:tr w:rsidR="00413972" w:rsidRPr="00AF41FF" w14:paraId="793545DB" w14:textId="77777777" w:rsidTr="00AD4036">
        <w:tc>
          <w:tcPr>
            <w:tcW w:w="52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70F9FF71" w14:textId="77777777" w:rsidR="00413972" w:rsidRPr="00AF41FF" w:rsidRDefault="00413972" w:rsidP="00AD4036">
            <w:pPr>
              <w:widowControl/>
              <w:spacing w:line="240" w:lineRule="auto"/>
              <w:jc w:val="right"/>
              <w:rPr>
                <w:rFonts w:ascii="Arial" w:eastAsia="ＭＳ Ｐゴシック" w:hAnsi="Arial"/>
                <w:kern w:val="0"/>
                <w:sz w:val="36"/>
                <w:szCs w:val="36"/>
              </w:rPr>
            </w:pPr>
            <w:r>
              <w:rPr>
                <w:rFonts w:hint="eastAsia"/>
                <w:kern w:val="24"/>
              </w:rPr>
              <w:t>13</w:t>
            </w:r>
          </w:p>
        </w:tc>
        <w:tc>
          <w:tcPr>
            <w:tcW w:w="358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41C974BB"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機器重量</w:t>
            </w:r>
          </w:p>
        </w:tc>
        <w:tc>
          <w:tcPr>
            <w:tcW w:w="496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68900C50" w14:textId="0F0F3249"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約35kg（最大構成時）</w:t>
            </w:r>
          </w:p>
        </w:tc>
      </w:tr>
      <w:tr w:rsidR="00413972" w:rsidRPr="00AF41FF" w14:paraId="6FD91088" w14:textId="77777777" w:rsidTr="00AD4036">
        <w:tc>
          <w:tcPr>
            <w:tcW w:w="52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0BC5D8E0" w14:textId="77777777" w:rsidR="00413972" w:rsidRPr="00AF41FF" w:rsidRDefault="00413972" w:rsidP="00AD4036">
            <w:pPr>
              <w:widowControl/>
              <w:spacing w:line="240" w:lineRule="auto"/>
              <w:jc w:val="right"/>
              <w:rPr>
                <w:rFonts w:ascii="Arial" w:eastAsia="ＭＳ Ｐゴシック" w:hAnsi="Arial"/>
                <w:kern w:val="0"/>
                <w:sz w:val="36"/>
                <w:szCs w:val="36"/>
              </w:rPr>
            </w:pPr>
            <w:r>
              <w:rPr>
                <w:rFonts w:hint="eastAsia"/>
                <w:kern w:val="24"/>
              </w:rPr>
              <w:t>14</w:t>
            </w:r>
          </w:p>
        </w:tc>
        <w:tc>
          <w:tcPr>
            <w:tcW w:w="358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401DB5A8"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電源容量</w:t>
            </w:r>
          </w:p>
        </w:tc>
        <w:tc>
          <w:tcPr>
            <w:tcW w:w="496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4ECED548"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1600W</w:t>
            </w:r>
          </w:p>
        </w:tc>
      </w:tr>
      <w:tr w:rsidR="00413972" w:rsidRPr="00AF41FF" w14:paraId="45A86AA7" w14:textId="77777777" w:rsidTr="00AD4036">
        <w:tc>
          <w:tcPr>
            <w:tcW w:w="52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755C2864" w14:textId="77777777" w:rsidR="00413972" w:rsidRPr="00AF41FF" w:rsidRDefault="00413972" w:rsidP="00AD4036">
            <w:pPr>
              <w:widowControl/>
              <w:spacing w:line="240" w:lineRule="auto"/>
              <w:jc w:val="right"/>
              <w:rPr>
                <w:rFonts w:ascii="Arial" w:eastAsia="ＭＳ Ｐゴシック" w:hAnsi="Arial"/>
                <w:kern w:val="0"/>
                <w:sz w:val="36"/>
                <w:szCs w:val="36"/>
              </w:rPr>
            </w:pPr>
            <w:r>
              <w:rPr>
                <w:rFonts w:hint="eastAsia"/>
                <w:kern w:val="24"/>
              </w:rPr>
              <w:t>15</w:t>
            </w:r>
          </w:p>
        </w:tc>
        <w:tc>
          <w:tcPr>
            <w:tcW w:w="358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6B866F40"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設置スペース</w:t>
            </w:r>
          </w:p>
        </w:tc>
        <w:tc>
          <w:tcPr>
            <w:tcW w:w="496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1F66CBE2" w14:textId="50828266" w:rsidR="00413972" w:rsidRPr="00AF41FF" w:rsidRDefault="002E4AFB" w:rsidP="00AD4036">
            <w:pPr>
              <w:widowControl/>
              <w:spacing w:line="240" w:lineRule="exact"/>
              <w:jc w:val="both"/>
              <w:rPr>
                <w:rFonts w:ascii="Arial" w:eastAsia="ＭＳ Ｐゴシック" w:hAnsi="Arial"/>
                <w:kern w:val="0"/>
                <w:sz w:val="36"/>
                <w:szCs w:val="36"/>
              </w:rPr>
            </w:pPr>
            <w:r>
              <w:rPr>
                <w:rFonts w:hint="eastAsia"/>
              </w:rPr>
              <w:t>2U</w:t>
            </w:r>
          </w:p>
        </w:tc>
      </w:tr>
      <w:tr w:rsidR="00413972" w:rsidRPr="00AF41FF" w14:paraId="38F63176" w14:textId="77777777" w:rsidTr="00AD4036">
        <w:trPr>
          <w:trHeight w:val="633"/>
        </w:trPr>
        <w:tc>
          <w:tcPr>
            <w:tcW w:w="52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6910626E" w14:textId="77777777" w:rsidR="00413972" w:rsidRPr="00AF41FF" w:rsidRDefault="00413972" w:rsidP="00AD4036">
            <w:pPr>
              <w:widowControl/>
              <w:spacing w:line="240" w:lineRule="auto"/>
              <w:jc w:val="right"/>
              <w:rPr>
                <w:rFonts w:ascii="Arial" w:eastAsia="ＭＳ Ｐゴシック" w:hAnsi="Arial"/>
                <w:kern w:val="0"/>
                <w:sz w:val="36"/>
                <w:szCs w:val="36"/>
              </w:rPr>
            </w:pPr>
            <w:r>
              <w:rPr>
                <w:rFonts w:hint="eastAsia"/>
                <w:kern w:val="24"/>
              </w:rPr>
              <w:t>16</w:t>
            </w:r>
          </w:p>
        </w:tc>
        <w:tc>
          <w:tcPr>
            <w:tcW w:w="358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349D0707"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cs="ＭＳ ゴシック" w:hint="eastAsia"/>
              </w:rPr>
              <w:t>サーバ管理モジュール</w:t>
            </w:r>
          </w:p>
        </w:tc>
        <w:tc>
          <w:tcPr>
            <w:tcW w:w="496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0723750F" w14:textId="700F49B8" w:rsidR="00413972" w:rsidRPr="00AF41FF" w:rsidRDefault="002E4AFB" w:rsidP="00AD4036">
            <w:pPr>
              <w:widowControl/>
              <w:spacing w:line="240" w:lineRule="exact"/>
              <w:jc w:val="both"/>
              <w:rPr>
                <w:rFonts w:ascii="Arial" w:eastAsia="ＭＳ Ｐゴシック" w:hAnsi="Arial"/>
                <w:kern w:val="0"/>
                <w:sz w:val="36"/>
                <w:szCs w:val="36"/>
              </w:rPr>
            </w:pPr>
            <w:r>
              <w:rPr>
                <w:rFonts w:cs="ＭＳ ゴシック" w:hint="eastAsia"/>
              </w:rPr>
              <w:t>HPE iLO6</w:t>
            </w:r>
          </w:p>
          <w:p w14:paraId="764E67EF"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cs="ＭＳ ゴシック" w:hint="eastAsia"/>
              </w:rPr>
              <w:t xml:space="preserve">(1GbE 1ポート) </w:t>
            </w:r>
          </w:p>
        </w:tc>
      </w:tr>
      <w:tr w:rsidR="00754AB2" w:rsidRPr="00AF41FF" w14:paraId="5E4F6B8D" w14:textId="77777777" w:rsidTr="00AD4036">
        <w:trPr>
          <w:trHeight w:val="633"/>
        </w:trPr>
        <w:tc>
          <w:tcPr>
            <w:tcW w:w="52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tcPr>
          <w:p w14:paraId="463DE330" w14:textId="05904327" w:rsidR="00754AB2" w:rsidRPr="00AF41FF" w:rsidRDefault="00754AB2" w:rsidP="00AD4036">
            <w:pPr>
              <w:widowControl/>
              <w:spacing w:line="240" w:lineRule="auto"/>
              <w:jc w:val="right"/>
              <w:rPr>
                <w:kern w:val="24"/>
              </w:rPr>
            </w:pPr>
            <w:r>
              <w:rPr>
                <w:rFonts w:hint="eastAsia"/>
                <w:kern w:val="24"/>
              </w:rPr>
              <w:t>17</w:t>
            </w:r>
          </w:p>
        </w:tc>
        <w:tc>
          <w:tcPr>
            <w:tcW w:w="358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tcPr>
          <w:p w14:paraId="4F4175FD" w14:textId="6CD3BB3E" w:rsidR="00754AB2" w:rsidRPr="00AF41FF" w:rsidRDefault="00754AB2" w:rsidP="00AD4036">
            <w:pPr>
              <w:widowControl/>
              <w:spacing w:line="240" w:lineRule="exact"/>
              <w:jc w:val="both"/>
              <w:rPr>
                <w:rFonts w:cs="ＭＳ ゴシック"/>
              </w:rPr>
            </w:pPr>
            <w:r>
              <w:rPr>
                <w:rFonts w:cs="ＭＳ ゴシック" w:hint="eastAsia"/>
              </w:rPr>
              <w:t>GPUカード</w:t>
            </w:r>
          </w:p>
        </w:tc>
        <w:tc>
          <w:tcPr>
            <w:tcW w:w="496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tcPr>
          <w:p w14:paraId="1D5844AD" w14:textId="5340788E" w:rsidR="00754AB2" w:rsidRDefault="00754AB2" w:rsidP="00AD4036">
            <w:pPr>
              <w:widowControl/>
              <w:spacing w:line="240" w:lineRule="exact"/>
              <w:jc w:val="both"/>
              <w:rPr>
                <w:rFonts w:cs="ＭＳ ゴシック"/>
              </w:rPr>
            </w:pPr>
            <w:r>
              <w:rPr>
                <w:rFonts w:cs="ＭＳ ゴシック" w:hint="eastAsia"/>
              </w:rPr>
              <w:t>NVIDIA H100 NVL x1枚</w:t>
            </w:r>
          </w:p>
        </w:tc>
      </w:tr>
    </w:tbl>
    <w:p>
      <w:pPr>
        <w:pStyle w:val="11"/>
      </w:pPr>
    </w:p>
    <w:p>
      <w:pPr>
        <w:pStyle w:val="11"/>
      </w:pPr>
      <w:r>
        <w:rPr>
          <w:rFonts w:hint="eastAsia"/>
        </w:rPr>
        <w:t>■Control Plane（クラスタ管理用）</w:t>
      </w:r>
    </w:p>
    <w:tbl>
      <w:tblPr>
        <w:tblStyle w:val="afff6"/>
        <w:tblW w:w="8505" w:type="dxa"/>
        <w:tblInd w:w="279" w:type="dxa"/>
        <w:tblLook w:val="04A0" w:firstRow="1" w:lastRow="0" w:firstColumn="1" w:lastColumn="0" w:noHBand="0" w:noVBand="1"/>
      </w:tblPr>
      <w:tblGrid>
        <w:gridCol w:w="787"/>
        <w:gridCol w:w="2807"/>
        <w:gridCol w:w="4911"/>
      </w:tblGrid>
      <w:tr>
        <w:tc>
          <w:tcPr>
            <w:tcW w:w="787" w:type="dxa"/>
            <w:shd w:val="clear" w:color="auto" w:fill="17365D" w:themeFill="text2" w:themeFillShade="BF"/>
          </w:tcPr>
          <w:p>
            <w:pPr>
              <w:pStyle w:val="11"/>
              <w:ind w:right="279"/>
              <w:rPr>
                <w:b/>
                <w:bCs/>
                <w:color w:val="FFFFFF" w:themeColor="background1"/>
              </w:rPr>
            </w:pPr>
            <w:r>
              <w:rPr>
                <w:rFonts w:hint="eastAsia"/>
                <w:b/>
                <w:bCs/>
                <w:color w:val="FFFFFF" w:themeColor="background1"/>
              </w:rPr>
              <w:t>No.</w:t>
            </w:r>
          </w:p>
        </w:tc>
        <w:tc>
          <w:tcPr>
            <w:tcW w:w="2807" w:type="dxa"/>
            <w:shd w:val="clear" w:color="auto" w:fill="17365D" w:themeFill="text2" w:themeFillShade="BF"/>
          </w:tcPr>
          <w:p>
            <w:pPr>
              <w:pStyle w:val="11"/>
              <w:ind w:right="279"/>
              <w:rPr>
                <w:b/>
                <w:bCs/>
                <w:color w:val="FFFFFF" w:themeColor="background1"/>
              </w:rPr>
            </w:pPr>
            <w:r>
              <w:rPr>
                <w:rFonts w:hint="eastAsia"/>
                <w:b/>
                <w:bCs/>
                <w:color w:val="FFFFFF" w:themeColor="background1"/>
              </w:rPr>
              <w:t>項目</w:t>
            </w:r>
          </w:p>
        </w:tc>
        <w:tc>
          <w:tcPr>
            <w:tcW w:w="4911" w:type="dxa"/>
            <w:shd w:val="clear" w:color="auto" w:fill="17365D" w:themeFill="text2" w:themeFillShade="BF"/>
          </w:tcPr>
          <w:p>
            <w:pPr>
              <w:pStyle w:val="11"/>
              <w:ind w:right="279"/>
              <w:rPr>
                <w:b/>
                <w:bCs/>
                <w:color w:val="FFFFFF" w:themeColor="background1"/>
              </w:rPr>
            </w:pPr>
            <w:r>
              <w:rPr>
                <w:rFonts w:hint="eastAsia"/>
                <w:b/>
                <w:bCs/>
                <w:color w:val="FFFFFF" w:themeColor="background1"/>
              </w:rPr>
              <w:t>スペック</w:t>
            </w:r>
          </w:p>
        </w:tc>
      </w:tr>
      <w:tr>
        <w:tc>
          <w:tcPr>
            <w:tcW w:w="787" w:type="dxa"/>
          </w:tcPr>
          <w:p>
            <w:pPr>
              <w:pStyle w:val="11"/>
              <w:ind w:right="279"/>
              <w:jc w:val="right"/>
            </w:pPr>
            <w:r>
              <w:rPr>
                <w:rFonts w:hint="eastAsia"/>
              </w:rPr>
              <w:t>1</w:t>
            </w:r>
          </w:p>
        </w:tc>
        <w:tc>
          <w:tcPr>
            <w:tcW w:w="2807" w:type="dxa"/>
          </w:tcPr>
          <w:p>
            <w:pPr>
              <w:pStyle w:val="11"/>
              <w:ind w:right="279"/>
            </w:pPr>
            <w:r>
              <w:rPr>
                <w:rFonts w:hint="eastAsia"/>
              </w:rPr>
              <w:t>製品名</w:t>
            </w:r>
          </w:p>
        </w:tc>
        <w:tc>
          <w:tcPr>
            <w:tcW w:w="4911" w:type="dxa"/>
          </w:tcPr>
          <w:p>
            <w:pPr>
              <w:pStyle w:val="11"/>
              <w:ind w:right="279"/>
            </w:pPr>
            <w:r>
              <w:rPr>
                <w:rFonts w:hint="eastAsia"/>
              </w:rPr>
              <w:t>HPE DL360 Gen12 x3台</w:t>
            </w:r>
          </w:p>
        </w:tc>
      </w:tr>
      <w:tr>
        <w:tc>
          <w:tcPr>
            <w:tcW w:w="787" w:type="dxa"/>
          </w:tcPr>
          <w:p>
            <w:pPr>
              <w:pStyle w:val="11"/>
              <w:ind w:right="279"/>
              <w:jc w:val="right"/>
            </w:pPr>
            <w:r>
              <w:rPr>
                <w:rFonts w:hint="eastAsia"/>
              </w:rPr>
              <w:t>2</w:t>
            </w:r>
          </w:p>
        </w:tc>
        <w:tc>
          <w:tcPr>
            <w:tcW w:w="2807" w:type="dxa"/>
          </w:tcPr>
          <w:p>
            <w:pPr>
              <w:pStyle w:val="11"/>
              <w:ind w:right="279"/>
            </w:pPr>
            <w:r>
              <w:rPr>
                <w:rFonts w:hint="eastAsia"/>
              </w:rPr>
              <w:t>CPU</w:t>
            </w:r>
          </w:p>
        </w:tc>
        <w:tc>
          <w:tcPr>
            <w:tcW w:w="4911" w:type="dxa"/>
          </w:tcPr>
          <w:p>
            <w:pPr>
              <w:pStyle w:val="11"/>
              <w:ind w:right="279"/>
            </w:pPr>
            <w:r>
              <w:rPr>
                <w:rFonts w:hint="eastAsia"/>
              </w:rPr>
              <w:t>Intel Xeon Silver 4514Y（16コア 2.0GHz）×1</w:t>
            </w:r>
          </w:p>
        </w:tc>
      </w:tr>
      <w:tr>
        <w:tc>
          <w:tcPr>
            <w:tcW w:w="787" w:type="dxa"/>
          </w:tcPr>
          <w:p>
            <w:pPr>
              <w:pStyle w:val="11"/>
              <w:ind w:right="279"/>
              <w:jc w:val="right"/>
            </w:pPr>
            <w:r>
              <w:rPr>
                <w:rFonts w:hint="eastAsia"/>
              </w:rPr>
              <w:t>3</w:t>
            </w:r>
          </w:p>
        </w:tc>
        <w:tc>
          <w:tcPr>
            <w:tcW w:w="2807" w:type="dxa"/>
          </w:tcPr>
          <w:p>
            <w:pPr>
              <w:pStyle w:val="11"/>
              <w:ind w:right="279"/>
            </w:pPr>
            <w:r>
              <w:rPr>
                <w:rFonts w:hint="eastAsia"/>
              </w:rPr>
              <w:t>メモリ</w:t>
            </w:r>
          </w:p>
        </w:tc>
        <w:tc>
          <w:tcPr>
            <w:tcW w:w="4911" w:type="dxa"/>
          </w:tcPr>
          <w:p>
            <w:pPr>
              <w:pStyle w:val="11"/>
              <w:ind w:right="279"/>
            </w:pPr>
            <w:r>
              <w:rPr>
                <w:rFonts w:hint="eastAsia"/>
              </w:rPr>
              <w:t>64GB(32GB x 2枚)</w:t>
            </w:r>
          </w:p>
        </w:tc>
      </w:tr>
      <w:tr>
        <w:tc>
          <w:tcPr>
            <w:tcW w:w="787" w:type="dxa"/>
          </w:tcPr>
          <w:p>
            <w:pPr>
              <w:pStyle w:val="11"/>
              <w:ind w:right="279"/>
              <w:jc w:val="right"/>
            </w:pPr>
            <w:r>
              <w:rPr>
                <w:rFonts w:hint="eastAsia"/>
              </w:rPr>
              <w:t>4</w:t>
            </w:r>
          </w:p>
        </w:tc>
        <w:tc>
          <w:tcPr>
            <w:tcW w:w="2807" w:type="dxa"/>
          </w:tcPr>
          <w:p>
            <w:pPr>
              <w:pStyle w:val="11"/>
              <w:ind w:right="279"/>
            </w:pPr>
            <w:r>
              <w:rPr>
                <w:rFonts w:hint="eastAsia"/>
              </w:rPr>
              <w:t>ネットワークインタフェース</w:t>
            </w:r>
          </w:p>
        </w:tc>
        <w:tc>
          <w:tcPr>
            <w:tcW w:w="4911" w:type="dxa"/>
          </w:tcPr>
          <w:p>
            <w:pPr>
              <w:pStyle w:val="11"/>
              <w:ind w:right="279"/>
            </w:pPr>
            <w:r>
              <w:rPr>
                <w:rFonts w:hint="eastAsia"/>
              </w:rPr>
              <w:t>Broadcom 2ポート 10GBASE-Tイーサネットポート× 1枚</w:t>
            </w:r>
          </w:p>
        </w:tc>
      </w:tr>
      <w:tr>
        <w:tc>
          <w:tcPr>
            <w:tcW w:w="787" w:type="dxa"/>
          </w:tcPr>
          <w:p>
            <w:pPr>
              <w:pStyle w:val="11"/>
              <w:ind w:right="279"/>
              <w:jc w:val="right"/>
            </w:pPr>
            <w:r>
              <w:rPr>
                <w:rFonts w:hint="eastAsia"/>
              </w:rPr>
              <w:t>5</w:t>
            </w:r>
          </w:p>
        </w:tc>
        <w:tc>
          <w:tcPr>
            <w:tcW w:w="2807" w:type="dxa"/>
          </w:tcPr>
          <w:p>
            <w:pPr>
              <w:pStyle w:val="11"/>
              <w:ind w:right="279"/>
            </w:pPr>
            <w:r>
              <w:rPr>
                <w:rFonts w:hint="eastAsia"/>
              </w:rPr>
              <w:t>Bootドライブ</w:t>
            </w:r>
          </w:p>
        </w:tc>
        <w:tc>
          <w:tcPr>
            <w:tcW w:w="4911" w:type="dxa"/>
          </w:tcPr>
          <w:p>
            <w:pPr>
              <w:pStyle w:val="11"/>
              <w:ind w:right="279"/>
            </w:pPr>
            <w:r>
              <w:rPr>
                <w:rFonts w:hint="eastAsia"/>
              </w:rPr>
              <w:t>960GB SATA SSD x2(Raid1)</w:t>
            </w:r>
          </w:p>
        </w:tc>
      </w:tr>
      <w:tr>
        <w:tc>
          <w:tcPr>
            <w:tcW w:w="787" w:type="dxa"/>
          </w:tcPr>
          <w:p>
            <w:pPr>
              <w:pStyle w:val="11"/>
              <w:ind w:right="279"/>
              <w:jc w:val="right"/>
            </w:pPr>
            <w:r>
              <w:rPr>
                <w:rFonts w:hint="eastAsia"/>
              </w:rPr>
              <w:t>6</w:t>
            </w:r>
          </w:p>
        </w:tc>
        <w:tc>
          <w:tcPr>
            <w:tcW w:w="2807" w:type="dxa"/>
          </w:tcPr>
          <w:p>
            <w:pPr>
              <w:pStyle w:val="11"/>
              <w:ind w:right="279"/>
            </w:pPr>
            <w:r>
              <w:rPr>
                <w:rFonts w:hint="eastAsia"/>
              </w:rPr>
              <w:t>電源ユニット</w:t>
            </w:r>
          </w:p>
        </w:tc>
        <w:tc>
          <w:tcPr>
            <w:tcW w:w="4911" w:type="dxa"/>
          </w:tcPr>
          <w:p>
            <w:pPr>
              <w:pStyle w:val="11"/>
              <w:ind w:right="279"/>
            </w:pPr>
            <w:r>
              <w:rPr>
                <w:rFonts w:hint="eastAsia"/>
              </w:rPr>
              <w:t>ホットプラグ対応電源ユニット x2</w:t>
            </w:r>
          </w:p>
        </w:tc>
      </w:tr>
      <w:tr>
        <w:tc>
          <w:tcPr>
            <w:tcW w:w="787" w:type="dxa"/>
          </w:tcPr>
          <w:p>
            <w:pPr>
              <w:pStyle w:val="11"/>
              <w:ind w:right="279"/>
              <w:jc w:val="right"/>
            </w:pPr>
            <w:r>
              <w:rPr>
                <w:rFonts w:hint="eastAsia"/>
              </w:rPr>
              <w:t>7</w:t>
            </w:r>
          </w:p>
        </w:tc>
        <w:tc>
          <w:tcPr>
            <w:tcW w:w="2807" w:type="dxa"/>
          </w:tcPr>
          <w:p>
            <w:pPr>
              <w:pStyle w:val="11"/>
              <w:ind w:right="279"/>
            </w:pPr>
            <w:r>
              <w:rPr>
                <w:rFonts w:hint="eastAsia"/>
              </w:rPr>
              <w:t>設置スペース</w:t>
            </w:r>
          </w:p>
        </w:tc>
        <w:tc>
          <w:tcPr>
            <w:tcW w:w="4911" w:type="dxa"/>
          </w:tcPr>
          <w:p>
            <w:pPr>
              <w:pStyle w:val="11"/>
              <w:ind w:right="279"/>
            </w:pPr>
            <w:r>
              <w:rPr>
                <w:rFonts w:hint="eastAsia"/>
              </w:rPr>
              <w:t>1U</w:t>
            </w:r>
          </w:p>
        </w:tc>
      </w:tr>
      <w:tr>
        <w:tc>
          <w:tcPr>
            <w:tcW w:w="787" w:type="dxa"/>
          </w:tcPr>
          <w:p>
            <w:pPr>
              <w:pStyle w:val="11"/>
              <w:ind w:right="279"/>
              <w:jc w:val="right"/>
            </w:pPr>
            <w:r>
              <w:rPr>
                <w:rFonts w:hint="eastAsia"/>
              </w:rPr>
              <w:t>8</w:t>
            </w:r>
          </w:p>
        </w:tc>
        <w:tc>
          <w:tcPr>
            <w:tcW w:w="2807" w:type="dxa"/>
          </w:tcPr>
          <w:p>
            <w:pPr>
              <w:pStyle w:val="11"/>
              <w:ind w:right="279"/>
            </w:pPr>
            <w:r>
              <w:rPr>
                <w:rFonts w:hint="eastAsia"/>
              </w:rPr>
              <w:t>サーバ管理モジュール</w:t>
            </w:r>
          </w:p>
        </w:tc>
        <w:tc>
          <w:tcPr>
            <w:tcW w:w="4911" w:type="dxa"/>
          </w:tcPr>
          <w:p>
            <w:pPr>
              <w:pStyle w:val="11"/>
              <w:ind w:right="279"/>
            </w:pPr>
            <w:r>
              <w:rPr>
                <w:rFonts w:hint="eastAsia"/>
              </w:rPr>
              <w:t>HPE iLO6 (1GbE 1ポート)</w:t>
            </w:r>
          </w:p>
        </w:tc>
      </w:tr>
    </w:tbl>
    <w:p w14:paraId="31555914" w14:textId="77777777" w:rsidR="00E8268C" w:rsidRPr="00413972" w:rsidRDefault="00E8268C" w:rsidP="009D5975">
      <w:pPr>
        <w:pStyle w:val="11"/>
        <w:ind w:firstLine="284"/>
      </w:pPr>
    </w:p>
    <w:p w14:paraId="748E4DF4" w14:textId="77777777" w:rsidR="00EF0C94" w:rsidRDefault="00EF0C94" w:rsidP="009D5975">
      <w:pPr>
        <w:pStyle w:val="11"/>
        <w:ind w:firstLine="284"/>
      </w:pPr>
    </w:p>
    <w:p w14:paraId="7CB0170C" w14:textId="77777777" w:rsidR="00E8268C" w:rsidRDefault="00E8268C" w:rsidP="009D5975">
      <w:pPr>
        <w:pStyle w:val="11"/>
        <w:ind w:firstLine="284"/>
      </w:pPr>
    </w:p>
    <w:p w14:paraId="662C5549" w14:textId="77777777" w:rsidR="00EF0C94" w:rsidRDefault="00EF0C94" w:rsidP="009D5975">
      <w:pPr>
        <w:pStyle w:val="11"/>
        <w:ind w:firstLine="284"/>
      </w:pPr>
    </w:p>
    <w:p w14:paraId="4156D79E" w14:textId="77777777" w:rsidR="00A23123" w:rsidRPr="009D5975" w:rsidRDefault="00A23123" w:rsidP="00626BC4">
      <w:pPr>
        <w:pStyle w:val="11"/>
        <w:ind w:firstLine="284"/>
      </w:pPr>
    </w:p>
    <w:p w14:paraId="3A8F13CC" w14:textId="77777777" w:rsidR="00D338A3" w:rsidRDefault="00D338A3" w:rsidP="00D338A3">
      <w:pPr>
        <w:pStyle w:val="11"/>
      </w:pPr>
    </w:p>
    <w:p w14:paraId="1DF75606" w14:textId="6068225D" w:rsidR="00D338A3" w:rsidRPr="00B769B1" w:rsidRDefault="00D338A3" w:rsidP="00D338A3">
      <w:pPr>
        <w:pStyle w:val="26"/>
        <w:numPr>
          <w:ilvl w:val="1"/>
          <w:numId w:val="1"/>
        </w:numPr>
        <w:ind w:left="567"/>
      </w:pPr>
      <w:bookmarkStart w:id="28" w:name="_Toc232412801"/>
      <w:r>
        <w:rPr>
          <w:rFonts w:hint="eastAsia"/>
        </w:rPr>
        <w:lastRenderedPageBreak/>
        <w:t>ソフトウェア設計</w:t>
      </w:r>
      <w:bookmarkEnd w:id="28"/>
    </w:p>
    <w:p w14:paraId="34ABE0A6" w14:textId="77777777" w:rsidR="00D338A3" w:rsidRDefault="00D338A3" w:rsidP="00D338A3">
      <w:pPr>
        <w:pStyle w:val="11"/>
      </w:pPr>
    </w:p>
    <w:p w14:paraId="40D60A2F" w14:textId="2399557B" w:rsidR="00D338A3" w:rsidRDefault="00C55A88" w:rsidP="00D338A3">
      <w:pPr>
        <w:pStyle w:val="3"/>
        <w:ind w:left="851"/>
      </w:pPr>
      <w:bookmarkStart w:id="29" w:name="_Toc232412802"/>
      <w:r>
        <w:rPr>
          <w:rFonts w:hint="eastAsia"/>
        </w:rPr>
        <w:t>ソフトウェア設計</w:t>
      </w:r>
      <w:bookmarkEnd w:id="29"/>
    </w:p>
    <w:p w14:paraId="6E518AA8" w14:textId="28465CE8" w:rsidR="00D338A3" w:rsidRDefault="00C31583" w:rsidP="00D338A3">
      <w:pPr>
        <w:pStyle w:val="11"/>
        <w:ind w:firstLine="284"/>
      </w:pPr>
      <w:r>
        <w:rPr>
          <w:rFonts w:hint="eastAsia"/>
        </w:rPr>
        <w:t>■Kubernetesノード</w:t>
      </w:r>
    </w:p>
    <w:tbl>
      <w:tblPr>
        <w:tblW w:w="8788" w:type="dxa"/>
        <w:tblInd w:w="274" w:type="dxa"/>
        <w:tblCellMar>
          <w:left w:w="0" w:type="dxa"/>
          <w:right w:w="0" w:type="dxa"/>
        </w:tblCellMar>
        <w:tblLook w:val="0420" w:firstRow="1" w:lastRow="0" w:firstColumn="0" w:lastColumn="0" w:noHBand="0" w:noVBand="1"/>
      </w:tblPr>
      <w:tblGrid>
        <w:gridCol w:w="510"/>
        <w:gridCol w:w="3486"/>
        <w:gridCol w:w="4792"/>
      </w:tblGrid>
      <w:tr w:rsidR="001868EF" w:rsidRPr="00AF41FF" w14:paraId="0F764F4F" w14:textId="77777777" w:rsidTr="001868EF">
        <w:tc>
          <w:tcPr>
            <w:tcW w:w="510" w:type="dxa"/>
            <w:tcBorders>
              <w:top w:val="single" w:sz="8" w:space="0" w:color="7F7F7F"/>
              <w:left w:val="single" w:sz="8" w:space="0" w:color="7F7F7F"/>
              <w:bottom w:val="single" w:sz="8" w:space="0" w:color="7F7F7F"/>
              <w:right w:val="single" w:sz="8" w:space="0" w:color="7F7F7F"/>
            </w:tcBorders>
            <w:shd w:val="clear" w:color="auto" w:fill="17375E"/>
            <w:tcMar>
              <w:top w:w="72" w:type="dxa"/>
              <w:left w:w="74" w:type="dxa"/>
              <w:bottom w:w="72" w:type="dxa"/>
              <w:right w:w="74" w:type="dxa"/>
            </w:tcMar>
            <w:vAlign w:val="center"/>
            <w:hideMark/>
          </w:tcPr>
          <w:p w14:paraId="3890D5EA" w14:textId="77777777" w:rsidR="00C31583" w:rsidRPr="00AF41FF" w:rsidRDefault="00C31583" w:rsidP="00AD4036">
            <w:pPr>
              <w:widowControl/>
              <w:spacing w:line="240" w:lineRule="auto"/>
              <w:jc w:val="center"/>
              <w:rPr>
                <w:rFonts w:ascii="Arial" w:eastAsia="ＭＳ Ｐゴシック" w:hAnsi="Arial"/>
                <w:kern w:val="0"/>
                <w:sz w:val="36"/>
                <w:szCs w:val="36"/>
              </w:rPr>
            </w:pPr>
            <w:r>
              <w:rPr>
                <w:rFonts w:hint="eastAsia"/>
                <w:b/>
                <w:color w:val="FFFFFF"/>
                <w:kern w:val="24"/>
              </w:rPr>
              <w:t>No.</w:t>
            </w:r>
          </w:p>
        </w:tc>
        <w:tc>
          <w:tcPr>
            <w:tcW w:w="3486" w:type="dxa"/>
            <w:tcBorders>
              <w:top w:val="single" w:sz="8" w:space="0" w:color="7F7F7F"/>
              <w:left w:val="single" w:sz="8" w:space="0" w:color="7F7F7F"/>
              <w:bottom w:val="single" w:sz="8" w:space="0" w:color="7F7F7F"/>
              <w:right w:val="single" w:sz="8" w:space="0" w:color="7F7F7F"/>
            </w:tcBorders>
            <w:shd w:val="clear" w:color="auto" w:fill="17375E"/>
            <w:tcMar>
              <w:top w:w="72" w:type="dxa"/>
              <w:left w:w="74" w:type="dxa"/>
              <w:bottom w:w="72" w:type="dxa"/>
              <w:right w:w="74" w:type="dxa"/>
            </w:tcMar>
            <w:vAlign w:val="center"/>
            <w:hideMark/>
          </w:tcPr>
          <w:p w14:paraId="276B3B5D" w14:textId="77777777" w:rsidR="00C31583" w:rsidRPr="00AF41FF" w:rsidRDefault="00C31583" w:rsidP="00AD4036">
            <w:pPr>
              <w:widowControl/>
              <w:spacing w:line="240" w:lineRule="auto"/>
              <w:jc w:val="center"/>
              <w:rPr>
                <w:rFonts w:ascii="Arial" w:eastAsia="ＭＳ Ｐゴシック" w:hAnsi="Arial"/>
                <w:kern w:val="0"/>
                <w:sz w:val="36"/>
                <w:szCs w:val="36"/>
              </w:rPr>
            </w:pPr>
            <w:r>
              <w:rPr>
                <w:rFonts w:hint="eastAsia"/>
                <w:b/>
                <w:color w:val="FFFFFF"/>
                <w:kern w:val="24"/>
              </w:rPr>
              <w:t>項目</w:t>
            </w:r>
          </w:p>
        </w:tc>
        <w:tc>
          <w:tcPr>
            <w:tcW w:w="4792" w:type="dxa"/>
            <w:tcBorders>
              <w:top w:val="single" w:sz="8" w:space="0" w:color="7F7F7F"/>
              <w:left w:val="single" w:sz="8" w:space="0" w:color="7F7F7F"/>
              <w:bottom w:val="single" w:sz="8" w:space="0" w:color="7F7F7F"/>
              <w:right w:val="single" w:sz="8" w:space="0" w:color="7F7F7F"/>
            </w:tcBorders>
            <w:shd w:val="clear" w:color="auto" w:fill="17375E"/>
            <w:tcMar>
              <w:top w:w="72" w:type="dxa"/>
              <w:left w:w="74" w:type="dxa"/>
              <w:bottom w:w="72" w:type="dxa"/>
              <w:right w:w="74" w:type="dxa"/>
            </w:tcMar>
            <w:vAlign w:val="center"/>
            <w:hideMark/>
          </w:tcPr>
          <w:p w14:paraId="57D131F4" w14:textId="77777777" w:rsidR="00C31583" w:rsidRPr="00AF41FF" w:rsidRDefault="00C31583" w:rsidP="00AD4036">
            <w:pPr>
              <w:widowControl/>
              <w:spacing w:line="240" w:lineRule="auto"/>
              <w:jc w:val="center"/>
              <w:rPr>
                <w:rFonts w:ascii="Arial" w:eastAsia="ＭＳ Ｐゴシック" w:hAnsi="Arial"/>
                <w:kern w:val="0"/>
                <w:sz w:val="36"/>
                <w:szCs w:val="36"/>
              </w:rPr>
            </w:pPr>
            <w:r>
              <w:rPr>
                <w:rFonts w:hint="eastAsia"/>
                <w:b/>
                <w:color w:val="FFFFFF"/>
                <w:kern w:val="24"/>
              </w:rPr>
              <w:t>概要</w:t>
            </w:r>
          </w:p>
        </w:tc>
      </w:tr>
      <w:tr w:rsidR="001868EF" w:rsidRPr="00AF41FF" w14:paraId="40D59E75" w14:textId="77777777" w:rsidTr="001868EF">
        <w:tc>
          <w:tcPr>
            <w:tcW w:w="51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48CD523B" w14:textId="77777777" w:rsidR="00C31583" w:rsidRPr="001868EF" w:rsidRDefault="00C31583" w:rsidP="00AD4036">
            <w:pPr>
              <w:widowControl/>
              <w:spacing w:line="240" w:lineRule="auto"/>
              <w:jc w:val="right"/>
              <w:rPr>
                <w:kern w:val="0"/>
              </w:rPr>
            </w:pPr>
            <w:r>
              <w:rPr>
                <w:rFonts w:hint="eastAsia"/>
                <w:kern w:val="24"/>
              </w:rPr>
              <w:t>1</w:t>
            </w:r>
          </w:p>
        </w:tc>
        <w:tc>
          <w:tcPr>
            <w:tcW w:w="3486"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07D874AF" w14:textId="6114D6E2" w:rsidR="00C31583" w:rsidRPr="001868EF" w:rsidRDefault="007C3FDF" w:rsidP="00AD4036">
            <w:pPr>
              <w:widowControl/>
              <w:spacing w:line="240" w:lineRule="exact"/>
              <w:jc w:val="both"/>
              <w:rPr>
                <w:kern w:val="0"/>
              </w:rPr>
            </w:pPr>
            <w:r>
              <w:rPr>
                <w:rFonts w:hint="eastAsia"/>
              </w:rPr>
              <w:t>OS</w:t>
            </w:r>
          </w:p>
        </w:tc>
        <w:tc>
          <w:tcPr>
            <w:tcW w:w="4792"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1601097C" w14:textId="207D4B80" w:rsidR="00C31583" w:rsidRPr="001868EF" w:rsidRDefault="00FB3F2C" w:rsidP="00AD4036">
            <w:pPr>
              <w:widowControl/>
              <w:spacing w:line="240" w:lineRule="exact"/>
              <w:jc w:val="both"/>
              <w:rPr>
                <w:kern w:val="0"/>
              </w:rPr>
            </w:pPr>
            <w:r>
              <w:rPr>
                <w:rFonts w:hint="eastAsia"/>
                <w:kern w:val="0"/>
              </w:rPr>
              <w:t>Ubuntu Server 24.04 LTS</w:t>
            </w:r>
          </w:p>
        </w:tc>
      </w:tr>
      <w:tr w:rsidR="001868EF" w:rsidRPr="00AF41FF" w14:paraId="585BE4A3" w14:textId="77777777" w:rsidTr="001868EF">
        <w:tc>
          <w:tcPr>
            <w:tcW w:w="51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5E2CC21F" w14:textId="77777777" w:rsidR="00C31583" w:rsidRPr="001868EF" w:rsidRDefault="00C31583" w:rsidP="00AD4036">
            <w:pPr>
              <w:widowControl/>
              <w:spacing w:line="240" w:lineRule="auto"/>
              <w:jc w:val="right"/>
              <w:rPr>
                <w:kern w:val="0"/>
              </w:rPr>
            </w:pPr>
            <w:r>
              <w:rPr>
                <w:rFonts w:hint="eastAsia"/>
                <w:kern w:val="24"/>
              </w:rPr>
              <w:t>2</w:t>
            </w:r>
          </w:p>
        </w:tc>
        <w:tc>
          <w:tcPr>
            <w:tcW w:w="3486"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tcPr>
          <w:p w14:paraId="7620145F" w14:textId="6EB999D8" w:rsidR="00C31583" w:rsidRPr="001868EF" w:rsidRDefault="007C3FDF" w:rsidP="00AD4036">
            <w:pPr>
              <w:widowControl/>
              <w:spacing w:line="240" w:lineRule="exact"/>
              <w:jc w:val="both"/>
              <w:rPr>
                <w:kern w:val="0"/>
              </w:rPr>
            </w:pPr>
            <w:r>
              <w:rPr>
                <w:rFonts w:hint="eastAsia"/>
                <w:kern w:val="0"/>
              </w:rPr>
              <w:t>Kubernetes</w:t>
            </w:r>
          </w:p>
        </w:tc>
        <w:tc>
          <w:tcPr>
            <w:tcW w:w="4792"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tcPr>
          <w:p w14:paraId="47BA7D0B" w14:textId="39163258" w:rsidR="00C31583" w:rsidRPr="001868EF" w:rsidRDefault="00FB3F2C" w:rsidP="00AD4036">
            <w:pPr>
              <w:spacing w:line="240" w:lineRule="exact"/>
              <w:jc w:val="both"/>
            </w:pPr>
            <w:r>
              <w:rPr>
                <w:rFonts w:hint="eastAsia"/>
              </w:rPr>
              <w:t>Kubernetes v1.32.x（コミュニティ版/kubeadmにより構築）</w:t>
            </w:r>
          </w:p>
        </w:tc>
      </w:tr>
      <w:tr w:rsidR="001868EF" w:rsidRPr="00AF41FF" w14:paraId="609C62BE" w14:textId="77777777" w:rsidTr="001868EF">
        <w:tc>
          <w:tcPr>
            <w:tcW w:w="51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585F32A8" w14:textId="77777777" w:rsidR="00C31583" w:rsidRPr="001868EF" w:rsidRDefault="00C31583" w:rsidP="00AD4036">
            <w:pPr>
              <w:widowControl/>
              <w:spacing w:line="240" w:lineRule="auto"/>
              <w:jc w:val="right"/>
              <w:rPr>
                <w:kern w:val="0"/>
              </w:rPr>
            </w:pPr>
            <w:r>
              <w:rPr>
                <w:rFonts w:hint="eastAsia"/>
                <w:kern w:val="24"/>
              </w:rPr>
              <w:t>3</w:t>
            </w:r>
          </w:p>
        </w:tc>
        <w:tc>
          <w:tcPr>
            <w:tcW w:w="3486"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tcPr>
          <w:p w14:paraId="57273105" w14:textId="26C2BAB6" w:rsidR="00C31583" w:rsidRPr="001868EF" w:rsidRDefault="001868EF" w:rsidP="00AD4036">
            <w:pPr>
              <w:widowControl/>
              <w:spacing w:line="240" w:lineRule="exact"/>
              <w:jc w:val="both"/>
              <w:rPr>
                <w:kern w:val="0"/>
              </w:rPr>
            </w:pPr>
            <w:r>
              <w:rPr>
                <w:rFonts w:hint="eastAsia"/>
                <w:kern w:val="0"/>
              </w:rPr>
              <w:t>コンテナランタイム</w:t>
            </w:r>
          </w:p>
        </w:tc>
        <w:tc>
          <w:tcPr>
            <w:tcW w:w="4792"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tcPr>
          <w:p w14:paraId="15906C6E" w14:textId="39E769BD" w:rsidR="00C31583" w:rsidRPr="001868EF" w:rsidRDefault="00FB3F2C" w:rsidP="00AD4036">
            <w:pPr>
              <w:widowControl/>
              <w:spacing w:line="240" w:lineRule="exact"/>
              <w:jc w:val="both"/>
              <w:rPr>
                <w:kern w:val="0"/>
              </w:rPr>
            </w:pPr>
            <w:r>
              <w:rPr>
                <w:kern w:val="0"/>
              </w:rPr>
              <w:t>C</w:t>
            </w:r>
            <w:r>
              <w:rPr>
                <w:rFonts w:hint="eastAsia"/>
                <w:kern w:val="0"/>
              </w:rPr>
              <w:t>ontainerd 2.x</w:t>
            </w:r>
          </w:p>
        </w:tc>
      </w:tr>
      <w:tr w:rsidR="001868EF" w:rsidRPr="00AF41FF" w14:paraId="14607E56" w14:textId="77777777" w:rsidTr="001868EF">
        <w:tc>
          <w:tcPr>
            <w:tcW w:w="51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6A85085C" w14:textId="77777777" w:rsidR="00C31583" w:rsidRPr="001868EF" w:rsidRDefault="00C31583" w:rsidP="00AD4036">
            <w:pPr>
              <w:widowControl/>
              <w:spacing w:line="240" w:lineRule="auto"/>
              <w:jc w:val="right"/>
              <w:rPr>
                <w:kern w:val="0"/>
              </w:rPr>
            </w:pPr>
            <w:r>
              <w:rPr>
                <w:rFonts w:hint="eastAsia"/>
                <w:kern w:val="24"/>
              </w:rPr>
              <w:t>4</w:t>
            </w:r>
          </w:p>
        </w:tc>
        <w:tc>
          <w:tcPr>
            <w:tcW w:w="3486"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tcPr>
          <w:p w14:paraId="0C9E9C7F" w14:textId="18A9F1D1" w:rsidR="00C31583" w:rsidRPr="001868EF" w:rsidRDefault="001868EF" w:rsidP="00AD4036">
            <w:pPr>
              <w:widowControl/>
              <w:spacing w:line="240" w:lineRule="exact"/>
              <w:jc w:val="both"/>
              <w:rPr>
                <w:kern w:val="0"/>
              </w:rPr>
            </w:pPr>
            <w:r>
              <w:rPr>
                <w:rFonts w:hint="eastAsia"/>
                <w:kern w:val="0"/>
              </w:rPr>
              <w:t>CNI</w:t>
            </w:r>
          </w:p>
        </w:tc>
        <w:tc>
          <w:tcPr>
            <w:tcW w:w="4792"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tcPr>
          <w:p w14:paraId="3BE67D44" w14:textId="4D71B5E7" w:rsidR="00C31583" w:rsidRPr="001868EF" w:rsidRDefault="00FB3F2C" w:rsidP="00AD4036">
            <w:pPr>
              <w:widowControl/>
              <w:spacing w:line="240" w:lineRule="exact"/>
              <w:jc w:val="both"/>
              <w:rPr>
                <w:kern w:val="0"/>
              </w:rPr>
            </w:pPr>
            <w:r>
              <w:rPr>
                <w:rFonts w:hint="eastAsia"/>
                <w:kern w:val="0"/>
              </w:rPr>
              <w:t>Calico v3.xx</w:t>
            </w:r>
          </w:p>
        </w:tc>
      </w:tr>
      <w:tr w:rsidR="001868EF" w:rsidRPr="00AF41FF" w14:paraId="76F42C55" w14:textId="77777777" w:rsidTr="001868EF">
        <w:tc>
          <w:tcPr>
            <w:tcW w:w="51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tcPr>
          <w:p w14:paraId="191CEAF6" w14:textId="1055BA49" w:rsidR="001868EF" w:rsidRPr="001868EF" w:rsidRDefault="001868EF" w:rsidP="00AD4036">
            <w:pPr>
              <w:widowControl/>
              <w:spacing w:line="240" w:lineRule="auto"/>
              <w:jc w:val="right"/>
              <w:rPr>
                <w:kern w:val="24"/>
              </w:rPr>
            </w:pPr>
            <w:r>
              <w:rPr>
                <w:rFonts w:hint="eastAsia"/>
                <w:kern w:val="24"/>
              </w:rPr>
              <w:t>5</w:t>
            </w:r>
          </w:p>
        </w:tc>
        <w:tc>
          <w:tcPr>
            <w:tcW w:w="3486"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tcPr>
          <w:p w14:paraId="056EA4C1" w14:textId="33521E3F" w:rsidR="001868EF" w:rsidRPr="001868EF" w:rsidRDefault="001868EF" w:rsidP="00AD4036">
            <w:pPr>
              <w:widowControl/>
              <w:spacing w:line="240" w:lineRule="exact"/>
              <w:jc w:val="both"/>
              <w:rPr>
                <w:kern w:val="0"/>
              </w:rPr>
            </w:pPr>
            <w:r>
              <w:rPr>
                <w:rFonts w:hint="eastAsia"/>
                <w:kern w:val="0"/>
              </w:rPr>
              <w:t>CSIドライバー</w:t>
            </w:r>
          </w:p>
        </w:tc>
        <w:tc>
          <w:tcPr>
            <w:tcW w:w="4792"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tcPr>
          <w:p w14:paraId="00B33B3C" w14:textId="4402C32C" w:rsidR="00525956" w:rsidRPr="001868EF" w:rsidRDefault="00525956" w:rsidP="00AD4036">
            <w:pPr>
              <w:widowControl/>
              <w:spacing w:line="240" w:lineRule="exact"/>
              <w:jc w:val="both"/>
              <w:rPr>
                <w:kern w:val="0"/>
              </w:rPr>
            </w:pPr>
            <w:r>
              <w:rPr>
                <w:rFonts w:hint="eastAsia"/>
                <w:kern w:val="0"/>
              </w:rPr>
              <w:t>NetApp CSI Driver vX.X</w:t>
            </w:r>
          </w:p>
        </w:tc>
      </w:tr>
      <w:tr w:rsidR="001868EF" w:rsidRPr="00AF41FF" w14:paraId="637389DE" w14:textId="77777777" w:rsidTr="001868EF">
        <w:tc>
          <w:tcPr>
            <w:tcW w:w="51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tcPr>
          <w:p w14:paraId="0B87CD2C" w14:textId="43D835D8" w:rsidR="001868EF" w:rsidRPr="001868EF" w:rsidRDefault="001868EF" w:rsidP="00AD4036">
            <w:pPr>
              <w:widowControl/>
              <w:spacing w:line="240" w:lineRule="auto"/>
              <w:jc w:val="right"/>
              <w:rPr>
                <w:kern w:val="24"/>
              </w:rPr>
            </w:pPr>
            <w:r>
              <w:rPr>
                <w:rFonts w:hint="eastAsia"/>
                <w:kern w:val="24"/>
              </w:rPr>
              <w:t>6</w:t>
            </w:r>
          </w:p>
        </w:tc>
        <w:tc>
          <w:tcPr>
            <w:tcW w:w="3486"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tcPr>
          <w:p w14:paraId="73D6D624" w14:textId="2401690C" w:rsidR="001868EF" w:rsidRPr="001868EF" w:rsidRDefault="00A86A53" w:rsidP="00AD4036">
            <w:pPr>
              <w:widowControl/>
              <w:spacing w:line="240" w:lineRule="exact"/>
              <w:jc w:val="both"/>
              <w:rPr>
                <w:kern w:val="0"/>
              </w:rPr>
            </w:pPr>
            <w:r>
              <w:rPr>
                <w:rFonts w:hint="eastAsia"/>
                <w:kern w:val="0"/>
              </w:rPr>
              <w:t>GPUドライバー</w:t>
            </w:r>
          </w:p>
        </w:tc>
        <w:tc>
          <w:tcPr>
            <w:tcW w:w="4792"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tcPr>
          <w:p w14:paraId="4854EBF0" w14:textId="77777777" w:rsidR="001868EF" w:rsidRDefault="00525956" w:rsidP="00AD4036">
            <w:pPr>
              <w:widowControl/>
              <w:spacing w:line="240" w:lineRule="exact"/>
              <w:jc w:val="both"/>
              <w:rPr>
                <w:kern w:val="0"/>
              </w:rPr>
            </w:pPr>
            <w:r>
              <w:rPr>
                <w:rFonts w:hint="eastAsia"/>
                <w:kern w:val="0"/>
              </w:rPr>
              <w:t>NVIDIA Driver</w:t>
            </w:r>
          </w:p>
          <w:p w14:paraId="13E21605" w14:textId="032AF8A8" w:rsidR="00525956" w:rsidRPr="001868EF" w:rsidRDefault="00525956" w:rsidP="00AD4036">
            <w:pPr>
              <w:widowControl/>
              <w:spacing w:line="240" w:lineRule="exact"/>
              <w:jc w:val="both"/>
              <w:rPr>
                <w:kern w:val="0"/>
              </w:rPr>
            </w:pPr>
            <w:r>
              <w:rPr>
                <w:rFonts w:hint="eastAsia"/>
                <w:kern w:val="0"/>
              </w:rPr>
              <w:t>NVIDIA Container Toolkit</w:t>
            </w:r>
          </w:p>
        </w:tc>
      </w:tr>
    </w:tbl>
    <w:p w14:paraId="10497051" w14:textId="77777777" w:rsidR="00963C88" w:rsidRDefault="00963C88" w:rsidP="00D338A3">
      <w:pPr>
        <w:pStyle w:val="11"/>
        <w:ind w:firstLine="284"/>
      </w:pPr>
    </w:p>
    <w:p w14:paraId="714B6F8A" w14:textId="77777777" w:rsidR="0088000A" w:rsidRDefault="0088000A" w:rsidP="005A6F91">
      <w:pPr>
        <w:pStyle w:val="11"/>
        <w:ind w:firstLine="284"/>
      </w:pPr>
    </w:p>
    <w:p w14:paraId="6ACA63D5" w14:textId="77777777" w:rsidR="0088000A" w:rsidRPr="00D338A3" w:rsidRDefault="0088000A" w:rsidP="005A6F91">
      <w:pPr>
        <w:pStyle w:val="11"/>
        <w:ind w:firstLine="284"/>
      </w:pPr>
    </w:p>
    <w:p w14:paraId="438B12DB" w14:textId="77777777" w:rsidR="00D338A3" w:rsidRDefault="00D338A3" w:rsidP="00D338A3">
      <w:pPr>
        <w:pStyle w:val="11"/>
      </w:pPr>
    </w:p>
    <w:p w14:paraId="495F37F2" w14:textId="582A22AE" w:rsidR="00D338A3" w:rsidRPr="00B769B1" w:rsidRDefault="00D338A3" w:rsidP="00D338A3">
      <w:pPr>
        <w:pStyle w:val="26"/>
        <w:numPr>
          <w:ilvl w:val="1"/>
          <w:numId w:val="1"/>
        </w:numPr>
        <w:ind w:left="567"/>
      </w:pPr>
      <w:bookmarkStart w:id="30" w:name="_Toc232412803"/>
      <w:r>
        <w:rPr>
          <w:rFonts w:hint="eastAsia"/>
        </w:rPr>
        <w:t>ネットワーク設計</w:t>
      </w:r>
      <w:bookmarkEnd w:id="30"/>
    </w:p>
    <w:p w14:paraId="64F21754" w14:textId="77777777" w:rsidR="00D338A3" w:rsidRDefault="00D338A3" w:rsidP="00D338A3">
      <w:pPr>
        <w:pStyle w:val="11"/>
      </w:pPr>
    </w:p>
    <w:p w14:paraId="3675D83E" w14:textId="32B19131" w:rsidR="00D338A3" w:rsidRDefault="00692DA8" w:rsidP="00D338A3">
      <w:pPr>
        <w:pStyle w:val="3"/>
        <w:ind w:left="851"/>
      </w:pPr>
      <w:bookmarkStart w:id="31" w:name="_Toc232412804"/>
      <w:r>
        <w:rPr>
          <w:rFonts w:hint="eastAsia"/>
        </w:rPr>
        <w:t>物理ネットワーク構成</w:t>
      </w:r>
      <w:bookmarkEnd w:id="31"/>
    </w:p>
    <w:p w14:paraId="61F59D7C" w14:textId="062B88AA" w:rsidR="00D338A3" w:rsidRDefault="0098523C" w:rsidP="00D338A3">
      <w:pPr>
        <w:pStyle w:val="11"/>
        <w:ind w:firstLine="284"/>
      </w:pPr>
      <w:r>
        <w:rPr>
          <w:rFonts w:hint="eastAsia"/>
        </w:rPr>
        <w:t>本Kubernetesクラスタの物理ネットワーク構成を記載します。</w:t>
      </w:r>
    </w:p>
    <w:p w14:paraId="3F9CD8E5" w14:textId="3953C9AE" w:rsidR="00EF0C94" w:rsidRDefault="008918AE" w:rsidP="00D338A3">
      <w:pPr>
        <w:pStyle w:val="11"/>
        <w:ind w:firstLine="284"/>
      </w:pPr>
      <w:r>
        <w:rPr>
          <w:noProof/>
        </w:rPr>
        <w:drawing>
          <wp:inline distT="0" distB="0" distL="0" distR="0" wp14:anchorId="5E6CF4BF" wp14:editId="3E128F3B">
            <wp:extent cx="4994694" cy="2184559"/>
            <wp:effectExtent l="0" t="0" r="0" b="6350"/>
            <wp:docPr id="2040330456" name="図 1" descr="ダイアグラム  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330456" name="図 1" descr="ダイアグラム  AI 生成コンテンツは誤りを含む可能性があります。"/>
                    <pic:cNvPicPr/>
                  </pic:nvPicPr>
                  <pic:blipFill>
                    <a:blip r:embed="rId18"/>
                    <a:stretch>
                      <a:fillRect/>
                    </a:stretch>
                  </pic:blipFill>
                  <pic:spPr>
                    <a:xfrm>
                      <a:off x="0" y="0"/>
                      <a:ext cx="5004639" cy="2188909"/>
                    </a:xfrm>
                    <a:prstGeom prst="rect">
                      <a:avLst/>
                    </a:prstGeom>
                  </pic:spPr>
                </pic:pic>
              </a:graphicData>
            </a:graphic>
          </wp:inline>
        </w:drawing>
      </w:r>
    </w:p>
    <w:p w14:paraId="61107584" w14:textId="7FCC4803" w:rsidR="00FB5192" w:rsidRDefault="00FB5192" w:rsidP="00D338A3">
      <w:pPr>
        <w:pStyle w:val="11"/>
        <w:ind w:firstLine="284"/>
      </w:pPr>
    </w:p>
    <w:p w14:paraId="766389F7" w14:textId="77777777" w:rsidR="00FB5192" w:rsidRDefault="00FB5192" w:rsidP="00D338A3">
      <w:pPr>
        <w:pStyle w:val="11"/>
        <w:ind w:firstLine="284"/>
      </w:pPr>
    </w:p>
    <w:p w14:paraId="471D55AF" w14:textId="77777777" w:rsidR="00FB5192" w:rsidRDefault="00FB5192" w:rsidP="00D338A3">
      <w:pPr>
        <w:pStyle w:val="11"/>
        <w:ind w:firstLine="284"/>
      </w:pPr>
    </w:p>
    <w:p w14:paraId="2CF7E30B" w14:textId="77777777" w:rsidR="00FB5192" w:rsidRDefault="00FB5192" w:rsidP="00D338A3">
      <w:pPr>
        <w:pStyle w:val="11"/>
        <w:ind w:firstLine="284"/>
      </w:pPr>
    </w:p>
    <w:p w14:paraId="2E4AB55A" w14:textId="77777777" w:rsidR="00692DA8" w:rsidRDefault="00692DA8" w:rsidP="00692DA8">
      <w:pPr>
        <w:pStyle w:val="11"/>
      </w:pPr>
    </w:p>
    <w:p w14:paraId="031BF718" w14:textId="76B0E04E" w:rsidR="00692DA8" w:rsidRDefault="00692DA8" w:rsidP="00692DA8">
      <w:pPr>
        <w:pStyle w:val="3"/>
        <w:ind w:left="851"/>
      </w:pPr>
      <w:bookmarkStart w:id="32" w:name="_Toc232412805"/>
      <w:r>
        <w:rPr>
          <w:rFonts w:hint="eastAsia"/>
        </w:rPr>
        <w:t>論理ネットワーク構成</w:t>
      </w:r>
      <w:bookmarkEnd w:id="32"/>
    </w:p>
    <w:p w14:paraId="62E30C70" w14:textId="7E894C0F" w:rsidR="00692DA8" w:rsidRDefault="00641CED" w:rsidP="00692DA8">
      <w:pPr>
        <w:pStyle w:val="11"/>
        <w:ind w:firstLine="284"/>
      </w:pPr>
      <w:r>
        <w:rPr>
          <w:rFonts w:hint="eastAsia"/>
        </w:rPr>
        <w:t>本Kubernetesクラスタの論理ネットワーク構成を記載します。</w:t>
      </w:r>
    </w:p>
    <w:p w14:paraId="30FB5DBB" w14:textId="5EE26BAE" w:rsidR="00415DAC" w:rsidRPr="00692DA8" w:rsidRDefault="00415DAC">
      <w:pPr>
        <w:widowControl/>
        <w:spacing w:line="240" w:lineRule="auto"/>
      </w:pPr>
    </w:p>
    <w:p w14:paraId="67172823" w14:textId="3226252F" w:rsidR="00626BC4" w:rsidRDefault="008E4152" w:rsidP="005A6F91">
      <w:pPr>
        <w:pStyle w:val="11"/>
        <w:ind w:firstLine="284"/>
      </w:pPr>
      <w:r>
        <w:rPr>
          <w:noProof/>
        </w:rPr>
        <w:drawing>
          <wp:inline distT="0" distB="0" distL="0" distR="0" wp14:anchorId="7C6D3A69" wp14:editId="39C7BE7E">
            <wp:extent cx="4413729" cy="978125"/>
            <wp:effectExtent l="0" t="0" r="6350" b="0"/>
            <wp:docPr id="526711821" name="図 1" descr="グラフ  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711821" name="図 1" descr="グラフ  AI 生成コンテンツは誤りを含む可能性があります。"/>
                    <pic:cNvPicPr/>
                  </pic:nvPicPr>
                  <pic:blipFill>
                    <a:blip r:embed="rId19"/>
                    <a:stretch>
                      <a:fillRect/>
                    </a:stretch>
                  </pic:blipFill>
                  <pic:spPr>
                    <a:xfrm>
                      <a:off x="0" y="0"/>
                      <a:ext cx="4444082" cy="984852"/>
                    </a:xfrm>
                    <a:prstGeom prst="rect">
                      <a:avLst/>
                    </a:prstGeom>
                  </pic:spPr>
                </pic:pic>
              </a:graphicData>
            </a:graphic>
          </wp:inline>
        </w:drawing>
      </w:r>
    </w:p>
    <w:p w14:paraId="0234B6AD" w14:textId="77777777" w:rsidR="00415DAC" w:rsidRDefault="00415DAC" w:rsidP="005A6F91">
      <w:pPr>
        <w:pStyle w:val="11"/>
        <w:ind w:firstLine="284"/>
      </w:pPr>
    </w:p>
    <w:p w14:paraId="46E5AA9D" w14:textId="5745F01B" w:rsidR="00641CED" w:rsidRDefault="00641CED" w:rsidP="00641CED">
      <w:pPr>
        <w:pStyle w:val="3"/>
        <w:ind w:left="851"/>
      </w:pPr>
      <w:bookmarkStart w:id="33" w:name="_Toc232412806"/>
      <w:r>
        <w:rPr>
          <w:rFonts w:hint="eastAsia"/>
        </w:rPr>
        <w:t>コンテナネットワーク構成</w:t>
      </w:r>
      <w:bookmarkEnd w:id="33"/>
    </w:p>
    <w:p w14:paraId="40C6308F" w14:textId="5F3C1A3D" w:rsidR="006F7A0D" w:rsidRPr="006F7A0D" w:rsidRDefault="00A53435" w:rsidP="006F7A0D">
      <w:pPr>
        <w:pStyle w:val="11"/>
        <w:ind w:left="284"/>
      </w:pPr>
      <w:r>
        <w:rPr>
          <w:rFonts w:hint="eastAsia"/>
        </w:rPr>
        <w:t>KubbernetesはPod(コンテナ)をデプロイする際に動的にPodに対してIPアドレスを付与します。付与するIPアドレスはKubernetesクラスタを展開する際に定義をするコンテナネットワークアドレスレンジの中から動的に利用されます。本システムで利用するCNIドライバーが定義するデフォルトが「192.168.0.0/16」のネットワークアドレスであり、特にKubernetesクラスタ外に同一のネットワークアドレスが利用されておらず構成上不都合は発生するとは考えにくいため、デフォルトの「192.168.0.0/16」を利用することとする。</w:t>
      </w:r>
    </w:p>
    <w:p w14:paraId="332E996F" w14:textId="77777777" w:rsidR="00641CED" w:rsidRPr="008A3A25" w:rsidRDefault="00641CED" w:rsidP="005A6F91">
      <w:pPr>
        <w:pStyle w:val="11"/>
        <w:ind w:firstLine="284"/>
      </w:pPr>
    </w:p>
    <w:p w14:paraId="1568629A" w14:textId="3B648233" w:rsidR="00D338A3" w:rsidRDefault="00D338A3" w:rsidP="00D338A3">
      <w:pPr>
        <w:pStyle w:val="11"/>
      </w:pPr>
    </w:p>
    <w:p w14:paraId="609B68EA" w14:textId="6ECFD500" w:rsidR="00D338A3" w:rsidRPr="00B769B1" w:rsidRDefault="00D338A3" w:rsidP="00D338A3">
      <w:pPr>
        <w:pStyle w:val="26"/>
        <w:numPr>
          <w:ilvl w:val="1"/>
          <w:numId w:val="1"/>
        </w:numPr>
        <w:ind w:left="567"/>
      </w:pPr>
      <w:bookmarkStart w:id="34" w:name="_Toc232412807"/>
      <w:r>
        <w:rPr>
          <w:rFonts w:hint="eastAsia"/>
        </w:rPr>
        <w:t>外部インタフェース設計</w:t>
      </w:r>
      <w:bookmarkEnd w:id="34"/>
    </w:p>
    <w:p w14:paraId="4514B0F9" w14:textId="77777777" w:rsidR="00D338A3" w:rsidRDefault="00D338A3" w:rsidP="00D338A3">
      <w:pPr>
        <w:pStyle w:val="11"/>
      </w:pPr>
    </w:p>
    <w:p w14:paraId="4325D6FC" w14:textId="448BFFB3" w:rsidR="00D338A3" w:rsidRDefault="00844308" w:rsidP="00BE321F">
      <w:pPr>
        <w:pStyle w:val="3"/>
        <w:ind w:left="851"/>
      </w:pPr>
      <w:bookmarkStart w:id="35" w:name="_Toc232412808"/>
      <w:r>
        <w:rPr>
          <w:rFonts w:hint="eastAsia"/>
        </w:rPr>
        <w:t>NTP時刻同期</w:t>
      </w:r>
      <w:bookmarkEnd w:id="35"/>
    </w:p>
    <w:tbl>
      <w:tblPr>
        <w:tblStyle w:val="afff6"/>
        <w:tblW w:w="8505" w:type="dxa"/>
        <w:tblInd w:w="279" w:type="dxa"/>
        <w:tblLook w:val="04A0" w:firstRow="1" w:lastRow="0" w:firstColumn="1" w:lastColumn="0" w:noHBand="0" w:noVBand="1"/>
      </w:tblPr>
      <w:tblGrid>
        <w:gridCol w:w="787"/>
        <w:gridCol w:w="2381"/>
        <w:gridCol w:w="2360"/>
        <w:gridCol w:w="2977"/>
      </w:tblGrid>
      <w:tr w:rsidR="00293236" w14:paraId="40C23538" w14:textId="77777777" w:rsidTr="00293236">
        <w:tc>
          <w:tcPr>
            <w:tcW w:w="787" w:type="dxa"/>
            <w:shd w:val="clear" w:color="auto" w:fill="17365D" w:themeFill="text2" w:themeFillShade="BF"/>
          </w:tcPr>
          <w:p w14:paraId="3C605688" w14:textId="77777777" w:rsidR="00293236" w:rsidRPr="00DB5F7A" w:rsidRDefault="00293236" w:rsidP="00AD4036">
            <w:pPr>
              <w:pStyle w:val="11"/>
              <w:ind w:right="279"/>
              <w:rPr>
                <w:b/>
                <w:bCs/>
                <w:color w:val="FFFFFF" w:themeColor="background1"/>
              </w:rPr>
            </w:pPr>
            <w:r>
              <w:rPr>
                <w:rFonts w:hint="eastAsia"/>
                <w:b/>
                <w:bCs/>
                <w:color w:val="FFFFFF" w:themeColor="background1"/>
              </w:rPr>
              <w:t>No</w:t>
            </w:r>
          </w:p>
        </w:tc>
        <w:tc>
          <w:tcPr>
            <w:tcW w:w="2381" w:type="dxa"/>
            <w:shd w:val="clear" w:color="auto" w:fill="17365D" w:themeFill="text2" w:themeFillShade="BF"/>
          </w:tcPr>
          <w:p w14:paraId="56E46251" w14:textId="77777777" w:rsidR="00293236" w:rsidRPr="00DB5F7A" w:rsidRDefault="00293236" w:rsidP="00AD4036">
            <w:pPr>
              <w:pStyle w:val="11"/>
              <w:ind w:right="279"/>
              <w:rPr>
                <w:b/>
                <w:bCs/>
                <w:color w:val="FFFFFF" w:themeColor="background1"/>
              </w:rPr>
            </w:pPr>
            <w:r>
              <w:rPr>
                <w:rFonts w:hint="eastAsia"/>
                <w:b/>
                <w:bCs/>
                <w:color w:val="FFFFFF" w:themeColor="background1"/>
              </w:rPr>
              <w:t>連携元/NWカテゴリ</w:t>
            </w:r>
          </w:p>
        </w:tc>
        <w:tc>
          <w:tcPr>
            <w:tcW w:w="2360" w:type="dxa"/>
            <w:shd w:val="clear" w:color="auto" w:fill="17365D" w:themeFill="text2" w:themeFillShade="BF"/>
          </w:tcPr>
          <w:p w14:paraId="129C9F23" w14:textId="77777777" w:rsidR="00293236" w:rsidRPr="00DB5F7A" w:rsidRDefault="00293236" w:rsidP="00AD4036">
            <w:pPr>
              <w:pStyle w:val="11"/>
              <w:ind w:right="279"/>
              <w:rPr>
                <w:b/>
                <w:bCs/>
                <w:color w:val="FFFFFF" w:themeColor="background1"/>
              </w:rPr>
            </w:pPr>
            <w:r>
              <w:rPr>
                <w:rFonts w:hint="eastAsia"/>
                <w:b/>
                <w:bCs/>
                <w:color w:val="FFFFFF" w:themeColor="background1"/>
              </w:rPr>
              <w:t>連携先/NWカテゴリ</w:t>
            </w:r>
          </w:p>
        </w:tc>
        <w:tc>
          <w:tcPr>
            <w:tcW w:w="2977" w:type="dxa"/>
            <w:shd w:val="clear" w:color="auto" w:fill="17365D" w:themeFill="text2" w:themeFillShade="BF"/>
          </w:tcPr>
          <w:p w14:paraId="1D91AFCC" w14:textId="77777777" w:rsidR="00293236" w:rsidRPr="00DB5F7A" w:rsidRDefault="00293236" w:rsidP="00AD4036">
            <w:pPr>
              <w:pStyle w:val="11"/>
              <w:ind w:right="279"/>
              <w:rPr>
                <w:b/>
                <w:bCs/>
                <w:color w:val="FFFFFF" w:themeColor="background1"/>
              </w:rPr>
            </w:pPr>
            <w:r>
              <w:rPr>
                <w:rFonts w:hint="eastAsia"/>
                <w:b/>
                <w:bCs/>
                <w:color w:val="FFFFFF" w:themeColor="background1"/>
              </w:rPr>
              <w:t>連携タイミング</w:t>
            </w:r>
          </w:p>
        </w:tc>
      </w:tr>
      <w:tr w:rsidR="00293236" w14:paraId="1DF72387" w14:textId="77777777" w:rsidTr="00293236">
        <w:tc>
          <w:tcPr>
            <w:tcW w:w="787" w:type="dxa"/>
          </w:tcPr>
          <w:p w14:paraId="75807F08" w14:textId="77777777" w:rsidR="00293236" w:rsidRDefault="00293236" w:rsidP="00AD4036">
            <w:pPr>
              <w:pStyle w:val="11"/>
              <w:ind w:right="279"/>
              <w:jc w:val="right"/>
            </w:pPr>
            <w:r>
              <w:rPr>
                <w:rFonts w:hint="eastAsia"/>
              </w:rPr>
              <w:t>1</w:t>
            </w:r>
          </w:p>
        </w:tc>
        <w:tc>
          <w:tcPr>
            <w:tcW w:w="2381" w:type="dxa"/>
          </w:tcPr>
          <w:p w14:paraId="5D964001" w14:textId="490438D7" w:rsidR="00293236" w:rsidRDefault="00293236" w:rsidP="00293236">
            <w:pPr>
              <w:pStyle w:val="11"/>
              <w:ind w:right="279"/>
            </w:pPr>
            <w:r>
              <w:rPr>
                <w:rFonts w:hint="eastAsia"/>
              </w:rPr>
              <w:t>Kubernetesホスト</w:t>
            </w:r>
          </w:p>
          <w:p w14:paraId="682247FE" w14:textId="51671E12" w:rsidR="00293236" w:rsidRDefault="00640D96" w:rsidP="00AD4036">
            <w:pPr>
              <w:pStyle w:val="11"/>
              <w:ind w:right="279"/>
            </w:pPr>
            <w:r>
              <w:rPr>
                <w:rFonts w:hint="eastAsia"/>
              </w:rPr>
              <w:t>(OS)</w:t>
            </w:r>
          </w:p>
        </w:tc>
        <w:tc>
          <w:tcPr>
            <w:tcW w:w="2360" w:type="dxa"/>
          </w:tcPr>
          <w:p w14:paraId="0630CF1E" w14:textId="22F617F5" w:rsidR="00293236" w:rsidRDefault="00293236" w:rsidP="00AD4036">
            <w:pPr>
              <w:pStyle w:val="11"/>
              <w:ind w:right="279"/>
            </w:pPr>
            <w:r>
              <w:rPr>
                <w:rFonts w:hint="eastAsia"/>
              </w:rPr>
              <w:t>NTPサーバー</w:t>
            </w:r>
          </w:p>
        </w:tc>
        <w:tc>
          <w:tcPr>
            <w:tcW w:w="2977" w:type="dxa"/>
          </w:tcPr>
          <w:p w14:paraId="19865E55" w14:textId="77777777" w:rsidR="00293236" w:rsidRDefault="00293236" w:rsidP="00AD4036">
            <w:pPr>
              <w:pStyle w:val="11"/>
              <w:ind w:right="279"/>
            </w:pPr>
            <w:r>
              <w:rPr>
                <w:rFonts w:hint="eastAsia"/>
              </w:rPr>
              <w:t>自動実行</w:t>
            </w:r>
          </w:p>
        </w:tc>
      </w:tr>
    </w:tbl>
    <w:p w14:paraId="51750FDB" w14:textId="77777777" w:rsidR="005A6F91" w:rsidRPr="001E2D01" w:rsidRDefault="005A6F91" w:rsidP="00E75B2A">
      <w:pPr>
        <w:pStyle w:val="11"/>
      </w:pPr>
    </w:p>
    <w:p w14:paraId="51CE5AD7" w14:textId="010D3CAA" w:rsidR="00293236" w:rsidRDefault="00293236" w:rsidP="00293236">
      <w:pPr>
        <w:pStyle w:val="3"/>
        <w:ind w:left="851"/>
      </w:pPr>
      <w:bookmarkStart w:id="36" w:name="_Toc232412809"/>
      <w:r>
        <w:rPr>
          <w:rFonts w:hint="eastAsia"/>
        </w:rPr>
        <w:t>DNS名前解決</w:t>
      </w:r>
      <w:bookmarkEnd w:id="36"/>
    </w:p>
    <w:tbl>
      <w:tblPr>
        <w:tblStyle w:val="afff6"/>
        <w:tblW w:w="8505" w:type="dxa"/>
        <w:tblInd w:w="279" w:type="dxa"/>
        <w:tblLook w:val="04A0" w:firstRow="1" w:lastRow="0" w:firstColumn="1" w:lastColumn="0" w:noHBand="0" w:noVBand="1"/>
      </w:tblPr>
      <w:tblGrid>
        <w:gridCol w:w="787"/>
        <w:gridCol w:w="2381"/>
        <w:gridCol w:w="2360"/>
        <w:gridCol w:w="2977"/>
      </w:tblGrid>
      <w:tr w:rsidR="00293236" w14:paraId="76EEFAAC" w14:textId="77777777" w:rsidTr="00AD4036">
        <w:tc>
          <w:tcPr>
            <w:tcW w:w="787" w:type="dxa"/>
            <w:shd w:val="clear" w:color="auto" w:fill="17365D" w:themeFill="text2" w:themeFillShade="BF"/>
          </w:tcPr>
          <w:p w14:paraId="747FBC26" w14:textId="77777777" w:rsidR="00293236" w:rsidRPr="00DB5F7A" w:rsidRDefault="00293236" w:rsidP="00AD4036">
            <w:pPr>
              <w:pStyle w:val="11"/>
              <w:ind w:right="279"/>
              <w:rPr>
                <w:b/>
                <w:bCs/>
                <w:color w:val="FFFFFF" w:themeColor="background1"/>
              </w:rPr>
            </w:pPr>
            <w:r>
              <w:rPr>
                <w:rFonts w:hint="eastAsia"/>
                <w:b/>
                <w:bCs/>
                <w:color w:val="FFFFFF" w:themeColor="background1"/>
              </w:rPr>
              <w:t>No</w:t>
            </w:r>
          </w:p>
        </w:tc>
        <w:tc>
          <w:tcPr>
            <w:tcW w:w="2381" w:type="dxa"/>
            <w:shd w:val="clear" w:color="auto" w:fill="17365D" w:themeFill="text2" w:themeFillShade="BF"/>
          </w:tcPr>
          <w:p w14:paraId="6361FA09" w14:textId="77777777" w:rsidR="00293236" w:rsidRPr="00DB5F7A" w:rsidRDefault="00293236" w:rsidP="00AD4036">
            <w:pPr>
              <w:pStyle w:val="11"/>
              <w:ind w:right="279"/>
              <w:rPr>
                <w:b/>
                <w:bCs/>
                <w:color w:val="FFFFFF" w:themeColor="background1"/>
              </w:rPr>
            </w:pPr>
            <w:r>
              <w:rPr>
                <w:rFonts w:hint="eastAsia"/>
                <w:b/>
                <w:bCs/>
                <w:color w:val="FFFFFF" w:themeColor="background1"/>
              </w:rPr>
              <w:t>連携元/NWカテゴリ</w:t>
            </w:r>
          </w:p>
        </w:tc>
        <w:tc>
          <w:tcPr>
            <w:tcW w:w="2360" w:type="dxa"/>
            <w:shd w:val="clear" w:color="auto" w:fill="17365D" w:themeFill="text2" w:themeFillShade="BF"/>
          </w:tcPr>
          <w:p w14:paraId="40C20B67" w14:textId="77777777" w:rsidR="00293236" w:rsidRPr="00DB5F7A" w:rsidRDefault="00293236" w:rsidP="00AD4036">
            <w:pPr>
              <w:pStyle w:val="11"/>
              <w:ind w:right="279"/>
              <w:rPr>
                <w:b/>
                <w:bCs/>
                <w:color w:val="FFFFFF" w:themeColor="background1"/>
              </w:rPr>
            </w:pPr>
            <w:r>
              <w:rPr>
                <w:rFonts w:hint="eastAsia"/>
                <w:b/>
                <w:bCs/>
                <w:color w:val="FFFFFF" w:themeColor="background1"/>
              </w:rPr>
              <w:t>連携先/NWカテゴリ</w:t>
            </w:r>
          </w:p>
        </w:tc>
        <w:tc>
          <w:tcPr>
            <w:tcW w:w="2977" w:type="dxa"/>
            <w:shd w:val="clear" w:color="auto" w:fill="17365D" w:themeFill="text2" w:themeFillShade="BF"/>
          </w:tcPr>
          <w:p w14:paraId="6F3C49FA" w14:textId="77777777" w:rsidR="00293236" w:rsidRPr="00DB5F7A" w:rsidRDefault="00293236" w:rsidP="00AD4036">
            <w:pPr>
              <w:pStyle w:val="11"/>
              <w:ind w:right="279"/>
              <w:rPr>
                <w:b/>
                <w:bCs/>
                <w:color w:val="FFFFFF" w:themeColor="background1"/>
              </w:rPr>
            </w:pPr>
            <w:r>
              <w:rPr>
                <w:rFonts w:hint="eastAsia"/>
                <w:b/>
                <w:bCs/>
                <w:color w:val="FFFFFF" w:themeColor="background1"/>
              </w:rPr>
              <w:t>連携タイミング</w:t>
            </w:r>
          </w:p>
        </w:tc>
      </w:tr>
      <w:tr w:rsidR="00293236" w14:paraId="549E1C7A" w14:textId="77777777" w:rsidTr="00AD4036">
        <w:tc>
          <w:tcPr>
            <w:tcW w:w="787" w:type="dxa"/>
          </w:tcPr>
          <w:p w14:paraId="49138641" w14:textId="77777777" w:rsidR="00293236" w:rsidRDefault="00293236" w:rsidP="00AD4036">
            <w:pPr>
              <w:pStyle w:val="11"/>
              <w:ind w:right="279"/>
              <w:jc w:val="right"/>
            </w:pPr>
            <w:r>
              <w:rPr>
                <w:rFonts w:hint="eastAsia"/>
              </w:rPr>
              <w:t>1</w:t>
            </w:r>
          </w:p>
        </w:tc>
        <w:tc>
          <w:tcPr>
            <w:tcW w:w="2381" w:type="dxa"/>
          </w:tcPr>
          <w:p w14:paraId="0D124980" w14:textId="36566669" w:rsidR="00293236" w:rsidRDefault="00293236" w:rsidP="00AD4036">
            <w:pPr>
              <w:pStyle w:val="11"/>
              <w:ind w:right="279"/>
            </w:pPr>
            <w:r>
              <w:rPr>
                <w:rFonts w:hint="eastAsia"/>
              </w:rPr>
              <w:t>Kubernetesホスト</w:t>
            </w:r>
          </w:p>
          <w:p w14:paraId="119A7DD5" w14:textId="4B9343E2" w:rsidR="00293236" w:rsidRDefault="00640D96" w:rsidP="00AD4036">
            <w:pPr>
              <w:pStyle w:val="11"/>
              <w:ind w:right="279"/>
            </w:pPr>
            <w:r>
              <w:rPr>
                <w:rFonts w:hint="eastAsia"/>
              </w:rPr>
              <w:t>(OS)</w:t>
            </w:r>
          </w:p>
        </w:tc>
        <w:tc>
          <w:tcPr>
            <w:tcW w:w="2360" w:type="dxa"/>
          </w:tcPr>
          <w:p w14:paraId="6EDA0F0C" w14:textId="494F74FE" w:rsidR="00293236" w:rsidRDefault="00BF40AC" w:rsidP="00AD4036">
            <w:pPr>
              <w:pStyle w:val="11"/>
              <w:ind w:right="279"/>
            </w:pPr>
            <w:r>
              <w:rPr>
                <w:rFonts w:hint="eastAsia"/>
              </w:rPr>
              <w:t>DNSサーバー</w:t>
            </w:r>
          </w:p>
        </w:tc>
        <w:tc>
          <w:tcPr>
            <w:tcW w:w="2977" w:type="dxa"/>
          </w:tcPr>
          <w:p w14:paraId="3E8021D1" w14:textId="77777777" w:rsidR="00293236" w:rsidRDefault="00293236" w:rsidP="00AD4036">
            <w:pPr>
              <w:pStyle w:val="11"/>
              <w:ind w:right="279"/>
            </w:pPr>
            <w:r>
              <w:rPr>
                <w:rFonts w:hint="eastAsia"/>
              </w:rPr>
              <w:t>自動実行</w:t>
            </w:r>
          </w:p>
        </w:tc>
      </w:tr>
    </w:tbl>
    <w:p w14:paraId="79B5FAB2" w14:textId="77777777" w:rsidR="00B86C30" w:rsidRDefault="00B86C30" w:rsidP="00B86C30">
      <w:pPr>
        <w:pStyle w:val="11"/>
      </w:pPr>
    </w:p>
    <w:p w14:paraId="555F6CA8" w14:textId="12962597" w:rsidR="00B86C30" w:rsidRDefault="00640D96" w:rsidP="00B86C30">
      <w:pPr>
        <w:pStyle w:val="3"/>
        <w:ind w:left="851"/>
      </w:pPr>
      <w:bookmarkStart w:id="37" w:name="_Toc232412810"/>
      <w:r>
        <w:rPr>
          <w:rFonts w:hint="eastAsia"/>
        </w:rPr>
        <w:t>Container Registry</w:t>
      </w:r>
      <w:bookmarkEnd w:id="37"/>
    </w:p>
    <w:tbl>
      <w:tblPr>
        <w:tblStyle w:val="afff6"/>
        <w:tblW w:w="8505" w:type="dxa"/>
        <w:tblInd w:w="279" w:type="dxa"/>
        <w:tblLook w:val="04A0" w:firstRow="1" w:lastRow="0" w:firstColumn="1" w:lastColumn="0" w:noHBand="0" w:noVBand="1"/>
      </w:tblPr>
      <w:tblGrid>
        <w:gridCol w:w="787"/>
        <w:gridCol w:w="2381"/>
        <w:gridCol w:w="2360"/>
        <w:gridCol w:w="2977"/>
      </w:tblGrid>
      <w:tr w:rsidR="00B86C30" w14:paraId="67C1EE43" w14:textId="77777777" w:rsidTr="00AD4036">
        <w:tc>
          <w:tcPr>
            <w:tcW w:w="787" w:type="dxa"/>
            <w:shd w:val="clear" w:color="auto" w:fill="17365D" w:themeFill="text2" w:themeFillShade="BF"/>
          </w:tcPr>
          <w:p w14:paraId="48D85BBF" w14:textId="77777777" w:rsidR="00B86C30" w:rsidRPr="00DB5F7A" w:rsidRDefault="00B86C30" w:rsidP="00AD4036">
            <w:pPr>
              <w:pStyle w:val="11"/>
              <w:ind w:right="279"/>
              <w:rPr>
                <w:b/>
                <w:bCs/>
                <w:color w:val="FFFFFF" w:themeColor="background1"/>
              </w:rPr>
            </w:pPr>
            <w:r>
              <w:rPr>
                <w:rFonts w:hint="eastAsia"/>
                <w:b/>
                <w:bCs/>
                <w:color w:val="FFFFFF" w:themeColor="background1"/>
              </w:rPr>
              <w:t>No</w:t>
            </w:r>
          </w:p>
        </w:tc>
        <w:tc>
          <w:tcPr>
            <w:tcW w:w="2381" w:type="dxa"/>
            <w:shd w:val="clear" w:color="auto" w:fill="17365D" w:themeFill="text2" w:themeFillShade="BF"/>
          </w:tcPr>
          <w:p w14:paraId="2F448BC0" w14:textId="77777777" w:rsidR="00B86C30" w:rsidRPr="00DB5F7A" w:rsidRDefault="00B86C30" w:rsidP="00AD4036">
            <w:pPr>
              <w:pStyle w:val="11"/>
              <w:ind w:right="279"/>
              <w:rPr>
                <w:b/>
                <w:bCs/>
                <w:color w:val="FFFFFF" w:themeColor="background1"/>
              </w:rPr>
            </w:pPr>
            <w:r>
              <w:rPr>
                <w:rFonts w:hint="eastAsia"/>
                <w:b/>
                <w:bCs/>
                <w:color w:val="FFFFFF" w:themeColor="background1"/>
              </w:rPr>
              <w:t>連携元/NWカテゴリ</w:t>
            </w:r>
          </w:p>
        </w:tc>
        <w:tc>
          <w:tcPr>
            <w:tcW w:w="2360" w:type="dxa"/>
            <w:shd w:val="clear" w:color="auto" w:fill="17365D" w:themeFill="text2" w:themeFillShade="BF"/>
          </w:tcPr>
          <w:p w14:paraId="73B204A9" w14:textId="77777777" w:rsidR="00B86C30" w:rsidRPr="00DB5F7A" w:rsidRDefault="00B86C30" w:rsidP="00AD4036">
            <w:pPr>
              <w:pStyle w:val="11"/>
              <w:ind w:right="279"/>
              <w:rPr>
                <w:b/>
                <w:bCs/>
                <w:color w:val="FFFFFF" w:themeColor="background1"/>
              </w:rPr>
            </w:pPr>
            <w:r>
              <w:rPr>
                <w:rFonts w:hint="eastAsia"/>
                <w:b/>
                <w:bCs/>
                <w:color w:val="FFFFFF" w:themeColor="background1"/>
              </w:rPr>
              <w:t>連携先/NWカテゴリ</w:t>
            </w:r>
          </w:p>
        </w:tc>
        <w:tc>
          <w:tcPr>
            <w:tcW w:w="2977" w:type="dxa"/>
            <w:shd w:val="clear" w:color="auto" w:fill="17365D" w:themeFill="text2" w:themeFillShade="BF"/>
          </w:tcPr>
          <w:p w14:paraId="0F69C547" w14:textId="77777777" w:rsidR="00B86C30" w:rsidRPr="00DB5F7A" w:rsidRDefault="00B86C30" w:rsidP="00AD4036">
            <w:pPr>
              <w:pStyle w:val="11"/>
              <w:ind w:right="279"/>
              <w:rPr>
                <w:b/>
                <w:bCs/>
                <w:color w:val="FFFFFF" w:themeColor="background1"/>
              </w:rPr>
            </w:pPr>
            <w:r>
              <w:rPr>
                <w:rFonts w:hint="eastAsia"/>
                <w:b/>
                <w:bCs/>
                <w:color w:val="FFFFFF" w:themeColor="background1"/>
              </w:rPr>
              <w:t>連携タイミング</w:t>
            </w:r>
          </w:p>
        </w:tc>
      </w:tr>
      <w:tr w:rsidR="00B86C30" w14:paraId="78CFD356" w14:textId="77777777" w:rsidTr="00AD4036">
        <w:tc>
          <w:tcPr>
            <w:tcW w:w="787" w:type="dxa"/>
          </w:tcPr>
          <w:p w14:paraId="15DE6665" w14:textId="77777777" w:rsidR="00B86C30" w:rsidRDefault="00B86C30" w:rsidP="00AD4036">
            <w:pPr>
              <w:pStyle w:val="11"/>
              <w:ind w:right="279"/>
              <w:jc w:val="right"/>
            </w:pPr>
            <w:r>
              <w:rPr>
                <w:rFonts w:hint="eastAsia"/>
              </w:rPr>
              <w:t>1</w:t>
            </w:r>
          </w:p>
        </w:tc>
        <w:tc>
          <w:tcPr>
            <w:tcW w:w="2381" w:type="dxa"/>
          </w:tcPr>
          <w:p w14:paraId="100AF34E" w14:textId="77777777" w:rsidR="00B86C30" w:rsidRDefault="00B86C30" w:rsidP="00AD4036">
            <w:pPr>
              <w:pStyle w:val="11"/>
              <w:ind w:right="279"/>
            </w:pPr>
            <w:r>
              <w:rPr>
                <w:rFonts w:hint="eastAsia"/>
              </w:rPr>
              <w:t>Kubernetesホスト</w:t>
            </w:r>
          </w:p>
          <w:p w14:paraId="3AFB3F53" w14:textId="0879AC3C" w:rsidR="00640D96" w:rsidRDefault="00640D96" w:rsidP="00AD4036">
            <w:pPr>
              <w:pStyle w:val="11"/>
              <w:ind w:right="279"/>
            </w:pPr>
            <w:r>
              <w:rPr>
                <w:rFonts w:hint="eastAsia"/>
              </w:rPr>
              <w:t>(containerd)</w:t>
            </w:r>
          </w:p>
          <w:p w14:paraId="0F24BD2C" w14:textId="77777777" w:rsidR="00B86C30" w:rsidRDefault="00B86C30" w:rsidP="00AD4036">
            <w:pPr>
              <w:pStyle w:val="11"/>
              <w:ind w:right="279"/>
            </w:pPr>
          </w:p>
        </w:tc>
        <w:tc>
          <w:tcPr>
            <w:tcW w:w="2360" w:type="dxa"/>
          </w:tcPr>
          <w:p w14:paraId="0F79FF8E" w14:textId="089E3E52" w:rsidR="00B86C30" w:rsidRDefault="00640D96" w:rsidP="00AD4036">
            <w:pPr>
              <w:pStyle w:val="11"/>
              <w:ind w:right="279"/>
            </w:pPr>
            <w:r>
              <w:rPr>
                <w:rFonts w:hint="eastAsia"/>
                <w:highlight w:val="yellow"/>
              </w:rPr>
              <w:t>DockerHub</w:t>
            </w:r>
          </w:p>
        </w:tc>
        <w:tc>
          <w:tcPr>
            <w:tcW w:w="2977" w:type="dxa"/>
          </w:tcPr>
          <w:p w14:paraId="564D9166" w14:textId="77777777" w:rsidR="00B86C30" w:rsidRDefault="00B86C30" w:rsidP="00AD4036">
            <w:pPr>
              <w:pStyle w:val="11"/>
              <w:ind w:right="279"/>
            </w:pPr>
            <w:r>
              <w:rPr>
                <w:rFonts w:hint="eastAsia"/>
              </w:rPr>
              <w:t>自動実行</w:t>
            </w:r>
          </w:p>
        </w:tc>
      </w:tr>
    </w:tbl>
    <w:p w14:paraId="57EB8FEA" w14:textId="77777777" w:rsidR="00B86C30" w:rsidRPr="001E2D01" w:rsidRDefault="00B86C30" w:rsidP="00B86C30">
      <w:pPr>
        <w:pStyle w:val="11"/>
      </w:pPr>
    </w:p>
    <w:p w14:paraId="66A24174" w14:textId="77777777" w:rsidR="00B86C30" w:rsidRPr="001E2D01" w:rsidRDefault="00B86C30" w:rsidP="00293236">
      <w:pPr>
        <w:pStyle w:val="11"/>
      </w:pPr>
    </w:p>
    <w:p w14:paraId="54A684F2" w14:textId="77777777" w:rsidR="00B34E46" w:rsidRDefault="00B34E46" w:rsidP="00B34E46">
      <w:pPr>
        <w:pStyle w:val="11"/>
      </w:pPr>
    </w:p>
    <w:p w14:paraId="3DCAC535" w14:textId="08944649" w:rsidR="00A6619C" w:rsidRPr="00A6619C" w:rsidRDefault="00A6619C" w:rsidP="00A6619C">
      <w:pPr>
        <w:pStyle w:val="3"/>
        <w:ind w:left="851"/>
      </w:pPr>
      <w:bookmarkStart w:id="38" w:name="_Toc232412811"/>
      <w:r>
        <w:rPr>
          <w:rFonts w:hint="eastAsia"/>
        </w:rPr>
        <w:t>外部ストレージ連携</w:t>
      </w:r>
      <w:bookmarkEnd w:id="38"/>
    </w:p>
    <w:tbl>
      <w:tblPr>
        <w:tblStyle w:val="afff6"/>
        <w:tblW w:w="8505" w:type="dxa"/>
        <w:tblInd w:w="279" w:type="dxa"/>
        <w:tblLook w:val="04A0" w:firstRow="1" w:lastRow="0" w:firstColumn="1" w:lastColumn="0" w:noHBand="0" w:noVBand="1"/>
      </w:tblPr>
      <w:tblGrid>
        <w:gridCol w:w="787"/>
        <w:gridCol w:w="2381"/>
        <w:gridCol w:w="2360"/>
        <w:gridCol w:w="2977"/>
      </w:tblGrid>
      <w:tr w:rsidR="00B34E46" w14:paraId="2BC4B232" w14:textId="77777777" w:rsidTr="00AD4036">
        <w:tc>
          <w:tcPr>
            <w:tcW w:w="787" w:type="dxa"/>
            <w:shd w:val="clear" w:color="auto" w:fill="17365D" w:themeFill="text2" w:themeFillShade="BF"/>
          </w:tcPr>
          <w:p w14:paraId="28922A03" w14:textId="77777777" w:rsidR="00B34E46" w:rsidRPr="00DB5F7A" w:rsidRDefault="00B34E46" w:rsidP="00AD4036">
            <w:pPr>
              <w:pStyle w:val="11"/>
              <w:ind w:right="279"/>
              <w:rPr>
                <w:b/>
                <w:bCs/>
                <w:color w:val="FFFFFF" w:themeColor="background1"/>
              </w:rPr>
            </w:pPr>
            <w:r>
              <w:rPr>
                <w:rFonts w:hint="eastAsia"/>
                <w:b/>
                <w:bCs/>
                <w:color w:val="FFFFFF" w:themeColor="background1"/>
              </w:rPr>
              <w:t>No</w:t>
            </w:r>
          </w:p>
        </w:tc>
        <w:tc>
          <w:tcPr>
            <w:tcW w:w="2381" w:type="dxa"/>
            <w:shd w:val="clear" w:color="auto" w:fill="17365D" w:themeFill="text2" w:themeFillShade="BF"/>
          </w:tcPr>
          <w:p w14:paraId="0A6275C2" w14:textId="77777777" w:rsidR="00B34E46" w:rsidRPr="00DB5F7A" w:rsidRDefault="00B34E46" w:rsidP="00AD4036">
            <w:pPr>
              <w:pStyle w:val="11"/>
              <w:ind w:right="279"/>
              <w:rPr>
                <w:b/>
                <w:bCs/>
                <w:color w:val="FFFFFF" w:themeColor="background1"/>
              </w:rPr>
            </w:pPr>
            <w:r>
              <w:rPr>
                <w:rFonts w:hint="eastAsia"/>
                <w:b/>
                <w:bCs/>
                <w:color w:val="FFFFFF" w:themeColor="background1"/>
              </w:rPr>
              <w:t>連携元/NWカテゴリ</w:t>
            </w:r>
          </w:p>
        </w:tc>
        <w:tc>
          <w:tcPr>
            <w:tcW w:w="2360" w:type="dxa"/>
            <w:shd w:val="clear" w:color="auto" w:fill="17365D" w:themeFill="text2" w:themeFillShade="BF"/>
          </w:tcPr>
          <w:p w14:paraId="7E4C3D95" w14:textId="77777777" w:rsidR="00B34E46" w:rsidRPr="00DB5F7A" w:rsidRDefault="00B34E46" w:rsidP="00AD4036">
            <w:pPr>
              <w:pStyle w:val="11"/>
              <w:ind w:right="279"/>
              <w:rPr>
                <w:b/>
                <w:bCs/>
                <w:color w:val="FFFFFF" w:themeColor="background1"/>
              </w:rPr>
            </w:pPr>
            <w:r>
              <w:rPr>
                <w:rFonts w:hint="eastAsia"/>
                <w:b/>
                <w:bCs/>
                <w:color w:val="FFFFFF" w:themeColor="background1"/>
              </w:rPr>
              <w:t>連携先/NWカテゴリ</w:t>
            </w:r>
          </w:p>
        </w:tc>
        <w:tc>
          <w:tcPr>
            <w:tcW w:w="2977" w:type="dxa"/>
            <w:shd w:val="clear" w:color="auto" w:fill="17365D" w:themeFill="text2" w:themeFillShade="BF"/>
          </w:tcPr>
          <w:p w14:paraId="4DE3807A" w14:textId="77777777" w:rsidR="00B34E46" w:rsidRPr="00DB5F7A" w:rsidRDefault="00B34E46" w:rsidP="00AD4036">
            <w:pPr>
              <w:pStyle w:val="11"/>
              <w:ind w:right="279"/>
              <w:rPr>
                <w:b/>
                <w:bCs/>
                <w:color w:val="FFFFFF" w:themeColor="background1"/>
              </w:rPr>
            </w:pPr>
            <w:r>
              <w:rPr>
                <w:rFonts w:hint="eastAsia"/>
                <w:b/>
                <w:bCs/>
                <w:color w:val="FFFFFF" w:themeColor="background1"/>
              </w:rPr>
              <w:t>連携タイミング</w:t>
            </w:r>
          </w:p>
        </w:tc>
      </w:tr>
      <w:tr w:rsidR="00B34E46" w14:paraId="03B6AF64" w14:textId="77777777" w:rsidTr="00AD4036">
        <w:tc>
          <w:tcPr>
            <w:tcW w:w="787" w:type="dxa"/>
          </w:tcPr>
          <w:p w14:paraId="33F4F4E4" w14:textId="77777777" w:rsidR="00B34E46" w:rsidRDefault="00B34E46" w:rsidP="00AD4036">
            <w:pPr>
              <w:pStyle w:val="11"/>
              <w:ind w:right="279"/>
              <w:jc w:val="right"/>
            </w:pPr>
            <w:r>
              <w:rPr>
                <w:rFonts w:hint="eastAsia"/>
              </w:rPr>
              <w:t>1</w:t>
            </w:r>
          </w:p>
        </w:tc>
        <w:tc>
          <w:tcPr>
            <w:tcW w:w="2381" w:type="dxa"/>
          </w:tcPr>
          <w:p w14:paraId="254A79CB" w14:textId="5E3633DA" w:rsidR="00B34E46" w:rsidRDefault="00F45118" w:rsidP="00AD4036">
            <w:pPr>
              <w:pStyle w:val="11"/>
              <w:ind w:right="279"/>
            </w:pPr>
            <w:r>
              <w:rPr>
                <w:rFonts w:hint="eastAsia"/>
              </w:rPr>
              <w:t>CSI Driver Pod</w:t>
            </w:r>
          </w:p>
          <w:p w14:paraId="352F3A23" w14:textId="77777777" w:rsidR="00B34E46" w:rsidRDefault="00B34E46" w:rsidP="00AD4036">
            <w:pPr>
              <w:pStyle w:val="11"/>
              <w:ind w:right="279"/>
            </w:pPr>
          </w:p>
        </w:tc>
        <w:tc>
          <w:tcPr>
            <w:tcW w:w="2360" w:type="dxa"/>
          </w:tcPr>
          <w:p w14:paraId="6FD61EF0" w14:textId="60D1C897" w:rsidR="00B34E46" w:rsidRDefault="00676358" w:rsidP="00AD4036">
            <w:pPr>
              <w:pStyle w:val="11"/>
              <w:ind w:right="279"/>
            </w:pPr>
            <w:r>
              <w:rPr>
                <w:rFonts w:hint="eastAsia"/>
              </w:rPr>
              <w:t>外部ストレージ(API)</w:t>
            </w:r>
          </w:p>
        </w:tc>
        <w:tc>
          <w:tcPr>
            <w:tcW w:w="2977" w:type="dxa"/>
          </w:tcPr>
          <w:p w14:paraId="046DCF4F" w14:textId="77777777" w:rsidR="00B34E46" w:rsidRDefault="00B34E46" w:rsidP="00AD4036">
            <w:pPr>
              <w:pStyle w:val="11"/>
              <w:ind w:right="279"/>
            </w:pPr>
            <w:r>
              <w:rPr>
                <w:rFonts w:hint="eastAsia"/>
              </w:rPr>
              <w:t>自動実行</w:t>
            </w:r>
          </w:p>
        </w:tc>
      </w:tr>
    </w:tbl>
    <w:p w14:paraId="62D5BA7E" w14:textId="77777777" w:rsidR="001E2D01" w:rsidRDefault="001E2D01" w:rsidP="00E75B2A">
      <w:pPr>
        <w:pStyle w:val="11"/>
      </w:pPr>
    </w:p>
    <w:p w14:paraId="6BC80C29" w14:textId="77777777" w:rsidR="002F3044" w:rsidRDefault="002F3044" w:rsidP="002F3044">
      <w:pPr>
        <w:pStyle w:val="11"/>
      </w:pPr>
    </w:p>
    <w:p w14:paraId="748774F5" w14:textId="13FBED84" w:rsidR="002F3044" w:rsidRPr="00A6619C" w:rsidRDefault="002F3044" w:rsidP="002F3044">
      <w:pPr>
        <w:pStyle w:val="3"/>
        <w:ind w:left="851"/>
      </w:pPr>
      <w:bookmarkStart w:id="39" w:name="_Toc232412812"/>
      <w:r>
        <w:rPr>
          <w:rFonts w:hint="eastAsia"/>
        </w:rPr>
        <w:t>外部LoadBalancer</w:t>
      </w:r>
      <w:bookmarkEnd w:id="39"/>
    </w:p>
    <w:tbl>
      <w:tblPr>
        <w:tblStyle w:val="afff6"/>
        <w:tblW w:w="8505" w:type="dxa"/>
        <w:tblInd w:w="279" w:type="dxa"/>
        <w:tblLook w:val="04A0" w:firstRow="1" w:lastRow="0" w:firstColumn="1" w:lastColumn="0" w:noHBand="0" w:noVBand="1"/>
      </w:tblPr>
      <w:tblGrid>
        <w:gridCol w:w="787"/>
        <w:gridCol w:w="2381"/>
        <w:gridCol w:w="2360"/>
        <w:gridCol w:w="2977"/>
      </w:tblGrid>
      <w:tr w:rsidR="002F3044" w14:paraId="12D1A5E1" w14:textId="77777777" w:rsidTr="00AD4036">
        <w:tc>
          <w:tcPr>
            <w:tcW w:w="787" w:type="dxa"/>
            <w:shd w:val="clear" w:color="auto" w:fill="17365D" w:themeFill="text2" w:themeFillShade="BF"/>
          </w:tcPr>
          <w:p w14:paraId="0B9EC2C8" w14:textId="77777777" w:rsidR="002F3044" w:rsidRPr="00DB5F7A" w:rsidRDefault="002F3044" w:rsidP="00AD4036">
            <w:pPr>
              <w:pStyle w:val="11"/>
              <w:ind w:right="279"/>
              <w:rPr>
                <w:b/>
                <w:bCs/>
                <w:color w:val="FFFFFF" w:themeColor="background1"/>
              </w:rPr>
            </w:pPr>
            <w:r>
              <w:rPr>
                <w:rFonts w:hint="eastAsia"/>
                <w:b/>
                <w:bCs/>
                <w:color w:val="FFFFFF" w:themeColor="background1"/>
              </w:rPr>
              <w:t>No</w:t>
            </w:r>
          </w:p>
        </w:tc>
        <w:tc>
          <w:tcPr>
            <w:tcW w:w="2381" w:type="dxa"/>
            <w:shd w:val="clear" w:color="auto" w:fill="17365D" w:themeFill="text2" w:themeFillShade="BF"/>
          </w:tcPr>
          <w:p w14:paraId="64A33C29" w14:textId="77777777" w:rsidR="002F3044" w:rsidRPr="00DB5F7A" w:rsidRDefault="002F3044" w:rsidP="00AD4036">
            <w:pPr>
              <w:pStyle w:val="11"/>
              <w:ind w:right="279"/>
              <w:rPr>
                <w:b/>
                <w:bCs/>
                <w:color w:val="FFFFFF" w:themeColor="background1"/>
              </w:rPr>
            </w:pPr>
            <w:r>
              <w:rPr>
                <w:rFonts w:hint="eastAsia"/>
                <w:b/>
                <w:bCs/>
                <w:color w:val="FFFFFF" w:themeColor="background1"/>
              </w:rPr>
              <w:t>連携元/NWカテゴリ</w:t>
            </w:r>
          </w:p>
        </w:tc>
        <w:tc>
          <w:tcPr>
            <w:tcW w:w="2360" w:type="dxa"/>
            <w:shd w:val="clear" w:color="auto" w:fill="17365D" w:themeFill="text2" w:themeFillShade="BF"/>
          </w:tcPr>
          <w:p w14:paraId="6547D200" w14:textId="77777777" w:rsidR="002F3044" w:rsidRPr="00DB5F7A" w:rsidRDefault="002F3044" w:rsidP="00AD4036">
            <w:pPr>
              <w:pStyle w:val="11"/>
              <w:ind w:right="279"/>
              <w:rPr>
                <w:b/>
                <w:bCs/>
                <w:color w:val="FFFFFF" w:themeColor="background1"/>
              </w:rPr>
            </w:pPr>
            <w:r>
              <w:rPr>
                <w:rFonts w:hint="eastAsia"/>
                <w:b/>
                <w:bCs/>
                <w:color w:val="FFFFFF" w:themeColor="background1"/>
              </w:rPr>
              <w:t>連携先/NWカテゴリ</w:t>
            </w:r>
          </w:p>
        </w:tc>
        <w:tc>
          <w:tcPr>
            <w:tcW w:w="2977" w:type="dxa"/>
            <w:shd w:val="clear" w:color="auto" w:fill="17365D" w:themeFill="text2" w:themeFillShade="BF"/>
          </w:tcPr>
          <w:p w14:paraId="0F50336D" w14:textId="77777777" w:rsidR="002F3044" w:rsidRPr="00DB5F7A" w:rsidRDefault="002F3044" w:rsidP="00AD4036">
            <w:pPr>
              <w:pStyle w:val="11"/>
              <w:ind w:right="279"/>
              <w:rPr>
                <w:b/>
                <w:bCs/>
                <w:color w:val="FFFFFF" w:themeColor="background1"/>
              </w:rPr>
            </w:pPr>
            <w:r>
              <w:rPr>
                <w:rFonts w:hint="eastAsia"/>
                <w:b/>
                <w:bCs/>
                <w:color w:val="FFFFFF" w:themeColor="background1"/>
              </w:rPr>
              <w:t>連携タイミング</w:t>
            </w:r>
          </w:p>
        </w:tc>
      </w:tr>
      <w:tr w:rsidR="002F3044" w14:paraId="2DCEF70D" w14:textId="77777777" w:rsidTr="00AD4036">
        <w:tc>
          <w:tcPr>
            <w:tcW w:w="787" w:type="dxa"/>
          </w:tcPr>
          <w:p w14:paraId="0FD574F2" w14:textId="77777777" w:rsidR="002F3044" w:rsidRDefault="002F3044" w:rsidP="00AD4036">
            <w:pPr>
              <w:pStyle w:val="11"/>
              <w:ind w:right="279"/>
              <w:jc w:val="right"/>
            </w:pPr>
            <w:r>
              <w:rPr>
                <w:rFonts w:hint="eastAsia"/>
              </w:rPr>
              <w:t>1</w:t>
            </w:r>
          </w:p>
        </w:tc>
        <w:tc>
          <w:tcPr>
            <w:tcW w:w="2381" w:type="dxa"/>
          </w:tcPr>
          <w:p w14:paraId="0AF410FA" w14:textId="018BBE8D" w:rsidR="002F3044" w:rsidRDefault="001639FF" w:rsidP="00AD4036">
            <w:pPr>
              <w:pStyle w:val="11"/>
              <w:ind w:right="279"/>
            </w:pPr>
            <w:r>
              <w:rPr>
                <w:rFonts w:hint="eastAsia"/>
              </w:rPr>
              <w:t>外部LoadBalancer</w:t>
            </w:r>
          </w:p>
          <w:p w14:paraId="503C0EFA" w14:textId="77777777" w:rsidR="002F3044" w:rsidRDefault="002F3044" w:rsidP="00AD4036">
            <w:pPr>
              <w:pStyle w:val="11"/>
              <w:ind w:right="279"/>
            </w:pPr>
          </w:p>
        </w:tc>
        <w:tc>
          <w:tcPr>
            <w:tcW w:w="2360" w:type="dxa"/>
          </w:tcPr>
          <w:p w14:paraId="76C99366" w14:textId="77777777" w:rsidR="001639FF" w:rsidRDefault="001639FF" w:rsidP="00AD4036">
            <w:pPr>
              <w:pStyle w:val="11"/>
              <w:ind w:right="279"/>
            </w:pPr>
            <w:r>
              <w:t>K</w:t>
            </w:r>
            <w:r>
              <w:rPr>
                <w:rFonts w:hint="eastAsia"/>
              </w:rPr>
              <w:t>ube-apiserver</w:t>
            </w:r>
          </w:p>
          <w:p w14:paraId="2B176397" w14:textId="066BF603" w:rsidR="002F3044" w:rsidRDefault="001639FF" w:rsidP="00AD4036">
            <w:pPr>
              <w:pStyle w:val="11"/>
              <w:ind w:right="279"/>
            </w:pPr>
            <w:r>
              <w:rPr>
                <w:rFonts w:hint="eastAsia"/>
              </w:rPr>
              <w:t>(Pod)</w:t>
            </w:r>
          </w:p>
        </w:tc>
        <w:tc>
          <w:tcPr>
            <w:tcW w:w="2977" w:type="dxa"/>
          </w:tcPr>
          <w:p w14:paraId="3B54585F" w14:textId="2A84ED44" w:rsidR="002F3044" w:rsidRDefault="001639FF" w:rsidP="00AD4036">
            <w:pPr>
              <w:pStyle w:val="11"/>
              <w:ind w:right="279"/>
            </w:pPr>
            <w:r>
              <w:rPr>
                <w:rFonts w:hint="eastAsia"/>
              </w:rPr>
              <w:t>リクエスト発行時都度</w:t>
            </w:r>
          </w:p>
        </w:tc>
      </w:tr>
      <w:tr w:rsidR="001639FF" w14:paraId="29219471" w14:textId="77777777" w:rsidTr="00AD4036">
        <w:tc>
          <w:tcPr>
            <w:tcW w:w="787" w:type="dxa"/>
          </w:tcPr>
          <w:p w14:paraId="02768D35" w14:textId="0848761E" w:rsidR="001639FF" w:rsidRDefault="001639FF" w:rsidP="00AD4036">
            <w:pPr>
              <w:pStyle w:val="11"/>
              <w:ind w:right="279"/>
              <w:jc w:val="right"/>
            </w:pPr>
            <w:r>
              <w:rPr>
                <w:rFonts w:hint="eastAsia"/>
              </w:rPr>
              <w:t>2</w:t>
            </w:r>
          </w:p>
        </w:tc>
        <w:tc>
          <w:tcPr>
            <w:tcW w:w="2381" w:type="dxa"/>
          </w:tcPr>
          <w:p w14:paraId="1913EAFF" w14:textId="19F9EA8F" w:rsidR="001639FF" w:rsidRDefault="001639FF" w:rsidP="00AD4036">
            <w:pPr>
              <w:pStyle w:val="11"/>
              <w:ind w:right="279"/>
            </w:pPr>
            <w:r>
              <w:rPr>
                <w:rFonts w:hint="eastAsia"/>
              </w:rPr>
              <w:t>外部LoadBalancer</w:t>
            </w:r>
          </w:p>
        </w:tc>
        <w:tc>
          <w:tcPr>
            <w:tcW w:w="2360" w:type="dxa"/>
          </w:tcPr>
          <w:p w14:paraId="58C699A1" w14:textId="77777777" w:rsidR="001639FF" w:rsidRDefault="0091049C" w:rsidP="00AD4036">
            <w:pPr>
              <w:pStyle w:val="11"/>
              <w:ind w:right="279"/>
            </w:pPr>
            <w:r>
              <w:rPr>
                <w:rFonts w:hint="eastAsia"/>
              </w:rPr>
              <w:t>Node Port</w:t>
            </w:r>
          </w:p>
          <w:p w14:paraId="2C2AE9B8" w14:textId="67821C5C" w:rsidR="0091049C" w:rsidRDefault="0091049C" w:rsidP="00AD4036">
            <w:pPr>
              <w:pStyle w:val="11"/>
              <w:ind w:right="279"/>
            </w:pPr>
            <w:r>
              <w:rPr>
                <w:rFonts w:hint="eastAsia"/>
              </w:rPr>
              <w:t>(Service)</w:t>
            </w:r>
          </w:p>
        </w:tc>
        <w:tc>
          <w:tcPr>
            <w:tcW w:w="2977" w:type="dxa"/>
          </w:tcPr>
          <w:p w14:paraId="0555015A" w14:textId="57C655AF" w:rsidR="001639FF" w:rsidRDefault="0091049C" w:rsidP="00AD4036">
            <w:pPr>
              <w:pStyle w:val="11"/>
              <w:ind w:right="279"/>
            </w:pPr>
            <w:r>
              <w:rPr>
                <w:rFonts w:hint="eastAsia"/>
              </w:rPr>
              <w:t>外部からアプリケーションへアクセス時都度</w:t>
            </w:r>
          </w:p>
        </w:tc>
      </w:tr>
    </w:tbl>
    <w:p w14:paraId="53669A4E" w14:textId="77777777" w:rsidR="002F3044" w:rsidRDefault="002F3044" w:rsidP="00E75B2A">
      <w:pPr>
        <w:pStyle w:val="11"/>
      </w:pPr>
    </w:p>
    <w:p w14:paraId="12F8FA25" w14:textId="77777777" w:rsidR="00DF31BD" w:rsidRDefault="00DF31BD" w:rsidP="00DF31BD">
      <w:pPr>
        <w:pStyle w:val="11"/>
      </w:pPr>
    </w:p>
    <w:p w14:paraId="74A10C1E" w14:textId="6A2486D9" w:rsidR="00DF31BD" w:rsidRPr="00A6619C" w:rsidRDefault="00DF31BD" w:rsidP="00DF31BD">
      <w:pPr>
        <w:pStyle w:val="3"/>
        <w:ind w:left="851"/>
      </w:pPr>
      <w:bookmarkStart w:id="40" w:name="_Toc232412813"/>
      <w:r>
        <w:rPr>
          <w:rFonts w:hint="eastAsia"/>
        </w:rPr>
        <w:t>監視連携</w:t>
      </w:r>
      <w:bookmarkEnd w:id="40"/>
    </w:p>
    <w:tbl>
      <w:tblPr>
        <w:tblStyle w:val="afff6"/>
        <w:tblW w:w="8505" w:type="dxa"/>
        <w:tblInd w:w="279" w:type="dxa"/>
        <w:tblLook w:val="04A0" w:firstRow="1" w:lastRow="0" w:firstColumn="1" w:lastColumn="0" w:noHBand="0" w:noVBand="1"/>
      </w:tblPr>
      <w:tblGrid>
        <w:gridCol w:w="787"/>
        <w:gridCol w:w="2381"/>
        <w:gridCol w:w="2360"/>
        <w:gridCol w:w="2977"/>
      </w:tblGrid>
      <w:tr w:rsidR="00DF31BD" w14:paraId="36ACD8B3" w14:textId="77777777" w:rsidTr="00AD4036">
        <w:tc>
          <w:tcPr>
            <w:tcW w:w="787" w:type="dxa"/>
            <w:shd w:val="clear" w:color="auto" w:fill="17365D" w:themeFill="text2" w:themeFillShade="BF"/>
          </w:tcPr>
          <w:p w14:paraId="615AE151" w14:textId="77777777" w:rsidR="00DF31BD" w:rsidRPr="00DB5F7A" w:rsidRDefault="00DF31BD" w:rsidP="00AD4036">
            <w:pPr>
              <w:pStyle w:val="11"/>
              <w:ind w:right="279"/>
              <w:rPr>
                <w:b/>
                <w:bCs/>
                <w:color w:val="FFFFFF" w:themeColor="background1"/>
              </w:rPr>
            </w:pPr>
            <w:r>
              <w:rPr>
                <w:rFonts w:hint="eastAsia"/>
                <w:b/>
                <w:bCs/>
                <w:color w:val="FFFFFF" w:themeColor="background1"/>
              </w:rPr>
              <w:t>No</w:t>
            </w:r>
          </w:p>
        </w:tc>
        <w:tc>
          <w:tcPr>
            <w:tcW w:w="2381" w:type="dxa"/>
            <w:shd w:val="clear" w:color="auto" w:fill="17365D" w:themeFill="text2" w:themeFillShade="BF"/>
          </w:tcPr>
          <w:p w14:paraId="7682DB88" w14:textId="77777777" w:rsidR="00DF31BD" w:rsidRPr="00DB5F7A" w:rsidRDefault="00DF31BD" w:rsidP="00AD4036">
            <w:pPr>
              <w:pStyle w:val="11"/>
              <w:ind w:right="279"/>
              <w:rPr>
                <w:b/>
                <w:bCs/>
                <w:color w:val="FFFFFF" w:themeColor="background1"/>
              </w:rPr>
            </w:pPr>
            <w:r>
              <w:rPr>
                <w:rFonts w:hint="eastAsia"/>
                <w:b/>
                <w:bCs/>
                <w:color w:val="FFFFFF" w:themeColor="background1"/>
              </w:rPr>
              <w:t>連携元/NWカテゴリ</w:t>
            </w:r>
          </w:p>
        </w:tc>
        <w:tc>
          <w:tcPr>
            <w:tcW w:w="2360" w:type="dxa"/>
            <w:shd w:val="clear" w:color="auto" w:fill="17365D" w:themeFill="text2" w:themeFillShade="BF"/>
          </w:tcPr>
          <w:p w14:paraId="152CDAF5" w14:textId="77777777" w:rsidR="00DF31BD" w:rsidRPr="00DB5F7A" w:rsidRDefault="00DF31BD" w:rsidP="00AD4036">
            <w:pPr>
              <w:pStyle w:val="11"/>
              <w:ind w:right="279"/>
              <w:rPr>
                <w:b/>
                <w:bCs/>
                <w:color w:val="FFFFFF" w:themeColor="background1"/>
              </w:rPr>
            </w:pPr>
            <w:r>
              <w:rPr>
                <w:rFonts w:hint="eastAsia"/>
                <w:b/>
                <w:bCs/>
                <w:color w:val="FFFFFF" w:themeColor="background1"/>
              </w:rPr>
              <w:t>連携先/NWカテゴリ</w:t>
            </w:r>
          </w:p>
        </w:tc>
        <w:tc>
          <w:tcPr>
            <w:tcW w:w="2977" w:type="dxa"/>
            <w:shd w:val="clear" w:color="auto" w:fill="17365D" w:themeFill="text2" w:themeFillShade="BF"/>
          </w:tcPr>
          <w:p w14:paraId="74D8A7DE" w14:textId="77777777" w:rsidR="00DF31BD" w:rsidRPr="00DB5F7A" w:rsidRDefault="00DF31BD" w:rsidP="00AD4036">
            <w:pPr>
              <w:pStyle w:val="11"/>
              <w:ind w:right="279"/>
              <w:rPr>
                <w:b/>
                <w:bCs/>
                <w:color w:val="FFFFFF" w:themeColor="background1"/>
              </w:rPr>
            </w:pPr>
            <w:r>
              <w:rPr>
                <w:rFonts w:hint="eastAsia"/>
                <w:b/>
                <w:bCs/>
                <w:color w:val="FFFFFF" w:themeColor="background1"/>
              </w:rPr>
              <w:t>連携タイミング</w:t>
            </w:r>
          </w:p>
        </w:tc>
      </w:tr>
      <w:tr w:rsidR="00DF31BD" w14:paraId="6761E75B" w14:textId="77777777" w:rsidTr="00AD4036">
        <w:tc>
          <w:tcPr>
            <w:tcW w:w="787" w:type="dxa"/>
          </w:tcPr>
          <w:p w14:paraId="200217FB" w14:textId="77777777" w:rsidR="00DF31BD" w:rsidRDefault="00DF31BD" w:rsidP="00AD4036">
            <w:pPr>
              <w:pStyle w:val="11"/>
              <w:ind w:right="279"/>
              <w:jc w:val="right"/>
            </w:pPr>
            <w:r>
              <w:rPr>
                <w:rFonts w:hint="eastAsia"/>
              </w:rPr>
              <w:t>1</w:t>
            </w:r>
          </w:p>
        </w:tc>
        <w:tc>
          <w:tcPr>
            <w:tcW w:w="2381" w:type="dxa"/>
          </w:tcPr>
          <w:p w14:paraId="4D0E3FFC" w14:textId="362AD56A" w:rsidR="00DF31BD" w:rsidRDefault="008B2E50" w:rsidP="00AD4036">
            <w:pPr>
              <w:pStyle w:val="11"/>
              <w:ind w:right="279"/>
            </w:pPr>
            <w:r>
              <w:rPr>
                <w:rFonts w:hint="eastAsia"/>
              </w:rPr>
              <w:t>Alertmanager</w:t>
            </w:r>
          </w:p>
          <w:p>
            <w:pPr>
              <w:pStyle w:val="11"/>
              <w:ind w:right="279"/>
            </w:pPr>
            <w:r>
              <w:rPr>
                <w:rFonts w:hint="eastAsia"/>
              </w:rPr>
              <w:t>(Pod)</w:t>
            </w:r>
          </w:p>
        </w:tc>
        <w:tc>
          <w:tcPr>
            <w:tcW w:w="2360" w:type="dxa"/>
          </w:tcPr>
          <w:p w14:paraId="0599067A" w14:textId="0FE346B3" w:rsidR="00DF31BD" w:rsidRDefault="00DF31BD" w:rsidP="00AD4036">
            <w:pPr>
              <w:pStyle w:val="11"/>
              <w:ind w:right="279"/>
            </w:pPr>
            <w:r>
              <w:rPr>
                <w:rFonts w:hint="eastAsia"/>
              </w:rPr>
              <w:t>メールサーバー(SMTP)</w:t>
            </w:r>
          </w:p>
        </w:tc>
        <w:tc>
          <w:tcPr>
            <w:tcW w:w="2977" w:type="dxa"/>
          </w:tcPr>
          <w:p w14:paraId="5A9A2A9E" w14:textId="710A41B6" w:rsidR="00DF31BD" w:rsidRDefault="00DF31BD" w:rsidP="00AD4036">
            <w:pPr>
              <w:pStyle w:val="11"/>
              <w:ind w:right="279"/>
            </w:pPr>
            <w:r>
              <w:rPr>
                <w:rFonts w:hint="eastAsia"/>
              </w:rPr>
              <w:t>障害検知時都度</w:t>
            </w:r>
          </w:p>
        </w:tc>
      </w:tr>
      <w:tr w:rsidR="00DF31BD" w14:paraId="2727FD4C" w14:textId="77777777" w:rsidTr="00AD4036">
        <w:tc>
          <w:tcPr>
            <w:tcW w:w="787" w:type="dxa"/>
          </w:tcPr>
          <w:p w14:paraId="31F586D8" w14:textId="77777777" w:rsidR="00DF31BD" w:rsidRDefault="00DF31BD" w:rsidP="00AD4036">
            <w:pPr>
              <w:pStyle w:val="11"/>
              <w:ind w:right="279"/>
              <w:jc w:val="right"/>
            </w:pPr>
            <w:r>
              <w:rPr>
                <w:rFonts w:hint="eastAsia"/>
              </w:rPr>
              <w:t>2</w:t>
            </w:r>
          </w:p>
        </w:tc>
        <w:tc>
          <w:tcPr>
            <w:tcW w:w="2381" w:type="dxa"/>
          </w:tcPr>
          <w:p w14:paraId="3342DED1" w14:textId="710269F5" w:rsidR="00DF31BD" w:rsidRDefault="00DF31BD" w:rsidP="00AD4036">
            <w:pPr>
              <w:pStyle w:val="11"/>
              <w:ind w:right="279"/>
            </w:pPr>
            <w:r>
              <w:rPr>
                <w:rFonts w:hint="eastAsia"/>
              </w:rPr>
              <w:t>運用管理端末</w:t>
            </w:r>
          </w:p>
        </w:tc>
        <w:tc>
          <w:tcPr>
            <w:tcW w:w="2360" w:type="dxa"/>
          </w:tcPr>
          <w:p w14:paraId="45D356D6" w14:textId="378128AE" w:rsidR="00DF31BD" w:rsidRDefault="00DF31BD" w:rsidP="00AD4036">
            <w:pPr>
              <w:pStyle w:val="11"/>
              <w:ind w:right="279"/>
            </w:pPr>
            <w:r>
              <w:rPr>
                <w:rFonts w:hint="eastAsia"/>
              </w:rPr>
              <w:t>Grafana</w:t>
            </w:r>
          </w:p>
          <w:p>
            <w:pPr>
              <w:pStyle w:val="11"/>
              <w:ind w:right="279"/>
            </w:pPr>
            <w:r>
              <w:rPr>
                <w:rFonts w:hint="eastAsia"/>
              </w:rPr>
              <w:t>(Pod)</w:t>
            </w:r>
          </w:p>
        </w:tc>
        <w:tc>
          <w:tcPr>
            <w:tcW w:w="2977" w:type="dxa"/>
          </w:tcPr>
          <w:p w14:paraId="57B71EDE" w14:textId="41014C64" w:rsidR="00DF31BD" w:rsidRDefault="00DF31BD" w:rsidP="00AD4036">
            <w:pPr>
              <w:pStyle w:val="11"/>
              <w:ind w:right="279"/>
            </w:pPr>
            <w:r>
              <w:rPr>
                <w:rFonts w:hint="eastAsia"/>
              </w:rPr>
              <w:t>ダッシュボード参照時都度</w:t>
            </w:r>
          </w:p>
        </w:tc>
      </w:tr>
    </w:tbl>
    <w:p w14:paraId="54E8B2F8" w14:textId="56DF181C" w:rsidR="00FF796E" w:rsidRDefault="00B4756A" w:rsidP="00010533">
      <w:pPr>
        <w:widowControl/>
        <w:spacing w:line="240" w:lineRule="auto"/>
      </w:pPr>
      <w:r>
        <w:br w:type="page"/>
      </w:r>
    </w:p>
    <w:p w14:paraId="2835253C" w14:textId="77777777" w:rsidR="00FF796E" w:rsidRDefault="00FF796E" w:rsidP="00FF796E">
      <w:pPr>
        <w:pStyle w:val="11"/>
      </w:pPr>
    </w:p>
    <w:p w14:paraId="19E248DD" w14:textId="6C78818F" w:rsidR="00FF796E" w:rsidRPr="00B769B1" w:rsidRDefault="00C404BC" w:rsidP="00FF796E">
      <w:pPr>
        <w:pStyle w:val="26"/>
        <w:numPr>
          <w:ilvl w:val="1"/>
          <w:numId w:val="1"/>
        </w:numPr>
        <w:ind w:left="567"/>
      </w:pPr>
      <w:bookmarkStart w:id="41" w:name="_Toc232412814"/>
      <w:r>
        <w:rPr>
          <w:rFonts w:hint="eastAsia"/>
        </w:rPr>
        <w:t>Pod配置方針設計</w:t>
      </w:r>
      <w:bookmarkEnd w:id="41"/>
    </w:p>
    <w:p w14:paraId="19120680" w14:textId="77777777" w:rsidR="00FF796E" w:rsidRDefault="00FF796E" w:rsidP="00FF796E">
      <w:pPr>
        <w:pStyle w:val="11"/>
      </w:pPr>
    </w:p>
    <w:p w14:paraId="22FEDE74" w14:textId="023AF63E" w:rsidR="00AF02EA" w:rsidRDefault="00AF02EA" w:rsidP="00FF796E">
      <w:pPr>
        <w:pStyle w:val="11"/>
      </w:pPr>
      <w:r>
        <w:rPr>
          <w:rFonts w:hint="eastAsia"/>
        </w:rPr>
        <w:t>本Kubernetesクラスタ上では以下の方針に基づいてPodが展開出来ることとします。</w:t>
      </w:r>
    </w:p>
    <w:p w14:paraId="06D72356" w14:textId="4D92596E" w:rsidR="005C0AE9" w:rsidRDefault="005C0AE9" w:rsidP="005C0AE9">
      <w:pPr>
        <w:pStyle w:val="11"/>
        <w:numPr>
          <w:ilvl w:val="0"/>
          <w:numId w:val="31"/>
        </w:numPr>
      </w:pPr>
      <w:r>
        <w:t>Kubernetes SchedulerによりPod配置を自動制御</w:t>
      </w:r>
      <w:r>
        <w:rPr>
          <w:rFonts w:hint="eastAsia"/>
        </w:rPr>
        <w:t>します。</w:t>
      </w:r>
    </w:p>
    <w:p w14:paraId="06735A76" w14:textId="24797222" w:rsidR="005C0AE9" w:rsidRDefault="005C0AE9" w:rsidP="005C0AE9">
      <w:pPr>
        <w:pStyle w:val="11"/>
        <w:numPr>
          <w:ilvl w:val="0"/>
          <w:numId w:val="31"/>
        </w:numPr>
      </w:pPr>
      <w:r>
        <w:rPr>
          <w:rFonts w:hint="eastAsia"/>
        </w:rPr>
        <w:t>業務アプリケーション</w:t>
      </w:r>
      <w:r>
        <w:t>PodはWorker Nodeへ配置し、Control Plane Nodeには業務Podを配置</w:t>
      </w:r>
      <w:r>
        <w:rPr>
          <w:rFonts w:hint="eastAsia"/>
        </w:rPr>
        <w:t>せずに管理系のPodのみ配置するものとします。</w:t>
      </w:r>
    </w:p>
    <w:p w14:paraId="12620789" w14:textId="77777777" w:rsidR="005C0AE9" w:rsidRDefault="005C0AE9" w:rsidP="005C0AE9">
      <w:pPr>
        <w:pStyle w:val="11"/>
        <w:numPr>
          <w:ilvl w:val="0"/>
          <w:numId w:val="31"/>
        </w:numPr>
      </w:pPr>
      <w:r>
        <w:rPr>
          <w:rFonts w:hint="eastAsia"/>
        </w:rPr>
        <w:t>また、可用性確保のため</w:t>
      </w:r>
      <w:r>
        <w:t>Pod Anti-Affinityを利用して異なるWorker Nodeへ分散配置する構成とする。</w:t>
      </w:r>
    </w:p>
    <w:p w14:paraId="4505D37E" w14:textId="55C7BBC1" w:rsidR="00693CFD" w:rsidRDefault="005C0AE9" w:rsidP="005C0AE9">
      <w:pPr>
        <w:pStyle w:val="11"/>
        <w:numPr>
          <w:ilvl w:val="0"/>
          <w:numId w:val="31"/>
        </w:numPr>
      </w:pPr>
      <w:r>
        <w:rPr>
          <w:rFonts w:hint="eastAsia"/>
        </w:rPr>
        <w:t>各</w:t>
      </w:r>
      <w:r>
        <w:t>PodにはCPU/Memory requestsおよびlimitsを設定し、Nodeリソースを適切に制御する。</w:t>
      </w:r>
    </w:p>
    <w:p w14:paraId="45C4C137" w14:textId="77777777" w:rsidR="00FF796E" w:rsidRDefault="00FF796E" w:rsidP="00E75B2A">
      <w:pPr>
        <w:pStyle w:val="11"/>
      </w:pPr>
    </w:p>
    <w:p w14:paraId="4567ECDF" w14:textId="77777777" w:rsidR="00FF796E" w:rsidRDefault="00FF796E" w:rsidP="00FF796E">
      <w:pPr>
        <w:pStyle w:val="11"/>
      </w:pPr>
    </w:p>
    <w:p w14:paraId="3EF7135C" w14:textId="2679BA41" w:rsidR="00FF796E" w:rsidRPr="00B769B1" w:rsidRDefault="00FF796E" w:rsidP="00FF796E">
      <w:pPr>
        <w:pStyle w:val="26"/>
        <w:numPr>
          <w:ilvl w:val="1"/>
          <w:numId w:val="1"/>
        </w:numPr>
        <w:ind w:left="567"/>
      </w:pPr>
      <w:bookmarkStart w:id="42" w:name="_Toc232412815"/>
      <w:r>
        <w:rPr>
          <w:rFonts w:hint="eastAsia"/>
        </w:rPr>
        <w:t>ストレージ設計</w:t>
      </w:r>
      <w:bookmarkEnd w:id="42"/>
    </w:p>
    <w:p w14:paraId="27AE7CED" w14:textId="77777777" w:rsidR="00FF796E" w:rsidRDefault="00FF796E" w:rsidP="00FF796E">
      <w:pPr>
        <w:pStyle w:val="11"/>
      </w:pPr>
    </w:p>
    <w:p w14:paraId="6BFB5508" w14:textId="66FC4FB7" w:rsidR="00FF796E" w:rsidRDefault="00B40035" w:rsidP="00FF796E">
      <w:pPr>
        <w:pStyle w:val="3"/>
        <w:ind w:left="851"/>
      </w:pPr>
      <w:bookmarkStart w:id="43" w:name="_Toc232412816"/>
      <w:r>
        <w:rPr>
          <w:rFonts w:hint="eastAsia"/>
        </w:rPr>
        <w:t>ローカルストレージ設計</w:t>
      </w:r>
      <w:bookmarkEnd w:id="43"/>
    </w:p>
    <w:p w14:paraId="23F9F1F1" w14:textId="4A0D26B5" w:rsidR="00FF796E" w:rsidRDefault="001918FA" w:rsidP="00FF796E">
      <w:pPr>
        <w:pStyle w:val="11"/>
        <w:ind w:firstLine="284"/>
      </w:pPr>
      <w:r>
        <w:rPr>
          <w:rFonts w:hint="eastAsia"/>
        </w:rPr>
        <w:t>Kubernetesノードのローカルディスクで構成するストレージ設計について記載します。</w:t>
      </w:r>
    </w:p>
    <w:p w14:paraId="073DC872" w14:textId="77777777" w:rsidR="00B40035" w:rsidRDefault="00B40035" w:rsidP="00FF796E">
      <w:pPr>
        <w:pStyle w:val="11"/>
        <w:ind w:firstLine="284"/>
      </w:pPr>
    </w:p>
    <w:p w14:paraId="3966BBA3" w14:textId="77777777" w:rsidR="0099162B" w:rsidRDefault="0099162B" w:rsidP="0099162B">
      <w:pPr>
        <w:pStyle w:val="11"/>
        <w:ind w:left="284"/>
      </w:pPr>
      <w:r>
        <w:t>Kubernetesノードのローカルストレージは、OS領域、コンテナイメージ格納領域、kubelet管理領域、およびログ領域として利用する。</w:t>
      </w:r>
    </w:p>
    <w:p w14:paraId="35391C6E" w14:textId="77777777" w:rsidR="0099162B" w:rsidRDefault="0099162B" w:rsidP="0099162B">
      <w:pPr>
        <w:pStyle w:val="11"/>
        <w:ind w:left="284"/>
      </w:pPr>
      <w:r>
        <w:t>containerdおよびkubeletが利用するデータ領域については、コンテナイメージ増加および一時領域利用を考慮して十分な空き容量を確保する。</w:t>
      </w:r>
    </w:p>
    <w:p w14:paraId="2A77D8D1" w14:textId="35DFC828" w:rsidR="0099162B" w:rsidRDefault="0099162B" w:rsidP="0099162B">
      <w:pPr>
        <w:pStyle w:val="11"/>
        <w:ind w:firstLine="284"/>
      </w:pPr>
      <w:r>
        <w:rPr>
          <w:rFonts w:hint="eastAsia"/>
        </w:rPr>
        <w:t>また、ローカルストレージ障害時の可用性を考慮し、</w:t>
      </w:r>
      <w:r>
        <w:t>RAID1</w:t>
      </w:r>
      <w:r>
        <w:rPr>
          <w:rFonts w:hint="eastAsia"/>
        </w:rPr>
        <w:t>+0の</w:t>
      </w:r>
      <w:r>
        <w:t>構成で冗長化を行う。</w:t>
      </w:r>
    </w:p>
    <w:p w14:paraId="66BD96C5" w14:textId="77777777" w:rsidR="00B40035" w:rsidRDefault="00B40035" w:rsidP="00FF796E">
      <w:pPr>
        <w:pStyle w:val="11"/>
        <w:ind w:firstLine="284"/>
      </w:pPr>
    </w:p>
    <w:p w14:paraId="5D6BF1DA" w14:textId="27E054C8" w:rsidR="00B40035" w:rsidRDefault="00B40035" w:rsidP="00B40035">
      <w:pPr>
        <w:pStyle w:val="3"/>
        <w:ind w:left="851"/>
      </w:pPr>
      <w:bookmarkStart w:id="44" w:name="_Toc232412817"/>
      <w:r>
        <w:rPr>
          <w:rFonts w:hint="eastAsia"/>
        </w:rPr>
        <w:t>外部ストレージ設計</w:t>
      </w:r>
      <w:bookmarkEnd w:id="44"/>
    </w:p>
    <w:p w14:paraId="112A1AE1" w14:textId="55AEC496" w:rsidR="00B40035" w:rsidRDefault="001918FA" w:rsidP="00B40035">
      <w:pPr>
        <w:pStyle w:val="11"/>
        <w:ind w:firstLine="284"/>
      </w:pPr>
      <w:r>
        <w:rPr>
          <w:rFonts w:hint="eastAsia"/>
        </w:rPr>
        <w:t>Kubernetesクラスタが利用する外部ストレージ記憶領域設計について記載します。</w:t>
      </w:r>
    </w:p>
    <w:p w14:paraId="3F0AEE46" w14:textId="77777777" w:rsidR="009F6C60" w:rsidRDefault="009F6C60" w:rsidP="00B40035">
      <w:pPr>
        <w:pStyle w:val="11"/>
        <w:ind w:firstLine="284"/>
      </w:pPr>
    </w:p>
    <w:p w14:paraId="682049B8" w14:textId="77777777" w:rsidR="000E3EA2" w:rsidRDefault="000E3EA2" w:rsidP="000E3EA2">
      <w:pPr>
        <w:pStyle w:val="11"/>
        <w:ind w:firstLine="284"/>
      </w:pPr>
      <w:r>
        <w:rPr>
          <w:rFonts w:hint="eastAsia"/>
        </w:rPr>
        <w:t>外部ストレージは、</w:t>
      </w:r>
      <w:r>
        <w:t>Pod再作成後も継続利用が必要な永続データを格納するため利用する。</w:t>
      </w:r>
    </w:p>
    <w:p w14:paraId="39B908E9" w14:textId="77777777" w:rsidR="000E3EA2" w:rsidRDefault="000E3EA2" w:rsidP="000E3EA2">
      <w:pPr>
        <w:pStyle w:val="11"/>
        <w:ind w:firstLine="284"/>
      </w:pPr>
      <w:r>
        <w:rPr>
          <w:rFonts w:hint="eastAsia"/>
        </w:rPr>
        <w:t>主にデータベースデータ、</w:t>
      </w:r>
      <w:r>
        <w:t>AI学習データ、アップロードファイル、共有コンテンツ等を格納対象とする。</w:t>
      </w:r>
    </w:p>
    <w:p w14:paraId="0D6D5A3E" w14:textId="0A97B029" w:rsidR="009F6C60" w:rsidRDefault="000E3EA2" w:rsidP="000E3EA2">
      <w:pPr>
        <w:pStyle w:val="11"/>
        <w:ind w:left="284"/>
      </w:pPr>
      <w:r>
        <w:t>KubernetesからはPersistentVolume/PersistentVolumeClaimを経由して利用する構成とし、CSIドライバによる永続ボリューム管理を実施する。</w:t>
      </w:r>
    </w:p>
    <w:p w14:paraId="6B52FB28" w14:textId="7568B0CA" w:rsidR="00FF796E" w:rsidRDefault="00FF796E">
      <w:pPr>
        <w:widowControl/>
        <w:spacing w:line="240" w:lineRule="auto"/>
      </w:pPr>
      <w:r>
        <w:br w:type="page"/>
      </w:r>
    </w:p>
    <w:p w14:paraId="4C533344" w14:textId="77777777" w:rsidR="00FF796E" w:rsidRDefault="00FF796E" w:rsidP="00FF796E">
      <w:pPr>
        <w:pStyle w:val="11"/>
      </w:pPr>
    </w:p>
    <w:p w14:paraId="697A2AF6" w14:textId="01B0C455" w:rsidR="00FF796E" w:rsidRPr="00B769B1" w:rsidRDefault="00FF796E" w:rsidP="00FF796E">
      <w:pPr>
        <w:pStyle w:val="26"/>
        <w:numPr>
          <w:ilvl w:val="1"/>
          <w:numId w:val="1"/>
        </w:numPr>
        <w:ind w:left="567"/>
      </w:pPr>
      <w:bookmarkStart w:id="45" w:name="_Toc232412818"/>
      <w:r>
        <w:rPr>
          <w:rFonts w:hint="eastAsia"/>
        </w:rPr>
        <w:t>GPU設計</w:t>
      </w:r>
      <w:bookmarkEnd w:id="45"/>
    </w:p>
    <w:p w14:paraId="0ECEFBE8" w14:textId="77777777" w:rsidR="00FF796E" w:rsidRDefault="00FF796E" w:rsidP="00FF796E">
      <w:pPr>
        <w:pStyle w:val="11"/>
      </w:pPr>
    </w:p>
    <w:p w14:paraId="35A2B345" w14:textId="05CAE094" w:rsidR="00FF796E" w:rsidRDefault="003A066F" w:rsidP="00FF796E">
      <w:pPr>
        <w:pStyle w:val="3"/>
        <w:ind w:left="851"/>
      </w:pPr>
      <w:bookmarkStart w:id="46" w:name="_Toc232412819"/>
      <w:r>
        <w:rPr>
          <w:rFonts w:hint="eastAsia"/>
        </w:rPr>
        <w:t>GPU構成設計</w:t>
      </w:r>
      <w:bookmarkEnd w:id="46"/>
    </w:p>
    <w:p w14:paraId="20BF70B1" w14:textId="327968B9" w:rsidR="00FF796E" w:rsidRDefault="00C90DD5" w:rsidP="00E75B2A">
      <w:pPr>
        <w:pStyle w:val="11"/>
      </w:pPr>
      <w:r>
        <w:rPr>
          <w:rFonts w:hint="eastAsia"/>
        </w:rPr>
        <w:t>本KubernetesクラスタではAIワークロードの高速化を目的としてNVIDIA GPU H100 x1枚を各Worker Nodeにそれぞれ搭載する構成とする。</w:t>
      </w:r>
    </w:p>
    <w:p w14:paraId="58E9B657" w14:textId="77777777" w:rsidR="00565581" w:rsidRDefault="00565581" w:rsidP="00E75B2A">
      <w:pPr>
        <w:pStyle w:val="11"/>
      </w:pPr>
    </w:p>
    <w:p w14:paraId="1041DE55" w14:textId="5D5B39A4" w:rsidR="00565581" w:rsidRDefault="00565581" w:rsidP="00E75B2A">
      <w:pPr>
        <w:pStyle w:val="11"/>
      </w:pPr>
      <w:r>
        <w:rPr>
          <w:rFonts w:hint="eastAsia"/>
        </w:rPr>
        <w:t>本KubernetesクラスタのWorker NodeにはNVIDIA GPUの認識の為に以下コンポーネントを実装することとする。</w:t>
      </w:r>
    </w:p>
    <w:tbl>
      <w:tblPr>
        <w:tblStyle w:val="afff6"/>
        <w:tblW w:w="6946" w:type="dxa"/>
        <w:tblInd w:w="279" w:type="dxa"/>
        <w:tblLook w:val="04A0" w:firstRow="1" w:lastRow="0" w:firstColumn="1" w:lastColumn="0" w:noHBand="0" w:noVBand="1"/>
      </w:tblPr>
      <w:tblGrid>
        <w:gridCol w:w="787"/>
        <w:gridCol w:w="3040"/>
        <w:gridCol w:w="3119"/>
      </w:tblGrid>
      <w:tr w:rsidR="002B29C0" w14:paraId="70DBD967" w14:textId="77777777" w:rsidTr="002B29C0">
        <w:tc>
          <w:tcPr>
            <w:tcW w:w="787" w:type="dxa"/>
            <w:shd w:val="clear" w:color="auto" w:fill="17365D" w:themeFill="text2" w:themeFillShade="BF"/>
          </w:tcPr>
          <w:p w14:paraId="29BB17E3" w14:textId="77777777" w:rsidR="002B29C0" w:rsidRPr="00DB5F7A" w:rsidRDefault="002B29C0" w:rsidP="00AD4036">
            <w:pPr>
              <w:pStyle w:val="11"/>
              <w:ind w:right="279"/>
              <w:rPr>
                <w:b/>
                <w:bCs/>
                <w:color w:val="FFFFFF" w:themeColor="background1"/>
              </w:rPr>
            </w:pPr>
            <w:r>
              <w:rPr>
                <w:rFonts w:hint="eastAsia"/>
                <w:b/>
                <w:bCs/>
                <w:color w:val="FFFFFF" w:themeColor="background1"/>
              </w:rPr>
              <w:t>No</w:t>
            </w:r>
          </w:p>
        </w:tc>
        <w:tc>
          <w:tcPr>
            <w:tcW w:w="3040" w:type="dxa"/>
            <w:shd w:val="clear" w:color="auto" w:fill="17365D" w:themeFill="text2" w:themeFillShade="BF"/>
          </w:tcPr>
          <w:p w14:paraId="09901591" w14:textId="6142B592" w:rsidR="002B29C0" w:rsidRPr="00DB5F7A" w:rsidRDefault="002B29C0" w:rsidP="00AD4036">
            <w:pPr>
              <w:pStyle w:val="11"/>
              <w:ind w:right="279"/>
              <w:rPr>
                <w:b/>
                <w:bCs/>
                <w:color w:val="FFFFFF" w:themeColor="background1"/>
              </w:rPr>
            </w:pPr>
            <w:r>
              <w:rPr>
                <w:rFonts w:hint="eastAsia"/>
                <w:b/>
                <w:bCs/>
                <w:color w:val="FFFFFF" w:themeColor="background1"/>
              </w:rPr>
              <w:t>コンポーネント名</w:t>
            </w:r>
          </w:p>
        </w:tc>
        <w:tc>
          <w:tcPr>
            <w:tcW w:w="3119" w:type="dxa"/>
            <w:shd w:val="clear" w:color="auto" w:fill="17365D" w:themeFill="text2" w:themeFillShade="BF"/>
          </w:tcPr>
          <w:p w14:paraId="779814B1" w14:textId="16BB0FE4" w:rsidR="002B29C0" w:rsidRPr="00DB5F7A" w:rsidRDefault="002B29C0" w:rsidP="00AD4036">
            <w:pPr>
              <w:pStyle w:val="11"/>
              <w:ind w:right="279"/>
              <w:rPr>
                <w:b/>
                <w:bCs/>
                <w:color w:val="FFFFFF" w:themeColor="background1"/>
              </w:rPr>
            </w:pPr>
            <w:r>
              <w:rPr>
                <w:rFonts w:hint="eastAsia"/>
                <w:b/>
                <w:bCs/>
                <w:color w:val="FFFFFF" w:themeColor="background1"/>
              </w:rPr>
              <w:t>役割</w:t>
            </w:r>
          </w:p>
        </w:tc>
      </w:tr>
      <w:tr w:rsidR="002B29C0" w14:paraId="63AD2382" w14:textId="77777777" w:rsidTr="002B29C0">
        <w:tc>
          <w:tcPr>
            <w:tcW w:w="787" w:type="dxa"/>
          </w:tcPr>
          <w:p w14:paraId="3D302E5E" w14:textId="77777777" w:rsidR="002B29C0" w:rsidRDefault="002B29C0" w:rsidP="00AD4036">
            <w:pPr>
              <w:pStyle w:val="11"/>
              <w:ind w:right="279"/>
              <w:jc w:val="right"/>
            </w:pPr>
            <w:r>
              <w:rPr>
                <w:rFonts w:hint="eastAsia"/>
              </w:rPr>
              <w:t>1</w:t>
            </w:r>
          </w:p>
        </w:tc>
        <w:tc>
          <w:tcPr>
            <w:tcW w:w="3040" w:type="dxa"/>
          </w:tcPr>
          <w:p w14:paraId="7C6F9FFD" w14:textId="23612172" w:rsidR="002B29C0" w:rsidRDefault="002B29C0" w:rsidP="002B29C0">
            <w:pPr>
              <w:pStyle w:val="11"/>
              <w:ind w:right="279"/>
            </w:pPr>
            <w:r>
              <w:rPr>
                <w:rFonts w:hint="eastAsia"/>
              </w:rPr>
              <w:t>NVIDIA Driver</w:t>
            </w:r>
          </w:p>
          <w:p w14:paraId="6159B6ED" w14:textId="17A7B5B9" w:rsidR="002B29C0" w:rsidRDefault="002B29C0" w:rsidP="00AD4036">
            <w:pPr>
              <w:pStyle w:val="11"/>
              <w:ind w:right="279"/>
            </w:pPr>
          </w:p>
        </w:tc>
        <w:tc>
          <w:tcPr>
            <w:tcW w:w="3119" w:type="dxa"/>
          </w:tcPr>
          <w:p w14:paraId="49CB926A" w14:textId="091C9E12" w:rsidR="002B29C0" w:rsidRDefault="002B29C0" w:rsidP="00AD4036">
            <w:pPr>
              <w:pStyle w:val="11"/>
              <w:ind w:right="279"/>
            </w:pPr>
            <w:r>
              <w:rPr>
                <w:rFonts w:hint="eastAsia"/>
              </w:rPr>
              <w:t>OS GPU制御</w:t>
            </w:r>
          </w:p>
        </w:tc>
      </w:tr>
      <w:tr w:rsidR="002B29C0" w14:paraId="644E8AC3" w14:textId="77777777" w:rsidTr="002B29C0">
        <w:tc>
          <w:tcPr>
            <w:tcW w:w="787" w:type="dxa"/>
          </w:tcPr>
          <w:p w14:paraId="4C0C2004" w14:textId="3EBC6969" w:rsidR="002B29C0" w:rsidRDefault="004F5085" w:rsidP="00AD4036">
            <w:pPr>
              <w:pStyle w:val="11"/>
              <w:ind w:right="279"/>
              <w:jc w:val="right"/>
            </w:pPr>
            <w:r>
              <w:rPr>
                <w:rFonts w:hint="eastAsia"/>
              </w:rPr>
              <w:t>2</w:t>
            </w:r>
          </w:p>
        </w:tc>
        <w:tc>
          <w:tcPr>
            <w:tcW w:w="3040" w:type="dxa"/>
          </w:tcPr>
          <w:p w14:paraId="08351817" w14:textId="514BFDC3" w:rsidR="002B29C0" w:rsidRDefault="004F5085" w:rsidP="00AD4036">
            <w:pPr>
              <w:pStyle w:val="11"/>
              <w:ind w:right="279"/>
            </w:pPr>
            <w:r>
              <w:rPr>
                <w:rFonts w:hint="eastAsia"/>
              </w:rPr>
              <w:t>NVIDIA Container Toolkit</w:t>
            </w:r>
          </w:p>
        </w:tc>
        <w:tc>
          <w:tcPr>
            <w:tcW w:w="3119" w:type="dxa"/>
          </w:tcPr>
          <w:p w14:paraId="77E9EDA3" w14:textId="2EEFF278" w:rsidR="002B29C0" w:rsidRDefault="004F5085" w:rsidP="00AD4036">
            <w:pPr>
              <w:pStyle w:val="11"/>
              <w:ind w:right="279"/>
            </w:pPr>
            <w:r>
              <w:rPr>
                <w:rFonts w:hint="eastAsia"/>
              </w:rPr>
              <w:t>コンテナGPU利用</w:t>
            </w:r>
          </w:p>
        </w:tc>
      </w:tr>
      <w:tr w:rsidR="004F5085" w14:paraId="72AB7AA0" w14:textId="77777777" w:rsidTr="002B29C0">
        <w:tc>
          <w:tcPr>
            <w:tcW w:w="787" w:type="dxa"/>
          </w:tcPr>
          <w:p w14:paraId="01F62F06" w14:textId="4635A4D5" w:rsidR="004F5085" w:rsidRDefault="004F5085" w:rsidP="00AD4036">
            <w:pPr>
              <w:pStyle w:val="11"/>
              <w:ind w:right="279"/>
              <w:jc w:val="right"/>
            </w:pPr>
            <w:r>
              <w:rPr>
                <w:rFonts w:hint="eastAsia"/>
              </w:rPr>
              <w:t>3</w:t>
            </w:r>
          </w:p>
        </w:tc>
        <w:tc>
          <w:tcPr>
            <w:tcW w:w="3040" w:type="dxa"/>
          </w:tcPr>
          <w:p w14:paraId="5C76AAB5" w14:textId="5ADC56FE" w:rsidR="004F5085" w:rsidRDefault="004F5085" w:rsidP="00AD4036">
            <w:pPr>
              <w:pStyle w:val="11"/>
              <w:ind w:right="279"/>
            </w:pPr>
            <w:r>
              <w:rPr>
                <w:rFonts w:hint="eastAsia"/>
              </w:rPr>
              <w:t>NVIDIA Device Plugin</w:t>
            </w:r>
          </w:p>
        </w:tc>
        <w:tc>
          <w:tcPr>
            <w:tcW w:w="3119" w:type="dxa"/>
          </w:tcPr>
          <w:p w14:paraId="4F7FBE11" w14:textId="5113E2E1" w:rsidR="004F5085" w:rsidRDefault="004F5085" w:rsidP="00AD4036">
            <w:pPr>
              <w:pStyle w:val="11"/>
              <w:ind w:right="279"/>
            </w:pPr>
            <w:r>
              <w:rPr>
                <w:rFonts w:hint="eastAsia"/>
              </w:rPr>
              <w:t>Kubernetes GPU認識</w:t>
            </w:r>
          </w:p>
        </w:tc>
      </w:tr>
    </w:tbl>
    <w:p w14:paraId="34EE19A5" w14:textId="77777777" w:rsidR="002B29C0" w:rsidRDefault="002B29C0" w:rsidP="00E75B2A">
      <w:pPr>
        <w:pStyle w:val="11"/>
      </w:pPr>
    </w:p>
    <w:p w14:paraId="744293F9" w14:textId="77777777" w:rsidR="00565581" w:rsidRDefault="00565581" w:rsidP="00E75B2A">
      <w:pPr>
        <w:pStyle w:val="11"/>
      </w:pPr>
    </w:p>
    <w:p w14:paraId="16872812" w14:textId="77777777" w:rsidR="003A066F" w:rsidRDefault="003A066F" w:rsidP="00E75B2A">
      <w:pPr>
        <w:pStyle w:val="11"/>
      </w:pPr>
    </w:p>
    <w:p w14:paraId="4A584058" w14:textId="77777777" w:rsidR="00FF796E" w:rsidRDefault="00FF796E" w:rsidP="00FF796E">
      <w:pPr>
        <w:pStyle w:val="11"/>
      </w:pPr>
    </w:p>
    <w:p w14:paraId="36A945EA" w14:textId="300676C7" w:rsidR="00FF796E" w:rsidRPr="00B769B1" w:rsidRDefault="00FF796E" w:rsidP="00FF796E">
      <w:pPr>
        <w:pStyle w:val="26"/>
        <w:numPr>
          <w:ilvl w:val="1"/>
          <w:numId w:val="1"/>
        </w:numPr>
        <w:ind w:left="567"/>
      </w:pPr>
      <w:bookmarkStart w:id="47" w:name="_Toc232412820"/>
      <w:r>
        <w:rPr>
          <w:rFonts w:hint="eastAsia"/>
        </w:rPr>
        <w:t>セキュリティ設計（K8s RBAC</w:t>
      </w:r>
      <w:r>
        <w:t>）</w:t>
      </w:r>
      <w:bookmarkEnd w:id="47"/>
    </w:p>
    <w:p w14:paraId="16EBE299" w14:textId="77777777" w:rsidR="00FF796E" w:rsidRDefault="00FF796E" w:rsidP="00FF796E">
      <w:pPr>
        <w:pStyle w:val="11"/>
      </w:pPr>
    </w:p>
    <w:p w14:paraId="7260D115" w14:textId="706BFBA5" w:rsidR="00FF796E" w:rsidRDefault="00DC56FE" w:rsidP="00FF796E">
      <w:pPr>
        <w:pStyle w:val="3"/>
        <w:ind w:left="851"/>
      </w:pPr>
      <w:bookmarkStart w:id="48" w:name="_Toc232412821"/>
      <w:r>
        <w:rPr>
          <w:rFonts w:hint="eastAsia"/>
        </w:rPr>
        <w:t>RBAC設計</w:t>
      </w:r>
      <w:bookmarkEnd w:id="48"/>
    </w:p>
    <w:p w14:paraId="7E1762CF" w14:textId="77777777" w:rsidR="00903582" w:rsidRDefault="00903582" w:rsidP="00903582">
      <w:pPr>
        <w:pStyle w:val="11"/>
        <w:ind w:firstLine="284"/>
      </w:pPr>
      <w:r>
        <w:t>Kubernetesクラスタの認可制御にはRBAC（Role Based Access Control）を利用する。</w:t>
      </w:r>
    </w:p>
    <w:p w14:paraId="6236A013" w14:textId="77777777" w:rsidR="00903582" w:rsidRDefault="00903582" w:rsidP="00903582">
      <w:pPr>
        <w:pStyle w:val="11"/>
        <w:ind w:left="284"/>
      </w:pPr>
      <w:r>
        <w:rPr>
          <w:rFonts w:hint="eastAsia"/>
        </w:rPr>
        <w:t>ユーザおよび</w:t>
      </w:r>
      <w:r>
        <w:t>ServiceAccountに対しては、業務上必要な最小限の権限のみ付与する構成とし、過剰権限を防止する。</w:t>
      </w:r>
    </w:p>
    <w:p w14:paraId="64A7E2ED" w14:textId="77777777" w:rsidR="00903582" w:rsidRDefault="00903582" w:rsidP="00903582">
      <w:pPr>
        <w:pStyle w:val="11"/>
        <w:ind w:left="284"/>
      </w:pPr>
      <w:r>
        <w:t>Namespace単位の操作についてはRoleおよびRoleBindingを利用し、クラスタ全体操作が必要な場合のみClusterRoleを利用する。</w:t>
      </w:r>
    </w:p>
    <w:p w14:paraId="17B978C4" w14:textId="77777777" w:rsidR="00903582" w:rsidRDefault="00903582" w:rsidP="00903582">
      <w:pPr>
        <w:pStyle w:val="11"/>
        <w:ind w:firstLine="284"/>
      </w:pPr>
      <w:r>
        <w:t>cluster-admin権限はKubernetes管理者のみに付与し、一般利用者への付与は禁止する。</w:t>
      </w:r>
    </w:p>
    <w:p w14:paraId="75D0C3C6" w14:textId="415AA270" w:rsidR="00C83788" w:rsidRDefault="00903582" w:rsidP="00903582">
      <w:pPr>
        <w:pStyle w:val="11"/>
        <w:ind w:firstLine="284"/>
      </w:pPr>
      <w:r>
        <w:rPr>
          <w:rFonts w:hint="eastAsia"/>
        </w:rPr>
        <w:t>また、</w:t>
      </w:r>
      <w:r>
        <w:t>PodからKubernetes APIへアクセスする場合は専用ServiceAccountを利用する構成とする。</w:t>
      </w:r>
    </w:p>
    <w:tbl>
      <w:tblPr>
        <w:tblStyle w:val="afff6"/>
        <w:tblW w:w="6946" w:type="dxa"/>
        <w:tblInd w:w="279" w:type="dxa"/>
        <w:tblLook w:val="04A0" w:firstRow="1" w:lastRow="0" w:firstColumn="1" w:lastColumn="0" w:noHBand="0" w:noVBand="1"/>
      </w:tblPr>
      <w:tblGrid>
        <w:gridCol w:w="787"/>
        <w:gridCol w:w="3040"/>
        <w:gridCol w:w="3119"/>
      </w:tblGrid>
      <w:tr w:rsidR="007F4347" w14:paraId="20B66928" w14:textId="77777777" w:rsidTr="00AD4036">
        <w:tc>
          <w:tcPr>
            <w:tcW w:w="787" w:type="dxa"/>
            <w:shd w:val="clear" w:color="auto" w:fill="17365D" w:themeFill="text2" w:themeFillShade="BF"/>
          </w:tcPr>
          <w:p w14:paraId="7A29BC86" w14:textId="77777777" w:rsidR="007F4347" w:rsidRPr="00DB5F7A" w:rsidRDefault="007F4347" w:rsidP="00AD4036">
            <w:pPr>
              <w:pStyle w:val="11"/>
              <w:ind w:right="279"/>
              <w:rPr>
                <w:b/>
                <w:bCs/>
                <w:color w:val="FFFFFF" w:themeColor="background1"/>
              </w:rPr>
            </w:pPr>
            <w:r>
              <w:rPr>
                <w:rFonts w:hint="eastAsia"/>
                <w:b/>
                <w:bCs/>
                <w:color w:val="FFFFFF" w:themeColor="background1"/>
              </w:rPr>
              <w:t>No</w:t>
            </w:r>
          </w:p>
        </w:tc>
        <w:tc>
          <w:tcPr>
            <w:tcW w:w="3040" w:type="dxa"/>
            <w:shd w:val="clear" w:color="auto" w:fill="17365D" w:themeFill="text2" w:themeFillShade="BF"/>
          </w:tcPr>
          <w:p w14:paraId="2E326CA6" w14:textId="223F020A" w:rsidR="007F4347" w:rsidRPr="00DB5F7A" w:rsidRDefault="002C55E2" w:rsidP="00AD4036">
            <w:pPr>
              <w:pStyle w:val="11"/>
              <w:ind w:right="279"/>
              <w:rPr>
                <w:b/>
                <w:bCs/>
                <w:color w:val="FFFFFF" w:themeColor="background1"/>
              </w:rPr>
            </w:pPr>
            <w:r>
              <w:rPr>
                <w:rFonts w:hint="eastAsia"/>
                <w:b/>
                <w:bCs/>
                <w:color w:val="FFFFFF" w:themeColor="background1"/>
              </w:rPr>
              <w:t>利用者</w:t>
            </w:r>
          </w:p>
        </w:tc>
        <w:tc>
          <w:tcPr>
            <w:tcW w:w="3119" w:type="dxa"/>
            <w:shd w:val="clear" w:color="auto" w:fill="17365D" w:themeFill="text2" w:themeFillShade="BF"/>
          </w:tcPr>
          <w:p w14:paraId="5F7EDB78" w14:textId="77777777" w:rsidR="007F4347" w:rsidRPr="00DB5F7A" w:rsidRDefault="007F4347" w:rsidP="00AD4036">
            <w:pPr>
              <w:pStyle w:val="11"/>
              <w:ind w:right="279"/>
              <w:rPr>
                <w:b/>
                <w:bCs/>
                <w:color w:val="FFFFFF" w:themeColor="background1"/>
              </w:rPr>
            </w:pPr>
            <w:r>
              <w:rPr>
                <w:rFonts w:hint="eastAsia"/>
                <w:b/>
                <w:bCs/>
                <w:color w:val="FFFFFF" w:themeColor="background1"/>
              </w:rPr>
              <w:t>役割</w:t>
            </w:r>
          </w:p>
        </w:tc>
      </w:tr>
      <w:tr w:rsidR="007F4347" w14:paraId="5B94EADF" w14:textId="77777777" w:rsidTr="00AD4036">
        <w:tc>
          <w:tcPr>
            <w:tcW w:w="787" w:type="dxa"/>
          </w:tcPr>
          <w:p w14:paraId="10ECDFDA" w14:textId="77777777" w:rsidR="007F4347" w:rsidRDefault="007F4347" w:rsidP="00AD4036">
            <w:pPr>
              <w:pStyle w:val="11"/>
              <w:ind w:right="279"/>
              <w:jc w:val="right"/>
            </w:pPr>
            <w:r>
              <w:rPr>
                <w:rFonts w:hint="eastAsia"/>
              </w:rPr>
              <w:t>1</w:t>
            </w:r>
          </w:p>
        </w:tc>
        <w:tc>
          <w:tcPr>
            <w:tcW w:w="3040" w:type="dxa"/>
          </w:tcPr>
          <w:p w14:paraId="6A546A23" w14:textId="2F509EF2" w:rsidR="007F4347" w:rsidRDefault="002C55E2" w:rsidP="00AD4036">
            <w:pPr>
              <w:pStyle w:val="11"/>
              <w:ind w:right="279"/>
            </w:pPr>
            <w:r>
              <w:rPr>
                <w:rFonts w:hint="eastAsia"/>
              </w:rPr>
              <w:t>Kubernetes管理者</w:t>
            </w:r>
          </w:p>
          <w:p w14:paraId="4378A68B" w14:textId="77777777" w:rsidR="007F4347" w:rsidRDefault="007F4347" w:rsidP="00AD4036">
            <w:pPr>
              <w:pStyle w:val="11"/>
              <w:ind w:right="279"/>
            </w:pPr>
          </w:p>
        </w:tc>
        <w:tc>
          <w:tcPr>
            <w:tcW w:w="3119" w:type="dxa"/>
          </w:tcPr>
          <w:p w14:paraId="0699F692" w14:textId="29228397" w:rsidR="007F4347" w:rsidRDefault="002C55E2" w:rsidP="00AD4036">
            <w:pPr>
              <w:pStyle w:val="11"/>
              <w:ind w:right="279"/>
            </w:pPr>
            <w:r>
              <w:t>C</w:t>
            </w:r>
            <w:r>
              <w:rPr>
                <w:rFonts w:hint="eastAsia"/>
              </w:rPr>
              <w:t>luster-admin</w:t>
            </w:r>
          </w:p>
        </w:tc>
      </w:tr>
      <w:tr w:rsidR="007F4347" w14:paraId="20EE78B3" w14:textId="77777777" w:rsidTr="00AD4036">
        <w:tc>
          <w:tcPr>
            <w:tcW w:w="787" w:type="dxa"/>
          </w:tcPr>
          <w:p w14:paraId="7B0350D0" w14:textId="77777777" w:rsidR="007F4347" w:rsidRDefault="007F4347" w:rsidP="00AD4036">
            <w:pPr>
              <w:pStyle w:val="11"/>
              <w:ind w:right="279"/>
              <w:jc w:val="right"/>
            </w:pPr>
            <w:r>
              <w:rPr>
                <w:rFonts w:hint="eastAsia"/>
              </w:rPr>
              <w:t>2</w:t>
            </w:r>
          </w:p>
        </w:tc>
        <w:tc>
          <w:tcPr>
            <w:tcW w:w="3040" w:type="dxa"/>
          </w:tcPr>
          <w:p w14:paraId="494039AB" w14:textId="26EF884F" w:rsidR="007F4347" w:rsidRDefault="002C55E2" w:rsidP="00AD4036">
            <w:pPr>
              <w:pStyle w:val="11"/>
              <w:ind w:right="279"/>
            </w:pPr>
            <w:r>
              <w:rPr>
                <w:rFonts w:hint="eastAsia"/>
              </w:rPr>
              <w:t>運用担当者</w:t>
            </w:r>
          </w:p>
        </w:tc>
        <w:tc>
          <w:tcPr>
            <w:tcW w:w="3119" w:type="dxa"/>
          </w:tcPr>
          <w:p w14:paraId="3FF12392" w14:textId="6AABF981" w:rsidR="007F4347" w:rsidRDefault="002C55E2" w:rsidP="00AD4036">
            <w:pPr>
              <w:pStyle w:val="11"/>
              <w:ind w:right="279"/>
            </w:pPr>
            <w:r>
              <w:rPr>
                <w:rFonts w:hint="eastAsia"/>
              </w:rPr>
              <w:t>Namespace管理権限</w:t>
            </w:r>
          </w:p>
        </w:tc>
      </w:tr>
      <w:tr w:rsidR="007F4347" w14:paraId="129D5CF9" w14:textId="77777777" w:rsidTr="00AD4036">
        <w:tc>
          <w:tcPr>
            <w:tcW w:w="787" w:type="dxa"/>
          </w:tcPr>
          <w:p w14:paraId="77992AA3" w14:textId="77777777" w:rsidR="007F4347" w:rsidRDefault="007F4347" w:rsidP="00AD4036">
            <w:pPr>
              <w:pStyle w:val="11"/>
              <w:ind w:right="279"/>
              <w:jc w:val="right"/>
            </w:pPr>
            <w:r>
              <w:rPr>
                <w:rFonts w:hint="eastAsia"/>
              </w:rPr>
              <w:t>3</w:t>
            </w:r>
          </w:p>
        </w:tc>
        <w:tc>
          <w:tcPr>
            <w:tcW w:w="3040" w:type="dxa"/>
          </w:tcPr>
          <w:p w14:paraId="4A05B796" w14:textId="6A3867C0" w:rsidR="007F4347" w:rsidRDefault="002C55E2" w:rsidP="00AD4036">
            <w:pPr>
              <w:pStyle w:val="11"/>
              <w:ind w:right="279"/>
            </w:pPr>
            <w:r>
              <w:rPr>
                <w:rFonts w:hint="eastAsia"/>
              </w:rPr>
              <w:t>アプリ利用者</w:t>
            </w:r>
          </w:p>
        </w:tc>
        <w:tc>
          <w:tcPr>
            <w:tcW w:w="3119" w:type="dxa"/>
          </w:tcPr>
          <w:p w14:paraId="5860BF72" w14:textId="1BE7071C" w:rsidR="007F4347" w:rsidRDefault="00D2414D" w:rsidP="00AD4036">
            <w:pPr>
              <w:pStyle w:val="11"/>
              <w:ind w:right="279"/>
            </w:pPr>
            <w:r>
              <w:rPr>
                <w:rFonts w:hint="eastAsia"/>
              </w:rPr>
              <w:t>閲覧権限</w:t>
            </w:r>
          </w:p>
        </w:tc>
      </w:tr>
      <w:tr w:rsidR="00D2414D" w14:paraId="73BC16CA" w14:textId="77777777" w:rsidTr="00AD4036">
        <w:tc>
          <w:tcPr>
            <w:tcW w:w="787" w:type="dxa"/>
          </w:tcPr>
          <w:p w14:paraId="19991BAD" w14:textId="11C34A08" w:rsidR="00D2414D" w:rsidRDefault="00D2414D" w:rsidP="00AD4036">
            <w:pPr>
              <w:pStyle w:val="11"/>
              <w:ind w:right="279"/>
              <w:jc w:val="right"/>
            </w:pPr>
            <w:r>
              <w:rPr>
                <w:rFonts w:hint="eastAsia"/>
              </w:rPr>
              <w:t>4</w:t>
            </w:r>
          </w:p>
        </w:tc>
        <w:tc>
          <w:tcPr>
            <w:tcW w:w="3040" w:type="dxa"/>
          </w:tcPr>
          <w:p w14:paraId="21C772EC" w14:textId="693F5756" w:rsidR="00D2414D" w:rsidRDefault="00D2414D" w:rsidP="00AD4036">
            <w:pPr>
              <w:pStyle w:val="11"/>
              <w:ind w:right="279"/>
            </w:pPr>
            <w:r>
              <w:rPr>
                <w:rFonts w:hint="eastAsia"/>
              </w:rPr>
              <w:t>監視ツールシステムアカウント</w:t>
            </w:r>
          </w:p>
        </w:tc>
        <w:tc>
          <w:tcPr>
            <w:tcW w:w="3119" w:type="dxa"/>
          </w:tcPr>
          <w:p w14:paraId="7B908E9D" w14:textId="614AA439" w:rsidR="00D2414D" w:rsidRDefault="00D2414D" w:rsidP="00AD4036">
            <w:pPr>
              <w:pStyle w:val="11"/>
              <w:ind w:right="279"/>
            </w:pPr>
            <w:r>
              <w:rPr>
                <w:rFonts w:hint="eastAsia"/>
              </w:rPr>
              <w:t>閲覧権限</w:t>
            </w:r>
          </w:p>
        </w:tc>
      </w:tr>
    </w:tbl>
    <w:p w14:paraId="6711BA68" w14:textId="77777777" w:rsidR="007F4347" w:rsidRDefault="007F4347" w:rsidP="00FF796E">
      <w:pPr>
        <w:pStyle w:val="11"/>
        <w:ind w:firstLine="284"/>
      </w:pPr>
    </w:p>
    <w:p w14:paraId="454F938F" w14:textId="77777777" w:rsidR="00C83788" w:rsidRDefault="00C83788" w:rsidP="00FF796E">
      <w:pPr>
        <w:pStyle w:val="11"/>
        <w:ind w:firstLine="284"/>
      </w:pPr>
    </w:p>
    <w:p w14:paraId="23F21448" w14:textId="77777777" w:rsidR="00DC56FE" w:rsidRDefault="00DC56FE" w:rsidP="00E75B2A">
      <w:pPr>
        <w:pStyle w:val="11"/>
      </w:pPr>
    </w:p>
    <w:p w14:paraId="55CC24E2" w14:textId="77777777" w:rsidR="00FF796E" w:rsidRDefault="00FF796E" w:rsidP="00FF796E">
      <w:pPr>
        <w:pStyle w:val="11"/>
      </w:pPr>
    </w:p>
    <w:p w14:paraId="13AFD2D6" w14:textId="6E5EF66E" w:rsidR="00FF796E" w:rsidRPr="00B769B1" w:rsidRDefault="00FF796E" w:rsidP="00FF796E">
      <w:pPr>
        <w:pStyle w:val="26"/>
        <w:numPr>
          <w:ilvl w:val="1"/>
          <w:numId w:val="1"/>
        </w:numPr>
        <w:ind w:left="567"/>
      </w:pPr>
      <w:bookmarkStart w:id="49" w:name="_Toc232412822"/>
      <w:r>
        <w:rPr>
          <w:rFonts w:hint="eastAsia"/>
        </w:rPr>
        <w:t>イメージ管理設計</w:t>
      </w:r>
      <w:bookmarkEnd w:id="49"/>
      <w:r>
        <w:t xml:space="preserve"> </w:t>
      </w:r>
    </w:p>
    <w:p w14:paraId="5B382253" w14:textId="77777777" w:rsidR="00FF796E" w:rsidRDefault="00FF796E" w:rsidP="00FF796E">
      <w:pPr>
        <w:pStyle w:val="11"/>
      </w:pPr>
    </w:p>
    <w:p w14:paraId="5B33EC17" w14:textId="7E7FA87D" w:rsidR="00C10F48" w:rsidRPr="00C10F48" w:rsidRDefault="00C10F48" w:rsidP="00C10F48">
      <w:pPr>
        <w:pStyle w:val="3"/>
        <w:ind w:left="851"/>
      </w:pPr>
      <w:bookmarkStart w:id="50" w:name="_Toc232412823"/>
      <w:r>
        <w:rPr>
          <w:rFonts w:hint="eastAsia"/>
        </w:rPr>
        <w:t>コンテナイメージ管理設計</w:t>
      </w:r>
      <w:bookmarkEnd w:id="50"/>
    </w:p>
    <w:p w14:paraId="69CA8882" w14:textId="77777777" w:rsidR="001B79A1" w:rsidRDefault="001B79A1" w:rsidP="001B79A1">
      <w:pPr>
        <w:pStyle w:val="11"/>
        <w:ind w:firstLine="284"/>
      </w:pPr>
      <w:r>
        <w:t>Kubernetesクラスタで利用するコンテナイメージはContainer Registryにて一元管理する。</w:t>
      </w:r>
    </w:p>
    <w:p w14:paraId="19E3E36E" w14:textId="5C7028D9" w:rsidR="001B79A1" w:rsidRDefault="001B79A1" w:rsidP="001B79A1">
      <w:pPr>
        <w:pStyle w:val="11"/>
        <w:ind w:left="284"/>
      </w:pPr>
      <w:r>
        <w:t>Worker Node上のcontainerdがContainer Registryからコンテナイメージを取得し、Podとして実行する構成</w:t>
      </w:r>
      <w:r>
        <w:rPr>
          <w:rFonts w:hint="eastAsia"/>
        </w:rPr>
        <w:t>とします。</w:t>
      </w:r>
    </w:p>
    <w:p w14:paraId="0AC20CC1" w14:textId="305F44F1" w:rsidR="00057C2A" w:rsidRDefault="00057C2A" w:rsidP="001B79A1">
      <w:pPr>
        <w:pStyle w:val="11"/>
        <w:ind w:left="284"/>
      </w:pPr>
      <w:r>
        <w:rPr>
          <w:rFonts w:hint="eastAsia"/>
        </w:rPr>
        <w:t>本システムではContainer Registryとして「</w:t>
      </w:r>
      <w:r>
        <w:rPr>
          <w:rFonts w:hint="eastAsia"/>
          <w:highlight w:val="yellow"/>
        </w:rPr>
        <w:t>Docker Hub」を利用します。</w:t>
      </w:r>
    </w:p>
    <w:p w14:paraId="4145B26D" w14:textId="77777777" w:rsidR="00C66BDA" w:rsidRDefault="00C66BDA" w:rsidP="001B79A1">
      <w:pPr>
        <w:pStyle w:val="11"/>
        <w:ind w:left="284"/>
      </w:pPr>
    </w:p>
    <w:p w14:paraId="4E8B4207" w14:textId="0AD6615C" w:rsidR="00627371" w:rsidRPr="008554BF" w:rsidRDefault="00627371" w:rsidP="001B79A1">
      <w:pPr>
        <w:pStyle w:val="11"/>
        <w:ind w:left="284"/>
      </w:pPr>
      <w:r>
        <w:rPr>
          <w:rFonts w:hint="eastAsia"/>
        </w:rPr>
        <w:t>コンテナイメージ管理で利用するタグは</w:t>
      </w:r>
      <w:r>
        <w:t>”</w:t>
      </w:r>
      <w:r>
        <w:rPr>
          <w:rFonts w:hint="eastAsia"/>
        </w:rPr>
        <w:t>latest</w:t>
      </w:r>
      <w:r>
        <w:t>”</w:t>
      </w:r>
      <w:r>
        <w:rPr>
          <w:rFonts w:hint="eastAsia"/>
        </w:rPr>
        <w:t>タグは利用せず、固定バージョンタグを利用することとします。</w:t>
      </w:r>
    </w:p>
    <w:p w14:paraId="2BA83082" w14:textId="6F600B20" w:rsidR="00627371" w:rsidRDefault="008C7C4E" w:rsidP="001B79A1">
      <w:pPr>
        <w:pStyle w:val="11"/>
        <w:ind w:left="284"/>
      </w:pPr>
      <w:r>
        <w:t>“</w:t>
      </w:r>
      <w:r>
        <w:rPr>
          <w:rFonts w:hint="eastAsia"/>
        </w:rPr>
        <w:t>latest</w:t>
      </w:r>
      <w:r>
        <w:t>”</w:t>
      </w:r>
      <w:r>
        <w:rPr>
          <w:rFonts w:hint="eastAsia"/>
        </w:rPr>
        <w:t>タグを利用した場合には、タイミングによって</w:t>
      </w:r>
      <w:r>
        <w:t>同一マニフェストから異なるバージョンのコンテナが起動する可能性があり、環境再現性の低下、障害調査困難化、およびRollback不可等の運用上の問題が発生</w:t>
      </w:r>
      <w:r>
        <w:rPr>
          <w:rFonts w:hint="eastAsia"/>
        </w:rPr>
        <w:t>するケースを回避する為となります。</w:t>
      </w:r>
    </w:p>
    <w:p w14:paraId="20FCFED7" w14:textId="77777777" w:rsidR="00FD5AFE" w:rsidRDefault="00FD5AFE" w:rsidP="001B79A1">
      <w:pPr>
        <w:pStyle w:val="11"/>
        <w:ind w:left="284"/>
      </w:pPr>
    </w:p>
    <w:p w14:paraId="7CF89CBF" w14:textId="3B8AC05F" w:rsidR="001B79A1" w:rsidRDefault="001B79A1" w:rsidP="001B79A1">
      <w:pPr>
        <w:pStyle w:val="11"/>
        <w:ind w:left="284"/>
      </w:pPr>
      <w:r>
        <w:t>Deployment更新時は、DeploymentがReplicaSetを段階的に切り替えることでRollingUpdateを実施し、サービス停止を伴わないコンテナ更新を行</w:t>
      </w:r>
      <w:r>
        <w:rPr>
          <w:rFonts w:hint="eastAsia"/>
        </w:rPr>
        <w:t>う方針とします。</w:t>
      </w:r>
    </w:p>
    <w:p w14:paraId="046ECA84" w14:textId="3B2F6D85" w:rsidR="00F66952" w:rsidRDefault="00F66952">
      <w:pPr>
        <w:widowControl/>
        <w:spacing w:line="240" w:lineRule="auto"/>
      </w:pPr>
      <w:r>
        <w:br w:type="page"/>
      </w:r>
    </w:p>
    <w:p w14:paraId="2183B72A" w14:textId="77777777" w:rsidR="00F66952" w:rsidRPr="00B769B1" w:rsidRDefault="00F66952" w:rsidP="00F66952">
      <w:pPr>
        <w:widowControl/>
        <w:spacing w:line="240" w:lineRule="auto"/>
      </w:pPr>
    </w:p>
    <w:p w14:paraId="551683B3" w14:textId="7C54E4E2" w:rsidR="00F66952" w:rsidRPr="007860B7" w:rsidRDefault="00F66952" w:rsidP="00F66952">
      <w:pPr>
        <w:pStyle w:val="1"/>
        <w:rPr>
          <w:rFonts w:eastAsia="Meiryo UI"/>
        </w:rPr>
      </w:pPr>
      <w:bookmarkStart w:id="51" w:name="_Toc232412824"/>
      <w:r>
        <w:rPr>
          <w:rFonts w:eastAsia="Meiryo UI" w:hint="eastAsia"/>
        </w:rPr>
        <w:t>システム非機能設計</w:t>
      </w:r>
      <w:bookmarkEnd w:id="51"/>
      <w:r>
        <w:rPr>
          <w:rFonts w:eastAsia="Meiryo UI" w:hint="eastAsia"/>
        </w:rPr>
        <w:t xml:space="preserve"> </w:t>
      </w:r>
    </w:p>
    <w:p w14:paraId="5BC741C4" w14:textId="77777777" w:rsidR="00F66952" w:rsidRPr="00B769B1" w:rsidRDefault="00F66952" w:rsidP="00F66952">
      <w:pPr>
        <w:pStyle w:val="11"/>
      </w:pPr>
      <w:r>
        <w:rPr>
          <w:rFonts w:hint="eastAsia"/>
        </w:rPr>
        <w:t>本章では本システムのｘｘｘｘｘｘについて記載する。</w:t>
      </w:r>
    </w:p>
    <w:p w14:paraId="0632F0F2" w14:textId="77777777" w:rsidR="00F66952" w:rsidRDefault="00F66952" w:rsidP="00F66952">
      <w:pPr>
        <w:pStyle w:val="11"/>
      </w:pPr>
    </w:p>
    <w:p w14:paraId="6B52273D" w14:textId="61A9FC42" w:rsidR="00F66952" w:rsidRPr="00B769B1" w:rsidRDefault="00F66952" w:rsidP="00F66952">
      <w:pPr>
        <w:pStyle w:val="26"/>
        <w:numPr>
          <w:ilvl w:val="1"/>
          <w:numId w:val="1"/>
        </w:numPr>
        <w:ind w:left="567"/>
      </w:pPr>
      <w:bookmarkStart w:id="52" w:name="_Toc232412825"/>
      <w:r>
        <w:rPr>
          <w:rFonts w:hint="eastAsia"/>
        </w:rPr>
        <w:t>可用性設計</w:t>
      </w:r>
      <w:bookmarkEnd w:id="52"/>
    </w:p>
    <w:p w14:paraId="49B83942" w14:textId="77777777" w:rsidR="00F66952" w:rsidRDefault="00F66952" w:rsidP="00F66952">
      <w:pPr>
        <w:pStyle w:val="11"/>
      </w:pPr>
    </w:p>
    <w:p w14:paraId="3B797A9C" w14:textId="1499B541" w:rsidR="00F66952" w:rsidRDefault="0018328D" w:rsidP="00F66952">
      <w:pPr>
        <w:pStyle w:val="3"/>
        <w:ind w:left="851"/>
      </w:pPr>
      <w:bookmarkStart w:id="53" w:name="_Toc232412826"/>
      <w:r>
        <w:rPr>
          <w:rFonts w:hint="eastAsia"/>
        </w:rPr>
        <w:t>Control Plane可用性設計</w:t>
      </w:r>
      <w:bookmarkEnd w:id="53"/>
    </w:p>
    <w:p w14:paraId="3E618026" w14:textId="756052BF" w:rsidR="00F66952" w:rsidRDefault="004D64B0" w:rsidP="00F66952">
      <w:pPr>
        <w:pStyle w:val="11"/>
        <w:ind w:firstLine="284"/>
      </w:pPr>
      <w:r>
        <w:rPr>
          <w:rFonts w:hint="eastAsia"/>
        </w:rPr>
        <w:t>本システムではControl Planeは3ノード構成で冗長性を担保することとします。</w:t>
      </w:r>
    </w:p>
    <w:p w14:paraId="60B072AF" w14:textId="50B2EB70" w:rsidR="004D64B0" w:rsidRDefault="00E77C1C" w:rsidP="002A3DA6">
      <w:pPr>
        <w:pStyle w:val="11"/>
        <w:ind w:left="284"/>
      </w:pPr>
      <w:r>
        <w:t>K</w:t>
      </w:r>
      <w:r>
        <w:rPr>
          <w:rFonts w:hint="eastAsia"/>
        </w:rPr>
        <w:t>ube-apiserver、etcd、kube-schedulerやcontroller-managerといったクラスタ管理コンポーネントを各Control Plane Nodeへ配置し、単一Node障害時もクラスタ管理機能を継続可能となる設計とします。</w:t>
      </w:r>
    </w:p>
    <w:p w14:paraId="04803E67" w14:textId="31F310DB" w:rsidR="004D64B0" w:rsidRDefault="004D64B0" w:rsidP="00F66952">
      <w:pPr>
        <w:pStyle w:val="11"/>
        <w:ind w:firstLine="284"/>
      </w:pPr>
    </w:p>
    <w:p w14:paraId="188379BC" w14:textId="77777777" w:rsidR="00E113EF" w:rsidRDefault="00E113EF" w:rsidP="00F66952">
      <w:pPr>
        <w:pStyle w:val="11"/>
        <w:ind w:firstLine="284"/>
      </w:pPr>
    </w:p>
    <w:p w14:paraId="732A47F7" w14:textId="5E8C97E5" w:rsidR="00E113EF" w:rsidRDefault="00E113EF" w:rsidP="00E113EF">
      <w:pPr>
        <w:pStyle w:val="3"/>
        <w:ind w:left="851"/>
      </w:pPr>
      <w:bookmarkStart w:id="54" w:name="_Toc232412827"/>
      <w:r>
        <w:rPr>
          <w:rFonts w:hint="eastAsia"/>
        </w:rPr>
        <w:t>Worker Node可用性設計</w:t>
      </w:r>
      <w:bookmarkEnd w:id="54"/>
    </w:p>
    <w:p w14:paraId="6939FE01" w14:textId="49D2D25C" w:rsidR="00A0251C" w:rsidRDefault="00A0251C" w:rsidP="00A0251C">
      <w:pPr>
        <w:pStyle w:val="11"/>
        <w:ind w:firstLine="284"/>
      </w:pPr>
      <w:r>
        <w:t>Worker Nodeは</w:t>
      </w:r>
      <w:r>
        <w:rPr>
          <w:rFonts w:hint="eastAsia"/>
        </w:rPr>
        <w:t>2</w:t>
      </w:r>
      <w:r>
        <w:t>台構成とし、業務Podを分散配置</w:t>
      </w:r>
      <w:r>
        <w:rPr>
          <w:rFonts w:hint="eastAsia"/>
        </w:rPr>
        <w:t>することとします</w:t>
      </w:r>
      <w:r>
        <w:t>。</w:t>
      </w:r>
    </w:p>
    <w:p w14:paraId="228F6BE0" w14:textId="619CE213" w:rsidR="00E113EF" w:rsidRDefault="00A0251C" w:rsidP="00A0251C">
      <w:pPr>
        <w:pStyle w:val="11"/>
        <w:ind w:firstLine="284"/>
      </w:pPr>
      <w:r>
        <w:t>Node障害時はKubernetes schedulerにより正常NodeへPodを再配置する</w:t>
      </w:r>
      <w:r>
        <w:rPr>
          <w:rFonts w:hint="eastAsia"/>
        </w:rPr>
        <w:t>方針とします。</w:t>
      </w:r>
    </w:p>
    <w:p w14:paraId="7C5F4097" w14:textId="77777777" w:rsidR="00E113EF" w:rsidRDefault="00E113EF" w:rsidP="00F66952">
      <w:pPr>
        <w:pStyle w:val="11"/>
        <w:ind w:firstLine="284"/>
      </w:pPr>
    </w:p>
    <w:p w14:paraId="7394476C" w14:textId="62C28FC0" w:rsidR="00B16D03" w:rsidRDefault="00B16D03" w:rsidP="00B16D03">
      <w:pPr>
        <w:pStyle w:val="3"/>
        <w:ind w:left="851"/>
      </w:pPr>
      <w:bookmarkStart w:id="55" w:name="_Toc232412828"/>
      <w:r>
        <w:rPr>
          <w:rFonts w:hint="eastAsia"/>
        </w:rPr>
        <w:t>Pod可用性設計</w:t>
      </w:r>
      <w:bookmarkEnd w:id="55"/>
      <w:r>
        <w:t xml:space="preserve"> </w:t>
      </w:r>
    </w:p>
    <w:p w14:paraId="782FA789" w14:textId="051DFF59" w:rsidR="00B16D03" w:rsidRDefault="00614969" w:rsidP="00251208">
      <w:pPr>
        <w:pStyle w:val="11"/>
        <w:ind w:left="284"/>
      </w:pPr>
      <w:r>
        <w:rPr>
          <w:rFonts w:hint="eastAsia"/>
        </w:rPr>
        <w:t>Kubernetesクラスタの管理コンポーネント(Pod)はKubernetesの仕様上複数ノードで冗長化するものとなるのでその仕様に準ずるものとします。</w:t>
      </w:r>
    </w:p>
    <w:p w14:paraId="59AA4134" w14:textId="2B085370" w:rsidR="00B16D03" w:rsidRDefault="00251208" w:rsidP="00211DB1">
      <w:pPr>
        <w:pStyle w:val="11"/>
        <w:ind w:left="284"/>
      </w:pPr>
      <w:r>
        <w:rPr>
          <w:rFonts w:hint="eastAsia"/>
        </w:rPr>
        <w:t>業務アプリケーションPodはDeploymentにより複数Replicaで構成するように定義することで、単一Pod障害時もサービス継続を担保出来ることとする。</w:t>
      </w:r>
    </w:p>
    <w:p w14:paraId="33F551EB" w14:textId="77777777" w:rsidR="00211DB1" w:rsidRDefault="00211DB1" w:rsidP="00211DB1">
      <w:pPr>
        <w:pStyle w:val="11"/>
        <w:ind w:left="284"/>
      </w:pPr>
    </w:p>
    <w:p w14:paraId="73F9809E" w14:textId="0A63FC92" w:rsidR="00211DB1" w:rsidRDefault="001D021E" w:rsidP="001D021E">
      <w:pPr>
        <w:pStyle w:val="11"/>
        <w:numPr>
          <w:ilvl w:val="3"/>
          <w:numId w:val="16"/>
        </w:numPr>
      </w:pPr>
      <w:r>
        <w:rPr>
          <w:rFonts w:hint="eastAsia"/>
        </w:rPr>
        <w:t xml:space="preserve"> Pod Anti-Affinity</w:t>
      </w:r>
    </w:p>
    <w:p w14:paraId="14D76C95" w14:textId="158CC2EC" w:rsidR="001D021E" w:rsidRDefault="001D021E" w:rsidP="001D021E">
      <w:pPr>
        <w:pStyle w:val="11"/>
        <w:ind w:left="2520"/>
      </w:pPr>
      <w:r>
        <w:rPr>
          <w:rFonts w:hint="eastAsia"/>
        </w:rPr>
        <w:t>Pod Anti-Affinityの機能を利用して、同一DeploymentのPodが異なるWorker Nodeへ分散配置されるように制御するものとする。</w:t>
      </w:r>
    </w:p>
    <w:p w14:paraId="3A6DA8F4" w14:textId="4F436547" w:rsidR="001D021E" w:rsidRDefault="001D021E" w:rsidP="001D021E">
      <w:pPr>
        <w:pStyle w:val="11"/>
        <w:numPr>
          <w:ilvl w:val="3"/>
          <w:numId w:val="16"/>
        </w:numPr>
      </w:pPr>
      <w:r>
        <w:rPr>
          <w:rFonts w:hint="eastAsia"/>
        </w:rPr>
        <w:t xml:space="preserve"> Self Healing</w:t>
      </w:r>
    </w:p>
    <w:p w14:paraId="4B5464E1" w14:textId="4BD77832" w:rsidR="008E74B2" w:rsidRPr="00251208" w:rsidRDefault="008E74B2" w:rsidP="008E74B2">
      <w:pPr>
        <w:pStyle w:val="11"/>
        <w:ind w:left="2551"/>
      </w:pPr>
      <w:r>
        <w:rPr>
          <w:rFonts w:hint="eastAsia"/>
        </w:rPr>
        <w:t>Pod障害時はkube-controller-managerにより障害Podを自動再作成します。</w:t>
      </w:r>
    </w:p>
    <w:p w14:paraId="5B011262" w14:textId="5A87E610" w:rsidR="00AD6D1B" w:rsidRDefault="00AD6D1B" w:rsidP="00AD6D1B">
      <w:pPr>
        <w:pStyle w:val="11"/>
        <w:numPr>
          <w:ilvl w:val="3"/>
          <w:numId w:val="16"/>
        </w:numPr>
      </w:pPr>
      <w:r>
        <w:rPr>
          <w:rFonts w:hint="eastAsia"/>
        </w:rPr>
        <w:t xml:space="preserve"> RollingUpdate</w:t>
      </w:r>
    </w:p>
    <w:p w14:paraId="3A5CA55F" w14:textId="6E0559F3" w:rsidR="00AD6D1B" w:rsidRDefault="00AD6D1B" w:rsidP="00AD6D1B">
      <w:pPr>
        <w:pStyle w:val="11"/>
        <w:ind w:left="2520"/>
      </w:pPr>
      <w:r>
        <w:rPr>
          <w:rFonts w:hint="eastAsia"/>
        </w:rPr>
        <w:t>Deployment更新時はRollingUpdate方式を利用出来、サービス停止を伴わない段階的な更新を可能となる方針とします。</w:t>
      </w:r>
    </w:p>
    <w:p w14:paraId="76694257" w14:textId="09E16168" w:rsidR="00BE6653" w:rsidRDefault="00BE6653">
      <w:pPr>
        <w:widowControl/>
        <w:spacing w:line="240" w:lineRule="auto"/>
      </w:pPr>
      <w:r>
        <w:br w:type="page"/>
      </w:r>
    </w:p>
    <w:p w14:paraId="26629146" w14:textId="77777777" w:rsidR="00E113EF" w:rsidRDefault="00E113EF" w:rsidP="00F66952">
      <w:pPr>
        <w:pStyle w:val="11"/>
        <w:ind w:firstLine="284"/>
      </w:pPr>
    </w:p>
    <w:p w14:paraId="3A0C29F1" w14:textId="0A380529" w:rsidR="009F6A1F" w:rsidRDefault="009F6A1F" w:rsidP="009F6A1F">
      <w:pPr>
        <w:pStyle w:val="3"/>
        <w:ind w:left="851"/>
      </w:pPr>
      <w:bookmarkStart w:id="56" w:name="_Toc232412829"/>
      <w:r>
        <w:rPr>
          <w:rFonts w:hint="eastAsia"/>
        </w:rPr>
        <w:t>外部ロードバランサ可用性設計</w:t>
      </w:r>
      <w:bookmarkEnd w:id="56"/>
      <w:r>
        <w:t xml:space="preserve"> </w:t>
      </w:r>
    </w:p>
    <w:p w14:paraId="1B852135" w14:textId="591B3F38" w:rsidR="00604B5C" w:rsidRDefault="00BE6653" w:rsidP="00604B5C">
      <w:pPr>
        <w:pStyle w:val="11"/>
        <w:ind w:left="284"/>
      </w:pPr>
      <w:r>
        <w:rPr>
          <w:rFonts w:hint="eastAsia"/>
        </w:rPr>
        <w:t>Kubernetesクラスタ外部から、管理コンポーネント api-serverへのアクセスや業務アプリケーションPodへのアクセスは外部ロードバランサを経由して通信の負荷分散/可用性を担保する方針とします。</w:t>
      </w:r>
    </w:p>
    <w:p w14:paraId="2E65540F" w14:textId="171DF928" w:rsidR="00AF364E" w:rsidRDefault="00AF364E" w:rsidP="00604B5C">
      <w:pPr>
        <w:pStyle w:val="11"/>
        <w:ind w:left="284"/>
      </w:pPr>
      <w:r>
        <w:rPr>
          <w:rFonts w:hint="eastAsia"/>
        </w:rPr>
        <w:t>また、外部ロードバランサは筐体レベルで冗長化することにより１筐体障害時にも通信断が生じない方針とします。</w:t>
      </w:r>
    </w:p>
    <w:p w14:paraId="47BDB116" w14:textId="334E9CFF" w:rsidR="00AF364E" w:rsidRDefault="00AF364E" w:rsidP="00604B5C">
      <w:pPr>
        <w:pStyle w:val="11"/>
        <w:ind w:left="284"/>
      </w:pPr>
      <w:r>
        <w:rPr>
          <w:rFonts w:hint="eastAsia"/>
        </w:rPr>
        <w:t>詳細な外部ロードバランサの設計内容については別途外部ロードバランサ設計書を参照することとします。</w:t>
      </w:r>
    </w:p>
    <w:p w14:paraId="7A61EBCB" w14:textId="77777777" w:rsidR="009F6A1F" w:rsidRPr="00604B5C" w:rsidRDefault="009F6A1F" w:rsidP="009F6A1F">
      <w:pPr>
        <w:pStyle w:val="11"/>
        <w:ind w:left="284"/>
      </w:pPr>
    </w:p>
    <w:p w14:paraId="329CE6CA" w14:textId="01BAB0D5" w:rsidR="00F66952" w:rsidRPr="00B769B1" w:rsidRDefault="00F66952" w:rsidP="00F66952">
      <w:pPr>
        <w:pStyle w:val="26"/>
        <w:numPr>
          <w:ilvl w:val="1"/>
          <w:numId w:val="1"/>
        </w:numPr>
        <w:ind w:left="567"/>
      </w:pPr>
      <w:bookmarkStart w:id="57" w:name="_Toc232412830"/>
      <w:r>
        <w:rPr>
          <w:rFonts w:hint="eastAsia"/>
        </w:rPr>
        <w:t>バックアップ・リストア設計</w:t>
      </w:r>
      <w:bookmarkEnd w:id="57"/>
    </w:p>
    <w:p w14:paraId="484EA355" w14:textId="77777777" w:rsidR="00F66952" w:rsidRDefault="00F66952" w:rsidP="00F66952">
      <w:pPr>
        <w:pStyle w:val="11"/>
      </w:pPr>
    </w:p>
    <w:p w14:paraId="0BDCC674" w14:textId="65C67B50" w:rsidR="00F66952" w:rsidRDefault="002B4EB7" w:rsidP="00F66952">
      <w:pPr>
        <w:pStyle w:val="3"/>
        <w:ind w:left="851"/>
      </w:pPr>
      <w:bookmarkStart w:id="58" w:name="_Toc232412831"/>
      <w:r>
        <w:rPr>
          <w:rFonts w:hint="eastAsia"/>
        </w:rPr>
        <w:t>Kubernetesバックアップ設計</w:t>
      </w:r>
      <w:bookmarkEnd w:id="58"/>
    </w:p>
    <w:p w14:paraId="2FB60A10" w14:textId="12CB265A" w:rsidR="00F66952" w:rsidRDefault="00927C63" w:rsidP="00F040C2">
      <w:pPr>
        <w:pStyle w:val="11"/>
        <w:numPr>
          <w:ilvl w:val="3"/>
          <w:numId w:val="16"/>
        </w:numPr>
      </w:pPr>
      <w:r>
        <w:rPr>
          <w:rFonts w:hint="eastAsia"/>
        </w:rPr>
        <w:t xml:space="preserve"> KubernetesホストOSバックアップ設計</w:t>
      </w:r>
    </w:p>
    <w:p w14:paraId="4815D1A6" w14:textId="6D2BA4B8" w:rsidR="00735A1F" w:rsidRDefault="007A3A96" w:rsidP="0086517D">
      <w:pPr>
        <w:pStyle w:val="11"/>
        <w:ind w:left="2520"/>
      </w:pPr>
      <w:r>
        <w:rPr>
          <w:rFonts w:hint="eastAsia"/>
        </w:rPr>
        <w:t>Kubernetesローカルノード内に存在するデータはすべて外部バックアップソフトウェア「XXXXX」による定期システムバックアップにて取得するものとし、毎日00:00にバックアップを取得し不具合によりリストアが必要とした際には最低でも1日以内の状態まで復旧が出来ることとします。</w:t>
      </w:r>
    </w:p>
    <w:p w14:paraId="7F70BE43" w14:textId="77777777" w:rsidR="00FB3DF4" w:rsidRPr="00735A1F" w:rsidRDefault="00FB3DF4" w:rsidP="0086517D">
      <w:pPr>
        <w:pStyle w:val="11"/>
        <w:ind w:left="2520"/>
      </w:pPr>
    </w:p>
    <w:p w14:paraId="7CCDDD7D" w14:textId="7171D1F0" w:rsidR="007A3A96" w:rsidRDefault="0086517D" w:rsidP="00F040C2">
      <w:pPr>
        <w:pStyle w:val="11"/>
        <w:numPr>
          <w:ilvl w:val="3"/>
          <w:numId w:val="16"/>
        </w:numPr>
      </w:pPr>
      <w:r>
        <w:rPr>
          <w:rFonts w:hint="eastAsia"/>
        </w:rPr>
        <w:t xml:space="preserve"> Kubernetes etcdバックアップ設計</w:t>
      </w:r>
    </w:p>
    <w:p w14:paraId="48CF46EF" w14:textId="692E5174" w:rsidR="0086517D" w:rsidRDefault="002D6DE7" w:rsidP="0086517D">
      <w:pPr>
        <w:pStyle w:val="11"/>
        <w:ind w:left="2520"/>
      </w:pPr>
      <w:r>
        <w:rPr>
          <w:rFonts w:hint="eastAsia"/>
        </w:rPr>
        <w:t>Kubernetes etcdについては分散データベースの特性を考慮して、OSバックアップとは別にetcd Snapshotの機能によりデータ整合性を担保したバックアップを定期取得するものとする。</w:t>
      </w:r>
    </w:p>
    <w:p w14:paraId="6A32288D" w14:textId="77777777" w:rsidR="00FB3DF4" w:rsidRDefault="00FB3DF4" w:rsidP="0086517D">
      <w:pPr>
        <w:pStyle w:val="11"/>
        <w:ind w:left="2520"/>
      </w:pPr>
    </w:p>
    <w:p w14:paraId="15477D35" w14:textId="0DEBC923" w:rsidR="009E2256" w:rsidRDefault="009E2256" w:rsidP="009E2256">
      <w:pPr>
        <w:pStyle w:val="11"/>
        <w:numPr>
          <w:ilvl w:val="3"/>
          <w:numId w:val="16"/>
        </w:numPr>
      </w:pPr>
      <w:r>
        <w:rPr>
          <w:rFonts w:hint="eastAsia"/>
        </w:rPr>
        <w:t xml:space="preserve"> Kubernetes PVバックアップ設計</w:t>
      </w:r>
    </w:p>
    <w:p w14:paraId="729B0F9A" w14:textId="23DCEEB3" w:rsidR="009E2256" w:rsidRDefault="009E2256" w:rsidP="009E2256">
      <w:pPr>
        <w:pStyle w:val="11"/>
        <w:ind w:left="2520"/>
      </w:pPr>
      <w:r>
        <w:rPr>
          <w:rFonts w:hint="eastAsia"/>
        </w:rPr>
        <w:t>Kubernetes PV領域に格納されている永続データのバックアップについては外部ストレージのバックアップ設計に依存するものとする。</w:t>
      </w:r>
    </w:p>
    <w:p w14:paraId="678AE9D3" w14:textId="08054855" w:rsidR="009E2256" w:rsidRDefault="009E2256" w:rsidP="009E2256">
      <w:pPr>
        <w:pStyle w:val="11"/>
        <w:ind w:left="2520"/>
      </w:pPr>
      <w:r>
        <w:rPr>
          <w:rFonts w:hint="eastAsia"/>
        </w:rPr>
        <w:t>外部ストレージ「XXXXXX」の詳細なバックアップ設計は別紙外部ストレージ設計書を参照することとする。</w:t>
      </w:r>
    </w:p>
    <w:p w14:paraId="3CD6BE18" w14:textId="77777777" w:rsidR="009E2256" w:rsidRPr="009E2256" w:rsidRDefault="009E2256" w:rsidP="0086517D">
      <w:pPr>
        <w:pStyle w:val="11"/>
        <w:ind w:left="2520"/>
      </w:pPr>
    </w:p>
    <w:p w14:paraId="3FA8E979" w14:textId="46137BBC" w:rsidR="00DF4141" w:rsidRDefault="00DF4141" w:rsidP="00DF4141">
      <w:pPr>
        <w:pStyle w:val="3"/>
        <w:ind w:left="851"/>
      </w:pPr>
      <w:bookmarkStart w:id="59" w:name="_Toc232412832"/>
      <w:r>
        <w:rPr>
          <w:rFonts w:hint="eastAsia"/>
        </w:rPr>
        <w:t>Kubernetesリストア設計</w:t>
      </w:r>
      <w:bookmarkEnd w:id="59"/>
    </w:p>
    <w:p w14:paraId="4E118C31" w14:textId="4DBA919D" w:rsidR="00DF4141" w:rsidRDefault="00DF4141" w:rsidP="00DF4141">
      <w:pPr>
        <w:pStyle w:val="11"/>
        <w:numPr>
          <w:ilvl w:val="3"/>
          <w:numId w:val="16"/>
        </w:numPr>
      </w:pPr>
      <w:r>
        <w:rPr>
          <w:rFonts w:hint="eastAsia"/>
        </w:rPr>
        <w:t xml:space="preserve"> KubernetesホストOS リストア設計</w:t>
      </w:r>
    </w:p>
    <w:p w14:paraId="1133D603" w14:textId="62B24DD4" w:rsidR="007A0896" w:rsidRDefault="007A0896" w:rsidP="007A0896">
      <w:pPr>
        <w:pStyle w:val="11"/>
        <w:ind w:left="2520"/>
      </w:pPr>
      <w:r>
        <w:rPr>
          <w:rFonts w:hint="eastAsia"/>
        </w:rPr>
        <w:t>KubernetesホストOSのリストアについては、「4.2.1.1 KubernetesホストOSバックアップ設計」に基づいて取得したバックアップを用いてリストアする方針とします。</w:t>
      </w:r>
    </w:p>
    <w:p w14:paraId="1AA62654" w14:textId="77777777" w:rsidR="007A0896" w:rsidRPr="00735A1F" w:rsidRDefault="007A0896" w:rsidP="007A0896">
      <w:pPr>
        <w:pStyle w:val="11"/>
        <w:ind w:left="2520"/>
      </w:pPr>
    </w:p>
    <w:p w14:paraId="23F2A91E" w14:textId="77777777" w:rsidR="00DF4141" w:rsidRDefault="00DF4141" w:rsidP="00DF4141">
      <w:pPr>
        <w:pStyle w:val="11"/>
        <w:numPr>
          <w:ilvl w:val="3"/>
          <w:numId w:val="16"/>
        </w:numPr>
      </w:pPr>
      <w:r>
        <w:rPr>
          <w:rFonts w:hint="eastAsia"/>
        </w:rPr>
        <w:t xml:space="preserve"> Kubernetes etcdバックアップ設計</w:t>
      </w:r>
    </w:p>
    <w:p w14:paraId="2F4E97D3" w14:textId="5DA03F7F" w:rsidR="00DF4141" w:rsidRDefault="008A4B5F" w:rsidP="00DF4141">
      <w:pPr>
        <w:pStyle w:val="11"/>
        <w:ind w:left="2520"/>
      </w:pPr>
      <w:r>
        <w:rPr>
          <w:rFonts w:hint="eastAsia"/>
        </w:rPr>
        <w:t xml:space="preserve">Kubernetes etcdのリストアにおいては、「4.2.1.2　Kubernetes etcdバックアップ設計」に基づいて取得したバックアップを用いてリストアする方針とします。</w:t>
      </w:r>
    </w:p>
    <w:p w14:paraId="3BD0C185" w14:textId="77777777" w:rsidR="00D43E89" w:rsidRDefault="00D43E89" w:rsidP="00DF4141">
      <w:pPr>
        <w:pStyle w:val="11"/>
        <w:ind w:left="2520"/>
      </w:pPr>
    </w:p>
    <w:p w14:paraId="75234EC5" w14:textId="77777777" w:rsidR="00DF4141" w:rsidRDefault="00DF4141" w:rsidP="00DF4141">
      <w:pPr>
        <w:pStyle w:val="11"/>
        <w:numPr>
          <w:ilvl w:val="3"/>
          <w:numId w:val="16"/>
        </w:numPr>
      </w:pPr>
      <w:r>
        <w:rPr>
          <w:rFonts w:hint="eastAsia"/>
        </w:rPr>
        <w:t xml:space="preserve"> Kubernetes PVバックアップ設計</w:t>
      </w:r>
    </w:p>
    <w:p w14:paraId="70EFDC66" w14:textId="668D290A" w:rsidR="00F66952" w:rsidRDefault="00D43E89" w:rsidP="00A340D1">
      <w:pPr>
        <w:pStyle w:val="11"/>
        <w:ind w:left="2520"/>
      </w:pPr>
      <w:r>
        <w:rPr>
          <w:rFonts w:hint="eastAsia"/>
        </w:rPr>
        <w:t xml:space="preserve">Kubernetes PVデータのリストアについては、「4.2.1.3 Kubernetes PVバックアップ設計」に基づいて取得したバックアップデータを用いてリストアを実施することとします。</w:t>
      </w:r>
    </w:p>
    <w:p w14:paraId="081B881D" w14:textId="77777777" w:rsidR="00F66952" w:rsidRDefault="00F66952" w:rsidP="00F66952">
      <w:pPr>
        <w:pStyle w:val="11"/>
      </w:pPr>
    </w:p>
    <w:p w14:paraId="23416F38" w14:textId="43BA0F1B" w:rsidR="00F66952" w:rsidRPr="00B769B1" w:rsidRDefault="00F66952" w:rsidP="00F66952">
      <w:pPr>
        <w:pStyle w:val="26"/>
        <w:numPr>
          <w:ilvl w:val="1"/>
          <w:numId w:val="1"/>
        </w:numPr>
        <w:ind w:left="567"/>
      </w:pPr>
      <w:bookmarkStart w:id="60" w:name="_Toc232412833"/>
      <w:r>
        <w:rPr>
          <w:rFonts w:hint="eastAsia"/>
        </w:rPr>
        <w:t>拡張性設計</w:t>
      </w:r>
      <w:bookmarkEnd w:id="60"/>
    </w:p>
    <w:p w14:paraId="2054710A" w14:textId="77777777" w:rsidR="00F66952" w:rsidRDefault="00F66952" w:rsidP="00F66952">
      <w:pPr>
        <w:pStyle w:val="11"/>
      </w:pPr>
    </w:p>
    <w:p w14:paraId="6281613A" w14:textId="2FB0316B" w:rsidR="00F66952" w:rsidRDefault="00E01BBE" w:rsidP="00F66952">
      <w:pPr>
        <w:pStyle w:val="3"/>
        <w:ind w:left="851"/>
      </w:pPr>
      <w:bookmarkStart w:id="61" w:name="_Toc232412834"/>
      <w:r>
        <w:rPr>
          <w:rFonts w:hint="eastAsia"/>
        </w:rPr>
        <w:t>Kubernetesノード拡張性設計</w:t>
      </w:r>
      <w:bookmarkEnd w:id="61"/>
    </w:p>
    <w:p w14:paraId="187BCAAF" w14:textId="32ED8EB8" w:rsidR="00F66952" w:rsidRDefault="00A34BDF" w:rsidP="00F66952">
      <w:pPr>
        <w:pStyle w:val="11"/>
        <w:ind w:firstLine="284"/>
      </w:pPr>
      <w:r>
        <w:rPr>
          <w:rFonts w:hint="eastAsia"/>
        </w:rPr>
        <w:t>Kubernetesクラスタノードはノードを追加することでスケールアウト可能な構成となります。</w:t>
      </w:r>
    </w:p>
    <w:p w14:paraId="3D88BFF0" w14:textId="62BC39CD" w:rsidR="00610600" w:rsidRDefault="00360ECF" w:rsidP="00610600">
      <w:pPr>
        <w:pStyle w:val="11"/>
        <w:ind w:firstLine="284"/>
      </w:pPr>
      <w:r>
        <w:rPr>
          <w:rFonts w:hint="eastAsia"/>
        </w:rPr>
        <w:t>追加出来るノード数においては以下の記載の通りとします。</w:t>
      </w:r>
    </w:p>
    <w:p w14:paraId="0B94A82B" w14:textId="77777777" w:rsidR="003928C4" w:rsidRDefault="003928C4">
      <w:pPr>
        <w:widowControl/>
        <w:spacing w:line="240" w:lineRule="auto"/>
      </w:pPr>
    </w:p>
    <w:p w14:paraId="7B5F33DA" w14:textId="3C674E33" w:rsidR="003928C4" w:rsidRDefault="003928C4" w:rsidP="003928C4">
      <w:pPr>
        <w:pStyle w:val="3"/>
        <w:ind w:left="851"/>
      </w:pPr>
      <w:bookmarkStart w:id="62" w:name="_Toc232412835"/>
      <w:r>
        <w:rPr>
          <w:rFonts w:hint="eastAsia"/>
        </w:rPr>
        <w:t>Pod拡張性設計</w:t>
      </w:r>
      <w:bookmarkEnd w:id="62"/>
    </w:p>
    <w:p w14:paraId="2F60E156" w14:textId="01465F81" w:rsidR="006A45FD" w:rsidRDefault="006A45FD" w:rsidP="006A45FD">
      <w:pPr>
        <w:pStyle w:val="11"/>
        <w:ind w:left="284"/>
      </w:pPr>
      <w:r>
        <w:rPr>
          <w:rFonts w:hint="eastAsia"/>
        </w:rPr>
        <w:t>Kubernetes管理系Podにおいてはシステムで定義されたReplica数に応じて冗長化されている為そのデフォルトの冗長性レベルに準ずることとする。</w:t>
      </w:r>
    </w:p>
    <w:p w14:paraId="78C07FD1" w14:textId="77777777" w:rsidR="006A45FD" w:rsidRDefault="006A45FD" w:rsidP="006A45FD">
      <w:pPr>
        <w:pStyle w:val="11"/>
        <w:ind w:firstLine="284"/>
      </w:pPr>
      <w:r>
        <w:t>業務アプリケーションは</w:t>
      </w:r>
      <w:r>
        <w:rPr>
          <w:rFonts w:hint="eastAsia"/>
        </w:rPr>
        <w:t>管理者により個別に</w:t>
      </w:r>
      <w:r>
        <w:t>DeploymentによるReplica構成</w:t>
      </w:r>
      <w:r>
        <w:rPr>
          <w:rFonts w:hint="eastAsia"/>
        </w:rPr>
        <w:t>定義し</w:t>
      </w:r>
      <w:r>
        <w:t>、Pod数追加によるスケ</w:t>
      </w:r>
    </w:p>
    <w:p w14:paraId="4FA9EC4A" w14:textId="43784A20" w:rsidR="006A45FD" w:rsidRDefault="006A45FD" w:rsidP="006A45FD">
      <w:pPr>
        <w:pStyle w:val="11"/>
        <w:ind w:firstLine="284"/>
      </w:pPr>
      <w:r>
        <w:t>ールアウトを可能とする。</w:t>
      </w:r>
    </w:p>
    <w:p w14:paraId="3DBC9376" w14:textId="77777777" w:rsidR="006A45FD" w:rsidRDefault="006A45FD" w:rsidP="006A45FD">
      <w:pPr>
        <w:pStyle w:val="11"/>
        <w:ind w:firstLine="284"/>
      </w:pPr>
    </w:p>
    <w:p w14:paraId="61795FE1" w14:textId="1738A9C7" w:rsidR="00032E31" w:rsidRDefault="00032E31" w:rsidP="00032E31">
      <w:pPr>
        <w:pStyle w:val="3"/>
        <w:ind w:left="851"/>
      </w:pPr>
      <w:bookmarkStart w:id="63" w:name="_Toc232412836"/>
      <w:r>
        <w:rPr>
          <w:rFonts w:hint="eastAsia"/>
        </w:rPr>
        <w:t>GPU拡張性設計</w:t>
      </w:r>
      <w:bookmarkEnd w:id="63"/>
    </w:p>
    <w:p w14:paraId="63574A29" w14:textId="57BC785E" w:rsidR="00215D3F" w:rsidRDefault="00215D3F" w:rsidP="00215D3F">
      <w:pPr>
        <w:pStyle w:val="11"/>
        <w:ind w:left="284"/>
      </w:pPr>
      <w:r>
        <w:t>AIワークロード増加時は</w:t>
      </w:r>
      <w:r>
        <w:rPr>
          <w:rFonts w:hint="eastAsia"/>
        </w:rPr>
        <w:t>各Kubernetesノードの拡張スロットの空きスロットが無いことから、</w:t>
      </w:r>
      <w:r>
        <w:t>GPU搭載Worker Nodeを追加し、</w:t>
      </w:r>
      <w:r>
        <w:rPr>
          <w:rFonts w:hint="eastAsia"/>
        </w:rPr>
        <w:t>スケールアウトをすることで</w:t>
      </w:r>
      <w:r>
        <w:t>GPUリソースを拡張</w:t>
      </w:r>
    </w:p>
    <w:p w14:paraId="51AE300C" w14:textId="1596813B" w:rsidR="006A45FD" w:rsidRPr="006A45FD" w:rsidRDefault="00215D3F" w:rsidP="003928C4">
      <w:pPr>
        <w:pStyle w:val="11"/>
        <w:ind w:firstLine="284"/>
      </w:pPr>
      <w:r>
        <w:rPr>
          <w:rFonts w:hint="eastAsia"/>
        </w:rPr>
        <w:t>する方針とし、スケールアップによるGPUリソースの拡張は行わない。</w:t>
      </w:r>
    </w:p>
    <w:p w14:paraId="764620A4" w14:textId="77777777" w:rsidR="003928C4" w:rsidRDefault="003928C4">
      <w:pPr>
        <w:widowControl/>
        <w:spacing w:line="240" w:lineRule="auto"/>
      </w:pPr>
    </w:p>
    <w:p w14:paraId="5C918D1A" w14:textId="5D497450" w:rsidR="00B84F46" w:rsidRDefault="00B84F46" w:rsidP="00B84F46">
      <w:pPr>
        <w:pStyle w:val="3"/>
        <w:ind w:left="851"/>
      </w:pPr>
      <w:bookmarkStart w:id="64" w:name="_Toc232412837"/>
      <w:r>
        <w:rPr>
          <w:rFonts w:hint="eastAsia"/>
        </w:rPr>
        <w:t>ストレージ拡張性設計</w:t>
      </w:r>
      <w:bookmarkEnd w:id="64"/>
    </w:p>
    <w:p w14:paraId="56DF034C" w14:textId="7C89131D" w:rsidR="00B84F46" w:rsidRDefault="00B90C6E" w:rsidP="00B84F46">
      <w:pPr>
        <w:pStyle w:val="11"/>
        <w:ind w:left="284"/>
      </w:pPr>
      <w:r>
        <w:rPr>
          <w:rFonts w:hint="eastAsia"/>
        </w:rPr>
        <w:t>外部ストレージおよび</w:t>
      </w:r>
      <w:r>
        <w:t>P</w:t>
      </w:r>
      <w:r>
        <w:rPr>
          <w:rFonts w:hint="eastAsia"/>
        </w:rPr>
        <w:t>V</w:t>
      </w:r>
      <w:r>
        <w:t>は、データ増加に応じて拡張可能な構成</w:t>
      </w:r>
      <w:r>
        <w:rPr>
          <w:rFonts w:hint="eastAsia"/>
        </w:rPr>
        <w:t>とします。</w:t>
      </w:r>
    </w:p>
    <w:p w14:paraId="3394551A" w14:textId="77777777" w:rsidR="00B84F46" w:rsidRPr="00B84F46" w:rsidRDefault="00B84F46">
      <w:pPr>
        <w:widowControl/>
        <w:spacing w:line="240" w:lineRule="auto"/>
      </w:pPr>
    </w:p>
    <w:p w14:paraId="22E67806" w14:textId="61041FD5" w:rsidR="006300E9" w:rsidRDefault="006300E9">
      <w:pPr>
        <w:widowControl/>
        <w:spacing w:line="240" w:lineRule="auto"/>
      </w:pPr>
      <w:r>
        <w:br w:type="page"/>
      </w:r>
    </w:p>
    <w:p w14:paraId="69E156EA" w14:textId="77777777" w:rsidR="003928C4" w:rsidRPr="003928C4" w:rsidRDefault="003928C4">
      <w:pPr>
        <w:widowControl/>
        <w:spacing w:line="240" w:lineRule="auto"/>
      </w:pPr>
    </w:p>
    <w:p w14:paraId="3E8576EC" w14:textId="77777777" w:rsidR="00F66952" w:rsidRPr="006300E9" w:rsidRDefault="00F66952" w:rsidP="00F66952">
      <w:pPr>
        <w:pStyle w:val="11"/>
      </w:pPr>
    </w:p>
    <w:p w14:paraId="7E974B47" w14:textId="579DEFE6" w:rsidR="00F66952" w:rsidRPr="00B769B1" w:rsidRDefault="00F66952" w:rsidP="00F66952">
      <w:pPr>
        <w:pStyle w:val="26"/>
        <w:numPr>
          <w:ilvl w:val="1"/>
          <w:numId w:val="1"/>
        </w:numPr>
        <w:ind w:left="567"/>
      </w:pPr>
      <w:bookmarkStart w:id="65" w:name="_Toc232412838"/>
      <w:r>
        <w:rPr>
          <w:rFonts w:hint="eastAsia"/>
        </w:rPr>
        <w:t>監視設計</w:t>
      </w:r>
      <w:bookmarkEnd w:id="65"/>
    </w:p>
    <w:p w14:paraId="0D2FDF7A" w14:textId="77777777" w:rsidR="00F66952" w:rsidRDefault="00F66952" w:rsidP="00F66952">
      <w:pPr>
        <w:pStyle w:val="11"/>
      </w:pPr>
    </w:p>
    <w:p w14:paraId="009D0864" w14:textId="4D7B601B" w:rsidR="00F66952" w:rsidRDefault="00F14D89" w:rsidP="00F66952">
      <w:pPr>
        <w:pStyle w:val="3"/>
        <w:ind w:left="851"/>
      </w:pPr>
      <w:bookmarkStart w:id="66" w:name="_Toc232412839"/>
      <w:r>
        <w:rPr>
          <w:rFonts w:hint="eastAsia"/>
        </w:rPr>
        <w:t>Kubernetes監視設計</w:t>
      </w:r>
      <w:bookmarkEnd w:id="66"/>
    </w:p>
    <w:p>
      <w:pPr>
        <w:pStyle w:val="11"/>
      </w:pPr>
      <w:r>
        <w:rPr>
          <w:rFonts w:hint="eastAsia"/>
        </w:rPr>
        <w:t>本Kubernetesクラスタの監視には、OSSの監視ソフトウェアスタックである「kube-prometheus-stack」を利用することとします。</w:t>
      </w:r>
    </w:p>
    <w:p>
      <w:pPr>
        <w:pStyle w:val="11"/>
      </w:pPr>
      <w:r>
        <w:rPr>
          <w:rFonts w:hint="eastAsia"/>
        </w:rPr>
        <w:t>kube-prometheus-stackは、Prometheus/Alertmanager/Grafanaを中核として構成されるKubernetes監視のソフトウェアスタックとなります。PrometheusはCNCF（Cloud Native Computing Foundation）の卒業プロジェクトであり、Kubernetes監視におけるデファクトスタンダードとして多数の外部導入事例を有することから、本システムにおいても本構成を採用することとします。</w:t>
      </w:r>
    </w:p>
    <w:p>
      <w:pPr>
        <w:pStyle w:val="11"/>
      </w:pPr>
      <w:r>
        <w:rPr>
          <w:rFonts w:hint="eastAsia"/>
        </w:rPr>
        <w:t>また、kube-prometheus-stackはHelmチャートとして提供されており、監視に必要な一連のコンポーネントを一括してデプロイ・管理出来る為、監視基盤を個別に構築する場合と比較して導入・運用コストを抑制出来るものとなります。なお、本クラスタはPoC用途である為、監視についてもベンダーサポートを伴わないOSSの利用を許容するものとします。</w:t>
      </w:r>
    </w:p>
    <w:p>
      <w:pPr>
        <w:pStyle w:val="11"/>
      </w:pPr>
      <w:r>
        <w:rPr>
          <w:rFonts w:hint="eastAsia"/>
        </w:rPr>
        <w:t>監視で利用する主要コンポーネントは以下の通りとなります。</w:t>
      </w:r>
    </w:p>
    <w:tbl>
      <w:tblPr>
        <w:tblStyle w:val="afff6"/>
        <w:tblW w:w="8505" w:type="dxa"/>
        <w:tblInd w:w="279" w:type="dxa"/>
        <w:tblLook w:val="04A0" w:firstRow="1" w:lastRow="0" w:firstColumn="1" w:lastColumn="0" w:noHBand="0" w:noVBand="1"/>
      </w:tblPr>
      <w:tblGrid>
        <w:gridCol w:w="787"/>
        <w:gridCol w:w="2807"/>
        <w:gridCol w:w="4911"/>
      </w:tblGrid>
      <w:tr>
        <w:tc>
          <w:tcPr>
            <w:tcW w:w="787" w:type="dxa"/>
            <w:shd w:val="clear" w:color="auto" w:fill="17365D" w:themeFill="text2" w:themeFillShade="BF"/>
          </w:tcPr>
          <w:p>
            <w:pPr>
              <w:pStyle w:val="11"/>
              <w:ind w:right="279"/>
              <w:rPr>
                <w:b/>
                <w:bCs/>
                <w:color w:val="FFFFFF" w:themeColor="background1"/>
              </w:rPr>
            </w:pPr>
            <w:r>
              <w:rPr>
                <w:rFonts w:hint="eastAsia"/>
                <w:b/>
                <w:bCs/>
                <w:color w:val="FFFFFF" w:themeColor="background1"/>
              </w:rPr>
              <w:t>No</w:t>
            </w:r>
          </w:p>
        </w:tc>
        <w:tc>
          <w:tcPr>
            <w:tcW w:w="2807" w:type="dxa"/>
            <w:shd w:val="clear" w:color="auto" w:fill="17365D" w:themeFill="text2" w:themeFillShade="BF"/>
          </w:tcPr>
          <w:p>
            <w:pPr>
              <w:pStyle w:val="11"/>
              <w:ind w:right="279"/>
              <w:rPr>
                <w:b/>
                <w:bCs/>
                <w:color w:val="FFFFFF" w:themeColor="background1"/>
              </w:rPr>
            </w:pPr>
            <w:r>
              <w:rPr>
                <w:rFonts w:hint="eastAsia"/>
                <w:b/>
                <w:bCs/>
                <w:color w:val="FFFFFF" w:themeColor="background1"/>
              </w:rPr>
              <w:t>コンポーネント名</w:t>
            </w:r>
          </w:p>
        </w:tc>
        <w:tc>
          <w:tcPr>
            <w:tcW w:w="4911" w:type="dxa"/>
            <w:shd w:val="clear" w:color="auto" w:fill="17365D" w:themeFill="text2" w:themeFillShade="BF"/>
          </w:tcPr>
          <w:p>
            <w:pPr>
              <w:pStyle w:val="11"/>
              <w:ind w:right="279"/>
              <w:rPr>
                <w:b/>
                <w:bCs/>
                <w:color w:val="FFFFFF" w:themeColor="background1"/>
              </w:rPr>
            </w:pPr>
            <w:r>
              <w:rPr>
                <w:rFonts w:hint="eastAsia"/>
                <w:b/>
                <w:bCs/>
                <w:color w:val="FFFFFF" w:themeColor="background1"/>
              </w:rPr>
              <w:t>役割</w:t>
            </w:r>
          </w:p>
        </w:tc>
      </w:tr>
      <w:tr>
        <w:tc>
          <w:tcPr>
            <w:tcW w:w="787" w:type="dxa"/>
          </w:tcPr>
          <w:p>
            <w:pPr>
              <w:pStyle w:val="11"/>
              <w:ind w:right="279"/>
              <w:jc w:val="right"/>
            </w:pPr>
            <w:r>
              <w:rPr>
                <w:rFonts w:hint="eastAsia"/>
              </w:rPr>
              <w:t>1</w:t>
            </w:r>
          </w:p>
        </w:tc>
        <w:tc>
          <w:tcPr>
            <w:tcW w:w="2807" w:type="dxa"/>
          </w:tcPr>
          <w:p>
            <w:pPr>
              <w:pStyle w:val="11"/>
              <w:ind w:right="279"/>
            </w:pPr>
            <w:r>
              <w:rPr>
                <w:rFonts w:hint="eastAsia"/>
              </w:rPr>
              <w:t>Prometheus</w:t>
            </w:r>
          </w:p>
        </w:tc>
        <w:tc>
          <w:tcPr>
            <w:tcW w:w="4911" w:type="dxa"/>
          </w:tcPr>
          <w:p>
            <w:pPr>
              <w:pStyle w:val="11"/>
              <w:ind w:right="279"/>
            </w:pPr>
            <w:r>
              <w:rPr>
                <w:rFonts w:hint="eastAsia"/>
              </w:rPr>
              <w:t>メトリクスの収集・保存およびアラートルールの評価を行います。</w:t>
            </w:r>
          </w:p>
        </w:tc>
      </w:tr>
      <w:tr>
        <w:tc>
          <w:tcPr>
            <w:tcW w:w="787" w:type="dxa"/>
          </w:tcPr>
          <w:p>
            <w:pPr>
              <w:pStyle w:val="11"/>
              <w:ind w:right="279"/>
              <w:jc w:val="right"/>
            </w:pPr>
            <w:r>
              <w:rPr>
                <w:rFonts w:hint="eastAsia"/>
              </w:rPr>
              <w:t>2</w:t>
            </w:r>
          </w:p>
        </w:tc>
        <w:tc>
          <w:tcPr>
            <w:tcW w:w="2807" w:type="dxa"/>
          </w:tcPr>
          <w:p>
            <w:pPr>
              <w:pStyle w:val="11"/>
              <w:ind w:right="279"/>
            </w:pPr>
            <w:r>
              <w:rPr>
                <w:rFonts w:hint="eastAsia"/>
              </w:rPr>
              <w:t>Alertmanager</w:t>
            </w:r>
          </w:p>
        </w:tc>
        <w:tc>
          <w:tcPr>
            <w:tcW w:w="4911" w:type="dxa"/>
          </w:tcPr>
          <w:p>
            <w:pPr>
              <w:pStyle w:val="11"/>
              <w:ind w:right="279"/>
            </w:pPr>
            <w:r>
              <w:rPr>
                <w:rFonts w:hint="eastAsia"/>
              </w:rPr>
              <w:t>Prometheusが発報したアラートの集約・重複排除および通知先への振り分けを行います。</w:t>
            </w:r>
          </w:p>
        </w:tc>
      </w:tr>
      <w:tr>
        <w:tc>
          <w:tcPr>
            <w:tcW w:w="787" w:type="dxa"/>
          </w:tcPr>
          <w:p>
            <w:pPr>
              <w:pStyle w:val="11"/>
              <w:ind w:right="279"/>
              <w:jc w:val="right"/>
            </w:pPr>
            <w:r>
              <w:rPr>
                <w:rFonts w:hint="eastAsia"/>
              </w:rPr>
              <w:t>3</w:t>
            </w:r>
          </w:p>
        </w:tc>
        <w:tc>
          <w:tcPr>
            <w:tcW w:w="2807" w:type="dxa"/>
          </w:tcPr>
          <w:p>
            <w:pPr>
              <w:pStyle w:val="11"/>
              <w:ind w:right="279"/>
            </w:pPr>
            <w:r>
              <w:rPr>
                <w:rFonts w:hint="eastAsia"/>
              </w:rPr>
              <w:t>Grafana</w:t>
            </w:r>
          </w:p>
        </w:tc>
        <w:tc>
          <w:tcPr>
            <w:tcW w:w="4911" w:type="dxa"/>
          </w:tcPr>
          <w:p>
            <w:pPr>
              <w:pStyle w:val="11"/>
              <w:ind w:right="279"/>
            </w:pPr>
            <w:r>
              <w:rPr>
                <w:rFonts w:hint="eastAsia"/>
              </w:rPr>
              <w:t>収集したメトリクスのダッシュボードによる可視化を行います。</w:t>
            </w:r>
          </w:p>
        </w:tc>
      </w:tr>
      <w:tr>
        <w:tc>
          <w:tcPr>
            <w:tcW w:w="787" w:type="dxa"/>
          </w:tcPr>
          <w:p>
            <w:pPr>
              <w:pStyle w:val="11"/>
              <w:ind w:right="279"/>
              <w:jc w:val="right"/>
            </w:pPr>
            <w:r>
              <w:rPr>
                <w:rFonts w:hint="eastAsia"/>
              </w:rPr>
              <w:t>4</w:t>
            </w:r>
          </w:p>
        </w:tc>
        <w:tc>
          <w:tcPr>
            <w:tcW w:w="2807" w:type="dxa"/>
          </w:tcPr>
          <w:p>
            <w:pPr>
              <w:pStyle w:val="11"/>
              <w:ind w:right="279"/>
            </w:pPr>
            <w:r>
              <w:rPr>
                <w:rFonts w:hint="eastAsia"/>
              </w:rPr>
              <w:t>node-exporter</w:t>
            </w:r>
          </w:p>
        </w:tc>
        <w:tc>
          <w:tcPr>
            <w:tcW w:w="4911" w:type="dxa"/>
          </w:tcPr>
          <w:p>
            <w:pPr>
              <w:pStyle w:val="11"/>
              <w:ind w:right="279"/>
            </w:pPr>
            <w:r>
              <w:rPr>
                <w:rFonts w:hint="eastAsia"/>
              </w:rPr>
              <w:t>各ノードのOSリソース（CPU/メモリ/ディスク等）メトリクスを収集します。DaemonSetとして全ノードに配置されます。</w:t>
            </w:r>
          </w:p>
        </w:tc>
      </w:tr>
      <w:tr>
        <w:tc>
          <w:tcPr>
            <w:tcW w:w="787" w:type="dxa"/>
          </w:tcPr>
          <w:p>
            <w:pPr>
              <w:pStyle w:val="11"/>
              <w:ind w:right="279"/>
              <w:jc w:val="right"/>
            </w:pPr>
            <w:r>
              <w:rPr>
                <w:rFonts w:hint="eastAsia"/>
              </w:rPr>
              <w:t>5</w:t>
            </w:r>
          </w:p>
        </w:tc>
        <w:tc>
          <w:tcPr>
            <w:tcW w:w="2807" w:type="dxa"/>
          </w:tcPr>
          <w:p>
            <w:pPr>
              <w:pStyle w:val="11"/>
              <w:ind w:right="279"/>
            </w:pPr>
            <w:r>
              <w:rPr>
                <w:rFonts w:hint="eastAsia"/>
              </w:rPr>
              <w:t>kube-state-metrics</w:t>
            </w:r>
          </w:p>
        </w:tc>
        <w:tc>
          <w:tcPr>
            <w:tcW w:w="4911" w:type="dxa"/>
          </w:tcPr>
          <w:p>
            <w:pPr>
              <w:pStyle w:val="11"/>
              <w:ind w:right="279"/>
            </w:pPr>
            <w:r>
              <w:rPr>
                <w:rFonts w:hint="eastAsia"/>
              </w:rPr>
              <w:t>Pod/Deployment等のKubernetesリソースの状態メトリクスを収集します。</w:t>
            </w:r>
          </w:p>
        </w:tc>
      </w:tr>
      <w:tr>
        <w:tc>
          <w:tcPr>
            <w:tcW w:w="787" w:type="dxa"/>
          </w:tcPr>
          <w:p>
            <w:pPr>
              <w:pStyle w:val="11"/>
              <w:ind w:right="279"/>
              <w:jc w:val="right"/>
            </w:pPr>
            <w:r>
              <w:rPr>
                <w:rFonts w:hint="eastAsia"/>
              </w:rPr>
              <w:t>6</w:t>
            </w:r>
          </w:p>
        </w:tc>
        <w:tc>
          <w:tcPr>
            <w:tcW w:w="2807" w:type="dxa"/>
          </w:tcPr>
          <w:p>
            <w:pPr>
              <w:pStyle w:val="11"/>
              <w:ind w:right="279"/>
            </w:pPr>
            <w:r>
              <w:rPr>
                <w:rFonts w:hint="eastAsia"/>
              </w:rPr>
              <w:t>NVIDIA DCGM Exporter</w:t>
            </w:r>
          </w:p>
        </w:tc>
        <w:tc>
          <w:tcPr>
            <w:tcW w:w="4911" w:type="dxa"/>
          </w:tcPr>
          <w:p>
            <w:pPr>
              <w:pStyle w:val="11"/>
              <w:ind w:right="279"/>
            </w:pPr>
            <w:r>
              <w:rPr>
                <w:rFonts w:hint="eastAsia"/>
              </w:rPr>
              <w:t>Worker Nodeに搭載されるNVIDIA GPUの使用率・温度等のメトリクスを収集します。</w:t>
            </w:r>
          </w:p>
        </w:tc>
      </w:tr>
    </w:tbl>
    <w:p>
      <w:pPr>
        <w:pStyle w:val="11"/>
      </w:pPr>
    </w:p>
    <w:p>
      <w:pPr>
        <w:pStyle w:val="11"/>
      </w:pPr>
      <w:r>
        <w:rPr>
          <w:rFonts w:hint="eastAsia"/>
        </w:rPr>
        <w:t>なお、Prometheusによる監視情報の収集はKubernetes APIおよび各Exporterへの参照系アクセスのみで行われる為、監視ツール用のServiceAccountには「3.9　セキュリティ設計（K8s RBAC）」に記載の通り閲覧権限のみを付与することとします。</w:t>
      </w:r>
    </w:p>
    <w:p>
      <w:pPr>
        <w:pStyle w:val="11"/>
      </w:pPr>
    </w:p>
    <w:p>
      <w:pPr>
        <w:pStyle w:val="3"/>
        <w:ind w:left="851"/>
      </w:pPr>
      <w:r>
        <w:rPr>
          <w:rFonts w:hint="eastAsia"/>
        </w:rPr>
        <w:t>監視項目設計</w:t>
      </w:r>
    </w:p>
    <w:p>
      <w:pPr>
        <w:pStyle w:val="11"/>
      </w:pPr>
      <w:r>
        <w:rPr>
          <w:rFonts w:hint="eastAsia"/>
        </w:rPr>
        <w:t>本Kubernetesクラスタにおける主要な監視項目を以下に記載します。</w:t>
      </w:r>
    </w:p>
    <w:p>
      <w:pPr>
        <w:pStyle w:val="11"/>
      </w:pPr>
      <w:r>
        <w:rPr>
          <w:rFonts w:hint="eastAsia"/>
        </w:rPr>
        <w:t>各監視項目の閾値およびアラートルールの詳細は、運用開始後の稼働状況を踏まえて調整を行う方針とします。</w:t>
      </w:r>
    </w:p>
    <w:tbl>
      <w:tblPr>
        <w:tblStyle w:val="afff6"/>
        <w:tblW w:w="8505" w:type="dxa"/>
        <w:tblInd w:w="279" w:type="dxa"/>
        <w:tblLook w:val="04A0" w:firstRow="1" w:lastRow="0" w:firstColumn="1" w:lastColumn="0" w:noHBand="0" w:noVBand="1"/>
      </w:tblPr>
      <w:tblGrid>
        <w:gridCol w:w="787"/>
        <w:gridCol w:w="2240"/>
        <w:gridCol w:w="5478"/>
      </w:tblGrid>
      <w:tr>
        <w:tc>
          <w:tcPr>
            <w:tcW w:w="787" w:type="dxa"/>
            <w:shd w:val="clear" w:color="auto" w:fill="17365D" w:themeFill="text2" w:themeFillShade="BF"/>
          </w:tcPr>
          <w:p>
            <w:pPr>
              <w:pStyle w:val="11"/>
              <w:ind w:right="279"/>
              <w:rPr>
                <w:b/>
                <w:bCs/>
                <w:color w:val="FFFFFF" w:themeColor="background1"/>
              </w:rPr>
            </w:pPr>
            <w:r>
              <w:rPr>
                <w:rFonts w:hint="eastAsia"/>
                <w:b/>
                <w:bCs/>
                <w:color w:val="FFFFFF" w:themeColor="background1"/>
              </w:rPr>
              <w:t>No</w:t>
            </w:r>
          </w:p>
        </w:tc>
        <w:tc>
          <w:tcPr>
            <w:tcW w:w="2240" w:type="dxa"/>
            <w:shd w:val="clear" w:color="auto" w:fill="17365D" w:themeFill="text2" w:themeFillShade="BF"/>
          </w:tcPr>
          <w:p>
            <w:pPr>
              <w:pStyle w:val="11"/>
              <w:ind w:right="279"/>
              <w:rPr>
                <w:b/>
                <w:bCs/>
                <w:color w:val="FFFFFF" w:themeColor="background1"/>
              </w:rPr>
            </w:pPr>
            <w:r>
              <w:rPr>
                <w:rFonts w:hint="eastAsia"/>
                <w:b/>
                <w:bCs/>
                <w:color w:val="FFFFFF" w:themeColor="background1"/>
              </w:rPr>
              <w:t>監視対象</w:t>
            </w:r>
          </w:p>
        </w:tc>
        <w:tc>
          <w:tcPr>
            <w:tcW w:w="5478" w:type="dxa"/>
            <w:shd w:val="clear" w:color="auto" w:fill="17365D" w:themeFill="text2" w:themeFillShade="BF"/>
          </w:tcPr>
          <w:p>
            <w:pPr>
              <w:pStyle w:val="11"/>
              <w:ind w:right="279"/>
              <w:rPr>
                <w:b/>
                <w:bCs/>
                <w:color w:val="FFFFFF" w:themeColor="background1"/>
              </w:rPr>
            </w:pPr>
            <w:r>
              <w:rPr>
                <w:rFonts w:hint="eastAsia"/>
                <w:b/>
                <w:bCs/>
                <w:color w:val="FFFFFF" w:themeColor="background1"/>
              </w:rPr>
              <w:t>監視項目</w:t>
            </w:r>
          </w:p>
        </w:tc>
      </w:tr>
      <w:tr>
        <w:tc>
          <w:tcPr>
            <w:tcW w:w="787" w:type="dxa"/>
          </w:tcPr>
          <w:p>
            <w:pPr>
              <w:pStyle w:val="11"/>
              <w:ind w:right="279"/>
              <w:jc w:val="right"/>
            </w:pPr>
            <w:r>
              <w:rPr>
                <w:rFonts w:hint="eastAsia"/>
              </w:rPr>
              <w:t>1</w:t>
            </w:r>
          </w:p>
        </w:tc>
        <w:tc>
          <w:tcPr>
            <w:tcW w:w="2240" w:type="dxa"/>
          </w:tcPr>
          <w:p>
            <w:pPr>
              <w:pStyle w:val="11"/>
              <w:ind w:right="279"/>
            </w:pPr>
            <w:r>
              <w:rPr>
                <w:rFonts w:hint="eastAsia"/>
              </w:rPr>
              <w:t>ノードリソース</w:t>
            </w:r>
          </w:p>
        </w:tc>
        <w:tc>
          <w:tcPr>
            <w:tcW w:w="5478" w:type="dxa"/>
          </w:tcPr>
          <w:p>
            <w:pPr>
              <w:pStyle w:val="11"/>
              <w:ind w:right="279"/>
            </w:pPr>
            <w:r>
              <w:rPr>
                <w:rFonts w:hint="eastAsia"/>
              </w:rPr>
              <w:t>各ノードのCPU使用率/メモリ使用率/ディスク使用率を監視し、閾値超過時（例：使用率90%超過が一定時間継続）にアラートを発報します。</w:t>
            </w:r>
          </w:p>
        </w:tc>
      </w:tr>
      <w:tr>
        <w:tc>
          <w:tcPr>
            <w:tcW w:w="787" w:type="dxa"/>
          </w:tcPr>
          <w:p>
            <w:pPr>
              <w:pStyle w:val="11"/>
              <w:ind w:right="279"/>
              <w:jc w:val="right"/>
            </w:pPr>
            <w:r>
              <w:rPr>
                <w:rFonts w:hint="eastAsia"/>
              </w:rPr>
              <w:t>2</w:t>
            </w:r>
          </w:p>
        </w:tc>
        <w:tc>
          <w:tcPr>
            <w:tcW w:w="2240" w:type="dxa"/>
          </w:tcPr>
          <w:p>
            <w:pPr>
              <w:pStyle w:val="11"/>
              <w:ind w:right="279"/>
            </w:pPr>
            <w:r>
              <w:rPr>
                <w:rFonts w:hint="eastAsia"/>
              </w:rPr>
              <w:t>ノード状態</w:t>
            </w:r>
          </w:p>
        </w:tc>
        <w:tc>
          <w:tcPr>
            <w:tcW w:w="5478" w:type="dxa"/>
          </w:tcPr>
          <w:p>
            <w:pPr>
              <w:pStyle w:val="11"/>
              <w:ind w:right="279"/>
            </w:pPr>
            <w:r>
              <w:rPr>
                <w:rFonts w:hint="eastAsia"/>
              </w:rPr>
              <w:t>各ノードのステータスを監視し、NotReady状態を検知した場合にアラートを発報します。</w:t>
            </w:r>
          </w:p>
        </w:tc>
      </w:tr>
      <w:tr>
        <w:tc>
          <w:tcPr>
            <w:tcW w:w="787" w:type="dxa"/>
          </w:tcPr>
          <w:p>
            <w:pPr>
              <w:pStyle w:val="11"/>
              <w:ind w:right="279"/>
              <w:jc w:val="right"/>
            </w:pPr>
            <w:r>
              <w:rPr>
                <w:rFonts w:hint="eastAsia"/>
              </w:rPr>
              <w:t>3</w:t>
            </w:r>
          </w:p>
        </w:tc>
        <w:tc>
          <w:tcPr>
            <w:tcW w:w="2240" w:type="dxa"/>
          </w:tcPr>
          <w:p>
            <w:pPr>
              <w:pStyle w:val="11"/>
              <w:ind w:right="279"/>
            </w:pPr>
            <w:r>
              <w:rPr>
                <w:rFonts w:hint="eastAsia"/>
              </w:rPr>
              <w:t>Kubernetes管理コンポーネント</w:t>
            </w:r>
          </w:p>
        </w:tc>
        <w:tc>
          <w:tcPr>
            <w:tcW w:w="5478" w:type="dxa"/>
          </w:tcPr>
          <w:p>
            <w:pPr>
              <w:pStyle w:val="11"/>
              <w:ind w:right="279"/>
            </w:pPr>
            <w:r>
              <w:rPr>
                <w:rFonts w:hint="eastAsia"/>
              </w:rPr>
              <w:t>kube-apiserver/etcd/kube-scheduler/kube-controller-manager等の死活状態を監視します。</w:t>
            </w:r>
          </w:p>
        </w:tc>
      </w:tr>
      <w:tr>
        <w:tc>
          <w:tcPr>
            <w:tcW w:w="787" w:type="dxa"/>
          </w:tcPr>
          <w:p>
            <w:pPr>
              <w:pStyle w:val="11"/>
              <w:ind w:right="279"/>
              <w:jc w:val="right"/>
            </w:pPr>
            <w:r>
              <w:rPr>
                <w:rFonts w:hint="eastAsia"/>
              </w:rPr>
              <w:t>4</w:t>
            </w:r>
          </w:p>
        </w:tc>
        <w:tc>
          <w:tcPr>
            <w:tcW w:w="2240" w:type="dxa"/>
          </w:tcPr>
          <w:p>
            <w:pPr>
              <w:pStyle w:val="11"/>
              <w:ind w:right="279"/>
            </w:pPr>
            <w:r>
              <w:rPr>
                <w:rFonts w:hint="eastAsia"/>
              </w:rPr>
              <w:t>Pod状態</w:t>
            </w:r>
          </w:p>
        </w:tc>
        <w:tc>
          <w:tcPr>
            <w:tcW w:w="5478" w:type="dxa"/>
          </w:tcPr>
          <w:p>
            <w:pPr>
              <w:pStyle w:val="11"/>
              <w:ind w:right="279"/>
            </w:pPr>
            <w:r>
              <w:rPr>
                <w:rFonts w:hint="eastAsia"/>
              </w:rPr>
              <w:t>PodのCrashLoopBackOff、再起動の多発、Pending状態の滞留等の異常を検知した場合にアラートを発報します。</w:t>
            </w:r>
          </w:p>
        </w:tc>
      </w:tr>
      <w:tr>
        <w:tc>
          <w:tcPr>
            <w:tcW w:w="787" w:type="dxa"/>
          </w:tcPr>
          <w:p>
            <w:pPr>
              <w:pStyle w:val="11"/>
              <w:ind w:right="279"/>
              <w:jc w:val="right"/>
            </w:pPr>
            <w:r>
              <w:rPr>
                <w:rFonts w:hint="eastAsia"/>
              </w:rPr>
              <w:t>5</w:t>
            </w:r>
          </w:p>
        </w:tc>
        <w:tc>
          <w:tcPr>
            <w:tcW w:w="2240" w:type="dxa"/>
          </w:tcPr>
          <w:p>
            <w:pPr>
              <w:pStyle w:val="11"/>
              <w:ind w:right="279"/>
            </w:pPr>
            <w:r>
              <w:rPr>
                <w:rFonts w:hint="eastAsia"/>
              </w:rPr>
              <w:t>ワークロード</w:t>
            </w:r>
          </w:p>
        </w:tc>
        <w:tc>
          <w:tcPr>
            <w:tcW w:w="5478" w:type="dxa"/>
          </w:tcPr>
          <w:p>
            <w:pPr>
              <w:pStyle w:val="11"/>
              <w:ind w:right="279"/>
            </w:pPr>
            <w:r>
              <w:rPr>
                <w:rFonts w:hint="eastAsia"/>
              </w:rPr>
              <w:t>Deployment/DaemonSetにおいて期待Replica数と稼働Pod数の不一致が一定時間継続した場合にアラートを発報します。</w:t>
            </w:r>
          </w:p>
        </w:tc>
      </w:tr>
      <w:tr>
        <w:tc>
          <w:tcPr>
            <w:tcW w:w="787" w:type="dxa"/>
          </w:tcPr>
          <w:p>
            <w:pPr>
              <w:pStyle w:val="11"/>
              <w:ind w:right="279"/>
              <w:jc w:val="right"/>
            </w:pPr>
            <w:r>
              <w:rPr>
                <w:rFonts w:hint="eastAsia"/>
              </w:rPr>
              <w:t>6</w:t>
            </w:r>
          </w:p>
        </w:tc>
        <w:tc>
          <w:tcPr>
            <w:tcW w:w="2240" w:type="dxa"/>
          </w:tcPr>
          <w:p>
            <w:pPr>
              <w:pStyle w:val="11"/>
              <w:ind w:right="279"/>
            </w:pPr>
            <w:r>
              <w:rPr>
                <w:rFonts w:hint="eastAsia"/>
              </w:rPr>
              <w:t>永続ボリューム</w:t>
            </w:r>
          </w:p>
        </w:tc>
        <w:tc>
          <w:tcPr>
            <w:tcW w:w="5478" w:type="dxa"/>
          </w:tcPr>
          <w:p>
            <w:pPr>
              <w:pStyle w:val="11"/>
              <w:ind w:right="279"/>
            </w:pPr>
            <w:r>
              <w:rPr>
                <w:rFonts w:hint="eastAsia"/>
              </w:rPr>
              <w:t>PersistentVolumeの使用率を監視し、閾値超過時にアラートを発報します。</w:t>
            </w:r>
          </w:p>
        </w:tc>
      </w:tr>
      <w:tr>
        <w:tc>
          <w:tcPr>
            <w:tcW w:w="787" w:type="dxa"/>
          </w:tcPr>
          <w:p>
            <w:pPr>
              <w:pStyle w:val="11"/>
              <w:ind w:right="279"/>
              <w:jc w:val="right"/>
            </w:pPr>
            <w:r>
              <w:rPr>
                <w:rFonts w:hint="eastAsia"/>
              </w:rPr>
              <w:t>7</w:t>
            </w:r>
          </w:p>
        </w:tc>
        <w:tc>
          <w:tcPr>
            <w:tcW w:w="2240" w:type="dxa"/>
          </w:tcPr>
          <w:p>
            <w:pPr>
              <w:pStyle w:val="11"/>
              <w:ind w:right="279"/>
            </w:pPr>
            <w:r>
              <w:rPr>
                <w:rFonts w:hint="eastAsia"/>
              </w:rPr>
              <w:t>証明書</w:t>
            </w:r>
          </w:p>
        </w:tc>
        <w:tc>
          <w:tcPr>
            <w:tcW w:w="5478" w:type="dxa"/>
          </w:tcPr>
          <w:p>
            <w:pPr>
              <w:pStyle w:val="11"/>
              <w:ind w:right="279"/>
            </w:pPr>
            <w:r>
              <w:rPr>
                <w:rFonts w:hint="eastAsia"/>
              </w:rPr>
              <w:t>Kubernetesクラスタ内部証明書の有効期限を監視し、期限が近づいた場合にアラートを発報します。</w:t>
            </w:r>
          </w:p>
        </w:tc>
      </w:tr>
      <w:tr>
        <w:tc>
          <w:tcPr>
            <w:tcW w:w="787" w:type="dxa"/>
          </w:tcPr>
          <w:p>
            <w:pPr>
              <w:pStyle w:val="11"/>
              <w:ind w:right="279"/>
              <w:jc w:val="right"/>
            </w:pPr>
            <w:r>
              <w:rPr>
                <w:rFonts w:hint="eastAsia"/>
              </w:rPr>
              <w:t>8</w:t>
            </w:r>
          </w:p>
        </w:tc>
        <w:tc>
          <w:tcPr>
            <w:tcW w:w="2240" w:type="dxa"/>
          </w:tcPr>
          <w:p>
            <w:pPr>
              <w:pStyle w:val="11"/>
              <w:ind w:right="279"/>
            </w:pPr>
            <w:r>
              <w:rPr>
                <w:rFonts w:hint="eastAsia"/>
              </w:rPr>
              <w:t>GPU</w:t>
            </w:r>
          </w:p>
        </w:tc>
        <w:tc>
          <w:tcPr>
            <w:tcW w:w="5478" w:type="dxa"/>
          </w:tcPr>
          <w:p>
            <w:pPr>
              <w:pStyle w:val="11"/>
              <w:ind w:right="279"/>
            </w:pPr>
            <w:r>
              <w:rPr>
                <w:rFonts w:hint="eastAsia"/>
              </w:rPr>
              <w:t>GPU使用率/GPUメモリ使用率/GPU温度を監視し、異常値を検知した場合にアラートを発報します。</w:t>
            </w:r>
          </w:p>
        </w:tc>
      </w:tr>
    </w:tbl>
    <w:p>
      <w:pPr>
        <w:pStyle w:val="11"/>
      </w:pPr>
    </w:p>
    <w:p>
      <w:pPr>
        <w:pStyle w:val="3"/>
        <w:ind w:left="851"/>
      </w:pPr>
      <w:r>
        <w:rPr>
          <w:rFonts w:hint="eastAsia"/>
        </w:rPr>
        <w:t>監視通知設計</w:t>
      </w:r>
    </w:p>
    <w:p>
      <w:pPr>
        <w:pStyle w:val="11"/>
      </w:pPr>
      <w:r>
        <w:rPr>
          <w:rFonts w:hint="eastAsia"/>
        </w:rPr>
        <w:t>障害検知時の通知は、Alertmanagerから運用担当者宛へのメール通知にて行うこととします。</w:t>
      </w:r>
    </w:p>
    <w:p>
      <w:pPr>
        <w:pStyle w:val="11"/>
      </w:pPr>
      <w:r>
        <w:rPr>
          <w:rFonts w:hint="eastAsia"/>
        </w:rPr>
        <w:t>アラートは重要度により「Critical（即時対応）」「Warning（業務時間内対応）」「Info（通知対象外・傾向分析用）」に分類し、重要度に応じた対応を行う方針とします。</w:t>
      </w:r>
    </w:p>
    <w:p>
      <w:pPr>
        <w:pStyle w:val="11"/>
      </w:pPr>
      <w:r>
        <w:rPr>
          <w:rFonts w:hint="eastAsia"/>
        </w:rPr>
        <w:t>また、一時的なリソース使用率の変動等による誤検知を抑止する為、閾値超過が一定時間継続した場合にのみ通知を行う設定とします。</w:t>
      </w:r>
    </w:p>
    <w:p>
      <w:pPr>
        <w:pStyle w:val="11"/>
      </w:pPr>
      <w:r>
        <w:rPr>
          <w:rFonts w:hint="eastAsia"/>
        </w:rPr>
        <w:t>メール通知に係る外部インタフェースについては「3.5.6　監視連携」を参照することとします。</w:t>
      </w:r>
    </w:p>
    <w:sectPr w:rsidR="00F66952" w:rsidRPr="00F66952" w:rsidSect="003223D3">
      <w:headerReference w:type="even" r:id="rId20"/>
      <w:headerReference w:type="default" r:id="rId21"/>
      <w:footerReference w:type="even" r:id="rId22"/>
      <w:footerReference w:type="default" r:id="rId23"/>
      <w:headerReference w:type="first" r:id="rId24"/>
      <w:footerReference w:type="first" r:id="rId25"/>
      <w:pgSz w:w="11906" w:h="16838"/>
      <w:pgMar w:top="1701" w:right="1418" w:bottom="1701" w:left="1418"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CCAC19" w14:textId="77777777" w:rsidR="00D8312C" w:rsidRDefault="00D8312C" w:rsidP="00BB73D0">
      <w:pPr>
        <w:spacing w:line="240" w:lineRule="auto"/>
      </w:pPr>
      <w:r>
        <w:separator/>
      </w:r>
    </w:p>
  </w:endnote>
  <w:endnote w:type="continuationSeparator" w:id="0">
    <w:p w14:paraId="59F69D17" w14:textId="77777777" w:rsidR="00D8312C" w:rsidRDefault="00D8312C" w:rsidP="00BB73D0">
      <w:pPr>
        <w:spacing w:line="240" w:lineRule="auto"/>
      </w:pPr>
      <w:r>
        <w:continuationSeparator/>
      </w:r>
    </w:p>
  </w:endnote>
  <w:endnote w:type="continuationNotice" w:id="1">
    <w:p w14:paraId="3530B58D" w14:textId="77777777" w:rsidR="00D8312C" w:rsidRDefault="00D8312C">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メイリオ">
    <w:panose1 w:val="020B0604030504040204"/>
    <w:charset w:val="80"/>
    <w:family w:val="modern"/>
    <w:pitch w:val="variable"/>
    <w:sig w:usb0="E00002FF" w:usb1="6AC7FFFF" w:usb2="08000012" w:usb3="00000000" w:csb0="0002009F" w:csb1="00000000"/>
  </w:font>
  <w:font w:name="Meiryo UI">
    <w:panose1 w:val="020B0604030504040204"/>
    <w:charset w:val="80"/>
    <w:family w:val="modern"/>
    <w:pitch w:val="variable"/>
    <w:sig w:usb0="E00002FF" w:usb1="6AC7FFFF" w:usb2="08000012" w:usb3="00000000" w:csb0="0002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ＭＳ ゴシック">
    <w:altName w:val="MS Gothic"/>
    <w:panose1 w:val="020B0609070205080204"/>
    <w:charset w:val="80"/>
    <w:family w:val="modern"/>
    <w:pitch w:val="fixed"/>
    <w:sig w:usb0="E00002FF" w:usb1="6AC7FDFB" w:usb2="08000012" w:usb3="00000000" w:csb0="0002009F" w:csb1="00000000"/>
  </w:font>
  <w:font w:name="ＭＳ Ｐゴシック">
    <w:panose1 w:val="020B0600070205080204"/>
    <w:charset w:val="80"/>
    <w:family w:val="modern"/>
    <w:pitch w:val="variable"/>
    <w:sig w:usb0="E00002FF" w:usb1="6AC7FDFB" w:usb2="08000012" w:usb3="00000000" w:csb0="0002009F" w:csb1="00000000"/>
  </w:font>
  <w:font w:name="ＭＳ Ｐ明朝">
    <w:panose1 w:val="02020600040205080304"/>
    <w:charset w:val="80"/>
    <w:family w:val="roman"/>
    <w:pitch w:val="variable"/>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MS UI Gothic">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02C2A" w14:textId="77777777" w:rsidR="00C24C46" w:rsidRDefault="00C24C46" w:rsidP="00BB73D0">
    <w:pPr>
      <w:pStyle w:val="ab"/>
      <w:ind w:left="270" w:right="26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7246455"/>
      <w:docPartObj>
        <w:docPartGallery w:val="Page Numbers (Bottom of Page)"/>
        <w:docPartUnique/>
      </w:docPartObj>
    </w:sdtPr>
    <w:sdtEndPr/>
    <w:sdtContent>
      <w:p w14:paraId="71429710" w14:textId="4B0EA6F5" w:rsidR="00C24C46" w:rsidRDefault="00965EE2">
        <w:pPr>
          <w:pStyle w:val="ab"/>
          <w:ind w:left="270" w:right="266"/>
          <w:jc w:val="right"/>
        </w:pPr>
        <w:r w:rsidRPr="0057281F">
          <w:rPr>
            <w:rFonts w:asciiTheme="minorHAnsi" w:eastAsiaTheme="minorEastAsia" w:hAnsiTheme="minorHAnsi"/>
            <w:noProof/>
            <w:color w:val="000000" w:themeColor="text1"/>
            <w:sz w:val="16"/>
            <w:szCs w:val="16"/>
          </w:rPr>
          <mc:AlternateContent>
            <mc:Choice Requires="wps">
              <w:drawing>
                <wp:anchor distT="0" distB="0" distL="114300" distR="114300" simplePos="0" relativeHeight="251658241" behindDoc="0" locked="0" layoutInCell="1" allowOverlap="1" wp14:anchorId="0B0E92E1" wp14:editId="1C0214FF">
                  <wp:simplePos x="0" y="0"/>
                  <wp:positionH relativeFrom="margin">
                    <wp:align>left</wp:align>
                  </wp:positionH>
                  <wp:positionV relativeFrom="paragraph">
                    <wp:posOffset>19050</wp:posOffset>
                  </wp:positionV>
                  <wp:extent cx="5759450" cy="295275"/>
                  <wp:effectExtent l="0" t="0" r="0" b="0"/>
                  <wp:wrapNone/>
                  <wp:docPr id="44" name="テキスト ボックス 44"/>
                  <wp:cNvGraphicFramePr/>
                  <a:graphic xmlns:a="http://schemas.openxmlformats.org/drawingml/2006/main">
                    <a:graphicData uri="http://schemas.microsoft.com/office/word/2010/wordprocessingShape">
                      <wps:wsp>
                        <wps:cNvSpPr txBox="1"/>
                        <wps:spPr>
                          <a:xfrm>
                            <a:off x="0" y="0"/>
                            <a:ext cx="5759450" cy="295275"/>
                          </a:xfrm>
                          <a:prstGeom prst="rect">
                            <a:avLst/>
                          </a:prstGeom>
                          <a:noFill/>
                          <a:ln w="6350">
                            <a:noFill/>
                          </a:ln>
                          <a:effectLst/>
                        </wps:spPr>
                        <wps:txbx>
                          <w:txbxContent>
                            <w:p w14:paraId="3F7E6B95" w14:textId="128514BF" w:rsidR="00C24C46" w:rsidRPr="004D625B" w:rsidRDefault="00C24C46" w:rsidP="0057281F">
                              <w:pPr>
                                <w:pStyle w:val="ab"/>
                                <w:ind w:left="270" w:right="266"/>
                              </w:pPr>
                              <w:r w:rsidRPr="004D625B">
                                <w:rPr>
                                  <w:rStyle w:val="ac"/>
                                  <w:rFonts w:hint="eastAsia"/>
                                </w:rPr>
                                <w:t>Copyright ©</w:t>
                              </w:r>
                              <w:r>
                                <w:rPr>
                                  <w:rStyle w:val="ac"/>
                                  <w:rFonts w:hint="eastAsia"/>
                                </w:rPr>
                                <w:t>202</w:t>
                              </w:r>
                              <w:r w:rsidR="009C5651">
                                <w:rPr>
                                  <w:rStyle w:val="ac"/>
                                  <w:rFonts w:hint="eastAsia"/>
                                </w:rPr>
                                <w:t>5</w:t>
                              </w:r>
                              <w:r w:rsidRPr="004D625B">
                                <w:rPr>
                                  <w:rStyle w:val="ac"/>
                                  <w:rFonts w:hint="eastAsia"/>
                                </w:rPr>
                                <w:t xml:space="preserve"> </w:t>
                              </w:r>
                              <w:r w:rsidR="00725831">
                                <w:rPr>
                                  <w:rStyle w:val="ac"/>
                                  <w:rFonts w:hint="eastAsia"/>
                                </w:rPr>
                                <w:t>Sojitz Tech</w:t>
                              </w:r>
                              <w:r w:rsidR="009C5651">
                                <w:rPr>
                                  <w:rStyle w:val="ac"/>
                                  <w:rFonts w:hint="eastAsia"/>
                                </w:rPr>
                                <w:t>-Innovation</w:t>
                              </w:r>
                              <w:r w:rsidRPr="004D625B">
                                <w:rPr>
                                  <w:rStyle w:val="ac"/>
                                  <w:rFonts w:hint="eastAsia"/>
                                </w:rPr>
                                <w:t xml:space="preserve"> </w:t>
                              </w:r>
                              <w:r w:rsidR="009C5651">
                                <w:rPr>
                                  <w:rStyle w:val="ac"/>
                                  <w:rFonts w:hint="eastAsia"/>
                                </w:rPr>
                                <w:t>Co</w:t>
                              </w:r>
                              <w:r w:rsidRPr="004D625B">
                                <w:rPr>
                                  <w:rStyle w:val="ac"/>
                                  <w:rFonts w:hint="eastAsia"/>
                                </w:rPr>
                                <w:t>.</w:t>
                              </w:r>
                              <w:r w:rsidR="009C5651">
                                <w:rPr>
                                  <w:rStyle w:val="ac"/>
                                  <w:rFonts w:hint="eastAsia"/>
                                </w:rPr>
                                <w:t>, Ltd</w:t>
                              </w:r>
                              <w:r w:rsidRPr="004D625B">
                                <w:rPr>
                                  <w:rStyle w:val="ac"/>
                                  <w:rFonts w:hint="eastAsia"/>
                                </w:rPr>
                                <w:t xml:space="preserve"> All Rights Reserved</w:t>
                              </w:r>
                              <w:r w:rsidRPr="004D625B">
                                <w:rPr>
                                  <w:rFonts w:hint="eastAsia"/>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0B0E92E1" id="_x0000_t202" coordsize="21600,21600" o:spt="202" path="m,l,21600r21600,l21600,xe">
                  <v:stroke joinstyle="miter"/>
                  <v:path gradientshapeok="t" o:connecttype="rect"/>
                </v:shapetype>
                <v:shape id="テキスト ボックス 44" o:spid="_x0000_s1029" type="#_x0000_t202" style="position:absolute;left:0;text-align:left;margin-left:0;margin-top:1.5pt;width:453.5pt;height:23.25pt;z-index:251658241;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" filled="f" stroked="f" strokeweight=".5pt">
                  <v:textbox>
                    <w:txbxContent>
                      <w:p w14:paraId="3F7E6B95" w14:textId="128514BF" w:rsidR="00C24C46" w:rsidRPr="004D625B" w:rsidRDefault="00C24C46" w:rsidP="0057281F">
                        <w:pPr>
                          <w:pStyle w:val="ab"/>
                          <w:ind w:left="270" w:right="266"/>
                        </w:pPr>
                        <w:r w:rsidRPr="004D625B">
                          <w:rPr>
                            <w:rStyle w:val="ac"/>
                            <w:rFonts w:hint="eastAsia"/>
                          </w:rPr>
                          <w:t>Copyright ©</w:t>
                        </w:r>
                        <w:r>
                          <w:rPr>
                            <w:rStyle w:val="ac"/>
                            <w:rFonts w:hint="eastAsia"/>
                          </w:rPr>
                          <w:t>202</w:t>
                        </w:r>
                        <w:r w:rsidR="009C5651">
                          <w:rPr>
                            <w:rStyle w:val="ac"/>
                            <w:rFonts w:hint="eastAsia"/>
                          </w:rPr>
                          <w:t>5</w:t>
                        </w:r>
                        <w:r w:rsidRPr="004D625B">
                          <w:rPr>
                            <w:rStyle w:val="ac"/>
                            <w:rFonts w:hint="eastAsia"/>
                          </w:rPr>
                          <w:t xml:space="preserve"> </w:t>
                        </w:r>
                        <w:r w:rsidR="00725831">
                          <w:rPr>
                            <w:rStyle w:val="ac"/>
                            <w:rFonts w:hint="eastAsia"/>
                          </w:rPr>
                          <w:t>Sojitz Tech</w:t>
                        </w:r>
                        <w:r w:rsidR="009C5651">
                          <w:rPr>
                            <w:rStyle w:val="ac"/>
                            <w:rFonts w:hint="eastAsia"/>
                          </w:rPr>
                          <w:t>-Innovation</w:t>
                        </w:r>
                        <w:r w:rsidRPr="004D625B">
                          <w:rPr>
                            <w:rStyle w:val="ac"/>
                            <w:rFonts w:hint="eastAsia"/>
                          </w:rPr>
                          <w:t xml:space="preserve"> </w:t>
                        </w:r>
                        <w:r w:rsidR="009C5651">
                          <w:rPr>
                            <w:rStyle w:val="ac"/>
                            <w:rFonts w:hint="eastAsia"/>
                          </w:rPr>
                          <w:t>Co</w:t>
                        </w:r>
                        <w:r w:rsidRPr="004D625B">
                          <w:rPr>
                            <w:rStyle w:val="ac"/>
                            <w:rFonts w:hint="eastAsia"/>
                          </w:rPr>
                          <w:t>.</w:t>
                        </w:r>
                        <w:r w:rsidR="009C5651">
                          <w:rPr>
                            <w:rStyle w:val="ac"/>
                            <w:rFonts w:hint="eastAsia"/>
                          </w:rPr>
                          <w:t>, Ltd</w:t>
                        </w:r>
                        <w:r w:rsidRPr="004D625B">
                          <w:rPr>
                            <w:rStyle w:val="ac"/>
                            <w:rFonts w:hint="eastAsia"/>
                          </w:rPr>
                          <w:t xml:space="preserve"> All Rights Reserved</w:t>
                        </w:r>
                        <w:r w:rsidRPr="004D625B">
                          <w:rPr>
                            <w:rFonts w:hint="eastAsia"/>
                          </w:rPr>
                          <w:t>.</w:t>
                        </w:r>
                      </w:p>
                    </w:txbxContent>
                  </v:textbox>
                  <w10:wrap anchorx="margin"/>
                </v:shape>
              </w:pict>
            </mc:Fallback>
          </mc:AlternateContent>
        </w:r>
        <w:r w:rsidR="00C24C46">
          <w:rPr>
            <w:noProof/>
            <w:color w:val="000000" w:themeColor="text1"/>
            <w:sz w:val="16"/>
            <w:szCs w:val="16"/>
          </w:rPr>
          <mc:AlternateContent>
            <mc:Choice Requires="wps">
              <w:drawing>
                <wp:anchor distT="0" distB="0" distL="114300" distR="114300" simplePos="0" relativeHeight="251658242" behindDoc="0" locked="0" layoutInCell="1" allowOverlap="1" wp14:anchorId="5FCE2029" wp14:editId="0F4D15AF">
                  <wp:simplePos x="0" y="0"/>
                  <wp:positionH relativeFrom="margin">
                    <wp:align>right</wp:align>
                  </wp:positionH>
                  <wp:positionV relativeFrom="paragraph">
                    <wp:posOffset>1905</wp:posOffset>
                  </wp:positionV>
                  <wp:extent cx="5734050" cy="0"/>
                  <wp:effectExtent l="0" t="0" r="19050" b="19050"/>
                  <wp:wrapNone/>
                  <wp:docPr id="3" name="直線コネクタ 3"/>
                  <wp:cNvGraphicFramePr/>
                  <a:graphic xmlns:a="http://schemas.openxmlformats.org/drawingml/2006/main">
                    <a:graphicData uri="http://schemas.microsoft.com/office/word/2010/wordprocessingShape">
                      <wps:wsp>
                        <wps:cNvCnPr/>
                        <wps:spPr>
                          <a:xfrm>
                            <a:off x="0" y="0"/>
                            <a:ext cx="5734050" cy="0"/>
                          </a:xfrm>
                          <a:prstGeom prst="line">
                            <a:avLst/>
                          </a:prstGeom>
                          <a:noFill/>
                          <a:ln w="25400" cap="flat" cmpd="sng" algn="ctr">
                            <a:solidFill>
                              <a:srgbClr val="4F81BD">
                                <a:shade val="95000"/>
                                <a:satMod val="105000"/>
                              </a:srgbClr>
                            </a:solidFill>
                            <a:prstDash val="solid"/>
                          </a:ln>
                          <a:effectLst/>
                        </wps:spPr>
                        <wps:bodyPr/>
                      </wps:wsp>
                    </a:graphicData>
                  </a:graphic>
                  <wp14:sizeRelH relativeFrom="margin">
                    <wp14:pctWidth>0</wp14:pctWidth>
                  </wp14:sizeRelH>
                </wp:anchor>
              </w:drawing>
            </mc:Choice>
            <mc:Fallback>
              <w:pict>
                <v:line w14:anchorId="407F1962" id="直線コネクタ 3" o:spid="_x0000_s1026" style="position:absolute;z-index:251658242;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 from="400.3pt,.15pt" to="851.8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" strokecolor="#4a7ebb" strokeweight="2pt">
                  <w10:wrap anchorx="margin"/>
                </v:line>
              </w:pict>
            </mc:Fallback>
          </mc:AlternateContent>
        </w:r>
        <w:r w:rsidR="00C24C46">
          <w:fldChar w:fldCharType="begin"/>
        </w:r>
        <w:r w:rsidR="00C24C46">
          <w:instrText>PAGE   \* MERGEFORMAT</w:instrText>
        </w:r>
        <w:r w:rsidR="00C24C46">
          <w:fldChar w:fldCharType="separate"/>
        </w:r>
        <w:r w:rsidR="00C24C46" w:rsidRPr="007D5906">
          <w:rPr>
            <w:noProof/>
            <w:lang w:val="ja-JP"/>
          </w:rPr>
          <w:t>21</w:t>
        </w:r>
        <w:r w:rsidR="00C24C46">
          <w:fldChar w:fldCharType="end"/>
        </w:r>
      </w:p>
    </w:sdtContent>
  </w:sdt>
  <w:p w14:paraId="22AA3687" w14:textId="0C5F9CCA" w:rsidR="00C24C46" w:rsidRDefault="00C24C46" w:rsidP="00965EE2">
    <w:pPr>
      <w:pStyle w:val="ab"/>
      <w:ind w:leftChars="0" w:left="0" w:right="266"/>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8473F" w14:textId="77777777" w:rsidR="00C24C46" w:rsidRDefault="00C24C46" w:rsidP="00BB73D0">
    <w:pPr>
      <w:pStyle w:val="ab"/>
      <w:ind w:left="270" w:right="26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BE63F2" w14:textId="77777777" w:rsidR="00D8312C" w:rsidRDefault="00D8312C" w:rsidP="00BB73D0">
      <w:pPr>
        <w:spacing w:line="240" w:lineRule="auto"/>
      </w:pPr>
      <w:r>
        <w:separator/>
      </w:r>
    </w:p>
  </w:footnote>
  <w:footnote w:type="continuationSeparator" w:id="0">
    <w:p w14:paraId="6278ABA1" w14:textId="77777777" w:rsidR="00D8312C" w:rsidRDefault="00D8312C" w:rsidP="00BB73D0">
      <w:pPr>
        <w:spacing w:line="240" w:lineRule="auto"/>
      </w:pPr>
      <w:r>
        <w:continuationSeparator/>
      </w:r>
    </w:p>
  </w:footnote>
  <w:footnote w:type="continuationNotice" w:id="1">
    <w:p w14:paraId="72818796" w14:textId="77777777" w:rsidR="00D8312C" w:rsidRDefault="00D8312C">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AC863" w14:textId="77777777" w:rsidR="00C24C46" w:rsidRDefault="00C24C46" w:rsidP="00BB73D0">
    <w:pPr>
      <w:pStyle w:val="a9"/>
      <w:ind w:left="270" w:right="26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FC9E6" w14:textId="1D894107" w:rsidR="00C24C46" w:rsidRDefault="005C0607" w:rsidP="00254C8F">
    <w:pPr>
      <w:pStyle w:val="a9"/>
      <w:tabs>
        <w:tab w:val="clear" w:pos="4252"/>
        <w:tab w:val="clear" w:pos="8504"/>
      </w:tabs>
      <w:ind w:left="270" w:rightChars="-1" w:right="-2"/>
      <w:jc w:val="right"/>
    </w:pPr>
    <w:r>
      <w:rPr>
        <w:rFonts w:eastAsia="Meiryo UI" w:cs="Meiryo UI" w:hint="eastAsia"/>
        <w:noProof/>
        <w:sz w:val="32"/>
        <w:szCs w:val="32"/>
      </w:rPr>
      <w:drawing>
        <wp:anchor distT="0" distB="0" distL="114300" distR="114300" simplePos="0" relativeHeight="251658243" behindDoc="0" locked="0" layoutInCell="1" allowOverlap="1" wp14:anchorId="00C7DDE7" wp14:editId="647D0C78">
          <wp:simplePos x="0" y="0"/>
          <wp:positionH relativeFrom="column">
            <wp:posOffset>-109855</wp:posOffset>
          </wp:positionH>
          <wp:positionV relativeFrom="paragraph">
            <wp:posOffset>-226060</wp:posOffset>
          </wp:positionV>
          <wp:extent cx="1466850" cy="602104"/>
          <wp:effectExtent l="0" t="0" r="0" b="0"/>
          <wp:wrapSquare wrapText="bothSides"/>
          <wp:docPr id="1204274797" name="図 9" descr="図形&#10;&#10;AI によって生成され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274797" name="図 9" descr="図形&#10;&#10;AI によって生成されたコンテンツは間違っている可能性があります。"/>
                  <pic:cNvPicPr/>
                </pic:nvPicPr>
                <pic:blipFill>
                  <a:blip r:embed="rId1">
                    <a:extLst>
                      <a:ext uri="{28A0092B-C50C-407E-A947-70E740481C1C}">
                        <a14:useLocalDpi xmlns:a14="http://schemas.microsoft.com/office/drawing/2010/main" val="0"/>
                      </a:ext>
                    </a:extLst>
                  </a:blip>
                  <a:stretch>
                    <a:fillRect/>
                  </a:stretch>
                </pic:blipFill>
                <pic:spPr>
                  <a:xfrm>
                    <a:off x="0" y="0"/>
                    <a:ext cx="1466850" cy="602104"/>
                  </a:xfrm>
                  <a:prstGeom prst="rect">
                    <a:avLst/>
                  </a:prstGeom>
                </pic:spPr>
              </pic:pic>
            </a:graphicData>
          </a:graphic>
        </wp:anchor>
      </w:drawing>
    </w:r>
    <w:r w:rsidR="00C24C46">
      <w:rPr>
        <w:rFonts w:eastAsia="Meiryo UI" w:cs="Meiryo UI" w:hint="eastAsia"/>
        <w:noProof/>
        <w:sz w:val="32"/>
        <w:szCs w:val="32"/>
      </w:rPr>
      <mc:AlternateContent>
        <mc:Choice Requires="wps">
          <w:drawing>
            <wp:anchor distT="0" distB="0" distL="114300" distR="114300" simplePos="0" relativeHeight="251658240" behindDoc="0" locked="0" layoutInCell="1" allowOverlap="1" wp14:anchorId="3A487053" wp14:editId="0809EF21">
              <wp:simplePos x="0" y="0"/>
              <wp:positionH relativeFrom="column">
                <wp:posOffset>4639</wp:posOffset>
              </wp:positionH>
              <wp:positionV relativeFrom="paragraph">
                <wp:posOffset>327362</wp:posOffset>
              </wp:positionV>
              <wp:extent cx="5784980" cy="0"/>
              <wp:effectExtent l="0" t="0" r="25400" b="19050"/>
              <wp:wrapNone/>
              <wp:docPr id="4" name="直線コネクタ 4"/>
              <wp:cNvGraphicFramePr/>
              <a:graphic xmlns:a="http://schemas.openxmlformats.org/drawingml/2006/main">
                <a:graphicData uri="http://schemas.microsoft.com/office/word/2010/wordprocessingShape">
                  <wps:wsp>
                    <wps:cNvCnPr/>
                    <wps:spPr>
                      <a:xfrm>
                        <a:off x="0" y="0"/>
                        <a:ext cx="5784980" cy="0"/>
                      </a:xfrm>
                      <a:prstGeom prst="line">
                        <a:avLst/>
                      </a:prstGeom>
                      <a:ln w="25400"/>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A7E9A70" id="直線コネクタ 4" o:spid="_x0000_s1026" style="position:absolute;z-index:251658240;visibility:visible;mso-wrap-style:square;mso-wrap-distance-left:9pt;mso-wrap-distance-top:0;mso-wrap-distance-right:9pt;mso-wrap-distance-bottom:0;mso-position-horizontal:absolute;mso-position-horizontal-relative:text;mso-position-vertical:absolute;mso-position-vertical-relative:text" from=".35pt,25.8pt" to="455.85pt,2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" strokecolor="#4579b8 [3044]" strokeweight="2pt"/>
          </w:pict>
        </mc:Fallback>
      </mc:AlternateContent>
    </w:r>
    <w:r w:rsidR="00BF189E">
      <w:rPr>
        <w:rFonts w:eastAsia="Meiryo UI" w:cs="Meiryo UI" w:hint="eastAsia"/>
        <w:sz w:val="32"/>
        <w:szCs w:val="32"/>
      </w:rPr>
      <w:t>Nutanix</w:t>
    </w:r>
    <w:r w:rsidR="00C24C46">
      <w:rPr>
        <w:rFonts w:eastAsia="Meiryo UI" w:cs="Meiryo UI" w:hint="eastAsia"/>
        <w:sz w:val="32"/>
        <w:szCs w:val="32"/>
      </w:rPr>
      <w:t>基本設計書</w:t>
    </w:r>
  </w:p>
  <w:p w14:paraId="53315F4F" w14:textId="0995ABA5" w:rsidR="00C24C46" w:rsidRDefault="00C24C46" w:rsidP="00254C8F">
    <w:pPr>
      <w:pStyle w:val="a9"/>
      <w:tabs>
        <w:tab w:val="clear" w:pos="4252"/>
        <w:tab w:val="clear" w:pos="8504"/>
      </w:tabs>
      <w:ind w:leftChars="0" w:left="0" w:rightChars="-1" w:right="-2"/>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E8432" w14:textId="77777777" w:rsidR="00C24C46" w:rsidRDefault="00C24C46" w:rsidP="00BB73D0">
    <w:pPr>
      <w:pStyle w:val="a9"/>
      <w:ind w:left="270" w:right="26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27434"/>
    <w:multiLevelType w:val="multilevel"/>
    <w:tmpl w:val="3C1A34D6"/>
    <w:lvl w:ilvl="0">
      <w:start w:val="1"/>
      <w:numFmt w:val="decimal"/>
      <w:pStyle w:val="1"/>
      <w:lvlText w:val="%1"/>
      <w:lvlJc w:val="left"/>
      <w:pPr>
        <w:ind w:left="425" w:hanging="425"/>
      </w:pPr>
      <w:rPr>
        <w:rFonts w:hint="eastAsia"/>
      </w:rPr>
    </w:lvl>
    <w:lvl w:ilvl="1">
      <w:start w:val="1"/>
      <w:numFmt w:val="decimal"/>
      <w:pStyle w:val="2"/>
      <w:lvlText w:val="%1.%2"/>
      <w:lvlJc w:val="left"/>
      <w:pPr>
        <w:ind w:left="992" w:hanging="567"/>
      </w:pPr>
      <w:rPr>
        <w:rFonts w:hint="eastAsia"/>
      </w:rPr>
    </w:lvl>
    <w:lvl w:ilvl="2">
      <w:start w:val="1"/>
      <w:numFmt w:val="decimal"/>
      <w:pStyle w:val="3"/>
      <w:lvlText w:val="%1.%2.%3"/>
      <w:lvlJc w:val="left"/>
      <w:pPr>
        <w:ind w:left="4536"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 w15:restartNumberingAfterBreak="0">
    <w:nsid w:val="1C645D4B"/>
    <w:multiLevelType w:val="hybridMultilevel"/>
    <w:tmpl w:val="EABA8522"/>
    <w:lvl w:ilvl="0" w:tplc="04090001">
      <w:start w:val="1"/>
      <w:numFmt w:val="bullet"/>
      <w:lvlText w:val=""/>
      <w:lvlJc w:val="left"/>
      <w:pPr>
        <w:ind w:left="724" w:hanging="440"/>
      </w:pPr>
      <w:rPr>
        <w:rFonts w:ascii="Wingdings" w:hAnsi="Wingdings" w:hint="default"/>
      </w:rPr>
    </w:lvl>
    <w:lvl w:ilvl="1" w:tplc="0409000B" w:tentative="1">
      <w:start w:val="1"/>
      <w:numFmt w:val="bullet"/>
      <w:lvlText w:val=""/>
      <w:lvlJc w:val="left"/>
      <w:pPr>
        <w:ind w:left="1164" w:hanging="440"/>
      </w:pPr>
      <w:rPr>
        <w:rFonts w:ascii="Wingdings" w:hAnsi="Wingdings" w:hint="default"/>
      </w:rPr>
    </w:lvl>
    <w:lvl w:ilvl="2" w:tplc="0409000D" w:tentative="1">
      <w:start w:val="1"/>
      <w:numFmt w:val="bullet"/>
      <w:lvlText w:val=""/>
      <w:lvlJc w:val="left"/>
      <w:pPr>
        <w:ind w:left="1604" w:hanging="440"/>
      </w:pPr>
      <w:rPr>
        <w:rFonts w:ascii="Wingdings" w:hAnsi="Wingdings" w:hint="default"/>
      </w:rPr>
    </w:lvl>
    <w:lvl w:ilvl="3" w:tplc="04090001" w:tentative="1">
      <w:start w:val="1"/>
      <w:numFmt w:val="bullet"/>
      <w:lvlText w:val=""/>
      <w:lvlJc w:val="left"/>
      <w:pPr>
        <w:ind w:left="2044" w:hanging="440"/>
      </w:pPr>
      <w:rPr>
        <w:rFonts w:ascii="Wingdings" w:hAnsi="Wingdings" w:hint="default"/>
      </w:rPr>
    </w:lvl>
    <w:lvl w:ilvl="4" w:tplc="0409000B" w:tentative="1">
      <w:start w:val="1"/>
      <w:numFmt w:val="bullet"/>
      <w:lvlText w:val=""/>
      <w:lvlJc w:val="left"/>
      <w:pPr>
        <w:ind w:left="2484" w:hanging="440"/>
      </w:pPr>
      <w:rPr>
        <w:rFonts w:ascii="Wingdings" w:hAnsi="Wingdings" w:hint="default"/>
      </w:rPr>
    </w:lvl>
    <w:lvl w:ilvl="5" w:tplc="0409000D" w:tentative="1">
      <w:start w:val="1"/>
      <w:numFmt w:val="bullet"/>
      <w:lvlText w:val=""/>
      <w:lvlJc w:val="left"/>
      <w:pPr>
        <w:ind w:left="2924" w:hanging="440"/>
      </w:pPr>
      <w:rPr>
        <w:rFonts w:ascii="Wingdings" w:hAnsi="Wingdings" w:hint="default"/>
      </w:rPr>
    </w:lvl>
    <w:lvl w:ilvl="6" w:tplc="04090001" w:tentative="1">
      <w:start w:val="1"/>
      <w:numFmt w:val="bullet"/>
      <w:lvlText w:val=""/>
      <w:lvlJc w:val="left"/>
      <w:pPr>
        <w:ind w:left="3364" w:hanging="440"/>
      </w:pPr>
      <w:rPr>
        <w:rFonts w:ascii="Wingdings" w:hAnsi="Wingdings" w:hint="default"/>
      </w:rPr>
    </w:lvl>
    <w:lvl w:ilvl="7" w:tplc="0409000B" w:tentative="1">
      <w:start w:val="1"/>
      <w:numFmt w:val="bullet"/>
      <w:lvlText w:val=""/>
      <w:lvlJc w:val="left"/>
      <w:pPr>
        <w:ind w:left="3804" w:hanging="440"/>
      </w:pPr>
      <w:rPr>
        <w:rFonts w:ascii="Wingdings" w:hAnsi="Wingdings" w:hint="default"/>
      </w:rPr>
    </w:lvl>
    <w:lvl w:ilvl="8" w:tplc="0409000D" w:tentative="1">
      <w:start w:val="1"/>
      <w:numFmt w:val="bullet"/>
      <w:lvlText w:val=""/>
      <w:lvlJc w:val="left"/>
      <w:pPr>
        <w:ind w:left="4244" w:hanging="440"/>
      </w:pPr>
      <w:rPr>
        <w:rFonts w:ascii="Wingdings" w:hAnsi="Wingdings" w:hint="default"/>
      </w:rPr>
    </w:lvl>
  </w:abstractNum>
  <w:abstractNum w:abstractNumId="2" w15:restartNumberingAfterBreak="0">
    <w:nsid w:val="1CDE2FDD"/>
    <w:multiLevelType w:val="hybridMultilevel"/>
    <w:tmpl w:val="17D49DAC"/>
    <w:lvl w:ilvl="0" w:tplc="0409000F">
      <w:start w:val="1"/>
      <w:numFmt w:val="decimal"/>
      <w:lvlText w:val="%1."/>
      <w:lvlJc w:val="left"/>
      <w:pPr>
        <w:ind w:left="570" w:hanging="360"/>
      </w:pPr>
      <w:rPr>
        <w:rFonts w:hint="default"/>
      </w:rPr>
    </w:lvl>
    <w:lvl w:ilvl="1" w:tplc="04090017" w:tentative="1">
      <w:start w:val="1"/>
      <w:numFmt w:val="aiueoFullWidth"/>
      <w:lvlText w:val="(%2)"/>
      <w:lvlJc w:val="left"/>
      <w:pPr>
        <w:ind w:left="1090" w:hanging="440"/>
      </w:pPr>
    </w:lvl>
    <w:lvl w:ilvl="2" w:tplc="04090011" w:tentative="1">
      <w:start w:val="1"/>
      <w:numFmt w:val="decimalEnclosedCircle"/>
      <w:lvlText w:val="%3"/>
      <w:lvlJc w:val="left"/>
      <w:pPr>
        <w:ind w:left="1530" w:hanging="440"/>
      </w:pPr>
    </w:lvl>
    <w:lvl w:ilvl="3" w:tplc="0409000F" w:tentative="1">
      <w:start w:val="1"/>
      <w:numFmt w:val="decimal"/>
      <w:lvlText w:val="%4."/>
      <w:lvlJc w:val="left"/>
      <w:pPr>
        <w:ind w:left="1970" w:hanging="440"/>
      </w:pPr>
    </w:lvl>
    <w:lvl w:ilvl="4" w:tplc="04090017" w:tentative="1">
      <w:start w:val="1"/>
      <w:numFmt w:val="aiueoFullWidth"/>
      <w:lvlText w:val="(%5)"/>
      <w:lvlJc w:val="left"/>
      <w:pPr>
        <w:ind w:left="2410" w:hanging="440"/>
      </w:pPr>
    </w:lvl>
    <w:lvl w:ilvl="5" w:tplc="04090011" w:tentative="1">
      <w:start w:val="1"/>
      <w:numFmt w:val="decimalEnclosedCircle"/>
      <w:lvlText w:val="%6"/>
      <w:lvlJc w:val="left"/>
      <w:pPr>
        <w:ind w:left="2850" w:hanging="440"/>
      </w:pPr>
    </w:lvl>
    <w:lvl w:ilvl="6" w:tplc="0409000F" w:tentative="1">
      <w:start w:val="1"/>
      <w:numFmt w:val="decimal"/>
      <w:lvlText w:val="%7."/>
      <w:lvlJc w:val="left"/>
      <w:pPr>
        <w:ind w:left="3290" w:hanging="440"/>
      </w:pPr>
    </w:lvl>
    <w:lvl w:ilvl="7" w:tplc="04090017" w:tentative="1">
      <w:start w:val="1"/>
      <w:numFmt w:val="aiueoFullWidth"/>
      <w:lvlText w:val="(%8)"/>
      <w:lvlJc w:val="left"/>
      <w:pPr>
        <w:ind w:left="3730" w:hanging="440"/>
      </w:pPr>
    </w:lvl>
    <w:lvl w:ilvl="8" w:tplc="04090011" w:tentative="1">
      <w:start w:val="1"/>
      <w:numFmt w:val="decimalEnclosedCircle"/>
      <w:lvlText w:val="%9"/>
      <w:lvlJc w:val="left"/>
      <w:pPr>
        <w:ind w:left="4170" w:hanging="440"/>
      </w:pPr>
    </w:lvl>
  </w:abstractNum>
  <w:abstractNum w:abstractNumId="3" w15:restartNumberingAfterBreak="0">
    <w:nsid w:val="2A077B26"/>
    <w:multiLevelType w:val="hybridMultilevel"/>
    <w:tmpl w:val="9FB68108"/>
    <w:lvl w:ilvl="0" w:tplc="BF7C7A1A">
      <w:start w:val="1"/>
      <w:numFmt w:val="upperLetter"/>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2D902F67"/>
    <w:multiLevelType w:val="hybridMultilevel"/>
    <w:tmpl w:val="81BA2B3C"/>
    <w:lvl w:ilvl="0" w:tplc="B4E43026">
      <w:start w:val="1"/>
      <w:numFmt w:val="decimal"/>
      <w:lvlText w:val="(%1)"/>
      <w:lvlJc w:val="left"/>
      <w:pPr>
        <w:ind w:left="360" w:hanging="36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32B516C9"/>
    <w:multiLevelType w:val="hybridMultilevel"/>
    <w:tmpl w:val="4698BB5C"/>
    <w:lvl w:ilvl="0" w:tplc="FFFFFFFF">
      <w:start w:val="1"/>
      <w:numFmt w:val="decimalEnclosedCircle"/>
      <w:lvlText w:val="%1"/>
      <w:lvlJc w:val="left"/>
      <w:pPr>
        <w:ind w:left="570" w:hanging="360"/>
      </w:pPr>
      <w:rPr>
        <w:rFonts w:hint="default"/>
      </w:rPr>
    </w:lvl>
    <w:lvl w:ilvl="1" w:tplc="FFFFFFFF" w:tentative="1">
      <w:start w:val="1"/>
      <w:numFmt w:val="aiueoFullWidth"/>
      <w:lvlText w:val="(%2)"/>
      <w:lvlJc w:val="left"/>
      <w:pPr>
        <w:ind w:left="1090" w:hanging="440"/>
      </w:pPr>
    </w:lvl>
    <w:lvl w:ilvl="2" w:tplc="FFFFFFFF" w:tentative="1">
      <w:start w:val="1"/>
      <w:numFmt w:val="decimalEnclosedCircle"/>
      <w:lvlText w:val="%3"/>
      <w:lvlJc w:val="left"/>
      <w:pPr>
        <w:ind w:left="1530" w:hanging="440"/>
      </w:pPr>
    </w:lvl>
    <w:lvl w:ilvl="3" w:tplc="FFFFFFFF" w:tentative="1">
      <w:start w:val="1"/>
      <w:numFmt w:val="decimal"/>
      <w:lvlText w:val="%4."/>
      <w:lvlJc w:val="left"/>
      <w:pPr>
        <w:ind w:left="1970" w:hanging="440"/>
      </w:pPr>
    </w:lvl>
    <w:lvl w:ilvl="4" w:tplc="FFFFFFFF" w:tentative="1">
      <w:start w:val="1"/>
      <w:numFmt w:val="aiueoFullWidth"/>
      <w:lvlText w:val="(%5)"/>
      <w:lvlJc w:val="left"/>
      <w:pPr>
        <w:ind w:left="2410" w:hanging="440"/>
      </w:pPr>
    </w:lvl>
    <w:lvl w:ilvl="5" w:tplc="FFFFFFFF" w:tentative="1">
      <w:start w:val="1"/>
      <w:numFmt w:val="decimalEnclosedCircle"/>
      <w:lvlText w:val="%6"/>
      <w:lvlJc w:val="left"/>
      <w:pPr>
        <w:ind w:left="2850" w:hanging="440"/>
      </w:pPr>
    </w:lvl>
    <w:lvl w:ilvl="6" w:tplc="FFFFFFFF" w:tentative="1">
      <w:start w:val="1"/>
      <w:numFmt w:val="decimal"/>
      <w:lvlText w:val="%7."/>
      <w:lvlJc w:val="left"/>
      <w:pPr>
        <w:ind w:left="3290" w:hanging="440"/>
      </w:pPr>
    </w:lvl>
    <w:lvl w:ilvl="7" w:tplc="FFFFFFFF" w:tentative="1">
      <w:start w:val="1"/>
      <w:numFmt w:val="aiueoFullWidth"/>
      <w:lvlText w:val="(%8)"/>
      <w:lvlJc w:val="left"/>
      <w:pPr>
        <w:ind w:left="3730" w:hanging="440"/>
      </w:pPr>
    </w:lvl>
    <w:lvl w:ilvl="8" w:tplc="FFFFFFFF" w:tentative="1">
      <w:start w:val="1"/>
      <w:numFmt w:val="decimalEnclosedCircle"/>
      <w:lvlText w:val="%9"/>
      <w:lvlJc w:val="left"/>
      <w:pPr>
        <w:ind w:left="4170" w:hanging="440"/>
      </w:pPr>
    </w:lvl>
  </w:abstractNum>
  <w:abstractNum w:abstractNumId="6" w15:restartNumberingAfterBreak="0">
    <w:nsid w:val="39C74A71"/>
    <w:multiLevelType w:val="hybridMultilevel"/>
    <w:tmpl w:val="E8CC7BE2"/>
    <w:lvl w:ilvl="0" w:tplc="213A36BC">
      <w:start w:val="1"/>
      <w:numFmt w:val="decimal"/>
      <w:lvlText w:val="%1"/>
      <w:lvlJc w:val="left"/>
      <w:pPr>
        <w:ind w:left="704" w:hanging="420"/>
      </w:pPr>
      <w:rPr>
        <w:rFonts w:hint="eastAsia"/>
      </w:rPr>
    </w:lvl>
    <w:lvl w:ilvl="1" w:tplc="0C662206">
      <w:start w:val="1"/>
      <w:numFmt w:val="decimalEnclosedCircle"/>
      <w:lvlText w:val="%2"/>
      <w:lvlJc w:val="left"/>
      <w:pPr>
        <w:ind w:left="797" w:hanging="360"/>
      </w:pPr>
      <w:rPr>
        <w:rFonts w:hint="default"/>
      </w:rPr>
    </w:lvl>
    <w:lvl w:ilvl="2" w:tplc="04090011" w:tentative="1">
      <w:start w:val="1"/>
      <w:numFmt w:val="decimalEnclosedCircle"/>
      <w:lvlText w:val="%3"/>
      <w:lvlJc w:val="left"/>
      <w:pPr>
        <w:ind w:left="1277" w:hanging="420"/>
      </w:pPr>
    </w:lvl>
    <w:lvl w:ilvl="3" w:tplc="0409000F" w:tentative="1">
      <w:start w:val="1"/>
      <w:numFmt w:val="decimal"/>
      <w:lvlText w:val="%4."/>
      <w:lvlJc w:val="left"/>
      <w:pPr>
        <w:ind w:left="1697" w:hanging="420"/>
      </w:pPr>
    </w:lvl>
    <w:lvl w:ilvl="4" w:tplc="04090017" w:tentative="1">
      <w:start w:val="1"/>
      <w:numFmt w:val="aiueoFullWidth"/>
      <w:lvlText w:val="(%5)"/>
      <w:lvlJc w:val="left"/>
      <w:pPr>
        <w:ind w:left="2117" w:hanging="420"/>
      </w:pPr>
    </w:lvl>
    <w:lvl w:ilvl="5" w:tplc="04090011" w:tentative="1">
      <w:start w:val="1"/>
      <w:numFmt w:val="decimalEnclosedCircle"/>
      <w:lvlText w:val="%6"/>
      <w:lvlJc w:val="left"/>
      <w:pPr>
        <w:ind w:left="2537" w:hanging="420"/>
      </w:pPr>
    </w:lvl>
    <w:lvl w:ilvl="6" w:tplc="0409000F" w:tentative="1">
      <w:start w:val="1"/>
      <w:numFmt w:val="decimal"/>
      <w:lvlText w:val="%7."/>
      <w:lvlJc w:val="left"/>
      <w:pPr>
        <w:ind w:left="2957" w:hanging="420"/>
      </w:pPr>
    </w:lvl>
    <w:lvl w:ilvl="7" w:tplc="04090017" w:tentative="1">
      <w:start w:val="1"/>
      <w:numFmt w:val="aiueoFullWidth"/>
      <w:lvlText w:val="(%8)"/>
      <w:lvlJc w:val="left"/>
      <w:pPr>
        <w:ind w:left="3377" w:hanging="420"/>
      </w:pPr>
    </w:lvl>
    <w:lvl w:ilvl="8" w:tplc="04090011" w:tentative="1">
      <w:start w:val="1"/>
      <w:numFmt w:val="decimalEnclosedCircle"/>
      <w:lvlText w:val="%9"/>
      <w:lvlJc w:val="left"/>
      <w:pPr>
        <w:ind w:left="3797" w:hanging="420"/>
      </w:pPr>
    </w:lvl>
  </w:abstractNum>
  <w:abstractNum w:abstractNumId="7" w15:restartNumberingAfterBreak="0">
    <w:nsid w:val="3C4B56F5"/>
    <w:multiLevelType w:val="hybridMultilevel"/>
    <w:tmpl w:val="D18ED33E"/>
    <w:lvl w:ilvl="0" w:tplc="04090001">
      <w:start w:val="1"/>
      <w:numFmt w:val="bullet"/>
      <w:lvlText w:val=""/>
      <w:lvlJc w:val="left"/>
      <w:pPr>
        <w:ind w:left="724" w:hanging="440"/>
      </w:pPr>
      <w:rPr>
        <w:rFonts w:ascii="Wingdings" w:hAnsi="Wingdings" w:hint="default"/>
      </w:rPr>
    </w:lvl>
    <w:lvl w:ilvl="1" w:tplc="0409000B" w:tentative="1">
      <w:start w:val="1"/>
      <w:numFmt w:val="bullet"/>
      <w:lvlText w:val=""/>
      <w:lvlJc w:val="left"/>
      <w:pPr>
        <w:ind w:left="1164" w:hanging="440"/>
      </w:pPr>
      <w:rPr>
        <w:rFonts w:ascii="Wingdings" w:hAnsi="Wingdings" w:hint="default"/>
      </w:rPr>
    </w:lvl>
    <w:lvl w:ilvl="2" w:tplc="0409000D" w:tentative="1">
      <w:start w:val="1"/>
      <w:numFmt w:val="bullet"/>
      <w:lvlText w:val=""/>
      <w:lvlJc w:val="left"/>
      <w:pPr>
        <w:ind w:left="1604" w:hanging="440"/>
      </w:pPr>
      <w:rPr>
        <w:rFonts w:ascii="Wingdings" w:hAnsi="Wingdings" w:hint="default"/>
      </w:rPr>
    </w:lvl>
    <w:lvl w:ilvl="3" w:tplc="04090001" w:tentative="1">
      <w:start w:val="1"/>
      <w:numFmt w:val="bullet"/>
      <w:lvlText w:val=""/>
      <w:lvlJc w:val="left"/>
      <w:pPr>
        <w:ind w:left="2044" w:hanging="440"/>
      </w:pPr>
      <w:rPr>
        <w:rFonts w:ascii="Wingdings" w:hAnsi="Wingdings" w:hint="default"/>
      </w:rPr>
    </w:lvl>
    <w:lvl w:ilvl="4" w:tplc="0409000B" w:tentative="1">
      <w:start w:val="1"/>
      <w:numFmt w:val="bullet"/>
      <w:lvlText w:val=""/>
      <w:lvlJc w:val="left"/>
      <w:pPr>
        <w:ind w:left="2484" w:hanging="440"/>
      </w:pPr>
      <w:rPr>
        <w:rFonts w:ascii="Wingdings" w:hAnsi="Wingdings" w:hint="default"/>
      </w:rPr>
    </w:lvl>
    <w:lvl w:ilvl="5" w:tplc="0409000D" w:tentative="1">
      <w:start w:val="1"/>
      <w:numFmt w:val="bullet"/>
      <w:lvlText w:val=""/>
      <w:lvlJc w:val="left"/>
      <w:pPr>
        <w:ind w:left="2924" w:hanging="440"/>
      </w:pPr>
      <w:rPr>
        <w:rFonts w:ascii="Wingdings" w:hAnsi="Wingdings" w:hint="default"/>
      </w:rPr>
    </w:lvl>
    <w:lvl w:ilvl="6" w:tplc="04090001" w:tentative="1">
      <w:start w:val="1"/>
      <w:numFmt w:val="bullet"/>
      <w:lvlText w:val=""/>
      <w:lvlJc w:val="left"/>
      <w:pPr>
        <w:ind w:left="3364" w:hanging="440"/>
      </w:pPr>
      <w:rPr>
        <w:rFonts w:ascii="Wingdings" w:hAnsi="Wingdings" w:hint="default"/>
      </w:rPr>
    </w:lvl>
    <w:lvl w:ilvl="7" w:tplc="0409000B" w:tentative="1">
      <w:start w:val="1"/>
      <w:numFmt w:val="bullet"/>
      <w:lvlText w:val=""/>
      <w:lvlJc w:val="left"/>
      <w:pPr>
        <w:ind w:left="3804" w:hanging="440"/>
      </w:pPr>
      <w:rPr>
        <w:rFonts w:ascii="Wingdings" w:hAnsi="Wingdings" w:hint="default"/>
      </w:rPr>
    </w:lvl>
    <w:lvl w:ilvl="8" w:tplc="0409000D" w:tentative="1">
      <w:start w:val="1"/>
      <w:numFmt w:val="bullet"/>
      <w:lvlText w:val=""/>
      <w:lvlJc w:val="left"/>
      <w:pPr>
        <w:ind w:left="4244" w:hanging="440"/>
      </w:pPr>
      <w:rPr>
        <w:rFonts w:ascii="Wingdings" w:hAnsi="Wingdings" w:hint="default"/>
      </w:rPr>
    </w:lvl>
  </w:abstractNum>
  <w:abstractNum w:abstractNumId="8" w15:restartNumberingAfterBreak="0">
    <w:nsid w:val="52060A06"/>
    <w:multiLevelType w:val="hybridMultilevel"/>
    <w:tmpl w:val="72C21FD4"/>
    <w:lvl w:ilvl="0" w:tplc="3FF4F65A">
      <w:start w:val="1"/>
      <w:numFmt w:val="bullet"/>
      <w:lvlText w:val="-"/>
      <w:lvlJc w:val="left"/>
      <w:pPr>
        <w:ind w:left="360" w:hanging="360"/>
      </w:pPr>
      <w:rPr>
        <w:rFonts w:ascii="メイリオ" w:eastAsia="メイリオ" w:hAnsi="メイリオ" w:cs="メイリオ"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9" w15:restartNumberingAfterBreak="0">
    <w:nsid w:val="60A61055"/>
    <w:multiLevelType w:val="hybridMultilevel"/>
    <w:tmpl w:val="2D1AAE30"/>
    <w:lvl w:ilvl="0" w:tplc="49049F04">
      <w:start w:val="1"/>
      <w:numFmt w:val="bullet"/>
      <w:lvlText w:val="・"/>
      <w:lvlJc w:val="left"/>
      <w:pPr>
        <w:ind w:left="440" w:hanging="440"/>
      </w:pPr>
      <w:rPr>
        <w:rFonts w:ascii="Meiryo UI" w:eastAsia="Meiryo UI" w:hAnsi="Meiryo UI" w:cs="メイリオ"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0" w15:restartNumberingAfterBreak="0">
    <w:nsid w:val="63520C63"/>
    <w:multiLevelType w:val="hybridMultilevel"/>
    <w:tmpl w:val="FC9A4A56"/>
    <w:lvl w:ilvl="0" w:tplc="49049F04">
      <w:start w:val="1"/>
      <w:numFmt w:val="bullet"/>
      <w:lvlText w:val="・"/>
      <w:lvlJc w:val="left"/>
      <w:pPr>
        <w:ind w:left="360" w:hanging="360"/>
      </w:pPr>
      <w:rPr>
        <w:rFonts w:ascii="Meiryo UI" w:eastAsia="Meiryo UI" w:hAnsi="Meiryo UI" w:cs="メイリオ"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1" w15:restartNumberingAfterBreak="0">
    <w:nsid w:val="6E1E4F88"/>
    <w:multiLevelType w:val="hybridMultilevel"/>
    <w:tmpl w:val="CC709656"/>
    <w:lvl w:ilvl="0" w:tplc="04090003">
      <w:start w:val="1"/>
      <w:numFmt w:val="bullet"/>
      <w:lvlText w:val=""/>
      <w:lvlJc w:val="left"/>
      <w:pPr>
        <w:ind w:left="1280" w:hanging="440"/>
      </w:pPr>
      <w:rPr>
        <w:rFonts w:ascii="Wingdings" w:hAnsi="Wingdings" w:hint="default"/>
      </w:rPr>
    </w:lvl>
    <w:lvl w:ilvl="1" w:tplc="0409000B" w:tentative="1">
      <w:start w:val="1"/>
      <w:numFmt w:val="bullet"/>
      <w:lvlText w:val=""/>
      <w:lvlJc w:val="left"/>
      <w:pPr>
        <w:ind w:left="1720" w:hanging="440"/>
      </w:pPr>
      <w:rPr>
        <w:rFonts w:ascii="Wingdings" w:hAnsi="Wingdings" w:hint="default"/>
      </w:rPr>
    </w:lvl>
    <w:lvl w:ilvl="2" w:tplc="0409000D" w:tentative="1">
      <w:start w:val="1"/>
      <w:numFmt w:val="bullet"/>
      <w:lvlText w:val=""/>
      <w:lvlJc w:val="left"/>
      <w:pPr>
        <w:ind w:left="2160" w:hanging="440"/>
      </w:pPr>
      <w:rPr>
        <w:rFonts w:ascii="Wingdings" w:hAnsi="Wingdings" w:hint="default"/>
      </w:rPr>
    </w:lvl>
    <w:lvl w:ilvl="3" w:tplc="04090001" w:tentative="1">
      <w:start w:val="1"/>
      <w:numFmt w:val="bullet"/>
      <w:lvlText w:val=""/>
      <w:lvlJc w:val="left"/>
      <w:pPr>
        <w:ind w:left="2600" w:hanging="440"/>
      </w:pPr>
      <w:rPr>
        <w:rFonts w:ascii="Wingdings" w:hAnsi="Wingdings" w:hint="default"/>
      </w:rPr>
    </w:lvl>
    <w:lvl w:ilvl="4" w:tplc="0409000B" w:tentative="1">
      <w:start w:val="1"/>
      <w:numFmt w:val="bullet"/>
      <w:lvlText w:val=""/>
      <w:lvlJc w:val="left"/>
      <w:pPr>
        <w:ind w:left="3040" w:hanging="440"/>
      </w:pPr>
      <w:rPr>
        <w:rFonts w:ascii="Wingdings" w:hAnsi="Wingdings" w:hint="default"/>
      </w:rPr>
    </w:lvl>
    <w:lvl w:ilvl="5" w:tplc="0409000D" w:tentative="1">
      <w:start w:val="1"/>
      <w:numFmt w:val="bullet"/>
      <w:lvlText w:val=""/>
      <w:lvlJc w:val="left"/>
      <w:pPr>
        <w:ind w:left="3480" w:hanging="440"/>
      </w:pPr>
      <w:rPr>
        <w:rFonts w:ascii="Wingdings" w:hAnsi="Wingdings" w:hint="default"/>
      </w:rPr>
    </w:lvl>
    <w:lvl w:ilvl="6" w:tplc="04090001" w:tentative="1">
      <w:start w:val="1"/>
      <w:numFmt w:val="bullet"/>
      <w:lvlText w:val=""/>
      <w:lvlJc w:val="left"/>
      <w:pPr>
        <w:ind w:left="3920" w:hanging="440"/>
      </w:pPr>
      <w:rPr>
        <w:rFonts w:ascii="Wingdings" w:hAnsi="Wingdings" w:hint="default"/>
      </w:rPr>
    </w:lvl>
    <w:lvl w:ilvl="7" w:tplc="0409000B" w:tentative="1">
      <w:start w:val="1"/>
      <w:numFmt w:val="bullet"/>
      <w:lvlText w:val=""/>
      <w:lvlJc w:val="left"/>
      <w:pPr>
        <w:ind w:left="4360" w:hanging="440"/>
      </w:pPr>
      <w:rPr>
        <w:rFonts w:ascii="Wingdings" w:hAnsi="Wingdings" w:hint="default"/>
      </w:rPr>
    </w:lvl>
    <w:lvl w:ilvl="8" w:tplc="0409000D" w:tentative="1">
      <w:start w:val="1"/>
      <w:numFmt w:val="bullet"/>
      <w:lvlText w:val=""/>
      <w:lvlJc w:val="left"/>
      <w:pPr>
        <w:ind w:left="4800" w:hanging="440"/>
      </w:pPr>
      <w:rPr>
        <w:rFonts w:ascii="Wingdings" w:hAnsi="Wingdings" w:hint="default"/>
      </w:rPr>
    </w:lvl>
  </w:abstractNum>
  <w:abstractNum w:abstractNumId="12" w15:restartNumberingAfterBreak="0">
    <w:nsid w:val="78E414B1"/>
    <w:multiLevelType w:val="hybridMultilevel"/>
    <w:tmpl w:val="0D803FAE"/>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3" w15:restartNumberingAfterBreak="0">
    <w:nsid w:val="78FD5886"/>
    <w:multiLevelType w:val="multilevel"/>
    <w:tmpl w:val="AE6A9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B5946BD"/>
    <w:multiLevelType w:val="multilevel"/>
    <w:tmpl w:val="6E80861C"/>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numFmt w:val="none"/>
      <w:pStyle w:val="5"/>
      <w:lvlText w:val=""/>
      <w:lvlJc w:val="left"/>
      <w:pPr>
        <w:tabs>
          <w:tab w:val="num" w:pos="360"/>
        </w:tabs>
      </w:pPr>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544438401">
    <w:abstractNumId w:val="0"/>
  </w:num>
  <w:num w:numId="2" w16cid:durableId="1732920158">
    <w:abstractNumId w:val="14"/>
  </w:num>
  <w:num w:numId="3" w16cid:durableId="1731226834">
    <w:abstractNumId w:val="0"/>
  </w:num>
  <w:num w:numId="4" w16cid:durableId="2138798231">
    <w:abstractNumId w:val="6"/>
  </w:num>
  <w:num w:numId="5" w16cid:durableId="1638339185">
    <w:abstractNumId w:val="10"/>
  </w:num>
  <w:num w:numId="6" w16cid:durableId="114072850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7490388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1013247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49541421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5914281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29351433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07874493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01300722">
    <w:abstractNumId w:val="2"/>
  </w:num>
  <w:num w:numId="14" w16cid:durableId="1292202741">
    <w:abstractNumId w:val="12"/>
  </w:num>
  <w:num w:numId="15" w16cid:durableId="1216503896">
    <w:abstractNumId w:val="5"/>
  </w:num>
  <w:num w:numId="16" w16cid:durableId="1617642958">
    <w:abstractNumId w:val="0"/>
  </w:num>
  <w:num w:numId="17" w16cid:durableId="1663270268">
    <w:abstractNumId w:val="3"/>
  </w:num>
  <w:num w:numId="18" w16cid:durableId="148788143">
    <w:abstractNumId w:val="8"/>
  </w:num>
  <w:num w:numId="19" w16cid:durableId="68503935">
    <w:abstractNumId w:val="4"/>
  </w:num>
  <w:num w:numId="20" w16cid:durableId="1391805955">
    <w:abstractNumId w:val="13"/>
  </w:num>
  <w:num w:numId="21" w16cid:durableId="616180039">
    <w:abstractNumId w:val="7"/>
  </w:num>
  <w:num w:numId="22" w16cid:durableId="2065449434">
    <w:abstractNumId w:val="1"/>
  </w:num>
  <w:num w:numId="23" w16cid:durableId="12697042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315142650">
    <w:abstractNumId w:val="11"/>
  </w:num>
  <w:num w:numId="25" w16cid:durableId="138629203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53580070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57974917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1762002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59055361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84485802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958874561">
    <w:abstractNumId w:val="9"/>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59F4"/>
    <w:rsid w:val="00000258"/>
    <w:rsid w:val="0000029F"/>
    <w:rsid w:val="00000697"/>
    <w:rsid w:val="0000349F"/>
    <w:rsid w:val="00003E68"/>
    <w:rsid w:val="000050AE"/>
    <w:rsid w:val="00005467"/>
    <w:rsid w:val="00005B54"/>
    <w:rsid w:val="00006681"/>
    <w:rsid w:val="00006B1E"/>
    <w:rsid w:val="00007A30"/>
    <w:rsid w:val="00010166"/>
    <w:rsid w:val="00010319"/>
    <w:rsid w:val="00010520"/>
    <w:rsid w:val="00010533"/>
    <w:rsid w:val="0001195A"/>
    <w:rsid w:val="00011A8F"/>
    <w:rsid w:val="00012278"/>
    <w:rsid w:val="00012294"/>
    <w:rsid w:val="0001272E"/>
    <w:rsid w:val="00012EC7"/>
    <w:rsid w:val="00013BD3"/>
    <w:rsid w:val="00014F94"/>
    <w:rsid w:val="000160E6"/>
    <w:rsid w:val="0001624E"/>
    <w:rsid w:val="00016586"/>
    <w:rsid w:val="00017AB6"/>
    <w:rsid w:val="00017D6D"/>
    <w:rsid w:val="00020FCA"/>
    <w:rsid w:val="0002112B"/>
    <w:rsid w:val="00021566"/>
    <w:rsid w:val="0002200F"/>
    <w:rsid w:val="00022103"/>
    <w:rsid w:val="00022BDA"/>
    <w:rsid w:val="00022CA2"/>
    <w:rsid w:val="00023D89"/>
    <w:rsid w:val="00024CE1"/>
    <w:rsid w:val="00025C24"/>
    <w:rsid w:val="00025E10"/>
    <w:rsid w:val="0002712E"/>
    <w:rsid w:val="00027184"/>
    <w:rsid w:val="0002784C"/>
    <w:rsid w:val="00030614"/>
    <w:rsid w:val="000314F8"/>
    <w:rsid w:val="00031749"/>
    <w:rsid w:val="00032CC8"/>
    <w:rsid w:val="00032CE5"/>
    <w:rsid w:val="00032E31"/>
    <w:rsid w:val="000334B4"/>
    <w:rsid w:val="0003414B"/>
    <w:rsid w:val="0003532E"/>
    <w:rsid w:val="00035953"/>
    <w:rsid w:val="00035AB1"/>
    <w:rsid w:val="00035BCC"/>
    <w:rsid w:val="00036394"/>
    <w:rsid w:val="00036839"/>
    <w:rsid w:val="00037AF8"/>
    <w:rsid w:val="0004052F"/>
    <w:rsid w:val="00040BEC"/>
    <w:rsid w:val="00041083"/>
    <w:rsid w:val="000415B8"/>
    <w:rsid w:val="00041C22"/>
    <w:rsid w:val="00041CE3"/>
    <w:rsid w:val="0004249A"/>
    <w:rsid w:val="00042C8F"/>
    <w:rsid w:val="00042E19"/>
    <w:rsid w:val="000433A3"/>
    <w:rsid w:val="000434D8"/>
    <w:rsid w:val="00044C54"/>
    <w:rsid w:val="00046C33"/>
    <w:rsid w:val="00047D9F"/>
    <w:rsid w:val="0005041A"/>
    <w:rsid w:val="0005197C"/>
    <w:rsid w:val="00051A96"/>
    <w:rsid w:val="00051AFC"/>
    <w:rsid w:val="00051C14"/>
    <w:rsid w:val="00051E25"/>
    <w:rsid w:val="000522DC"/>
    <w:rsid w:val="00052763"/>
    <w:rsid w:val="00053A75"/>
    <w:rsid w:val="00053BDA"/>
    <w:rsid w:val="000541D9"/>
    <w:rsid w:val="000542C3"/>
    <w:rsid w:val="00054E0D"/>
    <w:rsid w:val="00055597"/>
    <w:rsid w:val="00055C1D"/>
    <w:rsid w:val="0005658E"/>
    <w:rsid w:val="00056657"/>
    <w:rsid w:val="00056ABA"/>
    <w:rsid w:val="00057C2A"/>
    <w:rsid w:val="00060A58"/>
    <w:rsid w:val="0006101F"/>
    <w:rsid w:val="00061CC2"/>
    <w:rsid w:val="000627A6"/>
    <w:rsid w:val="00064ABD"/>
    <w:rsid w:val="000654E5"/>
    <w:rsid w:val="00066067"/>
    <w:rsid w:val="00066969"/>
    <w:rsid w:val="00067822"/>
    <w:rsid w:val="00067D71"/>
    <w:rsid w:val="00070113"/>
    <w:rsid w:val="000709FE"/>
    <w:rsid w:val="00070DFF"/>
    <w:rsid w:val="00070E69"/>
    <w:rsid w:val="00071A33"/>
    <w:rsid w:val="00071F3C"/>
    <w:rsid w:val="000741D5"/>
    <w:rsid w:val="00074795"/>
    <w:rsid w:val="00075338"/>
    <w:rsid w:val="000758E0"/>
    <w:rsid w:val="00075C39"/>
    <w:rsid w:val="00075D88"/>
    <w:rsid w:val="00076A2C"/>
    <w:rsid w:val="000776F5"/>
    <w:rsid w:val="00077A83"/>
    <w:rsid w:val="00077D13"/>
    <w:rsid w:val="00080901"/>
    <w:rsid w:val="0008160C"/>
    <w:rsid w:val="00081D36"/>
    <w:rsid w:val="00081EE5"/>
    <w:rsid w:val="000824BE"/>
    <w:rsid w:val="0008336F"/>
    <w:rsid w:val="000839DA"/>
    <w:rsid w:val="0008417B"/>
    <w:rsid w:val="000847B1"/>
    <w:rsid w:val="00084C76"/>
    <w:rsid w:val="00084F80"/>
    <w:rsid w:val="00085C86"/>
    <w:rsid w:val="00085FB8"/>
    <w:rsid w:val="00086379"/>
    <w:rsid w:val="000864B6"/>
    <w:rsid w:val="00086504"/>
    <w:rsid w:val="00087223"/>
    <w:rsid w:val="000872A5"/>
    <w:rsid w:val="00090000"/>
    <w:rsid w:val="000900CD"/>
    <w:rsid w:val="0009130A"/>
    <w:rsid w:val="00091B59"/>
    <w:rsid w:val="00091C48"/>
    <w:rsid w:val="000929C8"/>
    <w:rsid w:val="00093238"/>
    <w:rsid w:val="00094B21"/>
    <w:rsid w:val="0009506A"/>
    <w:rsid w:val="0009553C"/>
    <w:rsid w:val="00095648"/>
    <w:rsid w:val="000961C7"/>
    <w:rsid w:val="00096335"/>
    <w:rsid w:val="0009693F"/>
    <w:rsid w:val="00097D6A"/>
    <w:rsid w:val="00097EA0"/>
    <w:rsid w:val="00097FFC"/>
    <w:rsid w:val="000A32F6"/>
    <w:rsid w:val="000A362D"/>
    <w:rsid w:val="000A3B65"/>
    <w:rsid w:val="000B0E7A"/>
    <w:rsid w:val="000B170B"/>
    <w:rsid w:val="000B199B"/>
    <w:rsid w:val="000B3341"/>
    <w:rsid w:val="000B3AA6"/>
    <w:rsid w:val="000B3D7F"/>
    <w:rsid w:val="000B3FA9"/>
    <w:rsid w:val="000B5653"/>
    <w:rsid w:val="000B5951"/>
    <w:rsid w:val="000B6474"/>
    <w:rsid w:val="000B7EE6"/>
    <w:rsid w:val="000B7F0A"/>
    <w:rsid w:val="000C0740"/>
    <w:rsid w:val="000C0CE3"/>
    <w:rsid w:val="000C0E64"/>
    <w:rsid w:val="000C1269"/>
    <w:rsid w:val="000C13AB"/>
    <w:rsid w:val="000C1F02"/>
    <w:rsid w:val="000C34B9"/>
    <w:rsid w:val="000C3C1C"/>
    <w:rsid w:val="000C3E3E"/>
    <w:rsid w:val="000C4B10"/>
    <w:rsid w:val="000C4D5E"/>
    <w:rsid w:val="000C5BA3"/>
    <w:rsid w:val="000C60B1"/>
    <w:rsid w:val="000D1093"/>
    <w:rsid w:val="000D1615"/>
    <w:rsid w:val="000D2EBF"/>
    <w:rsid w:val="000D2FE1"/>
    <w:rsid w:val="000D3DC8"/>
    <w:rsid w:val="000D4E66"/>
    <w:rsid w:val="000D544C"/>
    <w:rsid w:val="000D60EC"/>
    <w:rsid w:val="000D63F0"/>
    <w:rsid w:val="000D7794"/>
    <w:rsid w:val="000D7CB9"/>
    <w:rsid w:val="000D7F5E"/>
    <w:rsid w:val="000E14F8"/>
    <w:rsid w:val="000E2A02"/>
    <w:rsid w:val="000E2EBD"/>
    <w:rsid w:val="000E3C08"/>
    <w:rsid w:val="000E3D48"/>
    <w:rsid w:val="000E3EA2"/>
    <w:rsid w:val="000E3EBF"/>
    <w:rsid w:val="000E4BA5"/>
    <w:rsid w:val="000E4FF5"/>
    <w:rsid w:val="000E50B0"/>
    <w:rsid w:val="000E5E01"/>
    <w:rsid w:val="000E6223"/>
    <w:rsid w:val="000E6590"/>
    <w:rsid w:val="000E7307"/>
    <w:rsid w:val="000F01D5"/>
    <w:rsid w:val="000F0F94"/>
    <w:rsid w:val="000F141F"/>
    <w:rsid w:val="000F15E0"/>
    <w:rsid w:val="000F17B1"/>
    <w:rsid w:val="000F275E"/>
    <w:rsid w:val="000F30B9"/>
    <w:rsid w:val="000F3C24"/>
    <w:rsid w:val="000F40AA"/>
    <w:rsid w:val="000F4977"/>
    <w:rsid w:val="000F5362"/>
    <w:rsid w:val="000F5E58"/>
    <w:rsid w:val="000F6E13"/>
    <w:rsid w:val="000F717D"/>
    <w:rsid w:val="000F7965"/>
    <w:rsid w:val="000F79C3"/>
    <w:rsid w:val="00101D19"/>
    <w:rsid w:val="00101DA9"/>
    <w:rsid w:val="00101DE7"/>
    <w:rsid w:val="00102330"/>
    <w:rsid w:val="001024E0"/>
    <w:rsid w:val="00103352"/>
    <w:rsid w:val="0010391C"/>
    <w:rsid w:val="00103ED6"/>
    <w:rsid w:val="0010484E"/>
    <w:rsid w:val="00104A5A"/>
    <w:rsid w:val="00105859"/>
    <w:rsid w:val="00105E50"/>
    <w:rsid w:val="00106E1B"/>
    <w:rsid w:val="00107161"/>
    <w:rsid w:val="0010724F"/>
    <w:rsid w:val="001073BF"/>
    <w:rsid w:val="001079D4"/>
    <w:rsid w:val="00107EDF"/>
    <w:rsid w:val="00110DD3"/>
    <w:rsid w:val="00110E76"/>
    <w:rsid w:val="00112C38"/>
    <w:rsid w:val="00113535"/>
    <w:rsid w:val="0011499F"/>
    <w:rsid w:val="001150B4"/>
    <w:rsid w:val="001157D7"/>
    <w:rsid w:val="00116428"/>
    <w:rsid w:val="00120415"/>
    <w:rsid w:val="0012191F"/>
    <w:rsid w:val="00121EBF"/>
    <w:rsid w:val="0012220D"/>
    <w:rsid w:val="00123C58"/>
    <w:rsid w:val="001260E3"/>
    <w:rsid w:val="0012769A"/>
    <w:rsid w:val="00127E1F"/>
    <w:rsid w:val="00130DF8"/>
    <w:rsid w:val="001312A7"/>
    <w:rsid w:val="0013179D"/>
    <w:rsid w:val="00132B3A"/>
    <w:rsid w:val="00133BE0"/>
    <w:rsid w:val="001343F4"/>
    <w:rsid w:val="001351A3"/>
    <w:rsid w:val="001366F1"/>
    <w:rsid w:val="001368D8"/>
    <w:rsid w:val="00136DFC"/>
    <w:rsid w:val="00137260"/>
    <w:rsid w:val="00140F02"/>
    <w:rsid w:val="0014104C"/>
    <w:rsid w:val="001413A0"/>
    <w:rsid w:val="00141792"/>
    <w:rsid w:val="00141D67"/>
    <w:rsid w:val="00142EF2"/>
    <w:rsid w:val="00143166"/>
    <w:rsid w:val="001439F9"/>
    <w:rsid w:val="00145469"/>
    <w:rsid w:val="001454E8"/>
    <w:rsid w:val="00147FE4"/>
    <w:rsid w:val="001505C6"/>
    <w:rsid w:val="00150948"/>
    <w:rsid w:val="00151B34"/>
    <w:rsid w:val="00154609"/>
    <w:rsid w:val="00155097"/>
    <w:rsid w:val="001550D2"/>
    <w:rsid w:val="001569CA"/>
    <w:rsid w:val="0015730C"/>
    <w:rsid w:val="00160E70"/>
    <w:rsid w:val="00160F76"/>
    <w:rsid w:val="00161976"/>
    <w:rsid w:val="001639FF"/>
    <w:rsid w:val="00163EA2"/>
    <w:rsid w:val="00165198"/>
    <w:rsid w:val="00165E76"/>
    <w:rsid w:val="00165FB0"/>
    <w:rsid w:val="001661D1"/>
    <w:rsid w:val="00166996"/>
    <w:rsid w:val="00166BEE"/>
    <w:rsid w:val="00166DF6"/>
    <w:rsid w:val="00167654"/>
    <w:rsid w:val="001679F8"/>
    <w:rsid w:val="00167CE2"/>
    <w:rsid w:val="00167F59"/>
    <w:rsid w:val="00170DA8"/>
    <w:rsid w:val="0017229D"/>
    <w:rsid w:val="001734E1"/>
    <w:rsid w:val="00173885"/>
    <w:rsid w:val="00173A74"/>
    <w:rsid w:val="001740C0"/>
    <w:rsid w:val="00174FAF"/>
    <w:rsid w:val="00175147"/>
    <w:rsid w:val="0017574C"/>
    <w:rsid w:val="001766D3"/>
    <w:rsid w:val="001770EC"/>
    <w:rsid w:val="00182801"/>
    <w:rsid w:val="00182B78"/>
    <w:rsid w:val="00182CB7"/>
    <w:rsid w:val="0018328D"/>
    <w:rsid w:val="0018468A"/>
    <w:rsid w:val="00184E50"/>
    <w:rsid w:val="001859F4"/>
    <w:rsid w:val="00185E89"/>
    <w:rsid w:val="001868EF"/>
    <w:rsid w:val="00186EDF"/>
    <w:rsid w:val="00186F82"/>
    <w:rsid w:val="001870BF"/>
    <w:rsid w:val="00187B47"/>
    <w:rsid w:val="00190304"/>
    <w:rsid w:val="00190D0A"/>
    <w:rsid w:val="0019117A"/>
    <w:rsid w:val="001918FA"/>
    <w:rsid w:val="00191D1B"/>
    <w:rsid w:val="001929FA"/>
    <w:rsid w:val="00194A96"/>
    <w:rsid w:val="00195445"/>
    <w:rsid w:val="001967F1"/>
    <w:rsid w:val="00196857"/>
    <w:rsid w:val="0019697D"/>
    <w:rsid w:val="00197330"/>
    <w:rsid w:val="00197E82"/>
    <w:rsid w:val="00197EB0"/>
    <w:rsid w:val="001A040E"/>
    <w:rsid w:val="001A0743"/>
    <w:rsid w:val="001A0893"/>
    <w:rsid w:val="001A1153"/>
    <w:rsid w:val="001A1B19"/>
    <w:rsid w:val="001A27C8"/>
    <w:rsid w:val="001A3423"/>
    <w:rsid w:val="001A3978"/>
    <w:rsid w:val="001A433F"/>
    <w:rsid w:val="001A455B"/>
    <w:rsid w:val="001A4847"/>
    <w:rsid w:val="001A4948"/>
    <w:rsid w:val="001A520F"/>
    <w:rsid w:val="001A5582"/>
    <w:rsid w:val="001A642B"/>
    <w:rsid w:val="001A655C"/>
    <w:rsid w:val="001A6D0D"/>
    <w:rsid w:val="001A7432"/>
    <w:rsid w:val="001A7A54"/>
    <w:rsid w:val="001B1291"/>
    <w:rsid w:val="001B1915"/>
    <w:rsid w:val="001B1A7F"/>
    <w:rsid w:val="001B26E7"/>
    <w:rsid w:val="001B38B3"/>
    <w:rsid w:val="001B3A2C"/>
    <w:rsid w:val="001B3B85"/>
    <w:rsid w:val="001B3C3B"/>
    <w:rsid w:val="001B3E41"/>
    <w:rsid w:val="001B43C6"/>
    <w:rsid w:val="001B450C"/>
    <w:rsid w:val="001B573A"/>
    <w:rsid w:val="001B6BE3"/>
    <w:rsid w:val="001B79A1"/>
    <w:rsid w:val="001C069F"/>
    <w:rsid w:val="001C1015"/>
    <w:rsid w:val="001C1850"/>
    <w:rsid w:val="001C1B9B"/>
    <w:rsid w:val="001C48D8"/>
    <w:rsid w:val="001C500E"/>
    <w:rsid w:val="001C6520"/>
    <w:rsid w:val="001C6A57"/>
    <w:rsid w:val="001C6A60"/>
    <w:rsid w:val="001C6D7F"/>
    <w:rsid w:val="001C7A95"/>
    <w:rsid w:val="001D021E"/>
    <w:rsid w:val="001D04B0"/>
    <w:rsid w:val="001D06E1"/>
    <w:rsid w:val="001D3793"/>
    <w:rsid w:val="001D4CD1"/>
    <w:rsid w:val="001D5688"/>
    <w:rsid w:val="001D5708"/>
    <w:rsid w:val="001D68C1"/>
    <w:rsid w:val="001D70D6"/>
    <w:rsid w:val="001D71D8"/>
    <w:rsid w:val="001D762A"/>
    <w:rsid w:val="001D7B63"/>
    <w:rsid w:val="001D7FB3"/>
    <w:rsid w:val="001E10EC"/>
    <w:rsid w:val="001E173B"/>
    <w:rsid w:val="001E18FF"/>
    <w:rsid w:val="001E1FA1"/>
    <w:rsid w:val="001E2D01"/>
    <w:rsid w:val="001E3F47"/>
    <w:rsid w:val="001E4886"/>
    <w:rsid w:val="001E7619"/>
    <w:rsid w:val="001E7DA5"/>
    <w:rsid w:val="001F0DF5"/>
    <w:rsid w:val="001F1713"/>
    <w:rsid w:val="001F2225"/>
    <w:rsid w:val="001F287B"/>
    <w:rsid w:val="001F2C3E"/>
    <w:rsid w:val="001F2EAF"/>
    <w:rsid w:val="001F316F"/>
    <w:rsid w:val="001F3A5A"/>
    <w:rsid w:val="001F4962"/>
    <w:rsid w:val="001F6925"/>
    <w:rsid w:val="001F72CD"/>
    <w:rsid w:val="001F79A5"/>
    <w:rsid w:val="002002E5"/>
    <w:rsid w:val="002004BC"/>
    <w:rsid w:val="0020071C"/>
    <w:rsid w:val="002009AA"/>
    <w:rsid w:val="00200DA2"/>
    <w:rsid w:val="00201207"/>
    <w:rsid w:val="0020274F"/>
    <w:rsid w:val="00202859"/>
    <w:rsid w:val="00202883"/>
    <w:rsid w:val="00204228"/>
    <w:rsid w:val="00204433"/>
    <w:rsid w:val="00204BF4"/>
    <w:rsid w:val="0020506E"/>
    <w:rsid w:val="002055B5"/>
    <w:rsid w:val="00205827"/>
    <w:rsid w:val="00205F4E"/>
    <w:rsid w:val="0020616A"/>
    <w:rsid w:val="00207DDD"/>
    <w:rsid w:val="00211433"/>
    <w:rsid w:val="0021146C"/>
    <w:rsid w:val="00211763"/>
    <w:rsid w:val="0021180F"/>
    <w:rsid w:val="002119E9"/>
    <w:rsid w:val="00211DB1"/>
    <w:rsid w:val="00212AD0"/>
    <w:rsid w:val="00212D40"/>
    <w:rsid w:val="0021334E"/>
    <w:rsid w:val="0021359A"/>
    <w:rsid w:val="002137C9"/>
    <w:rsid w:val="00214A34"/>
    <w:rsid w:val="00214B47"/>
    <w:rsid w:val="00215017"/>
    <w:rsid w:val="00215798"/>
    <w:rsid w:val="0021583D"/>
    <w:rsid w:val="00215AA8"/>
    <w:rsid w:val="00215D3F"/>
    <w:rsid w:val="00215FD2"/>
    <w:rsid w:val="002165C7"/>
    <w:rsid w:val="00217ED4"/>
    <w:rsid w:val="00220D9D"/>
    <w:rsid w:val="00220EEB"/>
    <w:rsid w:val="00221365"/>
    <w:rsid w:val="00222BDF"/>
    <w:rsid w:val="00224986"/>
    <w:rsid w:val="00224DFB"/>
    <w:rsid w:val="00224EFE"/>
    <w:rsid w:val="00224F37"/>
    <w:rsid w:val="002252D6"/>
    <w:rsid w:val="00225671"/>
    <w:rsid w:val="0022582E"/>
    <w:rsid w:val="002258F5"/>
    <w:rsid w:val="00225B16"/>
    <w:rsid w:val="00225ED9"/>
    <w:rsid w:val="0022796C"/>
    <w:rsid w:val="00227A9F"/>
    <w:rsid w:val="00230A66"/>
    <w:rsid w:val="00231629"/>
    <w:rsid w:val="0023192C"/>
    <w:rsid w:val="0023240C"/>
    <w:rsid w:val="00232422"/>
    <w:rsid w:val="002328E3"/>
    <w:rsid w:val="00232E02"/>
    <w:rsid w:val="00233C50"/>
    <w:rsid w:val="00233FAF"/>
    <w:rsid w:val="002342AE"/>
    <w:rsid w:val="002349F8"/>
    <w:rsid w:val="00234FD8"/>
    <w:rsid w:val="0023598E"/>
    <w:rsid w:val="00235C21"/>
    <w:rsid w:val="00235C4E"/>
    <w:rsid w:val="002362EA"/>
    <w:rsid w:val="00236A4A"/>
    <w:rsid w:val="002370AE"/>
    <w:rsid w:val="0024012D"/>
    <w:rsid w:val="002410D8"/>
    <w:rsid w:val="002411C0"/>
    <w:rsid w:val="00242311"/>
    <w:rsid w:val="00243DC6"/>
    <w:rsid w:val="002455B9"/>
    <w:rsid w:val="002455FD"/>
    <w:rsid w:val="00245743"/>
    <w:rsid w:val="00246283"/>
    <w:rsid w:val="002467D0"/>
    <w:rsid w:val="00247567"/>
    <w:rsid w:val="0025026F"/>
    <w:rsid w:val="00250992"/>
    <w:rsid w:val="00250B30"/>
    <w:rsid w:val="00250C82"/>
    <w:rsid w:val="0025108F"/>
    <w:rsid w:val="00251208"/>
    <w:rsid w:val="00251C55"/>
    <w:rsid w:val="00252228"/>
    <w:rsid w:val="0025266C"/>
    <w:rsid w:val="002540DF"/>
    <w:rsid w:val="002549CF"/>
    <w:rsid w:val="00254C8F"/>
    <w:rsid w:val="0025587D"/>
    <w:rsid w:val="00256249"/>
    <w:rsid w:val="00256479"/>
    <w:rsid w:val="00256642"/>
    <w:rsid w:val="00257925"/>
    <w:rsid w:val="00257BF6"/>
    <w:rsid w:val="00260124"/>
    <w:rsid w:val="0026035D"/>
    <w:rsid w:val="00261AB4"/>
    <w:rsid w:val="00262AD9"/>
    <w:rsid w:val="00263847"/>
    <w:rsid w:val="002640A8"/>
    <w:rsid w:val="002641BF"/>
    <w:rsid w:val="00264443"/>
    <w:rsid w:val="00264C88"/>
    <w:rsid w:val="00264C9E"/>
    <w:rsid w:val="00265581"/>
    <w:rsid w:val="00265AFC"/>
    <w:rsid w:val="00265FB3"/>
    <w:rsid w:val="00266324"/>
    <w:rsid w:val="002665B2"/>
    <w:rsid w:val="0026660C"/>
    <w:rsid w:val="00267039"/>
    <w:rsid w:val="00267078"/>
    <w:rsid w:val="00267217"/>
    <w:rsid w:val="002703CB"/>
    <w:rsid w:val="002705A8"/>
    <w:rsid w:val="00270B25"/>
    <w:rsid w:val="002719DE"/>
    <w:rsid w:val="00272DE2"/>
    <w:rsid w:val="00272E26"/>
    <w:rsid w:val="002730D5"/>
    <w:rsid w:val="00273232"/>
    <w:rsid w:val="0027332D"/>
    <w:rsid w:val="0027383F"/>
    <w:rsid w:val="002741BF"/>
    <w:rsid w:val="002744DF"/>
    <w:rsid w:val="00274D29"/>
    <w:rsid w:val="00276585"/>
    <w:rsid w:val="002803BD"/>
    <w:rsid w:val="00280C05"/>
    <w:rsid w:val="00281531"/>
    <w:rsid w:val="002816E6"/>
    <w:rsid w:val="002827A2"/>
    <w:rsid w:val="002832BC"/>
    <w:rsid w:val="0028343C"/>
    <w:rsid w:val="002845D3"/>
    <w:rsid w:val="002863B2"/>
    <w:rsid w:val="00286CC6"/>
    <w:rsid w:val="002875C7"/>
    <w:rsid w:val="002906E2"/>
    <w:rsid w:val="00290814"/>
    <w:rsid w:val="002909CD"/>
    <w:rsid w:val="0029154C"/>
    <w:rsid w:val="00291D2F"/>
    <w:rsid w:val="00292021"/>
    <w:rsid w:val="00292841"/>
    <w:rsid w:val="00292A08"/>
    <w:rsid w:val="00292BD7"/>
    <w:rsid w:val="00293236"/>
    <w:rsid w:val="00293522"/>
    <w:rsid w:val="00294D00"/>
    <w:rsid w:val="00295636"/>
    <w:rsid w:val="0029668C"/>
    <w:rsid w:val="0029669F"/>
    <w:rsid w:val="002A0B3F"/>
    <w:rsid w:val="002A0FC7"/>
    <w:rsid w:val="002A10DE"/>
    <w:rsid w:val="002A14FA"/>
    <w:rsid w:val="002A38DA"/>
    <w:rsid w:val="002A3DA6"/>
    <w:rsid w:val="002A425E"/>
    <w:rsid w:val="002A4891"/>
    <w:rsid w:val="002A5631"/>
    <w:rsid w:val="002B038D"/>
    <w:rsid w:val="002B0A59"/>
    <w:rsid w:val="002B27FC"/>
    <w:rsid w:val="002B29C0"/>
    <w:rsid w:val="002B29FE"/>
    <w:rsid w:val="002B2B41"/>
    <w:rsid w:val="002B2FD5"/>
    <w:rsid w:val="002B33A5"/>
    <w:rsid w:val="002B38FB"/>
    <w:rsid w:val="002B3F7D"/>
    <w:rsid w:val="002B4AA6"/>
    <w:rsid w:val="002B4EB7"/>
    <w:rsid w:val="002B516A"/>
    <w:rsid w:val="002B5F04"/>
    <w:rsid w:val="002B6138"/>
    <w:rsid w:val="002B70B1"/>
    <w:rsid w:val="002B7773"/>
    <w:rsid w:val="002C1362"/>
    <w:rsid w:val="002C396F"/>
    <w:rsid w:val="002C3F0C"/>
    <w:rsid w:val="002C49ED"/>
    <w:rsid w:val="002C55E2"/>
    <w:rsid w:val="002C56C8"/>
    <w:rsid w:val="002C6717"/>
    <w:rsid w:val="002C6C3B"/>
    <w:rsid w:val="002C6CA5"/>
    <w:rsid w:val="002C6CC1"/>
    <w:rsid w:val="002D125A"/>
    <w:rsid w:val="002D139D"/>
    <w:rsid w:val="002D2F7B"/>
    <w:rsid w:val="002D2F98"/>
    <w:rsid w:val="002D3919"/>
    <w:rsid w:val="002D423E"/>
    <w:rsid w:val="002D5111"/>
    <w:rsid w:val="002D6DE7"/>
    <w:rsid w:val="002D7A35"/>
    <w:rsid w:val="002E0146"/>
    <w:rsid w:val="002E053C"/>
    <w:rsid w:val="002E125C"/>
    <w:rsid w:val="002E192D"/>
    <w:rsid w:val="002E19C2"/>
    <w:rsid w:val="002E287F"/>
    <w:rsid w:val="002E4AFB"/>
    <w:rsid w:val="002E60A2"/>
    <w:rsid w:val="002E6296"/>
    <w:rsid w:val="002E71D1"/>
    <w:rsid w:val="002E7308"/>
    <w:rsid w:val="002E78D1"/>
    <w:rsid w:val="002E7C97"/>
    <w:rsid w:val="002F10A1"/>
    <w:rsid w:val="002F1F74"/>
    <w:rsid w:val="002F2734"/>
    <w:rsid w:val="002F2B3F"/>
    <w:rsid w:val="002F2F99"/>
    <w:rsid w:val="002F3044"/>
    <w:rsid w:val="002F58E9"/>
    <w:rsid w:val="002F631F"/>
    <w:rsid w:val="002F63EE"/>
    <w:rsid w:val="002F640C"/>
    <w:rsid w:val="002F6F50"/>
    <w:rsid w:val="002F70EE"/>
    <w:rsid w:val="002F7755"/>
    <w:rsid w:val="00300361"/>
    <w:rsid w:val="003003E6"/>
    <w:rsid w:val="0030110A"/>
    <w:rsid w:val="00301602"/>
    <w:rsid w:val="00302953"/>
    <w:rsid w:val="003038CA"/>
    <w:rsid w:val="00303F2D"/>
    <w:rsid w:val="00304B00"/>
    <w:rsid w:val="003051F0"/>
    <w:rsid w:val="003054B0"/>
    <w:rsid w:val="00306630"/>
    <w:rsid w:val="00306DF0"/>
    <w:rsid w:val="003075AF"/>
    <w:rsid w:val="00307B75"/>
    <w:rsid w:val="00307BF1"/>
    <w:rsid w:val="00310389"/>
    <w:rsid w:val="00310ED4"/>
    <w:rsid w:val="00311DD6"/>
    <w:rsid w:val="0031214F"/>
    <w:rsid w:val="003124C5"/>
    <w:rsid w:val="0031334A"/>
    <w:rsid w:val="003135EF"/>
    <w:rsid w:val="00313B1B"/>
    <w:rsid w:val="00314A42"/>
    <w:rsid w:val="00314E92"/>
    <w:rsid w:val="00316334"/>
    <w:rsid w:val="0031649A"/>
    <w:rsid w:val="00316D17"/>
    <w:rsid w:val="00316E64"/>
    <w:rsid w:val="0031728D"/>
    <w:rsid w:val="00317354"/>
    <w:rsid w:val="00320201"/>
    <w:rsid w:val="0032137C"/>
    <w:rsid w:val="00321409"/>
    <w:rsid w:val="003223D3"/>
    <w:rsid w:val="003227BF"/>
    <w:rsid w:val="00322A9E"/>
    <w:rsid w:val="00324A6C"/>
    <w:rsid w:val="00324FBD"/>
    <w:rsid w:val="00325AE8"/>
    <w:rsid w:val="00326031"/>
    <w:rsid w:val="00326087"/>
    <w:rsid w:val="0032685E"/>
    <w:rsid w:val="003274DF"/>
    <w:rsid w:val="0033053A"/>
    <w:rsid w:val="00330606"/>
    <w:rsid w:val="00330EB6"/>
    <w:rsid w:val="003314AA"/>
    <w:rsid w:val="00331D25"/>
    <w:rsid w:val="0033446A"/>
    <w:rsid w:val="00334AD6"/>
    <w:rsid w:val="00334BBC"/>
    <w:rsid w:val="00335C6A"/>
    <w:rsid w:val="00337611"/>
    <w:rsid w:val="003376FF"/>
    <w:rsid w:val="00340427"/>
    <w:rsid w:val="00342142"/>
    <w:rsid w:val="00342346"/>
    <w:rsid w:val="00343064"/>
    <w:rsid w:val="003435F0"/>
    <w:rsid w:val="00343D6C"/>
    <w:rsid w:val="003459FD"/>
    <w:rsid w:val="00345AEB"/>
    <w:rsid w:val="003465B4"/>
    <w:rsid w:val="003466E3"/>
    <w:rsid w:val="0034689E"/>
    <w:rsid w:val="00350053"/>
    <w:rsid w:val="00350AB2"/>
    <w:rsid w:val="003524B3"/>
    <w:rsid w:val="00352F08"/>
    <w:rsid w:val="00354265"/>
    <w:rsid w:val="00357325"/>
    <w:rsid w:val="00357AF8"/>
    <w:rsid w:val="00357C91"/>
    <w:rsid w:val="003605EA"/>
    <w:rsid w:val="003606A9"/>
    <w:rsid w:val="00360ECF"/>
    <w:rsid w:val="00361448"/>
    <w:rsid w:val="0036165F"/>
    <w:rsid w:val="003617F9"/>
    <w:rsid w:val="0036249E"/>
    <w:rsid w:val="00363DCF"/>
    <w:rsid w:val="00364713"/>
    <w:rsid w:val="003666D8"/>
    <w:rsid w:val="00366967"/>
    <w:rsid w:val="00366AC0"/>
    <w:rsid w:val="00367258"/>
    <w:rsid w:val="00367901"/>
    <w:rsid w:val="003705D7"/>
    <w:rsid w:val="00370858"/>
    <w:rsid w:val="003708ED"/>
    <w:rsid w:val="003709BB"/>
    <w:rsid w:val="00370B7D"/>
    <w:rsid w:val="00370FD3"/>
    <w:rsid w:val="00372110"/>
    <w:rsid w:val="0037215A"/>
    <w:rsid w:val="0037220A"/>
    <w:rsid w:val="003729CE"/>
    <w:rsid w:val="00373768"/>
    <w:rsid w:val="00373C16"/>
    <w:rsid w:val="003744DC"/>
    <w:rsid w:val="0037547D"/>
    <w:rsid w:val="003754FA"/>
    <w:rsid w:val="003764BE"/>
    <w:rsid w:val="00376809"/>
    <w:rsid w:val="00377454"/>
    <w:rsid w:val="00377755"/>
    <w:rsid w:val="00380149"/>
    <w:rsid w:val="0038077A"/>
    <w:rsid w:val="00381541"/>
    <w:rsid w:val="00381838"/>
    <w:rsid w:val="003822C8"/>
    <w:rsid w:val="00382A71"/>
    <w:rsid w:val="00382FDA"/>
    <w:rsid w:val="00383A46"/>
    <w:rsid w:val="00383E11"/>
    <w:rsid w:val="00383EE8"/>
    <w:rsid w:val="0038439B"/>
    <w:rsid w:val="00384765"/>
    <w:rsid w:val="00384F56"/>
    <w:rsid w:val="003862E2"/>
    <w:rsid w:val="003868F8"/>
    <w:rsid w:val="00386A34"/>
    <w:rsid w:val="00386D65"/>
    <w:rsid w:val="00386F06"/>
    <w:rsid w:val="00387628"/>
    <w:rsid w:val="0038785C"/>
    <w:rsid w:val="003906BF"/>
    <w:rsid w:val="00390758"/>
    <w:rsid w:val="00390CA3"/>
    <w:rsid w:val="003911B0"/>
    <w:rsid w:val="003928C4"/>
    <w:rsid w:val="0039315F"/>
    <w:rsid w:val="0039347F"/>
    <w:rsid w:val="00393C4C"/>
    <w:rsid w:val="00394480"/>
    <w:rsid w:val="003953AF"/>
    <w:rsid w:val="00395433"/>
    <w:rsid w:val="00395601"/>
    <w:rsid w:val="00395ED4"/>
    <w:rsid w:val="003963AA"/>
    <w:rsid w:val="00396EC6"/>
    <w:rsid w:val="00397757"/>
    <w:rsid w:val="003A05B1"/>
    <w:rsid w:val="003A066F"/>
    <w:rsid w:val="003A2276"/>
    <w:rsid w:val="003A3EF0"/>
    <w:rsid w:val="003A49FD"/>
    <w:rsid w:val="003A5610"/>
    <w:rsid w:val="003A6361"/>
    <w:rsid w:val="003A6D85"/>
    <w:rsid w:val="003A75A8"/>
    <w:rsid w:val="003B0190"/>
    <w:rsid w:val="003B0B6C"/>
    <w:rsid w:val="003B14D3"/>
    <w:rsid w:val="003B284A"/>
    <w:rsid w:val="003B2F95"/>
    <w:rsid w:val="003B3AD8"/>
    <w:rsid w:val="003B426C"/>
    <w:rsid w:val="003B4448"/>
    <w:rsid w:val="003B4D8F"/>
    <w:rsid w:val="003B56C3"/>
    <w:rsid w:val="003B6152"/>
    <w:rsid w:val="003B6638"/>
    <w:rsid w:val="003B6BFB"/>
    <w:rsid w:val="003C0AB4"/>
    <w:rsid w:val="003C2720"/>
    <w:rsid w:val="003C3578"/>
    <w:rsid w:val="003C3AD3"/>
    <w:rsid w:val="003C5FF6"/>
    <w:rsid w:val="003C690F"/>
    <w:rsid w:val="003C715A"/>
    <w:rsid w:val="003C71A9"/>
    <w:rsid w:val="003C74DF"/>
    <w:rsid w:val="003D01A0"/>
    <w:rsid w:val="003D0A3A"/>
    <w:rsid w:val="003D13FE"/>
    <w:rsid w:val="003D15BE"/>
    <w:rsid w:val="003D1E91"/>
    <w:rsid w:val="003D2267"/>
    <w:rsid w:val="003D275B"/>
    <w:rsid w:val="003D30DE"/>
    <w:rsid w:val="003D41E7"/>
    <w:rsid w:val="003D422D"/>
    <w:rsid w:val="003D566F"/>
    <w:rsid w:val="003D58DC"/>
    <w:rsid w:val="003D71E7"/>
    <w:rsid w:val="003D7BD3"/>
    <w:rsid w:val="003E0164"/>
    <w:rsid w:val="003E037A"/>
    <w:rsid w:val="003E0651"/>
    <w:rsid w:val="003E089F"/>
    <w:rsid w:val="003E08BF"/>
    <w:rsid w:val="003E0E8C"/>
    <w:rsid w:val="003E1627"/>
    <w:rsid w:val="003E3932"/>
    <w:rsid w:val="003E4AAA"/>
    <w:rsid w:val="003E52AB"/>
    <w:rsid w:val="003E5537"/>
    <w:rsid w:val="003E72EA"/>
    <w:rsid w:val="003E7729"/>
    <w:rsid w:val="003E7B59"/>
    <w:rsid w:val="003F1B83"/>
    <w:rsid w:val="003F20A7"/>
    <w:rsid w:val="003F29FD"/>
    <w:rsid w:val="003F4719"/>
    <w:rsid w:val="003F48C0"/>
    <w:rsid w:val="003F4C9E"/>
    <w:rsid w:val="003F51DE"/>
    <w:rsid w:val="003F6AC3"/>
    <w:rsid w:val="003F7493"/>
    <w:rsid w:val="003F7E6B"/>
    <w:rsid w:val="0040015E"/>
    <w:rsid w:val="0040067B"/>
    <w:rsid w:val="00400868"/>
    <w:rsid w:val="00400B73"/>
    <w:rsid w:val="004015CD"/>
    <w:rsid w:val="004021DD"/>
    <w:rsid w:val="00402801"/>
    <w:rsid w:val="00402A38"/>
    <w:rsid w:val="0040322D"/>
    <w:rsid w:val="00403A14"/>
    <w:rsid w:val="00404DAF"/>
    <w:rsid w:val="00406A09"/>
    <w:rsid w:val="00407AB0"/>
    <w:rsid w:val="0041013B"/>
    <w:rsid w:val="004101A5"/>
    <w:rsid w:val="00410237"/>
    <w:rsid w:val="0041091E"/>
    <w:rsid w:val="00410C28"/>
    <w:rsid w:val="00411109"/>
    <w:rsid w:val="004127C2"/>
    <w:rsid w:val="00412CD0"/>
    <w:rsid w:val="00413972"/>
    <w:rsid w:val="0041403D"/>
    <w:rsid w:val="004146D8"/>
    <w:rsid w:val="004149D4"/>
    <w:rsid w:val="00414BB8"/>
    <w:rsid w:val="004150C1"/>
    <w:rsid w:val="00415DAC"/>
    <w:rsid w:val="00417059"/>
    <w:rsid w:val="004175A2"/>
    <w:rsid w:val="00417ADA"/>
    <w:rsid w:val="00420AB0"/>
    <w:rsid w:val="00422463"/>
    <w:rsid w:val="00426AD4"/>
    <w:rsid w:val="00427688"/>
    <w:rsid w:val="00427AC4"/>
    <w:rsid w:val="00427D05"/>
    <w:rsid w:val="00430336"/>
    <w:rsid w:val="004309BF"/>
    <w:rsid w:val="004312B5"/>
    <w:rsid w:val="00434AFC"/>
    <w:rsid w:val="00434D17"/>
    <w:rsid w:val="00435169"/>
    <w:rsid w:val="004355BC"/>
    <w:rsid w:val="0043635A"/>
    <w:rsid w:val="004366B4"/>
    <w:rsid w:val="00436B1B"/>
    <w:rsid w:val="00436ED7"/>
    <w:rsid w:val="004418B3"/>
    <w:rsid w:val="00442E51"/>
    <w:rsid w:val="00444275"/>
    <w:rsid w:val="00444A35"/>
    <w:rsid w:val="004457AE"/>
    <w:rsid w:val="00446409"/>
    <w:rsid w:val="00446932"/>
    <w:rsid w:val="0044697F"/>
    <w:rsid w:val="00446CAE"/>
    <w:rsid w:val="00447E0F"/>
    <w:rsid w:val="00450C0E"/>
    <w:rsid w:val="00450CB1"/>
    <w:rsid w:val="00451145"/>
    <w:rsid w:val="004512FE"/>
    <w:rsid w:val="00451CE5"/>
    <w:rsid w:val="00452DFC"/>
    <w:rsid w:val="00453B72"/>
    <w:rsid w:val="00453B91"/>
    <w:rsid w:val="00454C53"/>
    <w:rsid w:val="00454F00"/>
    <w:rsid w:val="004559F4"/>
    <w:rsid w:val="00456140"/>
    <w:rsid w:val="00456442"/>
    <w:rsid w:val="00456BCC"/>
    <w:rsid w:val="00457D6C"/>
    <w:rsid w:val="00457F8A"/>
    <w:rsid w:val="0046001A"/>
    <w:rsid w:val="004605D5"/>
    <w:rsid w:val="00461C28"/>
    <w:rsid w:val="004636A2"/>
    <w:rsid w:val="00464545"/>
    <w:rsid w:val="004648F4"/>
    <w:rsid w:val="00464F70"/>
    <w:rsid w:val="004651E4"/>
    <w:rsid w:val="00465A84"/>
    <w:rsid w:val="00465C23"/>
    <w:rsid w:val="00466619"/>
    <w:rsid w:val="0046713D"/>
    <w:rsid w:val="00467985"/>
    <w:rsid w:val="00467DD7"/>
    <w:rsid w:val="00471C84"/>
    <w:rsid w:val="0047236C"/>
    <w:rsid w:val="004726D2"/>
    <w:rsid w:val="00472918"/>
    <w:rsid w:val="004730F0"/>
    <w:rsid w:val="004754A0"/>
    <w:rsid w:val="00475540"/>
    <w:rsid w:val="00475BAD"/>
    <w:rsid w:val="004763D1"/>
    <w:rsid w:val="00476EBF"/>
    <w:rsid w:val="00476FB1"/>
    <w:rsid w:val="00477CBA"/>
    <w:rsid w:val="0048001E"/>
    <w:rsid w:val="00481912"/>
    <w:rsid w:val="00482614"/>
    <w:rsid w:val="00483969"/>
    <w:rsid w:val="0048426F"/>
    <w:rsid w:val="00484B65"/>
    <w:rsid w:val="004853FF"/>
    <w:rsid w:val="0048591D"/>
    <w:rsid w:val="00485BD9"/>
    <w:rsid w:val="004861B8"/>
    <w:rsid w:val="004864A8"/>
    <w:rsid w:val="004866E9"/>
    <w:rsid w:val="0048699B"/>
    <w:rsid w:val="00486FA8"/>
    <w:rsid w:val="00487E11"/>
    <w:rsid w:val="00491824"/>
    <w:rsid w:val="00491900"/>
    <w:rsid w:val="00491A47"/>
    <w:rsid w:val="0049261D"/>
    <w:rsid w:val="004946BF"/>
    <w:rsid w:val="004949DB"/>
    <w:rsid w:val="00494C71"/>
    <w:rsid w:val="004951D8"/>
    <w:rsid w:val="0049581E"/>
    <w:rsid w:val="004964D5"/>
    <w:rsid w:val="004966B2"/>
    <w:rsid w:val="004979B5"/>
    <w:rsid w:val="004A0C92"/>
    <w:rsid w:val="004A1908"/>
    <w:rsid w:val="004A2BD0"/>
    <w:rsid w:val="004A308F"/>
    <w:rsid w:val="004A30B6"/>
    <w:rsid w:val="004A3DEA"/>
    <w:rsid w:val="004A4553"/>
    <w:rsid w:val="004A4AFE"/>
    <w:rsid w:val="004A5A4F"/>
    <w:rsid w:val="004A6525"/>
    <w:rsid w:val="004A7C3D"/>
    <w:rsid w:val="004B0F8A"/>
    <w:rsid w:val="004B19C0"/>
    <w:rsid w:val="004B1CC0"/>
    <w:rsid w:val="004B2031"/>
    <w:rsid w:val="004B28BA"/>
    <w:rsid w:val="004B2D19"/>
    <w:rsid w:val="004B36AB"/>
    <w:rsid w:val="004B4226"/>
    <w:rsid w:val="004B4568"/>
    <w:rsid w:val="004B4707"/>
    <w:rsid w:val="004B52D1"/>
    <w:rsid w:val="004B5C63"/>
    <w:rsid w:val="004B6B8F"/>
    <w:rsid w:val="004B6FF2"/>
    <w:rsid w:val="004C1403"/>
    <w:rsid w:val="004C35AD"/>
    <w:rsid w:val="004C43CD"/>
    <w:rsid w:val="004C5AE9"/>
    <w:rsid w:val="004C5C8D"/>
    <w:rsid w:val="004C65C9"/>
    <w:rsid w:val="004C734B"/>
    <w:rsid w:val="004D0497"/>
    <w:rsid w:val="004D0941"/>
    <w:rsid w:val="004D277F"/>
    <w:rsid w:val="004D2ED6"/>
    <w:rsid w:val="004D3048"/>
    <w:rsid w:val="004D5C1F"/>
    <w:rsid w:val="004D64B0"/>
    <w:rsid w:val="004E088B"/>
    <w:rsid w:val="004E1DBD"/>
    <w:rsid w:val="004E20A2"/>
    <w:rsid w:val="004E23E3"/>
    <w:rsid w:val="004E37F2"/>
    <w:rsid w:val="004E3FF1"/>
    <w:rsid w:val="004E4B38"/>
    <w:rsid w:val="004E4CB3"/>
    <w:rsid w:val="004E4CD4"/>
    <w:rsid w:val="004E509D"/>
    <w:rsid w:val="004E642F"/>
    <w:rsid w:val="004E69DB"/>
    <w:rsid w:val="004F0254"/>
    <w:rsid w:val="004F133D"/>
    <w:rsid w:val="004F150D"/>
    <w:rsid w:val="004F17B9"/>
    <w:rsid w:val="004F1946"/>
    <w:rsid w:val="004F276A"/>
    <w:rsid w:val="004F2C6E"/>
    <w:rsid w:val="004F32C3"/>
    <w:rsid w:val="004F3CB3"/>
    <w:rsid w:val="004F4CBB"/>
    <w:rsid w:val="004F5085"/>
    <w:rsid w:val="004F6039"/>
    <w:rsid w:val="004F7E55"/>
    <w:rsid w:val="005001C2"/>
    <w:rsid w:val="00500370"/>
    <w:rsid w:val="005003B2"/>
    <w:rsid w:val="005009B6"/>
    <w:rsid w:val="0050288E"/>
    <w:rsid w:val="00502CC2"/>
    <w:rsid w:val="005040C3"/>
    <w:rsid w:val="005044B4"/>
    <w:rsid w:val="00504930"/>
    <w:rsid w:val="0050602D"/>
    <w:rsid w:val="00506D9E"/>
    <w:rsid w:val="00507A9A"/>
    <w:rsid w:val="00510485"/>
    <w:rsid w:val="00511400"/>
    <w:rsid w:val="00511643"/>
    <w:rsid w:val="005116AE"/>
    <w:rsid w:val="00512963"/>
    <w:rsid w:val="005137C8"/>
    <w:rsid w:val="00514A01"/>
    <w:rsid w:val="00514C6D"/>
    <w:rsid w:val="00514E5A"/>
    <w:rsid w:val="00515FC3"/>
    <w:rsid w:val="00516936"/>
    <w:rsid w:val="00516B30"/>
    <w:rsid w:val="00517316"/>
    <w:rsid w:val="00517831"/>
    <w:rsid w:val="00517892"/>
    <w:rsid w:val="00517E9B"/>
    <w:rsid w:val="00520EFA"/>
    <w:rsid w:val="00523421"/>
    <w:rsid w:val="00523D6F"/>
    <w:rsid w:val="00525956"/>
    <w:rsid w:val="00525B87"/>
    <w:rsid w:val="00525CF1"/>
    <w:rsid w:val="005262FA"/>
    <w:rsid w:val="0052674C"/>
    <w:rsid w:val="0052767C"/>
    <w:rsid w:val="005278C9"/>
    <w:rsid w:val="00527CBE"/>
    <w:rsid w:val="00531D51"/>
    <w:rsid w:val="00532522"/>
    <w:rsid w:val="005326F5"/>
    <w:rsid w:val="00532A8A"/>
    <w:rsid w:val="0053368C"/>
    <w:rsid w:val="005348A5"/>
    <w:rsid w:val="00535743"/>
    <w:rsid w:val="00535EFB"/>
    <w:rsid w:val="005360C3"/>
    <w:rsid w:val="00536F35"/>
    <w:rsid w:val="005375E5"/>
    <w:rsid w:val="005400A5"/>
    <w:rsid w:val="0054089A"/>
    <w:rsid w:val="00540A1F"/>
    <w:rsid w:val="00540B1E"/>
    <w:rsid w:val="00541029"/>
    <w:rsid w:val="005412FB"/>
    <w:rsid w:val="00541EE8"/>
    <w:rsid w:val="00545E4D"/>
    <w:rsid w:val="00546A7E"/>
    <w:rsid w:val="005474DD"/>
    <w:rsid w:val="00550B64"/>
    <w:rsid w:val="00550C58"/>
    <w:rsid w:val="00550CCF"/>
    <w:rsid w:val="00551D2D"/>
    <w:rsid w:val="00551EFB"/>
    <w:rsid w:val="00552968"/>
    <w:rsid w:val="00552C5C"/>
    <w:rsid w:val="00553FE4"/>
    <w:rsid w:val="005552D7"/>
    <w:rsid w:val="00555AC2"/>
    <w:rsid w:val="0055612A"/>
    <w:rsid w:val="00556289"/>
    <w:rsid w:val="005573E1"/>
    <w:rsid w:val="00557B75"/>
    <w:rsid w:val="005609B3"/>
    <w:rsid w:val="00560DBE"/>
    <w:rsid w:val="005617CF"/>
    <w:rsid w:val="005621BF"/>
    <w:rsid w:val="005623BF"/>
    <w:rsid w:val="00562907"/>
    <w:rsid w:val="00562A82"/>
    <w:rsid w:val="00562EBE"/>
    <w:rsid w:val="005632BF"/>
    <w:rsid w:val="00564114"/>
    <w:rsid w:val="00564317"/>
    <w:rsid w:val="0056451C"/>
    <w:rsid w:val="00564C99"/>
    <w:rsid w:val="0056511B"/>
    <w:rsid w:val="00565581"/>
    <w:rsid w:val="0056560C"/>
    <w:rsid w:val="00566790"/>
    <w:rsid w:val="005676A2"/>
    <w:rsid w:val="00567DF6"/>
    <w:rsid w:val="005700A4"/>
    <w:rsid w:val="00570486"/>
    <w:rsid w:val="00570C34"/>
    <w:rsid w:val="0057139B"/>
    <w:rsid w:val="0057281F"/>
    <w:rsid w:val="00572F76"/>
    <w:rsid w:val="00573285"/>
    <w:rsid w:val="00574105"/>
    <w:rsid w:val="005743C4"/>
    <w:rsid w:val="00574906"/>
    <w:rsid w:val="005752AD"/>
    <w:rsid w:val="005766CC"/>
    <w:rsid w:val="00581E53"/>
    <w:rsid w:val="00582ABE"/>
    <w:rsid w:val="00582F82"/>
    <w:rsid w:val="005837FA"/>
    <w:rsid w:val="00583E96"/>
    <w:rsid w:val="00584DC9"/>
    <w:rsid w:val="005856E4"/>
    <w:rsid w:val="00585E09"/>
    <w:rsid w:val="00585E63"/>
    <w:rsid w:val="00586AC2"/>
    <w:rsid w:val="005872D7"/>
    <w:rsid w:val="00587980"/>
    <w:rsid w:val="00587ECC"/>
    <w:rsid w:val="00590032"/>
    <w:rsid w:val="005907E9"/>
    <w:rsid w:val="005927F8"/>
    <w:rsid w:val="005932DA"/>
    <w:rsid w:val="00594209"/>
    <w:rsid w:val="005945BD"/>
    <w:rsid w:val="00594EDA"/>
    <w:rsid w:val="00594FF0"/>
    <w:rsid w:val="0059657E"/>
    <w:rsid w:val="00596AB8"/>
    <w:rsid w:val="00597156"/>
    <w:rsid w:val="005976F7"/>
    <w:rsid w:val="00597DC6"/>
    <w:rsid w:val="005A0A17"/>
    <w:rsid w:val="005A291B"/>
    <w:rsid w:val="005A3009"/>
    <w:rsid w:val="005A303F"/>
    <w:rsid w:val="005A3D8E"/>
    <w:rsid w:val="005A4DC2"/>
    <w:rsid w:val="005A4E34"/>
    <w:rsid w:val="005A6A7B"/>
    <w:rsid w:val="005A6F91"/>
    <w:rsid w:val="005B0210"/>
    <w:rsid w:val="005B030D"/>
    <w:rsid w:val="005B08FA"/>
    <w:rsid w:val="005B0E2C"/>
    <w:rsid w:val="005B1FD1"/>
    <w:rsid w:val="005B2672"/>
    <w:rsid w:val="005B2A6E"/>
    <w:rsid w:val="005B2AE6"/>
    <w:rsid w:val="005B3354"/>
    <w:rsid w:val="005B420D"/>
    <w:rsid w:val="005B4972"/>
    <w:rsid w:val="005B5D7E"/>
    <w:rsid w:val="005B60DE"/>
    <w:rsid w:val="005B6F7C"/>
    <w:rsid w:val="005B7D7E"/>
    <w:rsid w:val="005B7F6D"/>
    <w:rsid w:val="005C01AA"/>
    <w:rsid w:val="005C0607"/>
    <w:rsid w:val="005C0AE9"/>
    <w:rsid w:val="005C1C1E"/>
    <w:rsid w:val="005C3166"/>
    <w:rsid w:val="005C437E"/>
    <w:rsid w:val="005C53B4"/>
    <w:rsid w:val="005C69C5"/>
    <w:rsid w:val="005D0ADC"/>
    <w:rsid w:val="005D182F"/>
    <w:rsid w:val="005D1BDB"/>
    <w:rsid w:val="005D3782"/>
    <w:rsid w:val="005D4624"/>
    <w:rsid w:val="005D4BFD"/>
    <w:rsid w:val="005D4EDD"/>
    <w:rsid w:val="005D5108"/>
    <w:rsid w:val="005D543D"/>
    <w:rsid w:val="005D563A"/>
    <w:rsid w:val="005D64C7"/>
    <w:rsid w:val="005D6867"/>
    <w:rsid w:val="005D7422"/>
    <w:rsid w:val="005D754C"/>
    <w:rsid w:val="005D79F3"/>
    <w:rsid w:val="005E0FD7"/>
    <w:rsid w:val="005E1D65"/>
    <w:rsid w:val="005E2594"/>
    <w:rsid w:val="005E31DD"/>
    <w:rsid w:val="005E3DCF"/>
    <w:rsid w:val="005E44EE"/>
    <w:rsid w:val="005E463A"/>
    <w:rsid w:val="005E6B86"/>
    <w:rsid w:val="005E6E0E"/>
    <w:rsid w:val="005E7C7D"/>
    <w:rsid w:val="005F01A1"/>
    <w:rsid w:val="005F0433"/>
    <w:rsid w:val="005F0E99"/>
    <w:rsid w:val="005F1C90"/>
    <w:rsid w:val="005F2089"/>
    <w:rsid w:val="005F4737"/>
    <w:rsid w:val="005F4E4C"/>
    <w:rsid w:val="005F55DA"/>
    <w:rsid w:val="005F5AD0"/>
    <w:rsid w:val="005F5B45"/>
    <w:rsid w:val="005F64AE"/>
    <w:rsid w:val="005F7868"/>
    <w:rsid w:val="005F7922"/>
    <w:rsid w:val="005F7F68"/>
    <w:rsid w:val="0060183D"/>
    <w:rsid w:val="00601A26"/>
    <w:rsid w:val="006022B2"/>
    <w:rsid w:val="00603180"/>
    <w:rsid w:val="00604448"/>
    <w:rsid w:val="00604B5C"/>
    <w:rsid w:val="00606094"/>
    <w:rsid w:val="006062EF"/>
    <w:rsid w:val="00606C1C"/>
    <w:rsid w:val="00610600"/>
    <w:rsid w:val="00611AA0"/>
    <w:rsid w:val="00612131"/>
    <w:rsid w:val="00612256"/>
    <w:rsid w:val="0061264F"/>
    <w:rsid w:val="0061271C"/>
    <w:rsid w:val="0061355F"/>
    <w:rsid w:val="006136E0"/>
    <w:rsid w:val="00613755"/>
    <w:rsid w:val="00613F79"/>
    <w:rsid w:val="006141BE"/>
    <w:rsid w:val="00614969"/>
    <w:rsid w:val="00614C0D"/>
    <w:rsid w:val="00614D5D"/>
    <w:rsid w:val="0061553C"/>
    <w:rsid w:val="00615875"/>
    <w:rsid w:val="00616EE2"/>
    <w:rsid w:val="00617151"/>
    <w:rsid w:val="00617B23"/>
    <w:rsid w:val="00617FA4"/>
    <w:rsid w:val="00620B82"/>
    <w:rsid w:val="00620E1E"/>
    <w:rsid w:val="00622CF4"/>
    <w:rsid w:val="00623530"/>
    <w:rsid w:val="0062371F"/>
    <w:rsid w:val="0062372D"/>
    <w:rsid w:val="00623F6E"/>
    <w:rsid w:val="00623FA0"/>
    <w:rsid w:val="006248F0"/>
    <w:rsid w:val="00625047"/>
    <w:rsid w:val="00625CCE"/>
    <w:rsid w:val="00626BC4"/>
    <w:rsid w:val="00627371"/>
    <w:rsid w:val="006300E9"/>
    <w:rsid w:val="00630904"/>
    <w:rsid w:val="00630ED4"/>
    <w:rsid w:val="0063473C"/>
    <w:rsid w:val="006356C3"/>
    <w:rsid w:val="006363DD"/>
    <w:rsid w:val="00636971"/>
    <w:rsid w:val="006369D1"/>
    <w:rsid w:val="00637285"/>
    <w:rsid w:val="0063736F"/>
    <w:rsid w:val="00637892"/>
    <w:rsid w:val="00637CA6"/>
    <w:rsid w:val="00637D38"/>
    <w:rsid w:val="00640D96"/>
    <w:rsid w:val="00641064"/>
    <w:rsid w:val="006410E8"/>
    <w:rsid w:val="0064133C"/>
    <w:rsid w:val="00641AE7"/>
    <w:rsid w:val="00641CED"/>
    <w:rsid w:val="00642900"/>
    <w:rsid w:val="00643AB9"/>
    <w:rsid w:val="00643EBE"/>
    <w:rsid w:val="0064416A"/>
    <w:rsid w:val="00644593"/>
    <w:rsid w:val="00644A75"/>
    <w:rsid w:val="00644A8C"/>
    <w:rsid w:val="00644BF9"/>
    <w:rsid w:val="006454CF"/>
    <w:rsid w:val="00645754"/>
    <w:rsid w:val="006500A1"/>
    <w:rsid w:val="00651932"/>
    <w:rsid w:val="00651CD3"/>
    <w:rsid w:val="00652650"/>
    <w:rsid w:val="00652685"/>
    <w:rsid w:val="0065295B"/>
    <w:rsid w:val="00652E06"/>
    <w:rsid w:val="006532FB"/>
    <w:rsid w:val="00654948"/>
    <w:rsid w:val="00654A8C"/>
    <w:rsid w:val="00654CBE"/>
    <w:rsid w:val="006554FB"/>
    <w:rsid w:val="00655F4A"/>
    <w:rsid w:val="00656065"/>
    <w:rsid w:val="00656776"/>
    <w:rsid w:val="00657C1D"/>
    <w:rsid w:val="00657D1D"/>
    <w:rsid w:val="0066000A"/>
    <w:rsid w:val="00660A19"/>
    <w:rsid w:val="00660EB5"/>
    <w:rsid w:val="006612DD"/>
    <w:rsid w:val="00662795"/>
    <w:rsid w:val="00662DC4"/>
    <w:rsid w:val="00663656"/>
    <w:rsid w:val="0066369B"/>
    <w:rsid w:val="00663967"/>
    <w:rsid w:val="00664920"/>
    <w:rsid w:val="00664C3C"/>
    <w:rsid w:val="006651FD"/>
    <w:rsid w:val="00665543"/>
    <w:rsid w:val="0066590E"/>
    <w:rsid w:val="00665B04"/>
    <w:rsid w:val="00665B81"/>
    <w:rsid w:val="00665E27"/>
    <w:rsid w:val="00665FD9"/>
    <w:rsid w:val="00666450"/>
    <w:rsid w:val="00666A42"/>
    <w:rsid w:val="00667D09"/>
    <w:rsid w:val="006707C7"/>
    <w:rsid w:val="00670BA5"/>
    <w:rsid w:val="00670D52"/>
    <w:rsid w:val="006723EA"/>
    <w:rsid w:val="006727AB"/>
    <w:rsid w:val="00673874"/>
    <w:rsid w:val="0067438A"/>
    <w:rsid w:val="0067470F"/>
    <w:rsid w:val="0067623E"/>
    <w:rsid w:val="00676358"/>
    <w:rsid w:val="00677F59"/>
    <w:rsid w:val="00677F5F"/>
    <w:rsid w:val="00680426"/>
    <w:rsid w:val="00680C05"/>
    <w:rsid w:val="00682403"/>
    <w:rsid w:val="00682884"/>
    <w:rsid w:val="00682A92"/>
    <w:rsid w:val="00682FF7"/>
    <w:rsid w:val="0068305A"/>
    <w:rsid w:val="006830F8"/>
    <w:rsid w:val="00683617"/>
    <w:rsid w:val="006836DE"/>
    <w:rsid w:val="0068575D"/>
    <w:rsid w:val="00685D48"/>
    <w:rsid w:val="00685DBB"/>
    <w:rsid w:val="0068622A"/>
    <w:rsid w:val="006876AF"/>
    <w:rsid w:val="00687840"/>
    <w:rsid w:val="0068795B"/>
    <w:rsid w:val="00687B32"/>
    <w:rsid w:val="006902C7"/>
    <w:rsid w:val="006903A1"/>
    <w:rsid w:val="00691708"/>
    <w:rsid w:val="00691B82"/>
    <w:rsid w:val="00691C91"/>
    <w:rsid w:val="006926F9"/>
    <w:rsid w:val="00692DA8"/>
    <w:rsid w:val="006937B8"/>
    <w:rsid w:val="006938CB"/>
    <w:rsid w:val="00693CFD"/>
    <w:rsid w:val="00695849"/>
    <w:rsid w:val="00696D72"/>
    <w:rsid w:val="00697D54"/>
    <w:rsid w:val="006A0B0D"/>
    <w:rsid w:val="006A0C4D"/>
    <w:rsid w:val="006A1D13"/>
    <w:rsid w:val="006A23C9"/>
    <w:rsid w:val="006A2FE1"/>
    <w:rsid w:val="006A372A"/>
    <w:rsid w:val="006A38AA"/>
    <w:rsid w:val="006A3AFC"/>
    <w:rsid w:val="006A43D8"/>
    <w:rsid w:val="006A45FD"/>
    <w:rsid w:val="006A57FD"/>
    <w:rsid w:val="006A5C91"/>
    <w:rsid w:val="006A654A"/>
    <w:rsid w:val="006A69EF"/>
    <w:rsid w:val="006A7C90"/>
    <w:rsid w:val="006B0300"/>
    <w:rsid w:val="006B07B6"/>
    <w:rsid w:val="006B146E"/>
    <w:rsid w:val="006B15E8"/>
    <w:rsid w:val="006B19F7"/>
    <w:rsid w:val="006B1BA2"/>
    <w:rsid w:val="006B2193"/>
    <w:rsid w:val="006B24E9"/>
    <w:rsid w:val="006B25DA"/>
    <w:rsid w:val="006B28A1"/>
    <w:rsid w:val="006B5107"/>
    <w:rsid w:val="006B54B5"/>
    <w:rsid w:val="006B60E8"/>
    <w:rsid w:val="006B614F"/>
    <w:rsid w:val="006B61A6"/>
    <w:rsid w:val="006B657D"/>
    <w:rsid w:val="006B72AB"/>
    <w:rsid w:val="006C25D1"/>
    <w:rsid w:val="006C2C87"/>
    <w:rsid w:val="006C35B3"/>
    <w:rsid w:val="006C3A39"/>
    <w:rsid w:val="006C3A3A"/>
    <w:rsid w:val="006C5355"/>
    <w:rsid w:val="006C5486"/>
    <w:rsid w:val="006C58CB"/>
    <w:rsid w:val="006C5D84"/>
    <w:rsid w:val="006C662A"/>
    <w:rsid w:val="006C6AD7"/>
    <w:rsid w:val="006C70B6"/>
    <w:rsid w:val="006C73A4"/>
    <w:rsid w:val="006C7F6A"/>
    <w:rsid w:val="006D0644"/>
    <w:rsid w:val="006D0B5D"/>
    <w:rsid w:val="006D0CC0"/>
    <w:rsid w:val="006D2009"/>
    <w:rsid w:val="006D2E62"/>
    <w:rsid w:val="006D3948"/>
    <w:rsid w:val="006D3EB1"/>
    <w:rsid w:val="006D3FB9"/>
    <w:rsid w:val="006D420A"/>
    <w:rsid w:val="006D45FC"/>
    <w:rsid w:val="006D4A98"/>
    <w:rsid w:val="006D561D"/>
    <w:rsid w:val="006D6269"/>
    <w:rsid w:val="006D6797"/>
    <w:rsid w:val="006E0980"/>
    <w:rsid w:val="006E0B3A"/>
    <w:rsid w:val="006E13F5"/>
    <w:rsid w:val="006E1597"/>
    <w:rsid w:val="006E16E6"/>
    <w:rsid w:val="006E1986"/>
    <w:rsid w:val="006E3130"/>
    <w:rsid w:val="006E3534"/>
    <w:rsid w:val="006E45DF"/>
    <w:rsid w:val="006E531F"/>
    <w:rsid w:val="006E5444"/>
    <w:rsid w:val="006E5AC2"/>
    <w:rsid w:val="006E6637"/>
    <w:rsid w:val="006E713E"/>
    <w:rsid w:val="006E72E6"/>
    <w:rsid w:val="006E7829"/>
    <w:rsid w:val="006E7A03"/>
    <w:rsid w:val="006F07CC"/>
    <w:rsid w:val="006F0B00"/>
    <w:rsid w:val="006F0CD1"/>
    <w:rsid w:val="006F306C"/>
    <w:rsid w:val="006F3C00"/>
    <w:rsid w:val="006F4352"/>
    <w:rsid w:val="006F55F2"/>
    <w:rsid w:val="006F5C58"/>
    <w:rsid w:val="006F5C5C"/>
    <w:rsid w:val="006F5CB6"/>
    <w:rsid w:val="006F63CD"/>
    <w:rsid w:val="006F680E"/>
    <w:rsid w:val="006F6BCE"/>
    <w:rsid w:val="006F7A0D"/>
    <w:rsid w:val="006F7A6F"/>
    <w:rsid w:val="006F7C91"/>
    <w:rsid w:val="00700239"/>
    <w:rsid w:val="00701725"/>
    <w:rsid w:val="0070185F"/>
    <w:rsid w:val="0070234B"/>
    <w:rsid w:val="00703739"/>
    <w:rsid w:val="00703A65"/>
    <w:rsid w:val="0070428D"/>
    <w:rsid w:val="00704F9E"/>
    <w:rsid w:val="00706E52"/>
    <w:rsid w:val="00707519"/>
    <w:rsid w:val="00707655"/>
    <w:rsid w:val="0070793A"/>
    <w:rsid w:val="00707962"/>
    <w:rsid w:val="007105AA"/>
    <w:rsid w:val="00712EDB"/>
    <w:rsid w:val="00715EB3"/>
    <w:rsid w:val="00716906"/>
    <w:rsid w:val="00716CDD"/>
    <w:rsid w:val="007205B0"/>
    <w:rsid w:val="00720BCA"/>
    <w:rsid w:val="00720ECE"/>
    <w:rsid w:val="00721746"/>
    <w:rsid w:val="00721A9F"/>
    <w:rsid w:val="007240B1"/>
    <w:rsid w:val="00724FC6"/>
    <w:rsid w:val="00725186"/>
    <w:rsid w:val="00725831"/>
    <w:rsid w:val="0072589E"/>
    <w:rsid w:val="007266B8"/>
    <w:rsid w:val="00726BB7"/>
    <w:rsid w:val="00726FFF"/>
    <w:rsid w:val="0072740E"/>
    <w:rsid w:val="00727463"/>
    <w:rsid w:val="00727B39"/>
    <w:rsid w:val="00727CE3"/>
    <w:rsid w:val="0073080D"/>
    <w:rsid w:val="00730845"/>
    <w:rsid w:val="00730B44"/>
    <w:rsid w:val="00730F4E"/>
    <w:rsid w:val="00731E72"/>
    <w:rsid w:val="0073284B"/>
    <w:rsid w:val="00732D2B"/>
    <w:rsid w:val="00734C6F"/>
    <w:rsid w:val="00734CDD"/>
    <w:rsid w:val="007355A1"/>
    <w:rsid w:val="00735A1F"/>
    <w:rsid w:val="00737E72"/>
    <w:rsid w:val="00740828"/>
    <w:rsid w:val="00740B60"/>
    <w:rsid w:val="0074107E"/>
    <w:rsid w:val="00741439"/>
    <w:rsid w:val="0074273A"/>
    <w:rsid w:val="007431AA"/>
    <w:rsid w:val="00743738"/>
    <w:rsid w:val="007448FD"/>
    <w:rsid w:val="00744D35"/>
    <w:rsid w:val="00744F68"/>
    <w:rsid w:val="007453C8"/>
    <w:rsid w:val="00746669"/>
    <w:rsid w:val="00747358"/>
    <w:rsid w:val="00747773"/>
    <w:rsid w:val="00750065"/>
    <w:rsid w:val="00750908"/>
    <w:rsid w:val="00750DC2"/>
    <w:rsid w:val="00752092"/>
    <w:rsid w:val="007524A1"/>
    <w:rsid w:val="007524D9"/>
    <w:rsid w:val="007534D0"/>
    <w:rsid w:val="00753607"/>
    <w:rsid w:val="007536E0"/>
    <w:rsid w:val="00753A18"/>
    <w:rsid w:val="00753EFE"/>
    <w:rsid w:val="00754357"/>
    <w:rsid w:val="00754526"/>
    <w:rsid w:val="00754713"/>
    <w:rsid w:val="007548BC"/>
    <w:rsid w:val="00754902"/>
    <w:rsid w:val="00754AB2"/>
    <w:rsid w:val="00754B32"/>
    <w:rsid w:val="00754D15"/>
    <w:rsid w:val="0075594C"/>
    <w:rsid w:val="00755C2C"/>
    <w:rsid w:val="00755E2B"/>
    <w:rsid w:val="007565E4"/>
    <w:rsid w:val="00756AF8"/>
    <w:rsid w:val="00756F43"/>
    <w:rsid w:val="0075778F"/>
    <w:rsid w:val="00757EA3"/>
    <w:rsid w:val="007603F8"/>
    <w:rsid w:val="007608C9"/>
    <w:rsid w:val="00761127"/>
    <w:rsid w:val="007618A6"/>
    <w:rsid w:val="00761F96"/>
    <w:rsid w:val="007622C8"/>
    <w:rsid w:val="007625AE"/>
    <w:rsid w:val="007638B5"/>
    <w:rsid w:val="00763C96"/>
    <w:rsid w:val="00764DD6"/>
    <w:rsid w:val="0076557B"/>
    <w:rsid w:val="00765D8C"/>
    <w:rsid w:val="00765E4B"/>
    <w:rsid w:val="00767831"/>
    <w:rsid w:val="007705D3"/>
    <w:rsid w:val="007708AD"/>
    <w:rsid w:val="00771F10"/>
    <w:rsid w:val="00771F2A"/>
    <w:rsid w:val="00772BBD"/>
    <w:rsid w:val="00772F7B"/>
    <w:rsid w:val="00772F8B"/>
    <w:rsid w:val="0077336C"/>
    <w:rsid w:val="00773432"/>
    <w:rsid w:val="00773B6C"/>
    <w:rsid w:val="00774D1A"/>
    <w:rsid w:val="0077520B"/>
    <w:rsid w:val="00775376"/>
    <w:rsid w:val="00775D76"/>
    <w:rsid w:val="00775E29"/>
    <w:rsid w:val="00776131"/>
    <w:rsid w:val="007761AF"/>
    <w:rsid w:val="007762DD"/>
    <w:rsid w:val="007764AF"/>
    <w:rsid w:val="00777EA0"/>
    <w:rsid w:val="007800D8"/>
    <w:rsid w:val="007802CD"/>
    <w:rsid w:val="00780AA6"/>
    <w:rsid w:val="00781524"/>
    <w:rsid w:val="00781EB8"/>
    <w:rsid w:val="00783BF6"/>
    <w:rsid w:val="00784C40"/>
    <w:rsid w:val="00785C6D"/>
    <w:rsid w:val="007860B7"/>
    <w:rsid w:val="00787301"/>
    <w:rsid w:val="00787746"/>
    <w:rsid w:val="007878C0"/>
    <w:rsid w:val="007907D4"/>
    <w:rsid w:val="00791E4D"/>
    <w:rsid w:val="0079201A"/>
    <w:rsid w:val="0079306B"/>
    <w:rsid w:val="007941B0"/>
    <w:rsid w:val="007943CD"/>
    <w:rsid w:val="00794778"/>
    <w:rsid w:val="00797C4D"/>
    <w:rsid w:val="00797C94"/>
    <w:rsid w:val="00797E75"/>
    <w:rsid w:val="007A0484"/>
    <w:rsid w:val="007A0896"/>
    <w:rsid w:val="007A14CC"/>
    <w:rsid w:val="007A155F"/>
    <w:rsid w:val="007A260C"/>
    <w:rsid w:val="007A3A96"/>
    <w:rsid w:val="007A3CB4"/>
    <w:rsid w:val="007A3EC5"/>
    <w:rsid w:val="007A4B02"/>
    <w:rsid w:val="007A4C20"/>
    <w:rsid w:val="007A513B"/>
    <w:rsid w:val="007A5CF8"/>
    <w:rsid w:val="007A62D2"/>
    <w:rsid w:val="007A669D"/>
    <w:rsid w:val="007A7EE2"/>
    <w:rsid w:val="007B0265"/>
    <w:rsid w:val="007B043F"/>
    <w:rsid w:val="007B0C33"/>
    <w:rsid w:val="007B0C54"/>
    <w:rsid w:val="007B0F50"/>
    <w:rsid w:val="007B2085"/>
    <w:rsid w:val="007B2552"/>
    <w:rsid w:val="007B26A2"/>
    <w:rsid w:val="007B4792"/>
    <w:rsid w:val="007B5AB2"/>
    <w:rsid w:val="007B65F6"/>
    <w:rsid w:val="007B69E3"/>
    <w:rsid w:val="007B736C"/>
    <w:rsid w:val="007B7661"/>
    <w:rsid w:val="007B79A4"/>
    <w:rsid w:val="007C0365"/>
    <w:rsid w:val="007C1232"/>
    <w:rsid w:val="007C1B3C"/>
    <w:rsid w:val="007C2910"/>
    <w:rsid w:val="007C2B1A"/>
    <w:rsid w:val="007C2B50"/>
    <w:rsid w:val="007C3366"/>
    <w:rsid w:val="007C358E"/>
    <w:rsid w:val="007C3FDF"/>
    <w:rsid w:val="007C44C8"/>
    <w:rsid w:val="007C71F4"/>
    <w:rsid w:val="007D000B"/>
    <w:rsid w:val="007D0121"/>
    <w:rsid w:val="007D077E"/>
    <w:rsid w:val="007D0BC5"/>
    <w:rsid w:val="007D0C41"/>
    <w:rsid w:val="007D10E7"/>
    <w:rsid w:val="007D13E7"/>
    <w:rsid w:val="007D13F4"/>
    <w:rsid w:val="007D1403"/>
    <w:rsid w:val="007D1A9D"/>
    <w:rsid w:val="007D1B44"/>
    <w:rsid w:val="007D1B61"/>
    <w:rsid w:val="007D20C7"/>
    <w:rsid w:val="007D24E1"/>
    <w:rsid w:val="007D35BA"/>
    <w:rsid w:val="007D4121"/>
    <w:rsid w:val="007D4881"/>
    <w:rsid w:val="007D5906"/>
    <w:rsid w:val="007D5CE8"/>
    <w:rsid w:val="007D6AB0"/>
    <w:rsid w:val="007E0632"/>
    <w:rsid w:val="007E0FA0"/>
    <w:rsid w:val="007E1014"/>
    <w:rsid w:val="007E1324"/>
    <w:rsid w:val="007E1824"/>
    <w:rsid w:val="007E3848"/>
    <w:rsid w:val="007E46DC"/>
    <w:rsid w:val="007E58F3"/>
    <w:rsid w:val="007E650E"/>
    <w:rsid w:val="007E73B8"/>
    <w:rsid w:val="007E7D78"/>
    <w:rsid w:val="007E7F42"/>
    <w:rsid w:val="007F063A"/>
    <w:rsid w:val="007F0F08"/>
    <w:rsid w:val="007F0F4E"/>
    <w:rsid w:val="007F1454"/>
    <w:rsid w:val="007F2E8C"/>
    <w:rsid w:val="007F3CFF"/>
    <w:rsid w:val="007F3DBD"/>
    <w:rsid w:val="007F4347"/>
    <w:rsid w:val="007F4607"/>
    <w:rsid w:val="007F4D60"/>
    <w:rsid w:val="007F5145"/>
    <w:rsid w:val="007F516B"/>
    <w:rsid w:val="007F66A2"/>
    <w:rsid w:val="007F6AC5"/>
    <w:rsid w:val="007F6CC2"/>
    <w:rsid w:val="007F74EE"/>
    <w:rsid w:val="007F7EA1"/>
    <w:rsid w:val="007F7FDE"/>
    <w:rsid w:val="00800D11"/>
    <w:rsid w:val="00801058"/>
    <w:rsid w:val="00802868"/>
    <w:rsid w:val="00803A99"/>
    <w:rsid w:val="008048C3"/>
    <w:rsid w:val="00804C8A"/>
    <w:rsid w:val="008058C9"/>
    <w:rsid w:val="00807A07"/>
    <w:rsid w:val="00811C7D"/>
    <w:rsid w:val="00812520"/>
    <w:rsid w:val="00812FF1"/>
    <w:rsid w:val="00813361"/>
    <w:rsid w:val="00813773"/>
    <w:rsid w:val="008145B1"/>
    <w:rsid w:val="00815EDD"/>
    <w:rsid w:val="008169FC"/>
    <w:rsid w:val="00816D9D"/>
    <w:rsid w:val="008178B8"/>
    <w:rsid w:val="008204E3"/>
    <w:rsid w:val="00820FC9"/>
    <w:rsid w:val="0082118B"/>
    <w:rsid w:val="0082591B"/>
    <w:rsid w:val="00825B3F"/>
    <w:rsid w:val="00825D9E"/>
    <w:rsid w:val="008267F7"/>
    <w:rsid w:val="00826DA8"/>
    <w:rsid w:val="008308E6"/>
    <w:rsid w:val="008309BE"/>
    <w:rsid w:val="00830DCE"/>
    <w:rsid w:val="0083132B"/>
    <w:rsid w:val="008313E1"/>
    <w:rsid w:val="00831E34"/>
    <w:rsid w:val="00831F3E"/>
    <w:rsid w:val="0083208D"/>
    <w:rsid w:val="008320D7"/>
    <w:rsid w:val="0083273D"/>
    <w:rsid w:val="00832FAB"/>
    <w:rsid w:val="00833312"/>
    <w:rsid w:val="0083358E"/>
    <w:rsid w:val="00833BC6"/>
    <w:rsid w:val="00833DB6"/>
    <w:rsid w:val="008341FB"/>
    <w:rsid w:val="00834509"/>
    <w:rsid w:val="00834AF4"/>
    <w:rsid w:val="00835420"/>
    <w:rsid w:val="008356F9"/>
    <w:rsid w:val="0084148C"/>
    <w:rsid w:val="00841A45"/>
    <w:rsid w:val="0084273F"/>
    <w:rsid w:val="00843BF0"/>
    <w:rsid w:val="00844308"/>
    <w:rsid w:val="00844735"/>
    <w:rsid w:val="00844930"/>
    <w:rsid w:val="00844AFB"/>
    <w:rsid w:val="00844B60"/>
    <w:rsid w:val="0084599D"/>
    <w:rsid w:val="00845B40"/>
    <w:rsid w:val="008460D7"/>
    <w:rsid w:val="00850963"/>
    <w:rsid w:val="00850F6A"/>
    <w:rsid w:val="008515A3"/>
    <w:rsid w:val="00851DF7"/>
    <w:rsid w:val="0085260C"/>
    <w:rsid w:val="008526C8"/>
    <w:rsid w:val="00853525"/>
    <w:rsid w:val="00853531"/>
    <w:rsid w:val="00853AC5"/>
    <w:rsid w:val="00853B55"/>
    <w:rsid w:val="0085513D"/>
    <w:rsid w:val="008554BF"/>
    <w:rsid w:val="00855964"/>
    <w:rsid w:val="00855BE6"/>
    <w:rsid w:val="0085612D"/>
    <w:rsid w:val="00856A21"/>
    <w:rsid w:val="00856F9B"/>
    <w:rsid w:val="0085765B"/>
    <w:rsid w:val="0085773D"/>
    <w:rsid w:val="00857FD6"/>
    <w:rsid w:val="00860216"/>
    <w:rsid w:val="00860502"/>
    <w:rsid w:val="00861101"/>
    <w:rsid w:val="00861E7D"/>
    <w:rsid w:val="00861FD6"/>
    <w:rsid w:val="008620B7"/>
    <w:rsid w:val="00863091"/>
    <w:rsid w:val="008631B5"/>
    <w:rsid w:val="00863D8B"/>
    <w:rsid w:val="00864048"/>
    <w:rsid w:val="008646BC"/>
    <w:rsid w:val="00864DB5"/>
    <w:rsid w:val="0086517D"/>
    <w:rsid w:val="00865489"/>
    <w:rsid w:val="00865974"/>
    <w:rsid w:val="00865AFB"/>
    <w:rsid w:val="0086637E"/>
    <w:rsid w:val="00867243"/>
    <w:rsid w:val="00870736"/>
    <w:rsid w:val="0087105F"/>
    <w:rsid w:val="00871FAF"/>
    <w:rsid w:val="00872373"/>
    <w:rsid w:val="00872F5E"/>
    <w:rsid w:val="008739EB"/>
    <w:rsid w:val="00876BE8"/>
    <w:rsid w:val="00876C17"/>
    <w:rsid w:val="008777C8"/>
    <w:rsid w:val="008779B8"/>
    <w:rsid w:val="00877C65"/>
    <w:rsid w:val="00877D23"/>
    <w:rsid w:val="0088000A"/>
    <w:rsid w:val="008801E3"/>
    <w:rsid w:val="0088025F"/>
    <w:rsid w:val="00880668"/>
    <w:rsid w:val="00880B60"/>
    <w:rsid w:val="00882834"/>
    <w:rsid w:val="0088353A"/>
    <w:rsid w:val="00883603"/>
    <w:rsid w:val="00884340"/>
    <w:rsid w:val="00884561"/>
    <w:rsid w:val="0088490B"/>
    <w:rsid w:val="00885796"/>
    <w:rsid w:val="00886A7D"/>
    <w:rsid w:val="00886AA2"/>
    <w:rsid w:val="008871F0"/>
    <w:rsid w:val="00887DAE"/>
    <w:rsid w:val="00887FA5"/>
    <w:rsid w:val="008915B8"/>
    <w:rsid w:val="00891636"/>
    <w:rsid w:val="008918AE"/>
    <w:rsid w:val="00891D37"/>
    <w:rsid w:val="00892604"/>
    <w:rsid w:val="0089347D"/>
    <w:rsid w:val="00893866"/>
    <w:rsid w:val="0089395B"/>
    <w:rsid w:val="008939B5"/>
    <w:rsid w:val="008941BC"/>
    <w:rsid w:val="00894685"/>
    <w:rsid w:val="00894C84"/>
    <w:rsid w:val="0089533D"/>
    <w:rsid w:val="00895E7A"/>
    <w:rsid w:val="00897DD5"/>
    <w:rsid w:val="008A0786"/>
    <w:rsid w:val="008A0BA1"/>
    <w:rsid w:val="008A17A7"/>
    <w:rsid w:val="008A17B2"/>
    <w:rsid w:val="008A23E1"/>
    <w:rsid w:val="008A2BFF"/>
    <w:rsid w:val="008A37D2"/>
    <w:rsid w:val="008A3A11"/>
    <w:rsid w:val="008A3A25"/>
    <w:rsid w:val="008A41EA"/>
    <w:rsid w:val="008A4B5F"/>
    <w:rsid w:val="008A7A74"/>
    <w:rsid w:val="008B0010"/>
    <w:rsid w:val="008B0B4D"/>
    <w:rsid w:val="008B0FD6"/>
    <w:rsid w:val="008B1CA7"/>
    <w:rsid w:val="008B21AB"/>
    <w:rsid w:val="008B24F9"/>
    <w:rsid w:val="008B2BE6"/>
    <w:rsid w:val="008B2E50"/>
    <w:rsid w:val="008B3D4D"/>
    <w:rsid w:val="008B581A"/>
    <w:rsid w:val="008B5B5F"/>
    <w:rsid w:val="008B6C58"/>
    <w:rsid w:val="008B741F"/>
    <w:rsid w:val="008C03CD"/>
    <w:rsid w:val="008C0BE4"/>
    <w:rsid w:val="008C0F8E"/>
    <w:rsid w:val="008C20F2"/>
    <w:rsid w:val="008C35C2"/>
    <w:rsid w:val="008C36D4"/>
    <w:rsid w:val="008C3C82"/>
    <w:rsid w:val="008C3FE1"/>
    <w:rsid w:val="008C4097"/>
    <w:rsid w:val="008C4CBE"/>
    <w:rsid w:val="008C5932"/>
    <w:rsid w:val="008C5E66"/>
    <w:rsid w:val="008C71B4"/>
    <w:rsid w:val="008C7C4E"/>
    <w:rsid w:val="008C7E59"/>
    <w:rsid w:val="008D049A"/>
    <w:rsid w:val="008D0524"/>
    <w:rsid w:val="008D0855"/>
    <w:rsid w:val="008D1B59"/>
    <w:rsid w:val="008D32B0"/>
    <w:rsid w:val="008D334F"/>
    <w:rsid w:val="008D3350"/>
    <w:rsid w:val="008D40EB"/>
    <w:rsid w:val="008D45BA"/>
    <w:rsid w:val="008D5266"/>
    <w:rsid w:val="008D5E99"/>
    <w:rsid w:val="008D64B4"/>
    <w:rsid w:val="008D72F3"/>
    <w:rsid w:val="008E019C"/>
    <w:rsid w:val="008E071F"/>
    <w:rsid w:val="008E1167"/>
    <w:rsid w:val="008E18D2"/>
    <w:rsid w:val="008E1E50"/>
    <w:rsid w:val="008E3007"/>
    <w:rsid w:val="008E3C25"/>
    <w:rsid w:val="008E3F47"/>
    <w:rsid w:val="008E4152"/>
    <w:rsid w:val="008E4510"/>
    <w:rsid w:val="008E481C"/>
    <w:rsid w:val="008E4BFC"/>
    <w:rsid w:val="008E4CE9"/>
    <w:rsid w:val="008E51F2"/>
    <w:rsid w:val="008E59BA"/>
    <w:rsid w:val="008E63D7"/>
    <w:rsid w:val="008E7133"/>
    <w:rsid w:val="008E74B2"/>
    <w:rsid w:val="008F0F93"/>
    <w:rsid w:val="008F17BB"/>
    <w:rsid w:val="008F1C0E"/>
    <w:rsid w:val="008F2628"/>
    <w:rsid w:val="008F26A2"/>
    <w:rsid w:val="008F2784"/>
    <w:rsid w:val="008F2BCB"/>
    <w:rsid w:val="008F2C53"/>
    <w:rsid w:val="008F3091"/>
    <w:rsid w:val="008F3C31"/>
    <w:rsid w:val="008F5219"/>
    <w:rsid w:val="008F5897"/>
    <w:rsid w:val="008F5D84"/>
    <w:rsid w:val="008F639E"/>
    <w:rsid w:val="008F7290"/>
    <w:rsid w:val="008F76EB"/>
    <w:rsid w:val="009020EF"/>
    <w:rsid w:val="009030AA"/>
    <w:rsid w:val="00903582"/>
    <w:rsid w:val="00903E59"/>
    <w:rsid w:val="009040D4"/>
    <w:rsid w:val="009052A2"/>
    <w:rsid w:val="00906AD1"/>
    <w:rsid w:val="009074D4"/>
    <w:rsid w:val="00907ADD"/>
    <w:rsid w:val="009102E6"/>
    <w:rsid w:val="0091049C"/>
    <w:rsid w:val="00910543"/>
    <w:rsid w:val="009107F3"/>
    <w:rsid w:val="00910ED3"/>
    <w:rsid w:val="00911488"/>
    <w:rsid w:val="00911F8B"/>
    <w:rsid w:val="00913A02"/>
    <w:rsid w:val="00913E57"/>
    <w:rsid w:val="00913FFF"/>
    <w:rsid w:val="00915106"/>
    <w:rsid w:val="00916061"/>
    <w:rsid w:val="00917541"/>
    <w:rsid w:val="009220E2"/>
    <w:rsid w:val="0092292B"/>
    <w:rsid w:val="00922EFE"/>
    <w:rsid w:val="0092481A"/>
    <w:rsid w:val="009253EB"/>
    <w:rsid w:val="00925A0D"/>
    <w:rsid w:val="009260CC"/>
    <w:rsid w:val="00926D73"/>
    <w:rsid w:val="009275D3"/>
    <w:rsid w:val="00927C63"/>
    <w:rsid w:val="0093070D"/>
    <w:rsid w:val="00931C3D"/>
    <w:rsid w:val="009323DD"/>
    <w:rsid w:val="00934345"/>
    <w:rsid w:val="0093437A"/>
    <w:rsid w:val="0093452A"/>
    <w:rsid w:val="00936299"/>
    <w:rsid w:val="009402F4"/>
    <w:rsid w:val="00941D93"/>
    <w:rsid w:val="009423F2"/>
    <w:rsid w:val="009430C2"/>
    <w:rsid w:val="009437C7"/>
    <w:rsid w:val="009438CD"/>
    <w:rsid w:val="009443E0"/>
    <w:rsid w:val="0094440F"/>
    <w:rsid w:val="00944E06"/>
    <w:rsid w:val="00945988"/>
    <w:rsid w:val="0094634E"/>
    <w:rsid w:val="00946CD2"/>
    <w:rsid w:val="0094713F"/>
    <w:rsid w:val="00951A56"/>
    <w:rsid w:val="00952BD8"/>
    <w:rsid w:val="00952D67"/>
    <w:rsid w:val="009537EE"/>
    <w:rsid w:val="00953895"/>
    <w:rsid w:val="00954505"/>
    <w:rsid w:val="00954E48"/>
    <w:rsid w:val="00955B95"/>
    <w:rsid w:val="009560B2"/>
    <w:rsid w:val="0095622E"/>
    <w:rsid w:val="00957F65"/>
    <w:rsid w:val="009602EE"/>
    <w:rsid w:val="0096031A"/>
    <w:rsid w:val="009608F2"/>
    <w:rsid w:val="009613C6"/>
    <w:rsid w:val="00963C88"/>
    <w:rsid w:val="0096418E"/>
    <w:rsid w:val="00964D6B"/>
    <w:rsid w:val="00965EE2"/>
    <w:rsid w:val="00966B4C"/>
    <w:rsid w:val="00967CAB"/>
    <w:rsid w:val="00970A5A"/>
    <w:rsid w:val="0097192D"/>
    <w:rsid w:val="00971B8B"/>
    <w:rsid w:val="00971FCC"/>
    <w:rsid w:val="0097234B"/>
    <w:rsid w:val="00973708"/>
    <w:rsid w:val="00973F6A"/>
    <w:rsid w:val="00973FB8"/>
    <w:rsid w:val="009750CA"/>
    <w:rsid w:val="0097516F"/>
    <w:rsid w:val="00975660"/>
    <w:rsid w:val="0097591B"/>
    <w:rsid w:val="00975AA2"/>
    <w:rsid w:val="00975D2E"/>
    <w:rsid w:val="009772E9"/>
    <w:rsid w:val="00980905"/>
    <w:rsid w:val="0098218F"/>
    <w:rsid w:val="009822BD"/>
    <w:rsid w:val="009826A7"/>
    <w:rsid w:val="00982A20"/>
    <w:rsid w:val="00982D89"/>
    <w:rsid w:val="009836C8"/>
    <w:rsid w:val="00984A0E"/>
    <w:rsid w:val="00984AE5"/>
    <w:rsid w:val="009850CC"/>
    <w:rsid w:val="0098523C"/>
    <w:rsid w:val="00985CAF"/>
    <w:rsid w:val="00986D59"/>
    <w:rsid w:val="009904EA"/>
    <w:rsid w:val="00990CD4"/>
    <w:rsid w:val="0099150B"/>
    <w:rsid w:val="0099162B"/>
    <w:rsid w:val="009916FC"/>
    <w:rsid w:val="00992B00"/>
    <w:rsid w:val="0099307E"/>
    <w:rsid w:val="009959DE"/>
    <w:rsid w:val="00995A2C"/>
    <w:rsid w:val="009963BC"/>
    <w:rsid w:val="00996495"/>
    <w:rsid w:val="00996706"/>
    <w:rsid w:val="009970EC"/>
    <w:rsid w:val="00997316"/>
    <w:rsid w:val="00997565"/>
    <w:rsid w:val="0099774D"/>
    <w:rsid w:val="00997E88"/>
    <w:rsid w:val="009A00DD"/>
    <w:rsid w:val="009A075D"/>
    <w:rsid w:val="009A087D"/>
    <w:rsid w:val="009A10A6"/>
    <w:rsid w:val="009A1898"/>
    <w:rsid w:val="009A1B07"/>
    <w:rsid w:val="009A2A93"/>
    <w:rsid w:val="009A2B31"/>
    <w:rsid w:val="009A53FD"/>
    <w:rsid w:val="009A6A76"/>
    <w:rsid w:val="009A6F8B"/>
    <w:rsid w:val="009A70F6"/>
    <w:rsid w:val="009A714B"/>
    <w:rsid w:val="009A7897"/>
    <w:rsid w:val="009B09EB"/>
    <w:rsid w:val="009B0BA2"/>
    <w:rsid w:val="009B176B"/>
    <w:rsid w:val="009B1B9B"/>
    <w:rsid w:val="009B1D9A"/>
    <w:rsid w:val="009B213F"/>
    <w:rsid w:val="009B21C6"/>
    <w:rsid w:val="009B22B8"/>
    <w:rsid w:val="009B2EA5"/>
    <w:rsid w:val="009B3917"/>
    <w:rsid w:val="009B3DD8"/>
    <w:rsid w:val="009B5282"/>
    <w:rsid w:val="009B5A79"/>
    <w:rsid w:val="009B7336"/>
    <w:rsid w:val="009B7C6F"/>
    <w:rsid w:val="009C050C"/>
    <w:rsid w:val="009C12D4"/>
    <w:rsid w:val="009C15AD"/>
    <w:rsid w:val="009C196A"/>
    <w:rsid w:val="009C2178"/>
    <w:rsid w:val="009C26BC"/>
    <w:rsid w:val="009C2FAB"/>
    <w:rsid w:val="009C371F"/>
    <w:rsid w:val="009C404D"/>
    <w:rsid w:val="009C4125"/>
    <w:rsid w:val="009C5651"/>
    <w:rsid w:val="009C5701"/>
    <w:rsid w:val="009C596F"/>
    <w:rsid w:val="009C5BA0"/>
    <w:rsid w:val="009C5BC7"/>
    <w:rsid w:val="009C5DA1"/>
    <w:rsid w:val="009C60F9"/>
    <w:rsid w:val="009C7FDC"/>
    <w:rsid w:val="009D0FF8"/>
    <w:rsid w:val="009D190A"/>
    <w:rsid w:val="009D1A5E"/>
    <w:rsid w:val="009D1E56"/>
    <w:rsid w:val="009D2F4F"/>
    <w:rsid w:val="009D32D9"/>
    <w:rsid w:val="009D3D41"/>
    <w:rsid w:val="009D5975"/>
    <w:rsid w:val="009D6198"/>
    <w:rsid w:val="009D61C6"/>
    <w:rsid w:val="009D633A"/>
    <w:rsid w:val="009D71D3"/>
    <w:rsid w:val="009E098A"/>
    <w:rsid w:val="009E0FEA"/>
    <w:rsid w:val="009E1736"/>
    <w:rsid w:val="009E1A6B"/>
    <w:rsid w:val="009E1F67"/>
    <w:rsid w:val="009E2256"/>
    <w:rsid w:val="009E3BCA"/>
    <w:rsid w:val="009E4172"/>
    <w:rsid w:val="009E4C52"/>
    <w:rsid w:val="009E7990"/>
    <w:rsid w:val="009E7994"/>
    <w:rsid w:val="009F0FAD"/>
    <w:rsid w:val="009F1509"/>
    <w:rsid w:val="009F175E"/>
    <w:rsid w:val="009F18FA"/>
    <w:rsid w:val="009F1D99"/>
    <w:rsid w:val="009F2B24"/>
    <w:rsid w:val="009F2B65"/>
    <w:rsid w:val="009F2F59"/>
    <w:rsid w:val="009F3586"/>
    <w:rsid w:val="009F3798"/>
    <w:rsid w:val="009F41F3"/>
    <w:rsid w:val="009F43DA"/>
    <w:rsid w:val="009F5A64"/>
    <w:rsid w:val="009F6A1F"/>
    <w:rsid w:val="009F6C60"/>
    <w:rsid w:val="009F7B48"/>
    <w:rsid w:val="00A00333"/>
    <w:rsid w:val="00A004DC"/>
    <w:rsid w:val="00A004FD"/>
    <w:rsid w:val="00A005FE"/>
    <w:rsid w:val="00A00835"/>
    <w:rsid w:val="00A0251C"/>
    <w:rsid w:val="00A0324A"/>
    <w:rsid w:val="00A03466"/>
    <w:rsid w:val="00A04533"/>
    <w:rsid w:val="00A04E95"/>
    <w:rsid w:val="00A065DE"/>
    <w:rsid w:val="00A06B67"/>
    <w:rsid w:val="00A06C5F"/>
    <w:rsid w:val="00A074FB"/>
    <w:rsid w:val="00A076C0"/>
    <w:rsid w:val="00A10424"/>
    <w:rsid w:val="00A108BA"/>
    <w:rsid w:val="00A10AAD"/>
    <w:rsid w:val="00A13F1F"/>
    <w:rsid w:val="00A14071"/>
    <w:rsid w:val="00A146F2"/>
    <w:rsid w:val="00A15A3A"/>
    <w:rsid w:val="00A15AA0"/>
    <w:rsid w:val="00A164F2"/>
    <w:rsid w:val="00A16DF9"/>
    <w:rsid w:val="00A17F37"/>
    <w:rsid w:val="00A21050"/>
    <w:rsid w:val="00A213B2"/>
    <w:rsid w:val="00A2236C"/>
    <w:rsid w:val="00A22BDB"/>
    <w:rsid w:val="00A23123"/>
    <w:rsid w:val="00A238C6"/>
    <w:rsid w:val="00A24BEF"/>
    <w:rsid w:val="00A25C35"/>
    <w:rsid w:val="00A26CF1"/>
    <w:rsid w:val="00A27206"/>
    <w:rsid w:val="00A27BF3"/>
    <w:rsid w:val="00A303B2"/>
    <w:rsid w:val="00A30B27"/>
    <w:rsid w:val="00A3124F"/>
    <w:rsid w:val="00A31293"/>
    <w:rsid w:val="00A3144D"/>
    <w:rsid w:val="00A31E80"/>
    <w:rsid w:val="00A340D1"/>
    <w:rsid w:val="00A34152"/>
    <w:rsid w:val="00A34629"/>
    <w:rsid w:val="00A34BDF"/>
    <w:rsid w:val="00A37413"/>
    <w:rsid w:val="00A3758B"/>
    <w:rsid w:val="00A4069B"/>
    <w:rsid w:val="00A4077E"/>
    <w:rsid w:val="00A41554"/>
    <w:rsid w:val="00A415B7"/>
    <w:rsid w:val="00A4206F"/>
    <w:rsid w:val="00A420CD"/>
    <w:rsid w:val="00A42B64"/>
    <w:rsid w:val="00A42CD3"/>
    <w:rsid w:val="00A42F40"/>
    <w:rsid w:val="00A43556"/>
    <w:rsid w:val="00A443BD"/>
    <w:rsid w:val="00A44477"/>
    <w:rsid w:val="00A445DD"/>
    <w:rsid w:val="00A44C0C"/>
    <w:rsid w:val="00A4511A"/>
    <w:rsid w:val="00A459B4"/>
    <w:rsid w:val="00A47341"/>
    <w:rsid w:val="00A5238E"/>
    <w:rsid w:val="00A5314C"/>
    <w:rsid w:val="00A53435"/>
    <w:rsid w:val="00A536ED"/>
    <w:rsid w:val="00A53A4A"/>
    <w:rsid w:val="00A53C4C"/>
    <w:rsid w:val="00A55250"/>
    <w:rsid w:val="00A55EE2"/>
    <w:rsid w:val="00A55F9B"/>
    <w:rsid w:val="00A5686C"/>
    <w:rsid w:val="00A57889"/>
    <w:rsid w:val="00A57C17"/>
    <w:rsid w:val="00A61220"/>
    <w:rsid w:val="00A61D0A"/>
    <w:rsid w:val="00A62565"/>
    <w:rsid w:val="00A63294"/>
    <w:rsid w:val="00A6358F"/>
    <w:rsid w:val="00A640ED"/>
    <w:rsid w:val="00A6619C"/>
    <w:rsid w:val="00A67368"/>
    <w:rsid w:val="00A67DE8"/>
    <w:rsid w:val="00A67E76"/>
    <w:rsid w:val="00A70B45"/>
    <w:rsid w:val="00A71234"/>
    <w:rsid w:val="00A71373"/>
    <w:rsid w:val="00A71681"/>
    <w:rsid w:val="00A722BB"/>
    <w:rsid w:val="00A7254A"/>
    <w:rsid w:val="00A7279E"/>
    <w:rsid w:val="00A73366"/>
    <w:rsid w:val="00A7359D"/>
    <w:rsid w:val="00A73D52"/>
    <w:rsid w:val="00A764E6"/>
    <w:rsid w:val="00A7673E"/>
    <w:rsid w:val="00A768E3"/>
    <w:rsid w:val="00A77C79"/>
    <w:rsid w:val="00A800FE"/>
    <w:rsid w:val="00A8031C"/>
    <w:rsid w:val="00A806C8"/>
    <w:rsid w:val="00A818E4"/>
    <w:rsid w:val="00A81ED9"/>
    <w:rsid w:val="00A823AF"/>
    <w:rsid w:val="00A83560"/>
    <w:rsid w:val="00A86079"/>
    <w:rsid w:val="00A868E4"/>
    <w:rsid w:val="00A86A53"/>
    <w:rsid w:val="00A86B35"/>
    <w:rsid w:val="00A86F09"/>
    <w:rsid w:val="00A8713A"/>
    <w:rsid w:val="00A87EF4"/>
    <w:rsid w:val="00A902EA"/>
    <w:rsid w:val="00A90479"/>
    <w:rsid w:val="00A90A7B"/>
    <w:rsid w:val="00A92406"/>
    <w:rsid w:val="00A92534"/>
    <w:rsid w:val="00A92583"/>
    <w:rsid w:val="00A938B1"/>
    <w:rsid w:val="00A93988"/>
    <w:rsid w:val="00A95CB0"/>
    <w:rsid w:val="00A95CEA"/>
    <w:rsid w:val="00A95D6F"/>
    <w:rsid w:val="00A9773F"/>
    <w:rsid w:val="00AA3723"/>
    <w:rsid w:val="00AA3E0C"/>
    <w:rsid w:val="00AA4303"/>
    <w:rsid w:val="00AA4718"/>
    <w:rsid w:val="00AA61FC"/>
    <w:rsid w:val="00AA78C2"/>
    <w:rsid w:val="00AA78C6"/>
    <w:rsid w:val="00AA793F"/>
    <w:rsid w:val="00AB11BA"/>
    <w:rsid w:val="00AB1519"/>
    <w:rsid w:val="00AB15EA"/>
    <w:rsid w:val="00AB1C3D"/>
    <w:rsid w:val="00AB1D0F"/>
    <w:rsid w:val="00AB2A0D"/>
    <w:rsid w:val="00AB43DE"/>
    <w:rsid w:val="00AB6764"/>
    <w:rsid w:val="00AB71FA"/>
    <w:rsid w:val="00AC0346"/>
    <w:rsid w:val="00AC053C"/>
    <w:rsid w:val="00AC17D7"/>
    <w:rsid w:val="00AC2E4C"/>
    <w:rsid w:val="00AC56FF"/>
    <w:rsid w:val="00AC7DF1"/>
    <w:rsid w:val="00AC7E83"/>
    <w:rsid w:val="00AD1D68"/>
    <w:rsid w:val="00AD244E"/>
    <w:rsid w:val="00AD33CF"/>
    <w:rsid w:val="00AD39C4"/>
    <w:rsid w:val="00AD40FA"/>
    <w:rsid w:val="00AD4EF4"/>
    <w:rsid w:val="00AD5E2B"/>
    <w:rsid w:val="00AD5FD7"/>
    <w:rsid w:val="00AD67D4"/>
    <w:rsid w:val="00AD6BF8"/>
    <w:rsid w:val="00AD6BFD"/>
    <w:rsid w:val="00AD6D1B"/>
    <w:rsid w:val="00AD73BE"/>
    <w:rsid w:val="00AD7BD8"/>
    <w:rsid w:val="00AE0033"/>
    <w:rsid w:val="00AE0D59"/>
    <w:rsid w:val="00AE18E9"/>
    <w:rsid w:val="00AE29F1"/>
    <w:rsid w:val="00AE2A83"/>
    <w:rsid w:val="00AE2C1E"/>
    <w:rsid w:val="00AE3B37"/>
    <w:rsid w:val="00AE48D1"/>
    <w:rsid w:val="00AE5D6B"/>
    <w:rsid w:val="00AE64D3"/>
    <w:rsid w:val="00AE670A"/>
    <w:rsid w:val="00AE68BC"/>
    <w:rsid w:val="00AE7582"/>
    <w:rsid w:val="00AE7806"/>
    <w:rsid w:val="00AF02EA"/>
    <w:rsid w:val="00AF0326"/>
    <w:rsid w:val="00AF04DF"/>
    <w:rsid w:val="00AF0BEE"/>
    <w:rsid w:val="00AF1656"/>
    <w:rsid w:val="00AF2142"/>
    <w:rsid w:val="00AF26B2"/>
    <w:rsid w:val="00AF272C"/>
    <w:rsid w:val="00AF2B7B"/>
    <w:rsid w:val="00AF2DBA"/>
    <w:rsid w:val="00AF364E"/>
    <w:rsid w:val="00AF407A"/>
    <w:rsid w:val="00AF41FF"/>
    <w:rsid w:val="00AF44C7"/>
    <w:rsid w:val="00AF4E90"/>
    <w:rsid w:val="00AF50FE"/>
    <w:rsid w:val="00AF6935"/>
    <w:rsid w:val="00AF6B8C"/>
    <w:rsid w:val="00AF7913"/>
    <w:rsid w:val="00AF7AB4"/>
    <w:rsid w:val="00B001EB"/>
    <w:rsid w:val="00B0120B"/>
    <w:rsid w:val="00B0217D"/>
    <w:rsid w:val="00B02511"/>
    <w:rsid w:val="00B03044"/>
    <w:rsid w:val="00B03078"/>
    <w:rsid w:val="00B03950"/>
    <w:rsid w:val="00B03AF8"/>
    <w:rsid w:val="00B040B8"/>
    <w:rsid w:val="00B04816"/>
    <w:rsid w:val="00B0604A"/>
    <w:rsid w:val="00B0615F"/>
    <w:rsid w:val="00B0640B"/>
    <w:rsid w:val="00B10A5D"/>
    <w:rsid w:val="00B10AA3"/>
    <w:rsid w:val="00B12095"/>
    <w:rsid w:val="00B122F9"/>
    <w:rsid w:val="00B126CC"/>
    <w:rsid w:val="00B1290C"/>
    <w:rsid w:val="00B14338"/>
    <w:rsid w:val="00B14953"/>
    <w:rsid w:val="00B14A92"/>
    <w:rsid w:val="00B15448"/>
    <w:rsid w:val="00B1635B"/>
    <w:rsid w:val="00B16D03"/>
    <w:rsid w:val="00B16D64"/>
    <w:rsid w:val="00B17574"/>
    <w:rsid w:val="00B17B2D"/>
    <w:rsid w:val="00B205D7"/>
    <w:rsid w:val="00B20B76"/>
    <w:rsid w:val="00B21B9D"/>
    <w:rsid w:val="00B22CD7"/>
    <w:rsid w:val="00B2344E"/>
    <w:rsid w:val="00B23500"/>
    <w:rsid w:val="00B255DD"/>
    <w:rsid w:val="00B25EC3"/>
    <w:rsid w:val="00B260A8"/>
    <w:rsid w:val="00B26746"/>
    <w:rsid w:val="00B27749"/>
    <w:rsid w:val="00B32567"/>
    <w:rsid w:val="00B32D65"/>
    <w:rsid w:val="00B32F3C"/>
    <w:rsid w:val="00B33E35"/>
    <w:rsid w:val="00B34A5E"/>
    <w:rsid w:val="00B34E46"/>
    <w:rsid w:val="00B36BEB"/>
    <w:rsid w:val="00B375B3"/>
    <w:rsid w:val="00B40035"/>
    <w:rsid w:val="00B407AD"/>
    <w:rsid w:val="00B40E8B"/>
    <w:rsid w:val="00B41664"/>
    <w:rsid w:val="00B416F8"/>
    <w:rsid w:val="00B41CC5"/>
    <w:rsid w:val="00B42790"/>
    <w:rsid w:val="00B42ED5"/>
    <w:rsid w:val="00B43882"/>
    <w:rsid w:val="00B44180"/>
    <w:rsid w:val="00B44F98"/>
    <w:rsid w:val="00B46BA6"/>
    <w:rsid w:val="00B47051"/>
    <w:rsid w:val="00B471AC"/>
    <w:rsid w:val="00B4756A"/>
    <w:rsid w:val="00B50817"/>
    <w:rsid w:val="00B50F1C"/>
    <w:rsid w:val="00B517DA"/>
    <w:rsid w:val="00B5191C"/>
    <w:rsid w:val="00B519AF"/>
    <w:rsid w:val="00B51ACB"/>
    <w:rsid w:val="00B51BB2"/>
    <w:rsid w:val="00B52928"/>
    <w:rsid w:val="00B531B3"/>
    <w:rsid w:val="00B53BFD"/>
    <w:rsid w:val="00B53EAE"/>
    <w:rsid w:val="00B54314"/>
    <w:rsid w:val="00B54399"/>
    <w:rsid w:val="00B54571"/>
    <w:rsid w:val="00B5485C"/>
    <w:rsid w:val="00B548F6"/>
    <w:rsid w:val="00B54E25"/>
    <w:rsid w:val="00B56CCE"/>
    <w:rsid w:val="00B573D7"/>
    <w:rsid w:val="00B57A8D"/>
    <w:rsid w:val="00B61D42"/>
    <w:rsid w:val="00B638C5"/>
    <w:rsid w:val="00B64C48"/>
    <w:rsid w:val="00B64C6B"/>
    <w:rsid w:val="00B64FD3"/>
    <w:rsid w:val="00B65191"/>
    <w:rsid w:val="00B65984"/>
    <w:rsid w:val="00B65C26"/>
    <w:rsid w:val="00B6758C"/>
    <w:rsid w:val="00B67B75"/>
    <w:rsid w:val="00B702D8"/>
    <w:rsid w:val="00B711BA"/>
    <w:rsid w:val="00B71EE0"/>
    <w:rsid w:val="00B7212C"/>
    <w:rsid w:val="00B726AC"/>
    <w:rsid w:val="00B72FFA"/>
    <w:rsid w:val="00B73BAB"/>
    <w:rsid w:val="00B73E56"/>
    <w:rsid w:val="00B73FF8"/>
    <w:rsid w:val="00B7478A"/>
    <w:rsid w:val="00B75053"/>
    <w:rsid w:val="00B75950"/>
    <w:rsid w:val="00B75A48"/>
    <w:rsid w:val="00B75A5B"/>
    <w:rsid w:val="00B75A72"/>
    <w:rsid w:val="00B769B1"/>
    <w:rsid w:val="00B774CC"/>
    <w:rsid w:val="00B7794E"/>
    <w:rsid w:val="00B77E00"/>
    <w:rsid w:val="00B80286"/>
    <w:rsid w:val="00B80A51"/>
    <w:rsid w:val="00B81A6C"/>
    <w:rsid w:val="00B82267"/>
    <w:rsid w:val="00B824D7"/>
    <w:rsid w:val="00B82C79"/>
    <w:rsid w:val="00B82FB5"/>
    <w:rsid w:val="00B837E7"/>
    <w:rsid w:val="00B83C93"/>
    <w:rsid w:val="00B83E66"/>
    <w:rsid w:val="00B846C4"/>
    <w:rsid w:val="00B8482A"/>
    <w:rsid w:val="00B84F46"/>
    <w:rsid w:val="00B86C30"/>
    <w:rsid w:val="00B87345"/>
    <w:rsid w:val="00B87ADD"/>
    <w:rsid w:val="00B90C6E"/>
    <w:rsid w:val="00B918F4"/>
    <w:rsid w:val="00B926F3"/>
    <w:rsid w:val="00B927B8"/>
    <w:rsid w:val="00B9567F"/>
    <w:rsid w:val="00B9683A"/>
    <w:rsid w:val="00B97032"/>
    <w:rsid w:val="00B97B0F"/>
    <w:rsid w:val="00BA0889"/>
    <w:rsid w:val="00BA0C7F"/>
    <w:rsid w:val="00BA225C"/>
    <w:rsid w:val="00BA226B"/>
    <w:rsid w:val="00BA24B9"/>
    <w:rsid w:val="00BA432D"/>
    <w:rsid w:val="00BA44AA"/>
    <w:rsid w:val="00BA44E2"/>
    <w:rsid w:val="00BA47D8"/>
    <w:rsid w:val="00BA4C09"/>
    <w:rsid w:val="00BA58C6"/>
    <w:rsid w:val="00BA668D"/>
    <w:rsid w:val="00BA74CC"/>
    <w:rsid w:val="00BB00DC"/>
    <w:rsid w:val="00BB1700"/>
    <w:rsid w:val="00BB1B1D"/>
    <w:rsid w:val="00BB4B61"/>
    <w:rsid w:val="00BB565B"/>
    <w:rsid w:val="00BB5862"/>
    <w:rsid w:val="00BB6DEA"/>
    <w:rsid w:val="00BB6F58"/>
    <w:rsid w:val="00BB73D0"/>
    <w:rsid w:val="00BB75CB"/>
    <w:rsid w:val="00BB7AC6"/>
    <w:rsid w:val="00BC0140"/>
    <w:rsid w:val="00BC03FF"/>
    <w:rsid w:val="00BC041F"/>
    <w:rsid w:val="00BC0EA5"/>
    <w:rsid w:val="00BC119E"/>
    <w:rsid w:val="00BC145C"/>
    <w:rsid w:val="00BC2F2D"/>
    <w:rsid w:val="00BC40A2"/>
    <w:rsid w:val="00BC4128"/>
    <w:rsid w:val="00BC48AB"/>
    <w:rsid w:val="00BC4A9B"/>
    <w:rsid w:val="00BC50FC"/>
    <w:rsid w:val="00BC5146"/>
    <w:rsid w:val="00BC729E"/>
    <w:rsid w:val="00BC752F"/>
    <w:rsid w:val="00BD0AD2"/>
    <w:rsid w:val="00BD1A6F"/>
    <w:rsid w:val="00BD34C3"/>
    <w:rsid w:val="00BD4717"/>
    <w:rsid w:val="00BD4DB3"/>
    <w:rsid w:val="00BD5F52"/>
    <w:rsid w:val="00BD6092"/>
    <w:rsid w:val="00BD7D75"/>
    <w:rsid w:val="00BD7E49"/>
    <w:rsid w:val="00BD7EAD"/>
    <w:rsid w:val="00BE03AB"/>
    <w:rsid w:val="00BE0E04"/>
    <w:rsid w:val="00BE1DFD"/>
    <w:rsid w:val="00BE321F"/>
    <w:rsid w:val="00BE4AF5"/>
    <w:rsid w:val="00BE4E64"/>
    <w:rsid w:val="00BE6653"/>
    <w:rsid w:val="00BE69F5"/>
    <w:rsid w:val="00BE6DF3"/>
    <w:rsid w:val="00BE7887"/>
    <w:rsid w:val="00BF01C9"/>
    <w:rsid w:val="00BF033F"/>
    <w:rsid w:val="00BF1587"/>
    <w:rsid w:val="00BF189E"/>
    <w:rsid w:val="00BF1A52"/>
    <w:rsid w:val="00BF1BC4"/>
    <w:rsid w:val="00BF1E08"/>
    <w:rsid w:val="00BF316B"/>
    <w:rsid w:val="00BF3DDB"/>
    <w:rsid w:val="00BF40AC"/>
    <w:rsid w:val="00BF4251"/>
    <w:rsid w:val="00BF4E44"/>
    <w:rsid w:val="00BF6209"/>
    <w:rsid w:val="00BF6369"/>
    <w:rsid w:val="00BF644C"/>
    <w:rsid w:val="00BF6F18"/>
    <w:rsid w:val="00C00C17"/>
    <w:rsid w:val="00C01037"/>
    <w:rsid w:val="00C02237"/>
    <w:rsid w:val="00C027C4"/>
    <w:rsid w:val="00C049F9"/>
    <w:rsid w:val="00C05903"/>
    <w:rsid w:val="00C06AED"/>
    <w:rsid w:val="00C07A72"/>
    <w:rsid w:val="00C106D3"/>
    <w:rsid w:val="00C109B6"/>
    <w:rsid w:val="00C10A8D"/>
    <w:rsid w:val="00C10F48"/>
    <w:rsid w:val="00C12A5D"/>
    <w:rsid w:val="00C13B16"/>
    <w:rsid w:val="00C13D7A"/>
    <w:rsid w:val="00C147D3"/>
    <w:rsid w:val="00C16F4C"/>
    <w:rsid w:val="00C17830"/>
    <w:rsid w:val="00C200C9"/>
    <w:rsid w:val="00C201B9"/>
    <w:rsid w:val="00C21BDE"/>
    <w:rsid w:val="00C22341"/>
    <w:rsid w:val="00C22736"/>
    <w:rsid w:val="00C227FC"/>
    <w:rsid w:val="00C22C56"/>
    <w:rsid w:val="00C24169"/>
    <w:rsid w:val="00C24C46"/>
    <w:rsid w:val="00C2531A"/>
    <w:rsid w:val="00C25E0E"/>
    <w:rsid w:val="00C300AB"/>
    <w:rsid w:val="00C305DB"/>
    <w:rsid w:val="00C30C3A"/>
    <w:rsid w:val="00C30DAD"/>
    <w:rsid w:val="00C30DE2"/>
    <w:rsid w:val="00C311E2"/>
    <w:rsid w:val="00C31583"/>
    <w:rsid w:val="00C319AB"/>
    <w:rsid w:val="00C326AD"/>
    <w:rsid w:val="00C327D1"/>
    <w:rsid w:val="00C32AC9"/>
    <w:rsid w:val="00C33E09"/>
    <w:rsid w:val="00C34C2A"/>
    <w:rsid w:val="00C351EA"/>
    <w:rsid w:val="00C3540E"/>
    <w:rsid w:val="00C3655A"/>
    <w:rsid w:val="00C36AD2"/>
    <w:rsid w:val="00C37245"/>
    <w:rsid w:val="00C404BC"/>
    <w:rsid w:val="00C406E6"/>
    <w:rsid w:val="00C43B54"/>
    <w:rsid w:val="00C43F96"/>
    <w:rsid w:val="00C442D1"/>
    <w:rsid w:val="00C44E83"/>
    <w:rsid w:val="00C454F8"/>
    <w:rsid w:val="00C45DE5"/>
    <w:rsid w:val="00C46E30"/>
    <w:rsid w:val="00C47004"/>
    <w:rsid w:val="00C4740E"/>
    <w:rsid w:val="00C47EBF"/>
    <w:rsid w:val="00C47F29"/>
    <w:rsid w:val="00C508DF"/>
    <w:rsid w:val="00C511D4"/>
    <w:rsid w:val="00C52308"/>
    <w:rsid w:val="00C52950"/>
    <w:rsid w:val="00C53056"/>
    <w:rsid w:val="00C54EBD"/>
    <w:rsid w:val="00C55377"/>
    <w:rsid w:val="00C55A88"/>
    <w:rsid w:val="00C5611A"/>
    <w:rsid w:val="00C56C41"/>
    <w:rsid w:val="00C57B6B"/>
    <w:rsid w:val="00C60AD3"/>
    <w:rsid w:val="00C6158B"/>
    <w:rsid w:val="00C6166F"/>
    <w:rsid w:val="00C61EDE"/>
    <w:rsid w:val="00C61FC6"/>
    <w:rsid w:val="00C62B8D"/>
    <w:rsid w:val="00C62DB5"/>
    <w:rsid w:val="00C634B2"/>
    <w:rsid w:val="00C63D04"/>
    <w:rsid w:val="00C643B0"/>
    <w:rsid w:val="00C64503"/>
    <w:rsid w:val="00C6485A"/>
    <w:rsid w:val="00C64867"/>
    <w:rsid w:val="00C660AE"/>
    <w:rsid w:val="00C66BDA"/>
    <w:rsid w:val="00C704AF"/>
    <w:rsid w:val="00C70567"/>
    <w:rsid w:val="00C71066"/>
    <w:rsid w:val="00C714EC"/>
    <w:rsid w:val="00C71BFA"/>
    <w:rsid w:val="00C71D70"/>
    <w:rsid w:val="00C71EEA"/>
    <w:rsid w:val="00C744C9"/>
    <w:rsid w:val="00C74A2D"/>
    <w:rsid w:val="00C76553"/>
    <w:rsid w:val="00C769CB"/>
    <w:rsid w:val="00C77E61"/>
    <w:rsid w:val="00C8076E"/>
    <w:rsid w:val="00C823E2"/>
    <w:rsid w:val="00C82BC1"/>
    <w:rsid w:val="00C83788"/>
    <w:rsid w:val="00C83932"/>
    <w:rsid w:val="00C84485"/>
    <w:rsid w:val="00C856E2"/>
    <w:rsid w:val="00C87099"/>
    <w:rsid w:val="00C877C6"/>
    <w:rsid w:val="00C878EB"/>
    <w:rsid w:val="00C87E01"/>
    <w:rsid w:val="00C90355"/>
    <w:rsid w:val="00C9043D"/>
    <w:rsid w:val="00C90DD5"/>
    <w:rsid w:val="00C90E96"/>
    <w:rsid w:val="00C91808"/>
    <w:rsid w:val="00C92956"/>
    <w:rsid w:val="00C94DA7"/>
    <w:rsid w:val="00C95018"/>
    <w:rsid w:val="00C95A5E"/>
    <w:rsid w:val="00C96738"/>
    <w:rsid w:val="00C96A9D"/>
    <w:rsid w:val="00C96FB1"/>
    <w:rsid w:val="00C971FC"/>
    <w:rsid w:val="00C97601"/>
    <w:rsid w:val="00C97D2B"/>
    <w:rsid w:val="00CA096C"/>
    <w:rsid w:val="00CA136A"/>
    <w:rsid w:val="00CA2769"/>
    <w:rsid w:val="00CA2935"/>
    <w:rsid w:val="00CA294D"/>
    <w:rsid w:val="00CA2AD5"/>
    <w:rsid w:val="00CA36B2"/>
    <w:rsid w:val="00CA4624"/>
    <w:rsid w:val="00CA4933"/>
    <w:rsid w:val="00CA5965"/>
    <w:rsid w:val="00CA5F6C"/>
    <w:rsid w:val="00CA605D"/>
    <w:rsid w:val="00CA6355"/>
    <w:rsid w:val="00CA6936"/>
    <w:rsid w:val="00CB0F85"/>
    <w:rsid w:val="00CB106E"/>
    <w:rsid w:val="00CB1FA9"/>
    <w:rsid w:val="00CB20E5"/>
    <w:rsid w:val="00CB29C6"/>
    <w:rsid w:val="00CB2A15"/>
    <w:rsid w:val="00CB2FC6"/>
    <w:rsid w:val="00CB3513"/>
    <w:rsid w:val="00CB3D7F"/>
    <w:rsid w:val="00CB4431"/>
    <w:rsid w:val="00CB700D"/>
    <w:rsid w:val="00CB7AFF"/>
    <w:rsid w:val="00CB7C18"/>
    <w:rsid w:val="00CC02B8"/>
    <w:rsid w:val="00CC0559"/>
    <w:rsid w:val="00CC0813"/>
    <w:rsid w:val="00CC08DB"/>
    <w:rsid w:val="00CC1086"/>
    <w:rsid w:val="00CC189F"/>
    <w:rsid w:val="00CC1A92"/>
    <w:rsid w:val="00CC29B9"/>
    <w:rsid w:val="00CC2F0E"/>
    <w:rsid w:val="00CC2F5C"/>
    <w:rsid w:val="00CC38D3"/>
    <w:rsid w:val="00CC4399"/>
    <w:rsid w:val="00CC4445"/>
    <w:rsid w:val="00CC501D"/>
    <w:rsid w:val="00CC5467"/>
    <w:rsid w:val="00CC5BEF"/>
    <w:rsid w:val="00CC6960"/>
    <w:rsid w:val="00CC71D8"/>
    <w:rsid w:val="00CC749C"/>
    <w:rsid w:val="00CC7FC2"/>
    <w:rsid w:val="00CD1E97"/>
    <w:rsid w:val="00CD2042"/>
    <w:rsid w:val="00CD6CF0"/>
    <w:rsid w:val="00CD6EA7"/>
    <w:rsid w:val="00CD708F"/>
    <w:rsid w:val="00CD7384"/>
    <w:rsid w:val="00CD7F2E"/>
    <w:rsid w:val="00CE06C8"/>
    <w:rsid w:val="00CE3260"/>
    <w:rsid w:val="00CE3C33"/>
    <w:rsid w:val="00CE63CC"/>
    <w:rsid w:val="00CE6600"/>
    <w:rsid w:val="00CE6798"/>
    <w:rsid w:val="00CE6883"/>
    <w:rsid w:val="00CE6FB9"/>
    <w:rsid w:val="00CE700C"/>
    <w:rsid w:val="00CE7DE6"/>
    <w:rsid w:val="00CF0A7B"/>
    <w:rsid w:val="00CF0C9A"/>
    <w:rsid w:val="00CF19AF"/>
    <w:rsid w:val="00CF2356"/>
    <w:rsid w:val="00CF37A0"/>
    <w:rsid w:val="00CF3D27"/>
    <w:rsid w:val="00CF4629"/>
    <w:rsid w:val="00D009E9"/>
    <w:rsid w:val="00D039DB"/>
    <w:rsid w:val="00D04424"/>
    <w:rsid w:val="00D04B94"/>
    <w:rsid w:val="00D053FE"/>
    <w:rsid w:val="00D05AD8"/>
    <w:rsid w:val="00D06435"/>
    <w:rsid w:val="00D06BD2"/>
    <w:rsid w:val="00D10BBE"/>
    <w:rsid w:val="00D1118C"/>
    <w:rsid w:val="00D12397"/>
    <w:rsid w:val="00D13D42"/>
    <w:rsid w:val="00D14209"/>
    <w:rsid w:val="00D158BC"/>
    <w:rsid w:val="00D161DE"/>
    <w:rsid w:val="00D16417"/>
    <w:rsid w:val="00D17650"/>
    <w:rsid w:val="00D17820"/>
    <w:rsid w:val="00D17CD5"/>
    <w:rsid w:val="00D20C7C"/>
    <w:rsid w:val="00D210DF"/>
    <w:rsid w:val="00D21312"/>
    <w:rsid w:val="00D21F71"/>
    <w:rsid w:val="00D22337"/>
    <w:rsid w:val="00D22EB6"/>
    <w:rsid w:val="00D230FF"/>
    <w:rsid w:val="00D234A4"/>
    <w:rsid w:val="00D2414D"/>
    <w:rsid w:val="00D245EC"/>
    <w:rsid w:val="00D24A13"/>
    <w:rsid w:val="00D25085"/>
    <w:rsid w:val="00D25B69"/>
    <w:rsid w:val="00D26A44"/>
    <w:rsid w:val="00D26D48"/>
    <w:rsid w:val="00D273B4"/>
    <w:rsid w:val="00D31084"/>
    <w:rsid w:val="00D311CC"/>
    <w:rsid w:val="00D31A71"/>
    <w:rsid w:val="00D31C29"/>
    <w:rsid w:val="00D31DCC"/>
    <w:rsid w:val="00D32D04"/>
    <w:rsid w:val="00D336A2"/>
    <w:rsid w:val="00D338A3"/>
    <w:rsid w:val="00D33A7D"/>
    <w:rsid w:val="00D33E17"/>
    <w:rsid w:val="00D341E9"/>
    <w:rsid w:val="00D34E66"/>
    <w:rsid w:val="00D34FB5"/>
    <w:rsid w:val="00D353DC"/>
    <w:rsid w:val="00D36E99"/>
    <w:rsid w:val="00D3723B"/>
    <w:rsid w:val="00D4068E"/>
    <w:rsid w:val="00D406F3"/>
    <w:rsid w:val="00D42208"/>
    <w:rsid w:val="00D424A4"/>
    <w:rsid w:val="00D428AA"/>
    <w:rsid w:val="00D42DA4"/>
    <w:rsid w:val="00D43E89"/>
    <w:rsid w:val="00D45679"/>
    <w:rsid w:val="00D45D1C"/>
    <w:rsid w:val="00D46C52"/>
    <w:rsid w:val="00D476F1"/>
    <w:rsid w:val="00D50E07"/>
    <w:rsid w:val="00D5267D"/>
    <w:rsid w:val="00D56349"/>
    <w:rsid w:val="00D57386"/>
    <w:rsid w:val="00D60072"/>
    <w:rsid w:val="00D60315"/>
    <w:rsid w:val="00D604A0"/>
    <w:rsid w:val="00D60F2E"/>
    <w:rsid w:val="00D63080"/>
    <w:rsid w:val="00D637E8"/>
    <w:rsid w:val="00D64408"/>
    <w:rsid w:val="00D65481"/>
    <w:rsid w:val="00D66D60"/>
    <w:rsid w:val="00D66FB0"/>
    <w:rsid w:val="00D67337"/>
    <w:rsid w:val="00D7059F"/>
    <w:rsid w:val="00D717D3"/>
    <w:rsid w:val="00D720FA"/>
    <w:rsid w:val="00D725BE"/>
    <w:rsid w:val="00D725CF"/>
    <w:rsid w:val="00D72A92"/>
    <w:rsid w:val="00D72AD6"/>
    <w:rsid w:val="00D72AD8"/>
    <w:rsid w:val="00D72BB2"/>
    <w:rsid w:val="00D72F0C"/>
    <w:rsid w:val="00D74052"/>
    <w:rsid w:val="00D745C3"/>
    <w:rsid w:val="00D7502E"/>
    <w:rsid w:val="00D800D4"/>
    <w:rsid w:val="00D802C0"/>
    <w:rsid w:val="00D80976"/>
    <w:rsid w:val="00D81607"/>
    <w:rsid w:val="00D8312C"/>
    <w:rsid w:val="00D84004"/>
    <w:rsid w:val="00D850C4"/>
    <w:rsid w:val="00D851FB"/>
    <w:rsid w:val="00D8576B"/>
    <w:rsid w:val="00D871F1"/>
    <w:rsid w:val="00D87686"/>
    <w:rsid w:val="00D907EA"/>
    <w:rsid w:val="00D90F67"/>
    <w:rsid w:val="00D92615"/>
    <w:rsid w:val="00D95065"/>
    <w:rsid w:val="00D95C90"/>
    <w:rsid w:val="00D96A79"/>
    <w:rsid w:val="00D9703F"/>
    <w:rsid w:val="00D97C64"/>
    <w:rsid w:val="00DA0306"/>
    <w:rsid w:val="00DA0D83"/>
    <w:rsid w:val="00DA1458"/>
    <w:rsid w:val="00DA1CAC"/>
    <w:rsid w:val="00DA3AD0"/>
    <w:rsid w:val="00DA3CE4"/>
    <w:rsid w:val="00DA40A1"/>
    <w:rsid w:val="00DA4FBA"/>
    <w:rsid w:val="00DA55F4"/>
    <w:rsid w:val="00DA5686"/>
    <w:rsid w:val="00DA5738"/>
    <w:rsid w:val="00DA5C07"/>
    <w:rsid w:val="00DB07F3"/>
    <w:rsid w:val="00DB0B27"/>
    <w:rsid w:val="00DB0D43"/>
    <w:rsid w:val="00DB179F"/>
    <w:rsid w:val="00DB1D65"/>
    <w:rsid w:val="00DB2312"/>
    <w:rsid w:val="00DB2A9D"/>
    <w:rsid w:val="00DB55B4"/>
    <w:rsid w:val="00DB56F6"/>
    <w:rsid w:val="00DB5F7A"/>
    <w:rsid w:val="00DB6DCA"/>
    <w:rsid w:val="00DB79E7"/>
    <w:rsid w:val="00DB7C5F"/>
    <w:rsid w:val="00DB7DCD"/>
    <w:rsid w:val="00DC0231"/>
    <w:rsid w:val="00DC0B1E"/>
    <w:rsid w:val="00DC349A"/>
    <w:rsid w:val="00DC3791"/>
    <w:rsid w:val="00DC4586"/>
    <w:rsid w:val="00DC47D0"/>
    <w:rsid w:val="00DC4A2D"/>
    <w:rsid w:val="00DC4F3E"/>
    <w:rsid w:val="00DC5691"/>
    <w:rsid w:val="00DC56FE"/>
    <w:rsid w:val="00DC59E9"/>
    <w:rsid w:val="00DC6603"/>
    <w:rsid w:val="00DC76DA"/>
    <w:rsid w:val="00DC7AD3"/>
    <w:rsid w:val="00DD0AB3"/>
    <w:rsid w:val="00DD0F3B"/>
    <w:rsid w:val="00DD2565"/>
    <w:rsid w:val="00DD4ABF"/>
    <w:rsid w:val="00DD5C77"/>
    <w:rsid w:val="00DD602E"/>
    <w:rsid w:val="00DD6C51"/>
    <w:rsid w:val="00DD77B4"/>
    <w:rsid w:val="00DE04D8"/>
    <w:rsid w:val="00DE1271"/>
    <w:rsid w:val="00DE1A1D"/>
    <w:rsid w:val="00DE266B"/>
    <w:rsid w:val="00DE28C6"/>
    <w:rsid w:val="00DE340E"/>
    <w:rsid w:val="00DE3537"/>
    <w:rsid w:val="00DE3742"/>
    <w:rsid w:val="00DE3B75"/>
    <w:rsid w:val="00DE3E0C"/>
    <w:rsid w:val="00DE4D6E"/>
    <w:rsid w:val="00DE56BB"/>
    <w:rsid w:val="00DE59FE"/>
    <w:rsid w:val="00DE6749"/>
    <w:rsid w:val="00DE7635"/>
    <w:rsid w:val="00DE7D50"/>
    <w:rsid w:val="00DF028D"/>
    <w:rsid w:val="00DF0568"/>
    <w:rsid w:val="00DF0FAA"/>
    <w:rsid w:val="00DF1BB2"/>
    <w:rsid w:val="00DF218E"/>
    <w:rsid w:val="00DF31BD"/>
    <w:rsid w:val="00DF39FF"/>
    <w:rsid w:val="00DF3BB9"/>
    <w:rsid w:val="00DF4141"/>
    <w:rsid w:val="00DF51E8"/>
    <w:rsid w:val="00DF538E"/>
    <w:rsid w:val="00DF63DF"/>
    <w:rsid w:val="00DF76CD"/>
    <w:rsid w:val="00DF7A85"/>
    <w:rsid w:val="00E00755"/>
    <w:rsid w:val="00E01631"/>
    <w:rsid w:val="00E0176F"/>
    <w:rsid w:val="00E017A3"/>
    <w:rsid w:val="00E01ABC"/>
    <w:rsid w:val="00E01BBE"/>
    <w:rsid w:val="00E0288A"/>
    <w:rsid w:val="00E032F2"/>
    <w:rsid w:val="00E03653"/>
    <w:rsid w:val="00E04A08"/>
    <w:rsid w:val="00E04C98"/>
    <w:rsid w:val="00E05A36"/>
    <w:rsid w:val="00E063F8"/>
    <w:rsid w:val="00E06410"/>
    <w:rsid w:val="00E067CD"/>
    <w:rsid w:val="00E071FD"/>
    <w:rsid w:val="00E10078"/>
    <w:rsid w:val="00E10ABF"/>
    <w:rsid w:val="00E113EF"/>
    <w:rsid w:val="00E11499"/>
    <w:rsid w:val="00E11EA3"/>
    <w:rsid w:val="00E12E9B"/>
    <w:rsid w:val="00E13155"/>
    <w:rsid w:val="00E13A7F"/>
    <w:rsid w:val="00E13D0C"/>
    <w:rsid w:val="00E149EE"/>
    <w:rsid w:val="00E15FC2"/>
    <w:rsid w:val="00E15FE1"/>
    <w:rsid w:val="00E16713"/>
    <w:rsid w:val="00E1781D"/>
    <w:rsid w:val="00E17F44"/>
    <w:rsid w:val="00E203F1"/>
    <w:rsid w:val="00E20D30"/>
    <w:rsid w:val="00E219A7"/>
    <w:rsid w:val="00E2257E"/>
    <w:rsid w:val="00E22BEC"/>
    <w:rsid w:val="00E22DC7"/>
    <w:rsid w:val="00E22E56"/>
    <w:rsid w:val="00E2340A"/>
    <w:rsid w:val="00E2345E"/>
    <w:rsid w:val="00E23C9C"/>
    <w:rsid w:val="00E24ECA"/>
    <w:rsid w:val="00E25523"/>
    <w:rsid w:val="00E25991"/>
    <w:rsid w:val="00E25DFA"/>
    <w:rsid w:val="00E26257"/>
    <w:rsid w:val="00E263DF"/>
    <w:rsid w:val="00E26BAF"/>
    <w:rsid w:val="00E2704F"/>
    <w:rsid w:val="00E27803"/>
    <w:rsid w:val="00E3300B"/>
    <w:rsid w:val="00E3419E"/>
    <w:rsid w:val="00E352D3"/>
    <w:rsid w:val="00E35578"/>
    <w:rsid w:val="00E35ABD"/>
    <w:rsid w:val="00E35FDE"/>
    <w:rsid w:val="00E368E5"/>
    <w:rsid w:val="00E370BA"/>
    <w:rsid w:val="00E376E5"/>
    <w:rsid w:val="00E37AF9"/>
    <w:rsid w:val="00E400E7"/>
    <w:rsid w:val="00E40253"/>
    <w:rsid w:val="00E40B1D"/>
    <w:rsid w:val="00E43032"/>
    <w:rsid w:val="00E4365F"/>
    <w:rsid w:val="00E4396E"/>
    <w:rsid w:val="00E45C14"/>
    <w:rsid w:val="00E45FCE"/>
    <w:rsid w:val="00E46926"/>
    <w:rsid w:val="00E500CC"/>
    <w:rsid w:val="00E502D4"/>
    <w:rsid w:val="00E5165E"/>
    <w:rsid w:val="00E522B9"/>
    <w:rsid w:val="00E52876"/>
    <w:rsid w:val="00E52961"/>
    <w:rsid w:val="00E53093"/>
    <w:rsid w:val="00E53BCA"/>
    <w:rsid w:val="00E53E08"/>
    <w:rsid w:val="00E54559"/>
    <w:rsid w:val="00E5473D"/>
    <w:rsid w:val="00E54D3D"/>
    <w:rsid w:val="00E550FE"/>
    <w:rsid w:val="00E55AF0"/>
    <w:rsid w:val="00E55D71"/>
    <w:rsid w:val="00E56095"/>
    <w:rsid w:val="00E56A7C"/>
    <w:rsid w:val="00E56AC2"/>
    <w:rsid w:val="00E57B93"/>
    <w:rsid w:val="00E57BCC"/>
    <w:rsid w:val="00E61C52"/>
    <w:rsid w:val="00E6272C"/>
    <w:rsid w:val="00E66012"/>
    <w:rsid w:val="00E663F0"/>
    <w:rsid w:val="00E6688E"/>
    <w:rsid w:val="00E66DC6"/>
    <w:rsid w:val="00E679CE"/>
    <w:rsid w:val="00E70DF2"/>
    <w:rsid w:val="00E7120B"/>
    <w:rsid w:val="00E71A7C"/>
    <w:rsid w:val="00E732D8"/>
    <w:rsid w:val="00E73474"/>
    <w:rsid w:val="00E74D3B"/>
    <w:rsid w:val="00E75A52"/>
    <w:rsid w:val="00E75B2A"/>
    <w:rsid w:val="00E75D93"/>
    <w:rsid w:val="00E770FA"/>
    <w:rsid w:val="00E77C1C"/>
    <w:rsid w:val="00E809B9"/>
    <w:rsid w:val="00E8125C"/>
    <w:rsid w:val="00E81B47"/>
    <w:rsid w:val="00E8212B"/>
    <w:rsid w:val="00E8268C"/>
    <w:rsid w:val="00E83467"/>
    <w:rsid w:val="00E83A9A"/>
    <w:rsid w:val="00E848E5"/>
    <w:rsid w:val="00E84B5D"/>
    <w:rsid w:val="00E85C0A"/>
    <w:rsid w:val="00E86D31"/>
    <w:rsid w:val="00E870B8"/>
    <w:rsid w:val="00E878AA"/>
    <w:rsid w:val="00E901DF"/>
    <w:rsid w:val="00E90DDB"/>
    <w:rsid w:val="00E91178"/>
    <w:rsid w:val="00E91B0D"/>
    <w:rsid w:val="00E92407"/>
    <w:rsid w:val="00E93C97"/>
    <w:rsid w:val="00E93FEE"/>
    <w:rsid w:val="00E9461C"/>
    <w:rsid w:val="00E94932"/>
    <w:rsid w:val="00E96AF0"/>
    <w:rsid w:val="00E9763B"/>
    <w:rsid w:val="00E97E2E"/>
    <w:rsid w:val="00EA001C"/>
    <w:rsid w:val="00EA017C"/>
    <w:rsid w:val="00EA0D8B"/>
    <w:rsid w:val="00EA0F22"/>
    <w:rsid w:val="00EA125E"/>
    <w:rsid w:val="00EA28CA"/>
    <w:rsid w:val="00EA2D2F"/>
    <w:rsid w:val="00EA31BC"/>
    <w:rsid w:val="00EA3338"/>
    <w:rsid w:val="00EA487C"/>
    <w:rsid w:val="00EA5133"/>
    <w:rsid w:val="00EA5DDB"/>
    <w:rsid w:val="00EB05F4"/>
    <w:rsid w:val="00EB101E"/>
    <w:rsid w:val="00EB1B04"/>
    <w:rsid w:val="00EB2475"/>
    <w:rsid w:val="00EB4794"/>
    <w:rsid w:val="00EB4CC8"/>
    <w:rsid w:val="00EB4CCD"/>
    <w:rsid w:val="00EB5BB1"/>
    <w:rsid w:val="00EB5F76"/>
    <w:rsid w:val="00EB6524"/>
    <w:rsid w:val="00EB6C10"/>
    <w:rsid w:val="00EB6C75"/>
    <w:rsid w:val="00EB7FFE"/>
    <w:rsid w:val="00EC0D73"/>
    <w:rsid w:val="00EC1BE0"/>
    <w:rsid w:val="00EC1C02"/>
    <w:rsid w:val="00EC1D3A"/>
    <w:rsid w:val="00EC3051"/>
    <w:rsid w:val="00EC4CF1"/>
    <w:rsid w:val="00EC54C8"/>
    <w:rsid w:val="00EC5E7D"/>
    <w:rsid w:val="00EC613B"/>
    <w:rsid w:val="00EC61E1"/>
    <w:rsid w:val="00EC6C04"/>
    <w:rsid w:val="00EC6E4B"/>
    <w:rsid w:val="00EC6F54"/>
    <w:rsid w:val="00EC6FF1"/>
    <w:rsid w:val="00EC7A99"/>
    <w:rsid w:val="00EC7ED7"/>
    <w:rsid w:val="00ED0C08"/>
    <w:rsid w:val="00ED1F10"/>
    <w:rsid w:val="00ED6FB3"/>
    <w:rsid w:val="00EE0C04"/>
    <w:rsid w:val="00EE1BC4"/>
    <w:rsid w:val="00EE1D8A"/>
    <w:rsid w:val="00EE22A8"/>
    <w:rsid w:val="00EE2AC7"/>
    <w:rsid w:val="00EE3EC9"/>
    <w:rsid w:val="00EE4188"/>
    <w:rsid w:val="00EE4AAC"/>
    <w:rsid w:val="00EE5E8E"/>
    <w:rsid w:val="00EE60B0"/>
    <w:rsid w:val="00EE7CF1"/>
    <w:rsid w:val="00EF0C94"/>
    <w:rsid w:val="00EF1A52"/>
    <w:rsid w:val="00EF24FD"/>
    <w:rsid w:val="00EF25A4"/>
    <w:rsid w:val="00EF2FE6"/>
    <w:rsid w:val="00EF3B90"/>
    <w:rsid w:val="00EF44C0"/>
    <w:rsid w:val="00EF6006"/>
    <w:rsid w:val="00EF6534"/>
    <w:rsid w:val="00EF7863"/>
    <w:rsid w:val="00EF7AFE"/>
    <w:rsid w:val="00F011AC"/>
    <w:rsid w:val="00F02BDE"/>
    <w:rsid w:val="00F03DBA"/>
    <w:rsid w:val="00F040C2"/>
    <w:rsid w:val="00F04578"/>
    <w:rsid w:val="00F05AE5"/>
    <w:rsid w:val="00F05BC8"/>
    <w:rsid w:val="00F060DB"/>
    <w:rsid w:val="00F06881"/>
    <w:rsid w:val="00F06C8F"/>
    <w:rsid w:val="00F12E0A"/>
    <w:rsid w:val="00F13C59"/>
    <w:rsid w:val="00F1479C"/>
    <w:rsid w:val="00F14D89"/>
    <w:rsid w:val="00F153C0"/>
    <w:rsid w:val="00F16354"/>
    <w:rsid w:val="00F16745"/>
    <w:rsid w:val="00F171A0"/>
    <w:rsid w:val="00F17453"/>
    <w:rsid w:val="00F212D1"/>
    <w:rsid w:val="00F216B4"/>
    <w:rsid w:val="00F2269F"/>
    <w:rsid w:val="00F22968"/>
    <w:rsid w:val="00F234CC"/>
    <w:rsid w:val="00F2385F"/>
    <w:rsid w:val="00F2396D"/>
    <w:rsid w:val="00F24472"/>
    <w:rsid w:val="00F24DF3"/>
    <w:rsid w:val="00F252CC"/>
    <w:rsid w:val="00F262A0"/>
    <w:rsid w:val="00F27455"/>
    <w:rsid w:val="00F27656"/>
    <w:rsid w:val="00F318BA"/>
    <w:rsid w:val="00F31B95"/>
    <w:rsid w:val="00F31CCD"/>
    <w:rsid w:val="00F31CEA"/>
    <w:rsid w:val="00F31E7D"/>
    <w:rsid w:val="00F32AA8"/>
    <w:rsid w:val="00F32ABD"/>
    <w:rsid w:val="00F33643"/>
    <w:rsid w:val="00F33C41"/>
    <w:rsid w:val="00F35E86"/>
    <w:rsid w:val="00F36B46"/>
    <w:rsid w:val="00F36F3F"/>
    <w:rsid w:val="00F37261"/>
    <w:rsid w:val="00F37D84"/>
    <w:rsid w:val="00F407F5"/>
    <w:rsid w:val="00F409B2"/>
    <w:rsid w:val="00F41B18"/>
    <w:rsid w:val="00F41E77"/>
    <w:rsid w:val="00F438BF"/>
    <w:rsid w:val="00F442ED"/>
    <w:rsid w:val="00F44970"/>
    <w:rsid w:val="00F44BEA"/>
    <w:rsid w:val="00F4503A"/>
    <w:rsid w:val="00F45118"/>
    <w:rsid w:val="00F45A55"/>
    <w:rsid w:val="00F45C7A"/>
    <w:rsid w:val="00F460D1"/>
    <w:rsid w:val="00F462E4"/>
    <w:rsid w:val="00F4637D"/>
    <w:rsid w:val="00F4644C"/>
    <w:rsid w:val="00F47428"/>
    <w:rsid w:val="00F479E7"/>
    <w:rsid w:val="00F502E2"/>
    <w:rsid w:val="00F50742"/>
    <w:rsid w:val="00F50BDE"/>
    <w:rsid w:val="00F5152F"/>
    <w:rsid w:val="00F51AF9"/>
    <w:rsid w:val="00F522FF"/>
    <w:rsid w:val="00F52F25"/>
    <w:rsid w:val="00F54BC9"/>
    <w:rsid w:val="00F54FD0"/>
    <w:rsid w:val="00F56406"/>
    <w:rsid w:val="00F56834"/>
    <w:rsid w:val="00F57088"/>
    <w:rsid w:val="00F5717C"/>
    <w:rsid w:val="00F60A8E"/>
    <w:rsid w:val="00F60C35"/>
    <w:rsid w:val="00F60E25"/>
    <w:rsid w:val="00F61036"/>
    <w:rsid w:val="00F614F5"/>
    <w:rsid w:val="00F61A14"/>
    <w:rsid w:val="00F61E66"/>
    <w:rsid w:val="00F62860"/>
    <w:rsid w:val="00F62C61"/>
    <w:rsid w:val="00F637C0"/>
    <w:rsid w:val="00F6390C"/>
    <w:rsid w:val="00F643C9"/>
    <w:rsid w:val="00F649EF"/>
    <w:rsid w:val="00F658F9"/>
    <w:rsid w:val="00F65C61"/>
    <w:rsid w:val="00F66952"/>
    <w:rsid w:val="00F675C4"/>
    <w:rsid w:val="00F71802"/>
    <w:rsid w:val="00F71955"/>
    <w:rsid w:val="00F73D74"/>
    <w:rsid w:val="00F74E7A"/>
    <w:rsid w:val="00F75B57"/>
    <w:rsid w:val="00F75B6C"/>
    <w:rsid w:val="00F75CAB"/>
    <w:rsid w:val="00F75E02"/>
    <w:rsid w:val="00F765D7"/>
    <w:rsid w:val="00F76BE1"/>
    <w:rsid w:val="00F77AF5"/>
    <w:rsid w:val="00F77B8B"/>
    <w:rsid w:val="00F80415"/>
    <w:rsid w:val="00F80509"/>
    <w:rsid w:val="00F81E6C"/>
    <w:rsid w:val="00F81FD1"/>
    <w:rsid w:val="00F82285"/>
    <w:rsid w:val="00F82E7C"/>
    <w:rsid w:val="00F84053"/>
    <w:rsid w:val="00F852E8"/>
    <w:rsid w:val="00F8550E"/>
    <w:rsid w:val="00F85833"/>
    <w:rsid w:val="00F86851"/>
    <w:rsid w:val="00F86CE2"/>
    <w:rsid w:val="00F901E7"/>
    <w:rsid w:val="00F90334"/>
    <w:rsid w:val="00F91FB9"/>
    <w:rsid w:val="00F93A55"/>
    <w:rsid w:val="00F940DB"/>
    <w:rsid w:val="00F94249"/>
    <w:rsid w:val="00F9448E"/>
    <w:rsid w:val="00F94644"/>
    <w:rsid w:val="00F954A4"/>
    <w:rsid w:val="00F95B9F"/>
    <w:rsid w:val="00F969DE"/>
    <w:rsid w:val="00F96B63"/>
    <w:rsid w:val="00F975B2"/>
    <w:rsid w:val="00F97648"/>
    <w:rsid w:val="00FA0E7B"/>
    <w:rsid w:val="00FA1181"/>
    <w:rsid w:val="00FA1923"/>
    <w:rsid w:val="00FA2E76"/>
    <w:rsid w:val="00FA353D"/>
    <w:rsid w:val="00FA516D"/>
    <w:rsid w:val="00FA5852"/>
    <w:rsid w:val="00FA6AE0"/>
    <w:rsid w:val="00FB0A01"/>
    <w:rsid w:val="00FB1AEF"/>
    <w:rsid w:val="00FB213A"/>
    <w:rsid w:val="00FB280B"/>
    <w:rsid w:val="00FB3A7F"/>
    <w:rsid w:val="00FB3DF4"/>
    <w:rsid w:val="00FB3F2C"/>
    <w:rsid w:val="00FB3FE2"/>
    <w:rsid w:val="00FB4803"/>
    <w:rsid w:val="00FB4E6F"/>
    <w:rsid w:val="00FB4FC1"/>
    <w:rsid w:val="00FB5192"/>
    <w:rsid w:val="00FB563D"/>
    <w:rsid w:val="00FB78E8"/>
    <w:rsid w:val="00FB7B2E"/>
    <w:rsid w:val="00FC09AE"/>
    <w:rsid w:val="00FC1112"/>
    <w:rsid w:val="00FC1AF8"/>
    <w:rsid w:val="00FC1D21"/>
    <w:rsid w:val="00FC1DAD"/>
    <w:rsid w:val="00FC273D"/>
    <w:rsid w:val="00FC2C95"/>
    <w:rsid w:val="00FC2E08"/>
    <w:rsid w:val="00FC377C"/>
    <w:rsid w:val="00FC39AD"/>
    <w:rsid w:val="00FC4391"/>
    <w:rsid w:val="00FC4BC2"/>
    <w:rsid w:val="00FC4BCD"/>
    <w:rsid w:val="00FC62F1"/>
    <w:rsid w:val="00FD091E"/>
    <w:rsid w:val="00FD0F40"/>
    <w:rsid w:val="00FD28B4"/>
    <w:rsid w:val="00FD2F07"/>
    <w:rsid w:val="00FD3FF7"/>
    <w:rsid w:val="00FD49B5"/>
    <w:rsid w:val="00FD4D4C"/>
    <w:rsid w:val="00FD5AFE"/>
    <w:rsid w:val="00FD5E3B"/>
    <w:rsid w:val="00FD634C"/>
    <w:rsid w:val="00FD6FA2"/>
    <w:rsid w:val="00FD7426"/>
    <w:rsid w:val="00FD7491"/>
    <w:rsid w:val="00FD7500"/>
    <w:rsid w:val="00FD7EF8"/>
    <w:rsid w:val="00FE299F"/>
    <w:rsid w:val="00FE2AC3"/>
    <w:rsid w:val="00FE2B19"/>
    <w:rsid w:val="00FE2F3F"/>
    <w:rsid w:val="00FE363D"/>
    <w:rsid w:val="00FE392A"/>
    <w:rsid w:val="00FE3D70"/>
    <w:rsid w:val="00FE49AB"/>
    <w:rsid w:val="00FE4D65"/>
    <w:rsid w:val="00FE5D1A"/>
    <w:rsid w:val="00FE65FC"/>
    <w:rsid w:val="00FF00DC"/>
    <w:rsid w:val="00FF1235"/>
    <w:rsid w:val="00FF257D"/>
    <w:rsid w:val="00FF25D3"/>
    <w:rsid w:val="00FF3BCF"/>
    <w:rsid w:val="00FF49F9"/>
    <w:rsid w:val="00FF5B5A"/>
    <w:rsid w:val="00FF5BE9"/>
    <w:rsid w:val="00FF68BB"/>
    <w:rsid w:val="00FF7713"/>
    <w:rsid w:val="00FF796E"/>
    <w:rsid w:val="00FF7BD9"/>
    <w:rsid w:val="2D26F37B"/>
    <w:rsid w:val="648C0E33"/>
    <w:rsid w:val="7E443D4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90020E8"/>
  <w15:docId w15:val="{16E012DB-836A-4AC0-9A8A-680B09F064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eiryo UI" w:eastAsia="Meiryo UI" w:hAnsi="Meiryo UI" w:cs="Arial"/>
        <w:color w:val="000000"/>
        <w:kern w:val="2"/>
        <w:lang w:val="en-US" w:eastAsia="ja-JP"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lsdException w:name="heading 5" w:semiHidden="1" w:uiPriority="0"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rsid w:val="009D71D3"/>
    <w:pPr>
      <w:widowControl w:val="0"/>
      <w:spacing w:line="260" w:lineRule="exact"/>
    </w:pPr>
  </w:style>
  <w:style w:type="paragraph" w:styleId="1">
    <w:name w:val="heading 1"/>
    <w:aliases w:val="日商 見出し1,章見出し(BCS)"/>
    <w:basedOn w:val="a"/>
    <w:next w:val="a"/>
    <w:link w:val="10"/>
    <w:uiPriority w:val="9"/>
    <w:qFormat/>
    <w:rsid w:val="00D05AD8"/>
    <w:pPr>
      <w:keepNext/>
      <w:numPr>
        <w:numId w:val="16"/>
      </w:numPr>
      <w:pBdr>
        <w:left w:val="single" w:sz="12" w:space="4" w:color="548DD4" w:themeColor="text2" w:themeTint="99"/>
        <w:bottom w:val="single" w:sz="12" w:space="0" w:color="548DD4" w:themeColor="text2" w:themeTint="99"/>
      </w:pBdr>
      <w:shd w:val="clear" w:color="auto" w:fill="B8CCE4" w:themeFill="accent1" w:themeFillTint="66"/>
      <w:spacing w:line="240" w:lineRule="auto"/>
      <w:ind w:right="-2"/>
      <w:jc w:val="both"/>
      <w:outlineLvl w:val="0"/>
    </w:pPr>
    <w:rPr>
      <w:rFonts w:eastAsia="メイリオ" w:cstheme="majorBidi"/>
      <w:b/>
      <w:sz w:val="28"/>
      <w:szCs w:val="24"/>
    </w:rPr>
  </w:style>
  <w:style w:type="paragraph" w:styleId="2">
    <w:name w:val="heading 2"/>
    <w:aliases w:val="日商 見出し2,節見出し(BCS)"/>
    <w:next w:val="a"/>
    <w:link w:val="20"/>
    <w:uiPriority w:val="9"/>
    <w:qFormat/>
    <w:rsid w:val="00D05AD8"/>
    <w:pPr>
      <w:numPr>
        <w:ilvl w:val="1"/>
        <w:numId w:val="16"/>
      </w:numPr>
      <w:pBdr>
        <w:bottom w:val="single" w:sz="12" w:space="1" w:color="auto"/>
      </w:pBdr>
      <w:shd w:val="clear" w:color="auto" w:fill="FFFFFF" w:themeFill="background1"/>
      <w:spacing w:line="0" w:lineRule="atLeast"/>
      <w:outlineLvl w:val="1"/>
    </w:pPr>
    <w:rPr>
      <w:rFonts w:eastAsia="メイリオ" w:cstheme="majorBidi"/>
      <w:b/>
      <w:sz w:val="24"/>
      <w:szCs w:val="24"/>
    </w:rPr>
  </w:style>
  <w:style w:type="paragraph" w:styleId="3">
    <w:name w:val="heading 3"/>
    <w:aliases w:val="日商 見出し3,項見出し(BCS)"/>
    <w:basedOn w:val="2"/>
    <w:next w:val="a"/>
    <w:link w:val="30"/>
    <w:uiPriority w:val="9"/>
    <w:qFormat/>
    <w:rsid w:val="00617151"/>
    <w:pPr>
      <w:keepNext/>
      <w:widowControl w:val="0"/>
      <w:numPr>
        <w:ilvl w:val="2"/>
      </w:numPr>
      <w:pBdr>
        <w:bottom w:val="none" w:sz="0" w:space="0" w:color="auto"/>
      </w:pBdr>
      <w:ind w:right="-2"/>
      <w:jc w:val="both"/>
      <w:outlineLvl w:val="2"/>
    </w:pPr>
    <w:rPr>
      <w:rFonts w:eastAsia="Meiryo UI"/>
    </w:rPr>
  </w:style>
  <w:style w:type="paragraph" w:styleId="4">
    <w:name w:val="heading 4"/>
    <w:basedOn w:val="3"/>
    <w:next w:val="a"/>
    <w:link w:val="40"/>
    <w:rsid w:val="00D05AD8"/>
    <w:pPr>
      <w:numPr>
        <w:ilvl w:val="0"/>
        <w:numId w:val="0"/>
      </w:numPr>
      <w:shd w:val="clear" w:color="auto" w:fill="auto"/>
      <w:autoSpaceDE w:val="0"/>
      <w:autoSpaceDN w:val="0"/>
      <w:adjustRightInd w:val="0"/>
      <w:spacing w:line="360" w:lineRule="atLeast"/>
      <w:ind w:left="1701" w:right="0" w:hanging="708"/>
      <w:jc w:val="left"/>
      <w:textAlignment w:val="baseline"/>
      <w:outlineLvl w:val="3"/>
    </w:pPr>
    <w:rPr>
      <w:rFonts w:asciiTheme="minorEastAsia" w:eastAsiaTheme="minorEastAsia" w:hAnsiTheme="minorEastAsia" w:cs="Meiryo UI"/>
      <w:kern w:val="0"/>
      <w:sz w:val="21"/>
      <w:szCs w:val="21"/>
    </w:rPr>
  </w:style>
  <w:style w:type="paragraph" w:styleId="50">
    <w:name w:val="heading 5"/>
    <w:basedOn w:val="4"/>
    <w:next w:val="a"/>
    <w:link w:val="51"/>
    <w:rsid w:val="00D05AD8"/>
    <w:pPr>
      <w:ind w:left="2830" w:hanging="850"/>
      <w:outlineLvl w:val="4"/>
    </w:pPr>
  </w:style>
  <w:style w:type="paragraph" w:styleId="6">
    <w:name w:val="heading 6"/>
    <w:basedOn w:val="a"/>
    <w:link w:val="60"/>
    <w:uiPriority w:val="9"/>
    <w:semiHidden/>
    <w:unhideWhenUsed/>
    <w:rsid w:val="00D05AD8"/>
    <w:pPr>
      <w:keepNext/>
      <w:spacing w:line="240" w:lineRule="auto"/>
      <w:ind w:leftChars="800" w:left="800" w:rightChars="133" w:right="279"/>
      <w:jc w:val="both"/>
      <w:outlineLvl w:val="5"/>
    </w:pPr>
    <w:rPr>
      <w:rFonts w:asciiTheme="minorHAnsi" w:eastAsiaTheme="minorEastAsia" w:hAnsiTheme="minorHAnsi" w:cstheme="minorBidi"/>
      <w:b/>
      <w:bCs/>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aliases w:val="日商 見出し1 (文字),章見出し(BCS) (文字)"/>
    <w:basedOn w:val="a0"/>
    <w:link w:val="1"/>
    <w:uiPriority w:val="9"/>
    <w:rsid w:val="00D05AD8"/>
    <w:rPr>
      <w:rFonts w:eastAsia="メイリオ" w:cstheme="majorBidi"/>
      <w:b/>
      <w:sz w:val="28"/>
      <w:szCs w:val="24"/>
      <w:shd w:val="clear" w:color="auto" w:fill="B8CCE4" w:themeFill="accent1" w:themeFillTint="66"/>
    </w:rPr>
  </w:style>
  <w:style w:type="character" w:customStyle="1" w:styleId="20">
    <w:name w:val="見出し 2 (文字)"/>
    <w:aliases w:val="日商 見出し2 (文字),節見出し(BCS) (文字)"/>
    <w:basedOn w:val="a0"/>
    <w:link w:val="2"/>
    <w:uiPriority w:val="9"/>
    <w:rsid w:val="00D05AD8"/>
    <w:rPr>
      <w:rFonts w:eastAsia="メイリオ" w:cstheme="majorBidi"/>
      <w:b/>
      <w:sz w:val="24"/>
      <w:szCs w:val="24"/>
      <w:shd w:val="clear" w:color="auto" w:fill="FFFFFF" w:themeFill="background1"/>
    </w:rPr>
  </w:style>
  <w:style w:type="character" w:customStyle="1" w:styleId="30">
    <w:name w:val="見出し 3 (文字)"/>
    <w:aliases w:val="日商 見出し3 (文字),項見出し(BCS) (文字)"/>
    <w:basedOn w:val="a0"/>
    <w:link w:val="3"/>
    <w:uiPriority w:val="9"/>
    <w:rsid w:val="00617151"/>
    <w:rPr>
      <w:rFonts w:ascii="Meiryo UI" w:eastAsia="Meiryo UI" w:hAnsi="Meiryo UI" w:cstheme="majorBidi"/>
      <w:b/>
      <w:sz w:val="24"/>
      <w:szCs w:val="24"/>
      <w:shd w:val="clear" w:color="auto" w:fill="FFFFFF" w:themeFill="background1"/>
    </w:rPr>
  </w:style>
  <w:style w:type="character" w:customStyle="1" w:styleId="40">
    <w:name w:val="見出し 4 (文字)"/>
    <w:basedOn w:val="a0"/>
    <w:link w:val="4"/>
    <w:rsid w:val="00D05AD8"/>
    <w:rPr>
      <w:rFonts w:asciiTheme="minorEastAsia" w:hAnsiTheme="minorEastAsia" w:cs="Meiryo UI"/>
      <w:b/>
      <w:kern w:val="0"/>
    </w:rPr>
  </w:style>
  <w:style w:type="character" w:customStyle="1" w:styleId="51">
    <w:name w:val="見出し 5 (文字)"/>
    <w:basedOn w:val="a0"/>
    <w:link w:val="50"/>
    <w:rsid w:val="00D05AD8"/>
    <w:rPr>
      <w:rFonts w:asciiTheme="minorEastAsia" w:hAnsiTheme="minorEastAsia" w:cs="Meiryo UI"/>
      <w:b/>
      <w:kern w:val="0"/>
    </w:rPr>
  </w:style>
  <w:style w:type="character" w:customStyle="1" w:styleId="60">
    <w:name w:val="見出し 6 (文字)"/>
    <w:link w:val="6"/>
    <w:uiPriority w:val="9"/>
    <w:semiHidden/>
    <w:rsid w:val="00D05AD8"/>
    <w:rPr>
      <w:b/>
      <w:bCs/>
    </w:rPr>
  </w:style>
  <w:style w:type="paragraph" w:customStyle="1" w:styleId="a3">
    <w:name w:val="網掛けスタイル背景グレイ"/>
    <w:aliases w:val="日商 網掛けスタイル背景グレイ1"/>
    <w:basedOn w:val="a"/>
    <w:link w:val="a4"/>
    <w:rsid w:val="00D05AD8"/>
    <w:pPr>
      <w:pBdr>
        <w:top w:val="double" w:sz="4" w:space="1" w:color="auto"/>
        <w:left w:val="double" w:sz="4" w:space="4" w:color="auto"/>
        <w:bottom w:val="double" w:sz="4" w:space="1" w:color="auto"/>
        <w:right w:val="double" w:sz="4" w:space="4" w:color="auto"/>
      </w:pBdr>
      <w:shd w:val="pct10" w:color="auto" w:fill="auto"/>
      <w:spacing w:line="240" w:lineRule="auto"/>
      <w:ind w:leftChars="135" w:left="283" w:rightChars="133" w:right="279"/>
      <w:jc w:val="both"/>
    </w:pPr>
    <w:rPr>
      <w:rFonts w:asciiTheme="minorHAnsi" w:eastAsiaTheme="minorEastAsia" w:hAnsiTheme="minorHAnsi" w:cstheme="minorBidi"/>
      <w:szCs w:val="21"/>
    </w:rPr>
  </w:style>
  <w:style w:type="character" w:customStyle="1" w:styleId="a4">
    <w:name w:val="網掛けスタイル背景グレイ (文字)"/>
    <w:aliases w:val="日商 網掛けスタイル背景グレイ1 (文字)"/>
    <w:basedOn w:val="a0"/>
    <w:link w:val="a3"/>
    <w:rsid w:val="00D05AD8"/>
    <w:rPr>
      <w:shd w:val="pct10" w:color="auto" w:fill="auto"/>
    </w:rPr>
  </w:style>
  <w:style w:type="paragraph" w:customStyle="1" w:styleId="a5">
    <w:name w:val="表内文字"/>
    <w:aliases w:val="日商 表内文字1"/>
    <w:basedOn w:val="a"/>
    <w:link w:val="a6"/>
    <w:qFormat/>
    <w:rsid w:val="00D05AD8"/>
    <w:pPr>
      <w:spacing w:line="0" w:lineRule="atLeast"/>
      <w:ind w:leftChars="16" w:left="135" w:rightChars="16" w:right="16" w:hangingChars="119" w:hanging="119"/>
      <w:jc w:val="both"/>
    </w:pPr>
    <w:rPr>
      <w:rFonts w:eastAsia="メイリオ" w:cstheme="minorBidi"/>
      <w:sz w:val="18"/>
      <w:szCs w:val="19"/>
    </w:rPr>
  </w:style>
  <w:style w:type="character" w:customStyle="1" w:styleId="a6">
    <w:name w:val="表内文字 (文字)"/>
    <w:aliases w:val="日商 表内文字1 (文字)"/>
    <w:basedOn w:val="a0"/>
    <w:link w:val="a5"/>
    <w:rsid w:val="00D05AD8"/>
    <w:rPr>
      <w:rFonts w:eastAsia="メイリオ" w:cstheme="minorBidi"/>
      <w:sz w:val="18"/>
      <w:szCs w:val="19"/>
    </w:rPr>
  </w:style>
  <w:style w:type="paragraph" w:customStyle="1" w:styleId="21">
    <w:name w:val="標準2"/>
    <w:aliases w:val="日商 標準2"/>
    <w:basedOn w:val="a"/>
    <w:link w:val="22"/>
    <w:rsid w:val="00D05AD8"/>
    <w:pPr>
      <w:spacing w:line="240" w:lineRule="auto"/>
      <w:ind w:leftChars="135" w:left="283" w:rightChars="133" w:right="279"/>
      <w:jc w:val="both"/>
    </w:pPr>
    <w:rPr>
      <w:rFonts w:ascii="ＭＳ ゴシック" w:eastAsia="ＭＳ ゴシック" w:hAnsiTheme="minorHAnsi" w:cstheme="minorBidi"/>
      <w:szCs w:val="21"/>
    </w:rPr>
  </w:style>
  <w:style w:type="character" w:customStyle="1" w:styleId="22">
    <w:name w:val="標準2 (文字)"/>
    <w:aliases w:val="日商 標準2 (文字)"/>
    <w:basedOn w:val="a0"/>
    <w:link w:val="21"/>
    <w:rsid w:val="00D05AD8"/>
    <w:rPr>
      <w:rFonts w:ascii="ＭＳ ゴシック" w:eastAsia="ＭＳ ゴシック"/>
    </w:rPr>
  </w:style>
  <w:style w:type="paragraph" w:customStyle="1" w:styleId="31">
    <w:name w:val="標準3"/>
    <w:aliases w:val="日商 標準3"/>
    <w:basedOn w:val="a"/>
    <w:link w:val="32"/>
    <w:rsid w:val="00D05AD8"/>
    <w:pPr>
      <w:spacing w:line="240" w:lineRule="auto"/>
      <w:ind w:leftChars="135" w:left="283" w:rightChars="133" w:right="279"/>
      <w:jc w:val="both"/>
    </w:pPr>
    <w:rPr>
      <w:rFonts w:ascii="ＭＳ Ｐゴシック" w:eastAsia="ＭＳ Ｐゴシック" w:hAnsiTheme="minorHAnsi" w:cstheme="minorBidi"/>
      <w:color w:val="FF0000"/>
      <w:szCs w:val="21"/>
    </w:rPr>
  </w:style>
  <w:style w:type="character" w:customStyle="1" w:styleId="32">
    <w:name w:val="標準3 (文字)"/>
    <w:aliases w:val="日商 標準3 (文字)"/>
    <w:basedOn w:val="a0"/>
    <w:link w:val="31"/>
    <w:rsid w:val="00D05AD8"/>
    <w:rPr>
      <w:rFonts w:ascii="ＭＳ Ｐゴシック" w:eastAsia="ＭＳ Ｐゴシック"/>
      <w:color w:val="FF0000"/>
    </w:rPr>
  </w:style>
  <w:style w:type="paragraph" w:customStyle="1" w:styleId="41">
    <w:name w:val="標準4"/>
    <w:aliases w:val="日商 標準4"/>
    <w:basedOn w:val="a"/>
    <w:link w:val="42"/>
    <w:rsid w:val="00D05AD8"/>
    <w:pPr>
      <w:spacing w:line="240" w:lineRule="auto"/>
      <w:ind w:leftChars="135" w:left="283" w:rightChars="133" w:right="279"/>
      <w:jc w:val="both"/>
    </w:pPr>
    <w:rPr>
      <w:rFonts w:ascii="ＭＳ 明朝" w:eastAsia="ＭＳ 明朝" w:hAnsiTheme="minorHAnsi" w:cstheme="minorBidi"/>
      <w:color w:val="0066FF"/>
      <w:szCs w:val="21"/>
    </w:rPr>
  </w:style>
  <w:style w:type="character" w:customStyle="1" w:styleId="42">
    <w:name w:val="標準4 (文字)"/>
    <w:aliases w:val="日商 標準4 (文字)"/>
    <w:basedOn w:val="a0"/>
    <w:link w:val="41"/>
    <w:rsid w:val="00D05AD8"/>
    <w:rPr>
      <w:rFonts w:ascii="ＭＳ 明朝" w:eastAsia="ＭＳ 明朝"/>
      <w:color w:val="0066FF"/>
    </w:rPr>
  </w:style>
  <w:style w:type="paragraph" w:customStyle="1" w:styleId="52">
    <w:name w:val="標準5"/>
    <w:aliases w:val="日商 標準5"/>
    <w:basedOn w:val="a"/>
    <w:link w:val="53"/>
    <w:rsid w:val="00D05AD8"/>
    <w:pPr>
      <w:spacing w:line="240" w:lineRule="auto"/>
      <w:ind w:leftChars="135" w:left="283" w:rightChars="133" w:right="279"/>
      <w:jc w:val="both"/>
    </w:pPr>
    <w:rPr>
      <w:rFonts w:ascii="ＭＳ Ｐ明朝" w:eastAsia="ＭＳ Ｐ明朝" w:hAnsiTheme="minorHAnsi" w:cstheme="minorBidi"/>
      <w:color w:val="FF0000"/>
      <w:szCs w:val="21"/>
    </w:rPr>
  </w:style>
  <w:style w:type="character" w:customStyle="1" w:styleId="53">
    <w:name w:val="標準5 (文字)"/>
    <w:aliases w:val="日商 標準5 (文字)"/>
    <w:basedOn w:val="a0"/>
    <w:link w:val="52"/>
    <w:rsid w:val="00D05AD8"/>
    <w:rPr>
      <w:rFonts w:ascii="ＭＳ Ｐ明朝" w:eastAsia="ＭＳ Ｐ明朝"/>
      <w:color w:val="FF0000"/>
    </w:rPr>
  </w:style>
  <w:style w:type="paragraph" w:customStyle="1" w:styleId="61">
    <w:name w:val="標準6"/>
    <w:aliases w:val="日商 標準6"/>
    <w:basedOn w:val="a"/>
    <w:link w:val="62"/>
    <w:rsid w:val="00D05AD8"/>
    <w:pPr>
      <w:spacing w:line="0" w:lineRule="atLeast"/>
      <w:ind w:leftChars="135" w:left="283" w:rightChars="133" w:right="279"/>
      <w:jc w:val="both"/>
    </w:pPr>
    <w:rPr>
      <w:rFonts w:eastAsia="メイリオ" w:hAnsiTheme="minorHAnsi" w:cstheme="minorBidi"/>
      <w:color w:val="0066FF"/>
      <w:szCs w:val="21"/>
    </w:rPr>
  </w:style>
  <w:style w:type="character" w:customStyle="1" w:styleId="62">
    <w:name w:val="標準6 (文字)"/>
    <w:aliases w:val="日商 標準6 (文字)"/>
    <w:basedOn w:val="a0"/>
    <w:link w:val="61"/>
    <w:rsid w:val="00D05AD8"/>
    <w:rPr>
      <w:rFonts w:ascii="メイリオ" w:eastAsia="メイリオ"/>
      <w:color w:val="0066FF"/>
    </w:rPr>
  </w:style>
  <w:style w:type="paragraph" w:customStyle="1" w:styleId="11">
    <w:name w:val="標準1"/>
    <w:aliases w:val="日商 標準1"/>
    <w:basedOn w:val="a"/>
    <w:link w:val="12"/>
    <w:qFormat/>
    <w:rsid w:val="004F7E55"/>
    <w:pPr>
      <w:spacing w:line="240" w:lineRule="auto"/>
    </w:pPr>
  </w:style>
  <w:style w:type="character" w:customStyle="1" w:styleId="12">
    <w:name w:val="標準1 (文字)"/>
    <w:aliases w:val="日商 標準1 (文字)"/>
    <w:basedOn w:val="a0"/>
    <w:link w:val="11"/>
    <w:rsid w:val="004F7E55"/>
  </w:style>
  <w:style w:type="paragraph" w:customStyle="1" w:styleId="7">
    <w:name w:val="標準7"/>
    <w:aliases w:val="日商 標準7"/>
    <w:basedOn w:val="a"/>
    <w:link w:val="70"/>
    <w:rsid w:val="00D05AD8"/>
    <w:pPr>
      <w:spacing w:line="240" w:lineRule="auto"/>
      <w:ind w:leftChars="1" w:left="1" w:rightChars="133" w:right="279" w:hangingChars="134" w:hanging="281"/>
      <w:jc w:val="both"/>
    </w:pPr>
    <w:rPr>
      <w:rFonts w:ascii="Verdana" w:eastAsia="ＭＳ Ｐゴシック" w:hAnsi="Verdana" w:cstheme="minorBidi"/>
      <w:szCs w:val="21"/>
    </w:rPr>
  </w:style>
  <w:style w:type="character" w:customStyle="1" w:styleId="70">
    <w:name w:val="標準7 (文字)"/>
    <w:aliases w:val="日商 標準7 (文字)"/>
    <w:basedOn w:val="a0"/>
    <w:link w:val="7"/>
    <w:rsid w:val="00D05AD8"/>
    <w:rPr>
      <w:rFonts w:ascii="Verdana" w:eastAsia="ＭＳ Ｐゴシック" w:hAnsi="Verdana"/>
    </w:rPr>
  </w:style>
  <w:style w:type="paragraph" w:customStyle="1" w:styleId="8">
    <w:name w:val="標準8"/>
    <w:aliases w:val="日商 標準8"/>
    <w:basedOn w:val="a"/>
    <w:link w:val="80"/>
    <w:rsid w:val="00D05AD8"/>
    <w:pPr>
      <w:spacing w:line="240" w:lineRule="auto"/>
      <w:ind w:leftChars="135" w:left="283" w:rightChars="133" w:right="279"/>
      <w:jc w:val="both"/>
    </w:pPr>
    <w:rPr>
      <w:rFonts w:ascii="Century" w:eastAsia="ＭＳ Ｐ明朝" w:hAnsi="Century" w:cstheme="minorBidi"/>
      <w:szCs w:val="21"/>
    </w:rPr>
  </w:style>
  <w:style w:type="character" w:customStyle="1" w:styleId="80">
    <w:name w:val="標準8 (文字)"/>
    <w:aliases w:val="日商 標準8 (文字)"/>
    <w:basedOn w:val="a0"/>
    <w:link w:val="8"/>
    <w:rsid w:val="00D05AD8"/>
    <w:rPr>
      <w:rFonts w:ascii="Century" w:eastAsia="ＭＳ Ｐ明朝" w:hAnsi="Century"/>
    </w:rPr>
  </w:style>
  <w:style w:type="paragraph" w:customStyle="1" w:styleId="13">
    <w:name w:val="文書番号1"/>
    <w:aliases w:val="日商 文書番号1"/>
    <w:basedOn w:val="a"/>
    <w:link w:val="14"/>
    <w:rsid w:val="00D05AD8"/>
    <w:pPr>
      <w:spacing w:line="0" w:lineRule="atLeast"/>
      <w:jc w:val="right"/>
    </w:pPr>
    <w:rPr>
      <w:rFonts w:eastAsia="メイリオ" w:cstheme="minorBidi"/>
      <w:sz w:val="22"/>
      <w:szCs w:val="21"/>
    </w:rPr>
  </w:style>
  <w:style w:type="character" w:customStyle="1" w:styleId="14">
    <w:name w:val="文書番号1 (文字)"/>
    <w:aliases w:val="日商 文書番号1 (文字)"/>
    <w:basedOn w:val="a0"/>
    <w:link w:val="13"/>
    <w:rsid w:val="00D05AD8"/>
    <w:rPr>
      <w:rFonts w:eastAsia="メイリオ" w:cstheme="minorBidi"/>
      <w:sz w:val="22"/>
      <w:szCs w:val="21"/>
    </w:rPr>
  </w:style>
  <w:style w:type="paragraph" w:customStyle="1" w:styleId="15">
    <w:name w:val="タイトル1"/>
    <w:aliases w:val="日商 タイトル1"/>
    <w:link w:val="16"/>
    <w:rsid w:val="00D05AD8"/>
    <w:pPr>
      <w:framePr w:hSpace="142" w:wrap="around" w:hAnchor="text" w:y="526"/>
      <w:spacing w:line="0" w:lineRule="atLeast"/>
      <w:ind w:left="284" w:right="278"/>
      <w:jc w:val="center"/>
    </w:pPr>
    <w:rPr>
      <w:rFonts w:eastAsia="メイリオ" w:cstheme="majorBidi"/>
      <w:kern w:val="0"/>
      <w:sz w:val="40"/>
      <w:szCs w:val="36"/>
    </w:rPr>
  </w:style>
  <w:style w:type="character" w:customStyle="1" w:styleId="16">
    <w:name w:val="タイトル1 (文字)"/>
    <w:aliases w:val="日商 タイトル1 (文字)"/>
    <w:basedOn w:val="a0"/>
    <w:link w:val="15"/>
    <w:rsid w:val="00D05AD8"/>
    <w:rPr>
      <w:rFonts w:eastAsia="メイリオ" w:cstheme="majorBidi"/>
      <w:kern w:val="0"/>
      <w:sz w:val="40"/>
      <w:szCs w:val="36"/>
    </w:rPr>
  </w:style>
  <w:style w:type="paragraph" w:customStyle="1" w:styleId="100">
    <w:name w:val="標準10"/>
    <w:aliases w:val="日商 標準10"/>
    <w:basedOn w:val="a7"/>
    <w:link w:val="101"/>
    <w:rsid w:val="00D05AD8"/>
    <w:pPr>
      <w:ind w:leftChars="0" w:left="641"/>
    </w:pPr>
    <w:rPr>
      <w:rFonts w:cs="メイリオ"/>
    </w:rPr>
  </w:style>
  <w:style w:type="paragraph" w:styleId="a7">
    <w:name w:val="List Paragraph"/>
    <w:aliases w:val="日商 リスト段落1"/>
    <w:basedOn w:val="a"/>
    <w:link w:val="a8"/>
    <w:uiPriority w:val="34"/>
    <w:qFormat/>
    <w:rsid w:val="00D05AD8"/>
    <w:pPr>
      <w:spacing w:line="0" w:lineRule="atLeast"/>
      <w:ind w:leftChars="400" w:left="400" w:rightChars="133" w:right="133"/>
      <w:jc w:val="both"/>
    </w:pPr>
    <w:rPr>
      <w:rFonts w:eastAsia="メイリオ" w:cstheme="minorBidi"/>
      <w:szCs w:val="21"/>
    </w:rPr>
  </w:style>
  <w:style w:type="character" w:customStyle="1" w:styleId="a8">
    <w:name w:val="リスト段落 (文字)"/>
    <w:aliases w:val="日商 リスト段落1 (文字)"/>
    <w:basedOn w:val="a0"/>
    <w:link w:val="a7"/>
    <w:uiPriority w:val="34"/>
    <w:rsid w:val="00D05AD8"/>
    <w:rPr>
      <w:rFonts w:eastAsia="メイリオ" w:cstheme="minorBidi"/>
      <w:szCs w:val="21"/>
    </w:rPr>
  </w:style>
  <w:style w:type="character" w:customStyle="1" w:styleId="101">
    <w:name w:val="標準10 (文字)"/>
    <w:aliases w:val="日商 標準10 (文字)"/>
    <w:basedOn w:val="a8"/>
    <w:link w:val="100"/>
    <w:rsid w:val="00D05AD8"/>
    <w:rPr>
      <w:rFonts w:ascii="Meiryo UI" w:eastAsia="メイリオ" w:hAnsi="Meiryo UI" w:cs="メイリオ"/>
      <w:szCs w:val="21"/>
    </w:rPr>
  </w:style>
  <w:style w:type="paragraph" w:customStyle="1" w:styleId="17">
    <w:name w:val="宛先1"/>
    <w:aliases w:val="日商 宛先1"/>
    <w:link w:val="18"/>
    <w:rsid w:val="00D05AD8"/>
    <w:pPr>
      <w:framePr w:hSpace="142" w:wrap="around" w:hAnchor="text" w:y="526"/>
      <w:spacing w:line="0" w:lineRule="atLeast"/>
      <w:jc w:val="both"/>
    </w:pPr>
    <w:rPr>
      <w:rFonts w:eastAsia="メイリオ"/>
      <w:kern w:val="0"/>
      <w:sz w:val="22"/>
      <w:szCs w:val="22"/>
    </w:rPr>
  </w:style>
  <w:style w:type="character" w:customStyle="1" w:styleId="18">
    <w:name w:val="宛先1 (文字)"/>
    <w:aliases w:val="日商 宛先1 (文字)"/>
    <w:basedOn w:val="a0"/>
    <w:link w:val="17"/>
    <w:rsid w:val="00D05AD8"/>
    <w:rPr>
      <w:rFonts w:eastAsia="メイリオ"/>
      <w:kern w:val="0"/>
      <w:sz w:val="22"/>
      <w:szCs w:val="22"/>
    </w:rPr>
  </w:style>
  <w:style w:type="paragraph" w:styleId="19">
    <w:name w:val="toc 1"/>
    <w:aliases w:val="日商 目次1"/>
    <w:basedOn w:val="a"/>
    <w:next w:val="a"/>
    <w:autoRedefine/>
    <w:uiPriority w:val="39"/>
    <w:qFormat/>
    <w:rsid w:val="00C442D1"/>
    <w:pPr>
      <w:tabs>
        <w:tab w:val="left" w:pos="840"/>
        <w:tab w:val="right" w:leader="dot" w:pos="9060"/>
      </w:tabs>
      <w:spacing w:line="0" w:lineRule="atLeast"/>
      <w:ind w:left="324" w:rightChars="133" w:right="279" w:hangingChars="135" w:hanging="324"/>
      <w:jc w:val="both"/>
    </w:pPr>
    <w:rPr>
      <w:rFonts w:eastAsia="メイリオ" w:cstheme="minorBidi"/>
      <w:b/>
      <w:noProof/>
      <w:sz w:val="22"/>
      <w:szCs w:val="21"/>
    </w:rPr>
  </w:style>
  <w:style w:type="paragraph" w:styleId="23">
    <w:name w:val="toc 2"/>
    <w:aliases w:val="日商 目次2"/>
    <w:basedOn w:val="a"/>
    <w:next w:val="a"/>
    <w:autoRedefine/>
    <w:uiPriority w:val="39"/>
    <w:rsid w:val="00D05AD8"/>
    <w:pPr>
      <w:tabs>
        <w:tab w:val="left" w:pos="840"/>
        <w:tab w:val="right" w:leader="dot" w:pos="9060"/>
      </w:tabs>
      <w:spacing w:line="0" w:lineRule="atLeast"/>
      <w:ind w:leftChars="100" w:left="100" w:rightChars="133" w:right="133"/>
      <w:jc w:val="both"/>
    </w:pPr>
    <w:rPr>
      <w:rFonts w:eastAsia="メイリオ" w:cstheme="minorBidi"/>
      <w:noProof/>
      <w:szCs w:val="21"/>
    </w:rPr>
  </w:style>
  <w:style w:type="paragraph" w:styleId="33">
    <w:name w:val="toc 3"/>
    <w:aliases w:val="日商 目次3"/>
    <w:basedOn w:val="a"/>
    <w:next w:val="a"/>
    <w:autoRedefine/>
    <w:uiPriority w:val="39"/>
    <w:rsid w:val="00D05AD8"/>
    <w:pPr>
      <w:tabs>
        <w:tab w:val="left" w:pos="1260"/>
        <w:tab w:val="right" w:leader="dot" w:pos="9060"/>
      </w:tabs>
      <w:spacing w:line="0" w:lineRule="atLeast"/>
      <w:ind w:leftChars="200" w:left="200" w:rightChars="133" w:right="133"/>
      <w:jc w:val="both"/>
    </w:pPr>
    <w:rPr>
      <w:rFonts w:eastAsia="メイリオ" w:cstheme="minorBidi"/>
      <w:noProof/>
      <w:szCs w:val="21"/>
    </w:rPr>
  </w:style>
  <w:style w:type="paragraph" w:styleId="a9">
    <w:name w:val="header"/>
    <w:aliases w:val="日商 ヘッダー1"/>
    <w:basedOn w:val="a"/>
    <w:link w:val="aa"/>
    <w:uiPriority w:val="99"/>
    <w:unhideWhenUsed/>
    <w:rsid w:val="00D05AD8"/>
    <w:pPr>
      <w:tabs>
        <w:tab w:val="center" w:pos="4252"/>
        <w:tab w:val="right" w:pos="8504"/>
      </w:tabs>
      <w:snapToGrid w:val="0"/>
      <w:spacing w:line="0" w:lineRule="atLeast"/>
      <w:ind w:leftChars="135" w:left="135" w:rightChars="133" w:right="133"/>
      <w:jc w:val="both"/>
    </w:pPr>
    <w:rPr>
      <w:rFonts w:eastAsia="メイリオ" w:cstheme="minorBidi"/>
      <w:szCs w:val="21"/>
    </w:rPr>
  </w:style>
  <w:style w:type="character" w:customStyle="1" w:styleId="aa">
    <w:name w:val="ヘッダー (文字)"/>
    <w:aliases w:val="日商 ヘッダー1 (文字)"/>
    <w:basedOn w:val="a0"/>
    <w:link w:val="a9"/>
    <w:uiPriority w:val="99"/>
    <w:rsid w:val="00D05AD8"/>
    <w:rPr>
      <w:rFonts w:eastAsia="メイリオ" w:cstheme="minorBidi"/>
      <w:szCs w:val="21"/>
    </w:rPr>
  </w:style>
  <w:style w:type="paragraph" w:styleId="ab">
    <w:name w:val="footer"/>
    <w:aliases w:val="日商 フッター1"/>
    <w:basedOn w:val="a"/>
    <w:link w:val="ac"/>
    <w:uiPriority w:val="99"/>
    <w:unhideWhenUsed/>
    <w:rsid w:val="00D05AD8"/>
    <w:pPr>
      <w:tabs>
        <w:tab w:val="center" w:pos="4252"/>
        <w:tab w:val="right" w:pos="8504"/>
      </w:tabs>
      <w:snapToGrid w:val="0"/>
      <w:spacing w:line="0" w:lineRule="atLeast"/>
      <w:ind w:leftChars="135" w:left="135" w:rightChars="133" w:right="133"/>
      <w:jc w:val="center"/>
    </w:pPr>
    <w:rPr>
      <w:rFonts w:eastAsia="メイリオ" w:cstheme="minorBidi"/>
      <w:sz w:val="18"/>
      <w:szCs w:val="21"/>
    </w:rPr>
  </w:style>
  <w:style w:type="character" w:customStyle="1" w:styleId="ac">
    <w:name w:val="フッター (文字)"/>
    <w:aliases w:val="日商 フッター1 (文字)"/>
    <w:basedOn w:val="a0"/>
    <w:link w:val="ab"/>
    <w:uiPriority w:val="99"/>
    <w:rsid w:val="00D05AD8"/>
    <w:rPr>
      <w:rFonts w:eastAsia="メイリオ" w:cstheme="minorBidi"/>
      <w:sz w:val="18"/>
      <w:szCs w:val="21"/>
    </w:rPr>
  </w:style>
  <w:style w:type="paragraph" w:styleId="ad">
    <w:name w:val="caption"/>
    <w:aliases w:val="日商 図表番号1"/>
    <w:basedOn w:val="a"/>
    <w:next w:val="a"/>
    <w:link w:val="ae"/>
    <w:uiPriority w:val="35"/>
    <w:qFormat/>
    <w:rsid w:val="002B0A59"/>
    <w:pPr>
      <w:spacing w:line="0" w:lineRule="atLeast"/>
      <w:ind w:leftChars="135" w:left="283" w:rightChars="133" w:right="279"/>
      <w:jc w:val="center"/>
    </w:pPr>
    <w:rPr>
      <w:rFonts w:cstheme="minorBidi"/>
      <w:b/>
      <w:bCs/>
      <w:szCs w:val="21"/>
    </w:rPr>
  </w:style>
  <w:style w:type="character" w:customStyle="1" w:styleId="ae">
    <w:name w:val="図表番号 (文字)"/>
    <w:aliases w:val="日商 図表番号1 (文字)"/>
    <w:link w:val="ad"/>
    <w:uiPriority w:val="35"/>
    <w:rsid w:val="002B0A59"/>
    <w:rPr>
      <w:rFonts w:cstheme="minorBidi"/>
      <w:b/>
      <w:bCs/>
      <w:szCs w:val="21"/>
    </w:rPr>
  </w:style>
  <w:style w:type="paragraph" w:styleId="af">
    <w:name w:val="table of figures"/>
    <w:aliases w:val="日商 図表目次1"/>
    <w:basedOn w:val="a"/>
    <w:next w:val="a"/>
    <w:uiPriority w:val="99"/>
    <w:unhideWhenUsed/>
    <w:qFormat/>
    <w:rsid w:val="00D05AD8"/>
    <w:pPr>
      <w:spacing w:line="0" w:lineRule="atLeast"/>
      <w:ind w:leftChars="200" w:left="400" w:rightChars="133" w:right="133" w:hangingChars="200" w:hanging="200"/>
      <w:jc w:val="both"/>
    </w:pPr>
    <w:rPr>
      <w:rFonts w:eastAsia="メイリオ" w:cstheme="minorBidi"/>
      <w:szCs w:val="21"/>
    </w:rPr>
  </w:style>
  <w:style w:type="paragraph" w:styleId="af0">
    <w:name w:val="Title"/>
    <w:aliases w:val="日商 表題1"/>
    <w:basedOn w:val="a"/>
    <w:next w:val="a"/>
    <w:link w:val="af1"/>
    <w:uiPriority w:val="10"/>
    <w:qFormat/>
    <w:rsid w:val="00D05AD8"/>
    <w:pPr>
      <w:widowControl/>
      <w:pBdr>
        <w:bottom w:val="single" w:sz="8" w:space="4" w:color="4F81BD" w:themeColor="accent1"/>
      </w:pBdr>
      <w:spacing w:after="300" w:line="0" w:lineRule="atLeast"/>
      <w:ind w:leftChars="1" w:left="54" w:hangingChars="53" w:hanging="53"/>
      <w:contextualSpacing/>
    </w:pPr>
    <w:rPr>
      <w:rFonts w:eastAsia="メイリオ" w:cstheme="majorBidi"/>
      <w:color w:val="17365D" w:themeColor="text2" w:themeShade="BF"/>
      <w:spacing w:val="5"/>
      <w:kern w:val="28"/>
      <w:sz w:val="52"/>
      <w:szCs w:val="52"/>
      <w:lang w:val="ja-JP"/>
    </w:rPr>
  </w:style>
  <w:style w:type="character" w:customStyle="1" w:styleId="af1">
    <w:name w:val="表題 (文字)"/>
    <w:aliases w:val="日商 表題1 (文字)"/>
    <w:basedOn w:val="a0"/>
    <w:link w:val="af0"/>
    <w:uiPriority w:val="10"/>
    <w:rsid w:val="00D05AD8"/>
    <w:rPr>
      <w:rFonts w:eastAsia="メイリオ" w:cstheme="majorBidi"/>
      <w:color w:val="17365D" w:themeColor="text2" w:themeShade="BF"/>
      <w:spacing w:val="5"/>
      <w:kern w:val="28"/>
      <w:sz w:val="52"/>
      <w:szCs w:val="52"/>
      <w:lang w:val="ja-JP"/>
    </w:rPr>
  </w:style>
  <w:style w:type="paragraph" w:styleId="af2">
    <w:name w:val="Subtitle"/>
    <w:aliases w:val="日商 副題1"/>
    <w:basedOn w:val="a"/>
    <w:next w:val="a"/>
    <w:link w:val="af3"/>
    <w:uiPriority w:val="11"/>
    <w:rsid w:val="00D05AD8"/>
    <w:pPr>
      <w:widowControl/>
      <w:numPr>
        <w:ilvl w:val="1"/>
      </w:numPr>
      <w:spacing w:after="200" w:line="276" w:lineRule="auto"/>
      <w:ind w:leftChars="135" w:left="283" w:rightChars="133" w:right="279"/>
    </w:pPr>
    <w:rPr>
      <w:rFonts w:asciiTheme="majorHAnsi" w:eastAsiaTheme="majorEastAsia" w:hAnsiTheme="majorHAnsi" w:cstheme="majorBidi"/>
      <w:iCs/>
      <w:spacing w:val="15"/>
      <w:kern w:val="0"/>
      <w:sz w:val="24"/>
      <w:szCs w:val="24"/>
    </w:rPr>
  </w:style>
  <w:style w:type="character" w:customStyle="1" w:styleId="af3">
    <w:name w:val="副題 (文字)"/>
    <w:aliases w:val="日商 副題1 (文字)"/>
    <w:basedOn w:val="a0"/>
    <w:link w:val="af2"/>
    <w:uiPriority w:val="11"/>
    <w:rsid w:val="00D05AD8"/>
    <w:rPr>
      <w:rFonts w:asciiTheme="majorHAnsi" w:eastAsiaTheme="majorEastAsia" w:hAnsiTheme="majorHAnsi" w:cstheme="majorBidi"/>
      <w:iCs/>
      <w:spacing w:val="15"/>
      <w:kern w:val="0"/>
      <w:sz w:val="24"/>
      <w:szCs w:val="24"/>
    </w:rPr>
  </w:style>
  <w:style w:type="paragraph" w:styleId="af4">
    <w:name w:val="TOC Heading"/>
    <w:basedOn w:val="1"/>
    <w:next w:val="a"/>
    <w:uiPriority w:val="39"/>
    <w:unhideWhenUsed/>
    <w:rsid w:val="00660A19"/>
    <w:pPr>
      <w:numPr>
        <w:numId w:val="0"/>
      </w:numPr>
      <w:pBdr>
        <w:bottom w:val="none" w:sz="0" w:space="0" w:color="auto"/>
      </w:pBdr>
      <w:spacing w:line="260" w:lineRule="exact"/>
      <w:outlineLvl w:val="9"/>
    </w:pPr>
    <w:rPr>
      <w:rFonts w:asciiTheme="majorHAnsi" w:eastAsiaTheme="majorEastAsia" w:hAnsiTheme="majorHAnsi"/>
      <w:sz w:val="24"/>
    </w:rPr>
  </w:style>
  <w:style w:type="paragraph" w:customStyle="1" w:styleId="HeaderOdd">
    <w:name w:val="Header Odd"/>
    <w:basedOn w:val="af5"/>
    <w:unhideWhenUsed/>
    <w:rsid w:val="00C147D3"/>
    <w:pPr>
      <w:widowControl/>
      <w:pBdr>
        <w:bottom w:val="single" w:sz="4" w:space="1" w:color="4F81BD"/>
      </w:pBdr>
      <w:jc w:val="right"/>
    </w:pPr>
    <w:rPr>
      <w:b/>
      <w:bCs/>
      <w:color w:val="1F497D"/>
      <w:kern w:val="0"/>
      <w:szCs w:val="23"/>
    </w:rPr>
  </w:style>
  <w:style w:type="paragraph" w:styleId="af5">
    <w:name w:val="No Spacing"/>
    <w:link w:val="af6"/>
    <w:uiPriority w:val="1"/>
    <w:rsid w:val="00C147D3"/>
    <w:pPr>
      <w:widowControl w:val="0"/>
      <w:jc w:val="both"/>
    </w:pPr>
    <w:rPr>
      <w:szCs w:val="22"/>
    </w:rPr>
  </w:style>
  <w:style w:type="character" w:customStyle="1" w:styleId="af6">
    <w:name w:val="行間詰め (文字)"/>
    <w:link w:val="af5"/>
    <w:uiPriority w:val="1"/>
    <w:rsid w:val="00C147D3"/>
    <w:rPr>
      <w:kern w:val="2"/>
      <w:sz w:val="21"/>
      <w:szCs w:val="22"/>
    </w:rPr>
  </w:style>
  <w:style w:type="paragraph" w:customStyle="1" w:styleId="FooterOdd">
    <w:name w:val="Footer Odd"/>
    <w:basedOn w:val="a"/>
    <w:unhideWhenUsed/>
    <w:rsid w:val="00C147D3"/>
    <w:pPr>
      <w:widowControl/>
      <w:pBdr>
        <w:top w:val="single" w:sz="4" w:space="1" w:color="4F81BD"/>
      </w:pBdr>
      <w:spacing w:after="180" w:line="264" w:lineRule="auto"/>
      <w:jc w:val="right"/>
    </w:pPr>
    <w:rPr>
      <w:color w:val="1F497D"/>
      <w:kern w:val="0"/>
      <w:szCs w:val="23"/>
    </w:rPr>
  </w:style>
  <w:style w:type="paragraph" w:customStyle="1" w:styleId="1a">
    <w:name w:val="見出し1文"/>
    <w:basedOn w:val="a"/>
    <w:unhideWhenUsed/>
    <w:rsid w:val="00C147D3"/>
    <w:pPr>
      <w:ind w:firstLineChars="135" w:firstLine="283"/>
    </w:pPr>
  </w:style>
  <w:style w:type="paragraph" w:customStyle="1" w:styleId="1b">
    <w:name w:val="見出し 1　文"/>
    <w:basedOn w:val="a"/>
    <w:semiHidden/>
    <w:unhideWhenUsed/>
    <w:rsid w:val="00C147D3"/>
  </w:style>
  <w:style w:type="paragraph" w:customStyle="1" w:styleId="24">
    <w:name w:val="見出し 2　文"/>
    <w:basedOn w:val="a"/>
    <w:semiHidden/>
    <w:unhideWhenUsed/>
    <w:rsid w:val="00C147D3"/>
    <w:pPr>
      <w:spacing w:afterLines="50" w:after="50"/>
      <w:ind w:leftChars="337" w:left="337" w:firstLineChars="50" w:firstLine="50"/>
    </w:pPr>
    <w:rPr>
      <w:szCs w:val="28"/>
    </w:rPr>
  </w:style>
  <w:style w:type="paragraph" w:customStyle="1" w:styleId="25">
    <w:name w:val="見出し2文"/>
    <w:basedOn w:val="a"/>
    <w:unhideWhenUsed/>
    <w:rsid w:val="00C147D3"/>
    <w:pPr>
      <w:ind w:leftChars="67" w:left="141" w:firstLineChars="135" w:firstLine="283"/>
    </w:pPr>
  </w:style>
  <w:style w:type="paragraph" w:customStyle="1" w:styleId="af7">
    <w:name w:val="ユーザー名"/>
    <w:basedOn w:val="a"/>
    <w:link w:val="af8"/>
    <w:rsid w:val="00C147D3"/>
    <w:rPr>
      <w:rFonts w:ascii="ＭＳ Ｐゴシック" w:eastAsia="ＭＳ Ｐゴシック" w:hAnsi="ＭＳ Ｐゴシック"/>
      <w:b/>
      <w:sz w:val="40"/>
      <w:szCs w:val="40"/>
    </w:rPr>
  </w:style>
  <w:style w:type="character" w:customStyle="1" w:styleId="af8">
    <w:name w:val="ユーザー名 (文字)"/>
    <w:link w:val="af7"/>
    <w:rsid w:val="00C147D3"/>
    <w:rPr>
      <w:rFonts w:ascii="ＭＳ Ｐゴシック" w:eastAsia="ＭＳ Ｐゴシック" w:hAnsi="ＭＳ Ｐゴシック" w:cs="メイリオ"/>
      <w:b/>
      <w:kern w:val="2"/>
      <w:sz w:val="40"/>
      <w:szCs w:val="40"/>
    </w:rPr>
  </w:style>
  <w:style w:type="paragraph" w:customStyle="1" w:styleId="af9">
    <w:name w:val="文書名"/>
    <w:basedOn w:val="a"/>
    <w:link w:val="afa"/>
    <w:rsid w:val="00C147D3"/>
    <w:pPr>
      <w:jc w:val="center"/>
    </w:pPr>
    <w:rPr>
      <w:rFonts w:ascii="ＭＳ Ｐゴシック" w:eastAsia="ＭＳ Ｐゴシック" w:hAnsi="ＭＳ Ｐゴシック"/>
      <w:b/>
      <w:sz w:val="48"/>
      <w:szCs w:val="48"/>
    </w:rPr>
  </w:style>
  <w:style w:type="character" w:customStyle="1" w:styleId="afa">
    <w:name w:val="文書名 (文字)"/>
    <w:link w:val="af9"/>
    <w:rsid w:val="00C147D3"/>
    <w:rPr>
      <w:rFonts w:ascii="ＭＳ Ｐゴシック" w:eastAsia="ＭＳ Ｐゴシック" w:hAnsi="ＭＳ Ｐゴシック" w:cs="メイリオ"/>
      <w:b/>
      <w:kern w:val="2"/>
      <w:sz w:val="48"/>
      <w:szCs w:val="48"/>
    </w:rPr>
  </w:style>
  <w:style w:type="paragraph" w:customStyle="1" w:styleId="afb">
    <w:name w:val="版管理"/>
    <w:basedOn w:val="a"/>
    <w:link w:val="afc"/>
    <w:rsid w:val="00C147D3"/>
    <w:pPr>
      <w:jc w:val="center"/>
    </w:pPr>
    <w:rPr>
      <w:rFonts w:ascii="ＭＳ Ｐゴシック" w:eastAsia="ＭＳ Ｐゴシック" w:hAnsi="ＭＳ Ｐゴシック"/>
      <w:b/>
      <w:sz w:val="40"/>
      <w:szCs w:val="40"/>
    </w:rPr>
  </w:style>
  <w:style w:type="character" w:customStyle="1" w:styleId="afc">
    <w:name w:val="版管理 (文字)"/>
    <w:link w:val="afb"/>
    <w:rsid w:val="00C147D3"/>
    <w:rPr>
      <w:rFonts w:ascii="ＭＳ Ｐゴシック" w:eastAsia="ＭＳ Ｐゴシック" w:hAnsi="ＭＳ Ｐゴシック" w:cs="メイリオ"/>
      <w:b/>
      <w:kern w:val="2"/>
      <w:sz w:val="40"/>
      <w:szCs w:val="40"/>
    </w:rPr>
  </w:style>
  <w:style w:type="paragraph" w:customStyle="1" w:styleId="afd">
    <w:name w:val="作成日"/>
    <w:basedOn w:val="a"/>
    <w:link w:val="afe"/>
    <w:rsid w:val="00C147D3"/>
    <w:pPr>
      <w:wordWrap w:val="0"/>
      <w:jc w:val="right"/>
    </w:pPr>
    <w:rPr>
      <w:rFonts w:ascii="ＭＳ Ｐゴシック" w:eastAsia="ＭＳ Ｐゴシック" w:hAnsi="ＭＳ Ｐゴシック"/>
      <w:b/>
      <w:sz w:val="24"/>
      <w:szCs w:val="24"/>
    </w:rPr>
  </w:style>
  <w:style w:type="character" w:customStyle="1" w:styleId="afe">
    <w:name w:val="作成日 (文字)"/>
    <w:link w:val="afd"/>
    <w:rsid w:val="00C147D3"/>
    <w:rPr>
      <w:rFonts w:ascii="ＭＳ Ｐゴシック" w:eastAsia="ＭＳ Ｐゴシック" w:hAnsi="ＭＳ Ｐゴシック" w:cs="メイリオ"/>
      <w:b/>
      <w:kern w:val="2"/>
      <w:sz w:val="24"/>
      <w:szCs w:val="24"/>
    </w:rPr>
  </w:style>
  <w:style w:type="paragraph" w:customStyle="1" w:styleId="aff">
    <w:name w:val="更新日"/>
    <w:basedOn w:val="a"/>
    <w:link w:val="aff0"/>
    <w:rsid w:val="00C147D3"/>
    <w:pPr>
      <w:wordWrap w:val="0"/>
      <w:jc w:val="right"/>
    </w:pPr>
    <w:rPr>
      <w:rFonts w:ascii="ＭＳ Ｐゴシック" w:eastAsia="ＭＳ Ｐゴシック" w:hAnsi="ＭＳ Ｐゴシック"/>
      <w:b/>
      <w:sz w:val="24"/>
      <w:szCs w:val="24"/>
    </w:rPr>
  </w:style>
  <w:style w:type="character" w:customStyle="1" w:styleId="aff0">
    <w:name w:val="更新日 (文字)"/>
    <w:link w:val="aff"/>
    <w:rsid w:val="00C147D3"/>
    <w:rPr>
      <w:rFonts w:ascii="ＭＳ Ｐゴシック" w:eastAsia="ＭＳ Ｐゴシック" w:hAnsi="ＭＳ Ｐゴシック" w:cs="メイリオ"/>
      <w:b/>
      <w:kern w:val="2"/>
      <w:sz w:val="24"/>
      <w:szCs w:val="24"/>
    </w:rPr>
  </w:style>
  <w:style w:type="paragraph" w:customStyle="1" w:styleId="aff1">
    <w:name w:val="文書管理"/>
    <w:basedOn w:val="a"/>
    <w:link w:val="aff2"/>
    <w:rsid w:val="00C147D3"/>
    <w:pPr>
      <w:ind w:right="601"/>
      <w:jc w:val="right"/>
    </w:pPr>
    <w:rPr>
      <w:rFonts w:ascii="ＭＳ Ｐゴシック" w:eastAsia="ＭＳ Ｐゴシック" w:hAnsi="ＭＳ Ｐゴシック"/>
      <w:b/>
      <w:sz w:val="24"/>
      <w:szCs w:val="24"/>
    </w:rPr>
  </w:style>
  <w:style w:type="character" w:customStyle="1" w:styleId="aff2">
    <w:name w:val="文書管理 (文字)"/>
    <w:link w:val="aff1"/>
    <w:rsid w:val="00C147D3"/>
    <w:rPr>
      <w:rFonts w:ascii="ＭＳ Ｐゴシック" w:eastAsia="ＭＳ Ｐゴシック" w:hAnsi="ＭＳ Ｐゴシック" w:cs="メイリオ"/>
      <w:b/>
      <w:kern w:val="2"/>
      <w:sz w:val="24"/>
      <w:szCs w:val="24"/>
    </w:rPr>
  </w:style>
  <w:style w:type="paragraph" w:customStyle="1" w:styleId="aff3">
    <w:name w:val="作成会社"/>
    <w:basedOn w:val="a"/>
    <w:link w:val="aff4"/>
    <w:rsid w:val="00C147D3"/>
    <w:pPr>
      <w:jc w:val="right"/>
    </w:pPr>
    <w:rPr>
      <w:rFonts w:ascii="ＭＳ Ｐゴシック" w:eastAsia="ＭＳ Ｐゴシック" w:hAnsi="ＭＳ Ｐゴシック"/>
      <w:b/>
      <w:sz w:val="24"/>
      <w:szCs w:val="24"/>
    </w:rPr>
  </w:style>
  <w:style w:type="character" w:customStyle="1" w:styleId="aff4">
    <w:name w:val="作成会社 (文字)"/>
    <w:link w:val="aff3"/>
    <w:rsid w:val="00C147D3"/>
    <w:rPr>
      <w:rFonts w:ascii="ＭＳ Ｐゴシック" w:eastAsia="ＭＳ Ｐゴシック" w:hAnsi="ＭＳ Ｐゴシック" w:cs="メイリオ"/>
      <w:b/>
      <w:kern w:val="2"/>
      <w:sz w:val="24"/>
      <w:szCs w:val="24"/>
    </w:rPr>
  </w:style>
  <w:style w:type="paragraph" w:customStyle="1" w:styleId="1c">
    <w:name w:val="本文1"/>
    <w:basedOn w:val="a"/>
    <w:link w:val="1d"/>
    <w:rsid w:val="00C147D3"/>
    <w:pPr>
      <w:snapToGrid w:val="0"/>
      <w:spacing w:line="240" w:lineRule="auto"/>
      <w:ind w:leftChars="100" w:left="100"/>
      <w:jc w:val="both"/>
    </w:pPr>
    <w:rPr>
      <w:rFonts w:cs="MS UI Gothic"/>
    </w:rPr>
  </w:style>
  <w:style w:type="character" w:customStyle="1" w:styleId="1d">
    <w:name w:val="本文1 (文字)"/>
    <w:basedOn w:val="a0"/>
    <w:link w:val="1c"/>
    <w:rsid w:val="00C147D3"/>
    <w:rPr>
      <w:rFonts w:cs="MS UI Gothic"/>
    </w:rPr>
  </w:style>
  <w:style w:type="paragraph" w:customStyle="1" w:styleId="4x">
    <w:name w:val="見出し 4x"/>
    <w:basedOn w:val="3"/>
    <w:qFormat/>
    <w:rsid w:val="00C147D3"/>
    <w:pPr>
      <w:widowControl/>
      <w:numPr>
        <w:ilvl w:val="0"/>
        <w:numId w:val="0"/>
      </w:numPr>
      <w:tabs>
        <w:tab w:val="num" w:pos="1560"/>
      </w:tabs>
      <w:ind w:left="1701" w:hanging="1134"/>
      <w:outlineLvl w:val="3"/>
    </w:pPr>
    <w:rPr>
      <w:rFonts w:cs="Times New Roman"/>
      <w:sz w:val="22"/>
      <w:lang w:val="x-none" w:eastAsia="x-none"/>
    </w:rPr>
  </w:style>
  <w:style w:type="paragraph" w:customStyle="1" w:styleId="5">
    <w:name w:val="見出し5"/>
    <w:basedOn w:val="a"/>
    <w:rsid w:val="00C147D3"/>
    <w:pPr>
      <w:keepNext/>
      <w:widowControl/>
      <w:numPr>
        <w:ilvl w:val="4"/>
        <w:numId w:val="2"/>
      </w:numPr>
      <w:tabs>
        <w:tab w:val="left" w:pos="1843"/>
      </w:tabs>
      <w:spacing w:line="0" w:lineRule="atLeast"/>
      <w:ind w:rightChars="100" w:right="210"/>
      <w:outlineLvl w:val="2"/>
    </w:pPr>
    <w:rPr>
      <w:rFonts w:eastAsia="メイリオ"/>
      <w:kern w:val="0"/>
      <w:sz w:val="22"/>
      <w:lang w:val="x-none" w:eastAsia="x-none"/>
    </w:rPr>
  </w:style>
  <w:style w:type="paragraph" w:customStyle="1" w:styleId="aff5">
    <w:name w:val="項番"/>
    <w:basedOn w:val="a"/>
    <w:link w:val="aff6"/>
    <w:rsid w:val="00C147D3"/>
    <w:pPr>
      <w:widowControl/>
      <w:spacing w:line="0" w:lineRule="atLeast"/>
      <w:ind w:left="420" w:hanging="420"/>
      <w:jc w:val="both"/>
    </w:pPr>
    <w:rPr>
      <w:rFonts w:eastAsia="メイリオ"/>
    </w:rPr>
  </w:style>
  <w:style w:type="character" w:customStyle="1" w:styleId="aff6">
    <w:name w:val="項番 (文字)"/>
    <w:link w:val="aff5"/>
    <w:rsid w:val="00C147D3"/>
    <w:rPr>
      <w:rFonts w:ascii="メイリオ" w:eastAsia="メイリオ" w:hAnsi="メイリオ" w:cs="メイリオ"/>
      <w:kern w:val="2"/>
      <w:szCs w:val="22"/>
    </w:rPr>
  </w:style>
  <w:style w:type="paragraph" w:styleId="aff7">
    <w:name w:val="Body Text"/>
    <w:basedOn w:val="a"/>
    <w:link w:val="aff8"/>
    <w:uiPriority w:val="99"/>
    <w:rsid w:val="00C147D3"/>
  </w:style>
  <w:style w:type="character" w:customStyle="1" w:styleId="aff8">
    <w:name w:val="本文 (文字)"/>
    <w:link w:val="aff7"/>
    <w:uiPriority w:val="99"/>
    <w:rsid w:val="00C147D3"/>
    <w:rPr>
      <w:rFonts w:ascii="メイリオ" w:eastAsia="Meiryo UI" w:hAnsi="メイリオ" w:cs="メイリオ"/>
      <w:kern w:val="2"/>
      <w:szCs w:val="22"/>
    </w:rPr>
  </w:style>
  <w:style w:type="character" w:styleId="aff9">
    <w:name w:val="Hyperlink"/>
    <w:uiPriority w:val="99"/>
    <w:unhideWhenUsed/>
    <w:rsid w:val="00C147D3"/>
    <w:rPr>
      <w:color w:val="0000FF"/>
      <w:u w:val="single"/>
    </w:rPr>
  </w:style>
  <w:style w:type="character" w:styleId="affa">
    <w:name w:val="Strong"/>
    <w:uiPriority w:val="22"/>
    <w:rsid w:val="00C147D3"/>
    <w:rPr>
      <w:b/>
      <w:bCs/>
    </w:rPr>
  </w:style>
  <w:style w:type="character" w:styleId="affb">
    <w:name w:val="Subtle Reference"/>
    <w:uiPriority w:val="31"/>
    <w:rsid w:val="00C147D3"/>
    <w:rPr>
      <w:smallCaps/>
      <w:color w:val="C0504D"/>
      <w:u w:val="single"/>
    </w:rPr>
  </w:style>
  <w:style w:type="character" w:styleId="affc">
    <w:name w:val="Book Title"/>
    <w:uiPriority w:val="33"/>
    <w:rsid w:val="00C147D3"/>
    <w:rPr>
      <w:b/>
      <w:bCs/>
      <w:smallCaps/>
      <w:spacing w:val="5"/>
    </w:rPr>
  </w:style>
  <w:style w:type="paragraph" w:styleId="affd">
    <w:name w:val="Balloon Text"/>
    <w:basedOn w:val="a"/>
    <w:link w:val="affe"/>
    <w:uiPriority w:val="99"/>
    <w:semiHidden/>
    <w:unhideWhenUsed/>
    <w:rsid w:val="00E11EA3"/>
    <w:pPr>
      <w:spacing w:line="240" w:lineRule="auto"/>
    </w:pPr>
    <w:rPr>
      <w:rFonts w:asciiTheme="majorHAnsi" w:eastAsiaTheme="majorEastAsia" w:hAnsiTheme="majorHAnsi" w:cstheme="majorBidi"/>
      <w:sz w:val="18"/>
      <w:szCs w:val="18"/>
    </w:rPr>
  </w:style>
  <w:style w:type="character" w:customStyle="1" w:styleId="affe">
    <w:name w:val="吹き出し (文字)"/>
    <w:basedOn w:val="a0"/>
    <w:link w:val="affd"/>
    <w:uiPriority w:val="99"/>
    <w:semiHidden/>
    <w:rsid w:val="00E11EA3"/>
    <w:rPr>
      <w:rFonts w:asciiTheme="majorHAnsi" w:eastAsiaTheme="majorEastAsia" w:hAnsiTheme="majorHAnsi" w:cstheme="majorBidi"/>
      <w:sz w:val="18"/>
      <w:szCs w:val="18"/>
    </w:rPr>
  </w:style>
  <w:style w:type="table" w:customStyle="1" w:styleId="5-61">
    <w:name w:val="グリッド (表) 5 濃色 - アクセント 61"/>
    <w:basedOn w:val="a1"/>
    <w:uiPriority w:val="50"/>
    <w:rsid w:val="00A42B64"/>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paragraph" w:customStyle="1" w:styleId="1e">
    <w:name w:val="スタイル1"/>
    <w:basedOn w:val="a"/>
    <w:rsid w:val="002B33A5"/>
    <w:pPr>
      <w:spacing w:line="0" w:lineRule="atLeast"/>
      <w:ind w:leftChars="135" w:left="283" w:rightChars="133" w:right="279"/>
      <w:jc w:val="both"/>
    </w:pPr>
    <w:rPr>
      <w:rFonts w:cs="Meiryo UI"/>
      <w:b/>
      <w:sz w:val="22"/>
    </w:rPr>
  </w:style>
  <w:style w:type="paragraph" w:customStyle="1" w:styleId="26">
    <w:name w:val="スタイル2"/>
    <w:basedOn w:val="2"/>
    <w:link w:val="27"/>
    <w:qFormat/>
    <w:rsid w:val="002B33A5"/>
    <w:pPr>
      <w:ind w:left="567"/>
    </w:pPr>
    <w:rPr>
      <w:rFonts w:eastAsia="Meiryo UI"/>
    </w:rPr>
  </w:style>
  <w:style w:type="character" w:customStyle="1" w:styleId="27">
    <w:name w:val="スタイル2 (文字)"/>
    <w:basedOn w:val="20"/>
    <w:link w:val="26"/>
    <w:rsid w:val="002B33A5"/>
    <w:rPr>
      <w:rFonts w:ascii="Meiryo UI" w:eastAsia="Meiryo UI" w:hAnsi="Meiryo UI" w:cstheme="majorBidi"/>
      <w:b/>
      <w:sz w:val="24"/>
      <w:szCs w:val="24"/>
      <w:shd w:val="clear" w:color="auto" w:fill="FFFFFF" w:themeFill="background1"/>
    </w:rPr>
  </w:style>
  <w:style w:type="table" w:customStyle="1" w:styleId="5-11">
    <w:name w:val="グリッド (表) 5 濃色 - アクセント 11"/>
    <w:basedOn w:val="a1"/>
    <w:uiPriority w:val="50"/>
    <w:rsid w:val="00D8576B"/>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paragraph" w:customStyle="1" w:styleId="34">
    <w:name w:val="スタイル3"/>
    <w:basedOn w:val="a"/>
    <w:link w:val="35"/>
    <w:rsid w:val="00A24BEF"/>
    <w:pPr>
      <w:ind w:right="279"/>
    </w:pPr>
  </w:style>
  <w:style w:type="character" w:customStyle="1" w:styleId="35">
    <w:name w:val="スタイル3 (文字)"/>
    <w:basedOn w:val="a0"/>
    <w:link w:val="34"/>
    <w:rsid w:val="00A24BEF"/>
  </w:style>
  <w:style w:type="table" w:styleId="4-1">
    <w:name w:val="Grid Table 4 Accent 1"/>
    <w:basedOn w:val="a1"/>
    <w:uiPriority w:val="49"/>
    <w:rsid w:val="00DA5686"/>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5-1">
    <w:name w:val="Grid Table 5 Dark Accent 1"/>
    <w:basedOn w:val="a1"/>
    <w:uiPriority w:val="50"/>
    <w:rsid w:val="00DA5686"/>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character" w:styleId="afff">
    <w:name w:val="annotation reference"/>
    <w:basedOn w:val="a0"/>
    <w:uiPriority w:val="99"/>
    <w:semiHidden/>
    <w:unhideWhenUsed/>
    <w:rsid w:val="00CF2356"/>
    <w:rPr>
      <w:sz w:val="18"/>
      <w:szCs w:val="18"/>
    </w:rPr>
  </w:style>
  <w:style w:type="paragraph" w:styleId="afff0">
    <w:name w:val="annotation text"/>
    <w:basedOn w:val="a"/>
    <w:link w:val="afff1"/>
    <w:uiPriority w:val="99"/>
    <w:semiHidden/>
    <w:unhideWhenUsed/>
    <w:rsid w:val="00CF2356"/>
  </w:style>
  <w:style w:type="character" w:customStyle="1" w:styleId="afff1">
    <w:name w:val="コメント文字列 (文字)"/>
    <w:basedOn w:val="a0"/>
    <w:link w:val="afff0"/>
    <w:uiPriority w:val="99"/>
    <w:semiHidden/>
    <w:rsid w:val="00CF2356"/>
    <w:rPr>
      <w:rFonts w:ascii="メイリオ" w:eastAsia="Meiryo UI" w:hAnsi="メイリオ" w:cs="メイリオ"/>
      <w:szCs w:val="22"/>
    </w:rPr>
  </w:style>
  <w:style w:type="paragraph" w:styleId="afff2">
    <w:name w:val="annotation subject"/>
    <w:basedOn w:val="afff0"/>
    <w:next w:val="afff0"/>
    <w:link w:val="afff3"/>
    <w:uiPriority w:val="99"/>
    <w:semiHidden/>
    <w:unhideWhenUsed/>
    <w:rsid w:val="00CF2356"/>
    <w:rPr>
      <w:b/>
      <w:bCs/>
    </w:rPr>
  </w:style>
  <w:style w:type="character" w:customStyle="1" w:styleId="afff3">
    <w:name w:val="コメント内容 (文字)"/>
    <w:basedOn w:val="afff1"/>
    <w:link w:val="afff2"/>
    <w:uiPriority w:val="99"/>
    <w:semiHidden/>
    <w:rsid w:val="00CF2356"/>
    <w:rPr>
      <w:rFonts w:ascii="メイリオ" w:eastAsia="Meiryo UI" w:hAnsi="メイリオ" w:cs="メイリオ"/>
      <w:b/>
      <w:bCs/>
      <w:szCs w:val="22"/>
    </w:rPr>
  </w:style>
  <w:style w:type="paragraph" w:styleId="afff4">
    <w:name w:val="Revision"/>
    <w:hidden/>
    <w:uiPriority w:val="99"/>
    <w:semiHidden/>
    <w:rsid w:val="00966B4C"/>
    <w:rPr>
      <w:rFonts w:ascii="メイリオ" w:hAnsi="メイリオ" w:cs="メイリオ"/>
      <w:szCs w:val="22"/>
    </w:rPr>
  </w:style>
  <w:style w:type="character" w:styleId="afff5">
    <w:name w:val="Unresolved Mention"/>
    <w:basedOn w:val="a0"/>
    <w:uiPriority w:val="99"/>
    <w:semiHidden/>
    <w:unhideWhenUsed/>
    <w:rsid w:val="003F7E6B"/>
    <w:rPr>
      <w:color w:val="605E5C"/>
      <w:shd w:val="clear" w:color="auto" w:fill="E1DFDD"/>
    </w:rPr>
  </w:style>
  <w:style w:type="paragraph" w:styleId="43">
    <w:name w:val="toc 4"/>
    <w:basedOn w:val="a"/>
    <w:next w:val="a"/>
    <w:autoRedefine/>
    <w:uiPriority w:val="39"/>
    <w:unhideWhenUsed/>
    <w:rsid w:val="008A2BFF"/>
    <w:pPr>
      <w:spacing w:line="240" w:lineRule="auto"/>
      <w:ind w:leftChars="300" w:left="630"/>
      <w:jc w:val="both"/>
    </w:pPr>
    <w:rPr>
      <w:rFonts w:asciiTheme="minorHAnsi" w:eastAsiaTheme="minorEastAsia" w:hAnsiTheme="minorHAnsi" w:cstheme="minorBidi"/>
    </w:rPr>
  </w:style>
  <w:style w:type="paragraph" w:styleId="54">
    <w:name w:val="toc 5"/>
    <w:basedOn w:val="a"/>
    <w:next w:val="a"/>
    <w:autoRedefine/>
    <w:uiPriority w:val="39"/>
    <w:unhideWhenUsed/>
    <w:rsid w:val="008A2BFF"/>
    <w:pPr>
      <w:spacing w:line="240" w:lineRule="auto"/>
      <w:ind w:leftChars="400" w:left="840"/>
      <w:jc w:val="both"/>
    </w:pPr>
    <w:rPr>
      <w:rFonts w:asciiTheme="minorHAnsi" w:eastAsiaTheme="minorEastAsia" w:hAnsiTheme="minorHAnsi" w:cstheme="minorBidi"/>
    </w:rPr>
  </w:style>
  <w:style w:type="paragraph" w:styleId="63">
    <w:name w:val="toc 6"/>
    <w:basedOn w:val="a"/>
    <w:next w:val="a"/>
    <w:autoRedefine/>
    <w:uiPriority w:val="39"/>
    <w:unhideWhenUsed/>
    <w:rsid w:val="008A2BFF"/>
    <w:pPr>
      <w:spacing w:line="240" w:lineRule="auto"/>
      <w:ind w:leftChars="500" w:left="1050"/>
      <w:jc w:val="both"/>
    </w:pPr>
    <w:rPr>
      <w:rFonts w:asciiTheme="minorHAnsi" w:eastAsiaTheme="minorEastAsia" w:hAnsiTheme="minorHAnsi" w:cstheme="minorBidi"/>
    </w:rPr>
  </w:style>
  <w:style w:type="paragraph" w:styleId="71">
    <w:name w:val="toc 7"/>
    <w:basedOn w:val="a"/>
    <w:next w:val="a"/>
    <w:autoRedefine/>
    <w:uiPriority w:val="39"/>
    <w:unhideWhenUsed/>
    <w:rsid w:val="008A2BFF"/>
    <w:pPr>
      <w:spacing w:line="240" w:lineRule="auto"/>
      <w:ind w:leftChars="600" w:left="1260"/>
      <w:jc w:val="both"/>
    </w:pPr>
    <w:rPr>
      <w:rFonts w:asciiTheme="minorHAnsi" w:eastAsiaTheme="minorEastAsia" w:hAnsiTheme="minorHAnsi" w:cstheme="minorBidi"/>
    </w:rPr>
  </w:style>
  <w:style w:type="paragraph" w:styleId="81">
    <w:name w:val="toc 8"/>
    <w:basedOn w:val="a"/>
    <w:next w:val="a"/>
    <w:autoRedefine/>
    <w:uiPriority w:val="39"/>
    <w:unhideWhenUsed/>
    <w:rsid w:val="008A2BFF"/>
    <w:pPr>
      <w:spacing w:line="240" w:lineRule="auto"/>
      <w:ind w:leftChars="700" w:left="1470"/>
      <w:jc w:val="both"/>
    </w:pPr>
    <w:rPr>
      <w:rFonts w:asciiTheme="minorHAnsi" w:eastAsiaTheme="minorEastAsia" w:hAnsiTheme="minorHAnsi" w:cstheme="minorBidi"/>
    </w:rPr>
  </w:style>
  <w:style w:type="paragraph" w:styleId="9">
    <w:name w:val="toc 9"/>
    <w:basedOn w:val="a"/>
    <w:next w:val="a"/>
    <w:autoRedefine/>
    <w:uiPriority w:val="39"/>
    <w:unhideWhenUsed/>
    <w:rsid w:val="008A2BFF"/>
    <w:pPr>
      <w:spacing w:line="240" w:lineRule="auto"/>
      <w:ind w:leftChars="800" w:left="1680"/>
      <w:jc w:val="both"/>
    </w:pPr>
    <w:rPr>
      <w:rFonts w:asciiTheme="minorHAnsi" w:eastAsiaTheme="minorEastAsia" w:hAnsiTheme="minorHAnsi" w:cstheme="minorBidi"/>
    </w:rPr>
  </w:style>
  <w:style w:type="table" w:styleId="afff6">
    <w:name w:val="Table Grid"/>
    <w:basedOn w:val="a1"/>
    <w:uiPriority w:val="59"/>
    <w:rsid w:val="003459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55">
    <w:name w:val="Grid Table 5 Dark"/>
    <w:basedOn w:val="a1"/>
    <w:uiPriority w:val="50"/>
    <w:rsid w:val="003459F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NE">
    <w:name w:val="NE標準の表"/>
    <w:basedOn w:val="a1"/>
    <w:uiPriority w:val="99"/>
    <w:rsid w:val="00DC76DA"/>
    <w:pPr>
      <w:jc w:val="both"/>
    </w:pPr>
    <w:rPr>
      <w:sz w:val="18"/>
    </w:rPr>
    <w:tblPr>
      <w:jc w:val="center"/>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Pr>
    <w:trPr>
      <w:jc w:val="center"/>
    </w:trPr>
    <w:tblStylePr w:type="firstRow">
      <w:pPr>
        <w:jc w:val="both"/>
      </w:pPr>
      <w:tblPr/>
      <w:tcPr>
        <w:shd w:val="clear" w:color="auto" w:fill="D9D9D9" w:themeFill="background1" w:themeFillShade="D9"/>
      </w:tcPr>
    </w:tblStylePr>
    <w:tblStylePr w:type="firstCol">
      <w:tblPr/>
      <w:tcPr>
        <w:shd w:val="clear" w:color="auto" w:fill="D9D9D9" w:themeFill="background1" w:themeFillShade="D9"/>
      </w:tcPr>
    </w:tblStylePr>
  </w:style>
  <w:style w:type="paragraph" w:styleId="afff7">
    <w:name w:val="Date"/>
    <w:basedOn w:val="a"/>
    <w:next w:val="a"/>
    <w:link w:val="afff8"/>
    <w:uiPriority w:val="99"/>
    <w:semiHidden/>
    <w:unhideWhenUsed/>
    <w:rsid w:val="00564114"/>
  </w:style>
  <w:style w:type="character" w:customStyle="1" w:styleId="afff8">
    <w:name w:val="日付 (文字)"/>
    <w:basedOn w:val="a0"/>
    <w:link w:val="afff7"/>
    <w:uiPriority w:val="99"/>
    <w:semiHidden/>
    <w:rsid w:val="00564114"/>
    <w:rPr>
      <w:rFonts w:ascii="メイリオ" w:eastAsia="Meiryo UI" w:hAnsi="メイリオ" w:cs="メイリオ"/>
      <w:szCs w:val="22"/>
    </w:rPr>
  </w:style>
  <w:style w:type="paragraph" w:styleId="Web">
    <w:name w:val="Normal (Web)"/>
    <w:basedOn w:val="a"/>
    <w:uiPriority w:val="99"/>
    <w:semiHidden/>
    <w:unhideWhenUsed/>
    <w:rsid w:val="000709FE"/>
    <w:pPr>
      <w:widowControl/>
      <w:spacing w:before="100" w:beforeAutospacing="1" w:after="100" w:afterAutospacing="1" w:line="240" w:lineRule="auto"/>
    </w:pPr>
    <w:rPr>
      <w:rFonts w:ascii="ＭＳ Ｐゴシック" w:eastAsia="ＭＳ Ｐゴシック" w:hAnsi="ＭＳ Ｐゴシック" w:cs="ＭＳ Ｐゴシック"/>
      <w:kern w:val="0"/>
      <w:sz w:val="24"/>
      <w:szCs w:val="24"/>
    </w:rPr>
  </w:style>
  <w:style w:type="table" w:styleId="3-1">
    <w:name w:val="List Table 3 Accent 1"/>
    <w:basedOn w:val="a1"/>
    <w:uiPriority w:val="48"/>
    <w:rsid w:val="00BB1B1D"/>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72690">
      <w:bodyDiv w:val="1"/>
      <w:marLeft w:val="0"/>
      <w:marRight w:val="0"/>
      <w:marTop w:val="0"/>
      <w:marBottom w:val="0"/>
      <w:divBdr>
        <w:top w:val="none" w:sz="0" w:space="0" w:color="auto"/>
        <w:left w:val="none" w:sz="0" w:space="0" w:color="auto"/>
        <w:bottom w:val="none" w:sz="0" w:space="0" w:color="auto"/>
        <w:right w:val="none" w:sz="0" w:space="0" w:color="auto"/>
      </w:divBdr>
      <w:divsChild>
        <w:div w:id="740492515">
          <w:marLeft w:val="0"/>
          <w:marRight w:val="0"/>
          <w:marTop w:val="0"/>
          <w:marBottom w:val="0"/>
          <w:divBdr>
            <w:top w:val="none" w:sz="0" w:space="0" w:color="auto"/>
            <w:left w:val="none" w:sz="0" w:space="0" w:color="auto"/>
            <w:bottom w:val="none" w:sz="0" w:space="0" w:color="auto"/>
            <w:right w:val="none" w:sz="0" w:space="0" w:color="auto"/>
          </w:divBdr>
        </w:div>
      </w:divsChild>
    </w:div>
    <w:div w:id="3437781">
      <w:bodyDiv w:val="1"/>
      <w:marLeft w:val="0"/>
      <w:marRight w:val="0"/>
      <w:marTop w:val="0"/>
      <w:marBottom w:val="0"/>
      <w:divBdr>
        <w:top w:val="none" w:sz="0" w:space="0" w:color="auto"/>
        <w:left w:val="none" w:sz="0" w:space="0" w:color="auto"/>
        <w:bottom w:val="none" w:sz="0" w:space="0" w:color="auto"/>
        <w:right w:val="none" w:sz="0" w:space="0" w:color="auto"/>
      </w:divBdr>
    </w:div>
    <w:div w:id="62875218">
      <w:bodyDiv w:val="1"/>
      <w:marLeft w:val="0"/>
      <w:marRight w:val="0"/>
      <w:marTop w:val="0"/>
      <w:marBottom w:val="0"/>
      <w:divBdr>
        <w:top w:val="none" w:sz="0" w:space="0" w:color="auto"/>
        <w:left w:val="none" w:sz="0" w:space="0" w:color="auto"/>
        <w:bottom w:val="none" w:sz="0" w:space="0" w:color="auto"/>
        <w:right w:val="none" w:sz="0" w:space="0" w:color="auto"/>
      </w:divBdr>
    </w:div>
    <w:div w:id="69927803">
      <w:bodyDiv w:val="1"/>
      <w:marLeft w:val="0"/>
      <w:marRight w:val="0"/>
      <w:marTop w:val="0"/>
      <w:marBottom w:val="0"/>
      <w:divBdr>
        <w:top w:val="none" w:sz="0" w:space="0" w:color="auto"/>
        <w:left w:val="none" w:sz="0" w:space="0" w:color="auto"/>
        <w:bottom w:val="none" w:sz="0" w:space="0" w:color="auto"/>
        <w:right w:val="none" w:sz="0" w:space="0" w:color="auto"/>
      </w:divBdr>
      <w:divsChild>
        <w:div w:id="1732121304">
          <w:marLeft w:val="0"/>
          <w:marRight w:val="0"/>
          <w:marTop w:val="0"/>
          <w:marBottom w:val="0"/>
          <w:divBdr>
            <w:top w:val="none" w:sz="0" w:space="0" w:color="auto"/>
            <w:left w:val="none" w:sz="0" w:space="0" w:color="auto"/>
            <w:bottom w:val="none" w:sz="0" w:space="0" w:color="auto"/>
            <w:right w:val="none" w:sz="0" w:space="0" w:color="auto"/>
          </w:divBdr>
        </w:div>
      </w:divsChild>
    </w:div>
    <w:div w:id="82338775">
      <w:bodyDiv w:val="1"/>
      <w:marLeft w:val="0"/>
      <w:marRight w:val="0"/>
      <w:marTop w:val="0"/>
      <w:marBottom w:val="0"/>
      <w:divBdr>
        <w:top w:val="none" w:sz="0" w:space="0" w:color="auto"/>
        <w:left w:val="none" w:sz="0" w:space="0" w:color="auto"/>
        <w:bottom w:val="none" w:sz="0" w:space="0" w:color="auto"/>
        <w:right w:val="none" w:sz="0" w:space="0" w:color="auto"/>
      </w:divBdr>
    </w:div>
    <w:div w:id="121121999">
      <w:bodyDiv w:val="1"/>
      <w:marLeft w:val="0"/>
      <w:marRight w:val="0"/>
      <w:marTop w:val="0"/>
      <w:marBottom w:val="0"/>
      <w:divBdr>
        <w:top w:val="none" w:sz="0" w:space="0" w:color="auto"/>
        <w:left w:val="none" w:sz="0" w:space="0" w:color="auto"/>
        <w:bottom w:val="none" w:sz="0" w:space="0" w:color="auto"/>
        <w:right w:val="none" w:sz="0" w:space="0" w:color="auto"/>
      </w:divBdr>
    </w:div>
    <w:div w:id="136380454">
      <w:bodyDiv w:val="1"/>
      <w:marLeft w:val="0"/>
      <w:marRight w:val="0"/>
      <w:marTop w:val="0"/>
      <w:marBottom w:val="0"/>
      <w:divBdr>
        <w:top w:val="none" w:sz="0" w:space="0" w:color="auto"/>
        <w:left w:val="none" w:sz="0" w:space="0" w:color="auto"/>
        <w:bottom w:val="none" w:sz="0" w:space="0" w:color="auto"/>
        <w:right w:val="none" w:sz="0" w:space="0" w:color="auto"/>
      </w:divBdr>
      <w:divsChild>
        <w:div w:id="88888682">
          <w:marLeft w:val="274"/>
          <w:marRight w:val="0"/>
          <w:marTop w:val="0"/>
          <w:marBottom w:val="0"/>
          <w:divBdr>
            <w:top w:val="none" w:sz="0" w:space="0" w:color="auto"/>
            <w:left w:val="none" w:sz="0" w:space="0" w:color="auto"/>
            <w:bottom w:val="none" w:sz="0" w:space="0" w:color="auto"/>
            <w:right w:val="none" w:sz="0" w:space="0" w:color="auto"/>
          </w:divBdr>
        </w:div>
        <w:div w:id="446235692">
          <w:marLeft w:val="274"/>
          <w:marRight w:val="0"/>
          <w:marTop w:val="0"/>
          <w:marBottom w:val="0"/>
          <w:divBdr>
            <w:top w:val="none" w:sz="0" w:space="0" w:color="auto"/>
            <w:left w:val="none" w:sz="0" w:space="0" w:color="auto"/>
            <w:bottom w:val="none" w:sz="0" w:space="0" w:color="auto"/>
            <w:right w:val="none" w:sz="0" w:space="0" w:color="auto"/>
          </w:divBdr>
        </w:div>
        <w:div w:id="576130792">
          <w:marLeft w:val="274"/>
          <w:marRight w:val="0"/>
          <w:marTop w:val="0"/>
          <w:marBottom w:val="0"/>
          <w:divBdr>
            <w:top w:val="none" w:sz="0" w:space="0" w:color="auto"/>
            <w:left w:val="none" w:sz="0" w:space="0" w:color="auto"/>
            <w:bottom w:val="none" w:sz="0" w:space="0" w:color="auto"/>
            <w:right w:val="none" w:sz="0" w:space="0" w:color="auto"/>
          </w:divBdr>
        </w:div>
        <w:div w:id="613170997">
          <w:marLeft w:val="274"/>
          <w:marRight w:val="0"/>
          <w:marTop w:val="0"/>
          <w:marBottom w:val="0"/>
          <w:divBdr>
            <w:top w:val="none" w:sz="0" w:space="0" w:color="auto"/>
            <w:left w:val="none" w:sz="0" w:space="0" w:color="auto"/>
            <w:bottom w:val="none" w:sz="0" w:space="0" w:color="auto"/>
            <w:right w:val="none" w:sz="0" w:space="0" w:color="auto"/>
          </w:divBdr>
        </w:div>
        <w:div w:id="767776905">
          <w:marLeft w:val="274"/>
          <w:marRight w:val="0"/>
          <w:marTop w:val="0"/>
          <w:marBottom w:val="0"/>
          <w:divBdr>
            <w:top w:val="none" w:sz="0" w:space="0" w:color="auto"/>
            <w:left w:val="none" w:sz="0" w:space="0" w:color="auto"/>
            <w:bottom w:val="none" w:sz="0" w:space="0" w:color="auto"/>
            <w:right w:val="none" w:sz="0" w:space="0" w:color="auto"/>
          </w:divBdr>
        </w:div>
        <w:div w:id="884609434">
          <w:marLeft w:val="274"/>
          <w:marRight w:val="0"/>
          <w:marTop w:val="0"/>
          <w:marBottom w:val="0"/>
          <w:divBdr>
            <w:top w:val="none" w:sz="0" w:space="0" w:color="auto"/>
            <w:left w:val="none" w:sz="0" w:space="0" w:color="auto"/>
            <w:bottom w:val="none" w:sz="0" w:space="0" w:color="auto"/>
            <w:right w:val="none" w:sz="0" w:space="0" w:color="auto"/>
          </w:divBdr>
        </w:div>
        <w:div w:id="891888200">
          <w:marLeft w:val="274"/>
          <w:marRight w:val="0"/>
          <w:marTop w:val="0"/>
          <w:marBottom w:val="0"/>
          <w:divBdr>
            <w:top w:val="none" w:sz="0" w:space="0" w:color="auto"/>
            <w:left w:val="none" w:sz="0" w:space="0" w:color="auto"/>
            <w:bottom w:val="none" w:sz="0" w:space="0" w:color="auto"/>
            <w:right w:val="none" w:sz="0" w:space="0" w:color="auto"/>
          </w:divBdr>
        </w:div>
        <w:div w:id="1312756814">
          <w:marLeft w:val="274"/>
          <w:marRight w:val="0"/>
          <w:marTop w:val="0"/>
          <w:marBottom w:val="0"/>
          <w:divBdr>
            <w:top w:val="none" w:sz="0" w:space="0" w:color="auto"/>
            <w:left w:val="none" w:sz="0" w:space="0" w:color="auto"/>
            <w:bottom w:val="none" w:sz="0" w:space="0" w:color="auto"/>
            <w:right w:val="none" w:sz="0" w:space="0" w:color="auto"/>
          </w:divBdr>
        </w:div>
      </w:divsChild>
    </w:div>
    <w:div w:id="180046707">
      <w:bodyDiv w:val="1"/>
      <w:marLeft w:val="0"/>
      <w:marRight w:val="0"/>
      <w:marTop w:val="0"/>
      <w:marBottom w:val="0"/>
      <w:divBdr>
        <w:top w:val="none" w:sz="0" w:space="0" w:color="auto"/>
        <w:left w:val="none" w:sz="0" w:space="0" w:color="auto"/>
        <w:bottom w:val="none" w:sz="0" w:space="0" w:color="auto"/>
        <w:right w:val="none" w:sz="0" w:space="0" w:color="auto"/>
      </w:divBdr>
      <w:divsChild>
        <w:div w:id="829564407">
          <w:marLeft w:val="0"/>
          <w:marRight w:val="0"/>
          <w:marTop w:val="0"/>
          <w:marBottom w:val="0"/>
          <w:divBdr>
            <w:top w:val="none" w:sz="0" w:space="0" w:color="auto"/>
            <w:left w:val="none" w:sz="0" w:space="0" w:color="auto"/>
            <w:bottom w:val="none" w:sz="0" w:space="0" w:color="auto"/>
            <w:right w:val="none" w:sz="0" w:space="0" w:color="auto"/>
          </w:divBdr>
        </w:div>
      </w:divsChild>
    </w:div>
    <w:div w:id="201285075">
      <w:bodyDiv w:val="1"/>
      <w:marLeft w:val="0"/>
      <w:marRight w:val="0"/>
      <w:marTop w:val="0"/>
      <w:marBottom w:val="0"/>
      <w:divBdr>
        <w:top w:val="none" w:sz="0" w:space="0" w:color="auto"/>
        <w:left w:val="none" w:sz="0" w:space="0" w:color="auto"/>
        <w:bottom w:val="none" w:sz="0" w:space="0" w:color="auto"/>
        <w:right w:val="none" w:sz="0" w:space="0" w:color="auto"/>
      </w:divBdr>
      <w:divsChild>
        <w:div w:id="134563145">
          <w:marLeft w:val="0"/>
          <w:marRight w:val="0"/>
          <w:marTop w:val="0"/>
          <w:marBottom w:val="0"/>
          <w:divBdr>
            <w:top w:val="none" w:sz="0" w:space="0" w:color="auto"/>
            <w:left w:val="none" w:sz="0" w:space="0" w:color="auto"/>
            <w:bottom w:val="none" w:sz="0" w:space="0" w:color="auto"/>
            <w:right w:val="none" w:sz="0" w:space="0" w:color="auto"/>
          </w:divBdr>
          <w:divsChild>
            <w:div w:id="1405101706">
              <w:marLeft w:val="0"/>
              <w:marRight w:val="0"/>
              <w:marTop w:val="0"/>
              <w:marBottom w:val="0"/>
              <w:divBdr>
                <w:top w:val="none" w:sz="0" w:space="0" w:color="auto"/>
                <w:left w:val="none" w:sz="0" w:space="0" w:color="auto"/>
                <w:bottom w:val="none" w:sz="0" w:space="0" w:color="auto"/>
                <w:right w:val="none" w:sz="0" w:space="0" w:color="auto"/>
              </w:divBdr>
            </w:div>
            <w:div w:id="2003385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247220">
      <w:bodyDiv w:val="1"/>
      <w:marLeft w:val="0"/>
      <w:marRight w:val="0"/>
      <w:marTop w:val="0"/>
      <w:marBottom w:val="0"/>
      <w:divBdr>
        <w:top w:val="none" w:sz="0" w:space="0" w:color="auto"/>
        <w:left w:val="none" w:sz="0" w:space="0" w:color="auto"/>
        <w:bottom w:val="none" w:sz="0" w:space="0" w:color="auto"/>
        <w:right w:val="none" w:sz="0" w:space="0" w:color="auto"/>
      </w:divBdr>
      <w:divsChild>
        <w:div w:id="99372575">
          <w:marLeft w:val="0"/>
          <w:marRight w:val="0"/>
          <w:marTop w:val="0"/>
          <w:marBottom w:val="0"/>
          <w:divBdr>
            <w:top w:val="none" w:sz="0" w:space="0" w:color="auto"/>
            <w:left w:val="none" w:sz="0" w:space="0" w:color="auto"/>
            <w:bottom w:val="none" w:sz="0" w:space="0" w:color="auto"/>
            <w:right w:val="none" w:sz="0" w:space="0" w:color="auto"/>
          </w:divBdr>
        </w:div>
      </w:divsChild>
    </w:div>
    <w:div w:id="263270087">
      <w:bodyDiv w:val="1"/>
      <w:marLeft w:val="0"/>
      <w:marRight w:val="0"/>
      <w:marTop w:val="0"/>
      <w:marBottom w:val="0"/>
      <w:divBdr>
        <w:top w:val="none" w:sz="0" w:space="0" w:color="auto"/>
        <w:left w:val="none" w:sz="0" w:space="0" w:color="auto"/>
        <w:bottom w:val="none" w:sz="0" w:space="0" w:color="auto"/>
        <w:right w:val="none" w:sz="0" w:space="0" w:color="auto"/>
      </w:divBdr>
    </w:div>
    <w:div w:id="267545966">
      <w:bodyDiv w:val="1"/>
      <w:marLeft w:val="0"/>
      <w:marRight w:val="0"/>
      <w:marTop w:val="0"/>
      <w:marBottom w:val="0"/>
      <w:divBdr>
        <w:top w:val="none" w:sz="0" w:space="0" w:color="auto"/>
        <w:left w:val="none" w:sz="0" w:space="0" w:color="auto"/>
        <w:bottom w:val="none" w:sz="0" w:space="0" w:color="auto"/>
        <w:right w:val="none" w:sz="0" w:space="0" w:color="auto"/>
      </w:divBdr>
    </w:div>
    <w:div w:id="367871862">
      <w:bodyDiv w:val="1"/>
      <w:marLeft w:val="0"/>
      <w:marRight w:val="0"/>
      <w:marTop w:val="0"/>
      <w:marBottom w:val="0"/>
      <w:divBdr>
        <w:top w:val="none" w:sz="0" w:space="0" w:color="auto"/>
        <w:left w:val="none" w:sz="0" w:space="0" w:color="auto"/>
        <w:bottom w:val="none" w:sz="0" w:space="0" w:color="auto"/>
        <w:right w:val="none" w:sz="0" w:space="0" w:color="auto"/>
      </w:divBdr>
    </w:div>
    <w:div w:id="409618392">
      <w:bodyDiv w:val="1"/>
      <w:marLeft w:val="0"/>
      <w:marRight w:val="0"/>
      <w:marTop w:val="0"/>
      <w:marBottom w:val="0"/>
      <w:divBdr>
        <w:top w:val="none" w:sz="0" w:space="0" w:color="auto"/>
        <w:left w:val="none" w:sz="0" w:space="0" w:color="auto"/>
        <w:bottom w:val="none" w:sz="0" w:space="0" w:color="auto"/>
        <w:right w:val="none" w:sz="0" w:space="0" w:color="auto"/>
      </w:divBdr>
    </w:div>
    <w:div w:id="427426566">
      <w:bodyDiv w:val="1"/>
      <w:marLeft w:val="0"/>
      <w:marRight w:val="0"/>
      <w:marTop w:val="0"/>
      <w:marBottom w:val="0"/>
      <w:divBdr>
        <w:top w:val="none" w:sz="0" w:space="0" w:color="auto"/>
        <w:left w:val="none" w:sz="0" w:space="0" w:color="auto"/>
        <w:bottom w:val="none" w:sz="0" w:space="0" w:color="auto"/>
        <w:right w:val="none" w:sz="0" w:space="0" w:color="auto"/>
      </w:divBdr>
      <w:divsChild>
        <w:div w:id="71589889">
          <w:marLeft w:val="0"/>
          <w:marRight w:val="0"/>
          <w:marTop w:val="0"/>
          <w:marBottom w:val="0"/>
          <w:divBdr>
            <w:top w:val="none" w:sz="0" w:space="0" w:color="auto"/>
            <w:left w:val="none" w:sz="0" w:space="0" w:color="auto"/>
            <w:bottom w:val="none" w:sz="0" w:space="0" w:color="auto"/>
            <w:right w:val="none" w:sz="0" w:space="0" w:color="auto"/>
          </w:divBdr>
        </w:div>
      </w:divsChild>
    </w:div>
    <w:div w:id="434793433">
      <w:bodyDiv w:val="1"/>
      <w:marLeft w:val="0"/>
      <w:marRight w:val="0"/>
      <w:marTop w:val="0"/>
      <w:marBottom w:val="0"/>
      <w:divBdr>
        <w:top w:val="none" w:sz="0" w:space="0" w:color="auto"/>
        <w:left w:val="none" w:sz="0" w:space="0" w:color="auto"/>
        <w:bottom w:val="none" w:sz="0" w:space="0" w:color="auto"/>
        <w:right w:val="none" w:sz="0" w:space="0" w:color="auto"/>
      </w:divBdr>
      <w:divsChild>
        <w:div w:id="1981881874">
          <w:marLeft w:val="0"/>
          <w:marRight w:val="0"/>
          <w:marTop w:val="0"/>
          <w:marBottom w:val="0"/>
          <w:divBdr>
            <w:top w:val="none" w:sz="0" w:space="0" w:color="auto"/>
            <w:left w:val="none" w:sz="0" w:space="0" w:color="auto"/>
            <w:bottom w:val="none" w:sz="0" w:space="0" w:color="auto"/>
            <w:right w:val="none" w:sz="0" w:space="0" w:color="auto"/>
          </w:divBdr>
        </w:div>
      </w:divsChild>
    </w:div>
    <w:div w:id="476536273">
      <w:bodyDiv w:val="1"/>
      <w:marLeft w:val="0"/>
      <w:marRight w:val="0"/>
      <w:marTop w:val="0"/>
      <w:marBottom w:val="0"/>
      <w:divBdr>
        <w:top w:val="none" w:sz="0" w:space="0" w:color="auto"/>
        <w:left w:val="none" w:sz="0" w:space="0" w:color="auto"/>
        <w:bottom w:val="none" w:sz="0" w:space="0" w:color="auto"/>
        <w:right w:val="none" w:sz="0" w:space="0" w:color="auto"/>
      </w:divBdr>
      <w:divsChild>
        <w:div w:id="619381194">
          <w:marLeft w:val="432"/>
          <w:marRight w:val="0"/>
          <w:marTop w:val="96"/>
          <w:marBottom w:val="0"/>
          <w:divBdr>
            <w:top w:val="none" w:sz="0" w:space="0" w:color="auto"/>
            <w:left w:val="none" w:sz="0" w:space="0" w:color="auto"/>
            <w:bottom w:val="none" w:sz="0" w:space="0" w:color="auto"/>
            <w:right w:val="none" w:sz="0" w:space="0" w:color="auto"/>
          </w:divBdr>
        </w:div>
      </w:divsChild>
    </w:div>
    <w:div w:id="505680346">
      <w:bodyDiv w:val="1"/>
      <w:marLeft w:val="0"/>
      <w:marRight w:val="0"/>
      <w:marTop w:val="0"/>
      <w:marBottom w:val="0"/>
      <w:divBdr>
        <w:top w:val="none" w:sz="0" w:space="0" w:color="auto"/>
        <w:left w:val="none" w:sz="0" w:space="0" w:color="auto"/>
        <w:bottom w:val="none" w:sz="0" w:space="0" w:color="auto"/>
        <w:right w:val="none" w:sz="0" w:space="0" w:color="auto"/>
      </w:divBdr>
    </w:div>
    <w:div w:id="521355382">
      <w:bodyDiv w:val="1"/>
      <w:marLeft w:val="0"/>
      <w:marRight w:val="0"/>
      <w:marTop w:val="0"/>
      <w:marBottom w:val="0"/>
      <w:divBdr>
        <w:top w:val="none" w:sz="0" w:space="0" w:color="auto"/>
        <w:left w:val="none" w:sz="0" w:space="0" w:color="auto"/>
        <w:bottom w:val="none" w:sz="0" w:space="0" w:color="auto"/>
        <w:right w:val="none" w:sz="0" w:space="0" w:color="auto"/>
      </w:divBdr>
    </w:div>
    <w:div w:id="549003637">
      <w:bodyDiv w:val="1"/>
      <w:marLeft w:val="0"/>
      <w:marRight w:val="0"/>
      <w:marTop w:val="0"/>
      <w:marBottom w:val="0"/>
      <w:divBdr>
        <w:top w:val="none" w:sz="0" w:space="0" w:color="auto"/>
        <w:left w:val="none" w:sz="0" w:space="0" w:color="auto"/>
        <w:bottom w:val="none" w:sz="0" w:space="0" w:color="auto"/>
        <w:right w:val="none" w:sz="0" w:space="0" w:color="auto"/>
      </w:divBdr>
    </w:div>
    <w:div w:id="550385146">
      <w:bodyDiv w:val="1"/>
      <w:marLeft w:val="0"/>
      <w:marRight w:val="0"/>
      <w:marTop w:val="0"/>
      <w:marBottom w:val="0"/>
      <w:divBdr>
        <w:top w:val="none" w:sz="0" w:space="0" w:color="auto"/>
        <w:left w:val="none" w:sz="0" w:space="0" w:color="auto"/>
        <w:bottom w:val="none" w:sz="0" w:space="0" w:color="auto"/>
        <w:right w:val="none" w:sz="0" w:space="0" w:color="auto"/>
      </w:divBdr>
    </w:div>
    <w:div w:id="662515710">
      <w:bodyDiv w:val="1"/>
      <w:marLeft w:val="0"/>
      <w:marRight w:val="0"/>
      <w:marTop w:val="0"/>
      <w:marBottom w:val="0"/>
      <w:divBdr>
        <w:top w:val="none" w:sz="0" w:space="0" w:color="auto"/>
        <w:left w:val="none" w:sz="0" w:space="0" w:color="auto"/>
        <w:bottom w:val="none" w:sz="0" w:space="0" w:color="auto"/>
        <w:right w:val="none" w:sz="0" w:space="0" w:color="auto"/>
      </w:divBdr>
    </w:div>
    <w:div w:id="778722000">
      <w:bodyDiv w:val="1"/>
      <w:marLeft w:val="0"/>
      <w:marRight w:val="0"/>
      <w:marTop w:val="0"/>
      <w:marBottom w:val="0"/>
      <w:divBdr>
        <w:top w:val="none" w:sz="0" w:space="0" w:color="auto"/>
        <w:left w:val="none" w:sz="0" w:space="0" w:color="auto"/>
        <w:bottom w:val="none" w:sz="0" w:space="0" w:color="auto"/>
        <w:right w:val="none" w:sz="0" w:space="0" w:color="auto"/>
      </w:divBdr>
    </w:div>
    <w:div w:id="821700689">
      <w:bodyDiv w:val="1"/>
      <w:marLeft w:val="0"/>
      <w:marRight w:val="0"/>
      <w:marTop w:val="0"/>
      <w:marBottom w:val="0"/>
      <w:divBdr>
        <w:top w:val="none" w:sz="0" w:space="0" w:color="auto"/>
        <w:left w:val="none" w:sz="0" w:space="0" w:color="auto"/>
        <w:bottom w:val="none" w:sz="0" w:space="0" w:color="auto"/>
        <w:right w:val="none" w:sz="0" w:space="0" w:color="auto"/>
      </w:divBdr>
    </w:div>
    <w:div w:id="842084838">
      <w:bodyDiv w:val="1"/>
      <w:marLeft w:val="0"/>
      <w:marRight w:val="0"/>
      <w:marTop w:val="0"/>
      <w:marBottom w:val="0"/>
      <w:divBdr>
        <w:top w:val="none" w:sz="0" w:space="0" w:color="auto"/>
        <w:left w:val="none" w:sz="0" w:space="0" w:color="auto"/>
        <w:bottom w:val="none" w:sz="0" w:space="0" w:color="auto"/>
        <w:right w:val="none" w:sz="0" w:space="0" w:color="auto"/>
      </w:divBdr>
    </w:div>
    <w:div w:id="848912746">
      <w:bodyDiv w:val="1"/>
      <w:marLeft w:val="0"/>
      <w:marRight w:val="0"/>
      <w:marTop w:val="0"/>
      <w:marBottom w:val="0"/>
      <w:divBdr>
        <w:top w:val="none" w:sz="0" w:space="0" w:color="auto"/>
        <w:left w:val="none" w:sz="0" w:space="0" w:color="auto"/>
        <w:bottom w:val="none" w:sz="0" w:space="0" w:color="auto"/>
        <w:right w:val="none" w:sz="0" w:space="0" w:color="auto"/>
      </w:divBdr>
    </w:div>
    <w:div w:id="856188482">
      <w:bodyDiv w:val="1"/>
      <w:marLeft w:val="0"/>
      <w:marRight w:val="0"/>
      <w:marTop w:val="0"/>
      <w:marBottom w:val="0"/>
      <w:divBdr>
        <w:top w:val="none" w:sz="0" w:space="0" w:color="auto"/>
        <w:left w:val="none" w:sz="0" w:space="0" w:color="auto"/>
        <w:bottom w:val="none" w:sz="0" w:space="0" w:color="auto"/>
        <w:right w:val="none" w:sz="0" w:space="0" w:color="auto"/>
      </w:divBdr>
    </w:div>
    <w:div w:id="896745366">
      <w:bodyDiv w:val="1"/>
      <w:marLeft w:val="0"/>
      <w:marRight w:val="0"/>
      <w:marTop w:val="0"/>
      <w:marBottom w:val="0"/>
      <w:divBdr>
        <w:top w:val="none" w:sz="0" w:space="0" w:color="auto"/>
        <w:left w:val="none" w:sz="0" w:space="0" w:color="auto"/>
        <w:bottom w:val="none" w:sz="0" w:space="0" w:color="auto"/>
        <w:right w:val="none" w:sz="0" w:space="0" w:color="auto"/>
      </w:divBdr>
      <w:divsChild>
        <w:div w:id="734670469">
          <w:marLeft w:val="0"/>
          <w:marRight w:val="0"/>
          <w:marTop w:val="0"/>
          <w:marBottom w:val="0"/>
          <w:divBdr>
            <w:top w:val="none" w:sz="0" w:space="0" w:color="auto"/>
            <w:left w:val="none" w:sz="0" w:space="0" w:color="auto"/>
            <w:bottom w:val="none" w:sz="0" w:space="0" w:color="auto"/>
            <w:right w:val="none" w:sz="0" w:space="0" w:color="auto"/>
          </w:divBdr>
        </w:div>
      </w:divsChild>
    </w:div>
    <w:div w:id="958533548">
      <w:bodyDiv w:val="1"/>
      <w:marLeft w:val="0"/>
      <w:marRight w:val="0"/>
      <w:marTop w:val="0"/>
      <w:marBottom w:val="0"/>
      <w:divBdr>
        <w:top w:val="none" w:sz="0" w:space="0" w:color="auto"/>
        <w:left w:val="none" w:sz="0" w:space="0" w:color="auto"/>
        <w:bottom w:val="none" w:sz="0" w:space="0" w:color="auto"/>
        <w:right w:val="none" w:sz="0" w:space="0" w:color="auto"/>
      </w:divBdr>
    </w:div>
    <w:div w:id="977606225">
      <w:bodyDiv w:val="1"/>
      <w:marLeft w:val="0"/>
      <w:marRight w:val="0"/>
      <w:marTop w:val="0"/>
      <w:marBottom w:val="0"/>
      <w:divBdr>
        <w:top w:val="none" w:sz="0" w:space="0" w:color="auto"/>
        <w:left w:val="none" w:sz="0" w:space="0" w:color="auto"/>
        <w:bottom w:val="none" w:sz="0" w:space="0" w:color="auto"/>
        <w:right w:val="none" w:sz="0" w:space="0" w:color="auto"/>
      </w:divBdr>
    </w:div>
    <w:div w:id="986326711">
      <w:bodyDiv w:val="1"/>
      <w:marLeft w:val="0"/>
      <w:marRight w:val="0"/>
      <w:marTop w:val="0"/>
      <w:marBottom w:val="0"/>
      <w:divBdr>
        <w:top w:val="none" w:sz="0" w:space="0" w:color="auto"/>
        <w:left w:val="none" w:sz="0" w:space="0" w:color="auto"/>
        <w:bottom w:val="none" w:sz="0" w:space="0" w:color="auto"/>
        <w:right w:val="none" w:sz="0" w:space="0" w:color="auto"/>
      </w:divBdr>
      <w:divsChild>
        <w:div w:id="1829713485">
          <w:marLeft w:val="0"/>
          <w:marRight w:val="0"/>
          <w:marTop w:val="0"/>
          <w:marBottom w:val="0"/>
          <w:divBdr>
            <w:top w:val="none" w:sz="0" w:space="0" w:color="auto"/>
            <w:left w:val="none" w:sz="0" w:space="0" w:color="auto"/>
            <w:bottom w:val="none" w:sz="0" w:space="0" w:color="auto"/>
            <w:right w:val="none" w:sz="0" w:space="0" w:color="auto"/>
          </w:divBdr>
        </w:div>
      </w:divsChild>
    </w:div>
    <w:div w:id="1017777237">
      <w:bodyDiv w:val="1"/>
      <w:marLeft w:val="0"/>
      <w:marRight w:val="0"/>
      <w:marTop w:val="0"/>
      <w:marBottom w:val="0"/>
      <w:divBdr>
        <w:top w:val="none" w:sz="0" w:space="0" w:color="auto"/>
        <w:left w:val="none" w:sz="0" w:space="0" w:color="auto"/>
        <w:bottom w:val="none" w:sz="0" w:space="0" w:color="auto"/>
        <w:right w:val="none" w:sz="0" w:space="0" w:color="auto"/>
      </w:divBdr>
    </w:div>
    <w:div w:id="1022780328">
      <w:bodyDiv w:val="1"/>
      <w:marLeft w:val="0"/>
      <w:marRight w:val="0"/>
      <w:marTop w:val="0"/>
      <w:marBottom w:val="0"/>
      <w:divBdr>
        <w:top w:val="none" w:sz="0" w:space="0" w:color="auto"/>
        <w:left w:val="none" w:sz="0" w:space="0" w:color="auto"/>
        <w:bottom w:val="none" w:sz="0" w:space="0" w:color="auto"/>
        <w:right w:val="none" w:sz="0" w:space="0" w:color="auto"/>
      </w:divBdr>
    </w:div>
    <w:div w:id="1032683199">
      <w:bodyDiv w:val="1"/>
      <w:marLeft w:val="0"/>
      <w:marRight w:val="0"/>
      <w:marTop w:val="0"/>
      <w:marBottom w:val="0"/>
      <w:divBdr>
        <w:top w:val="none" w:sz="0" w:space="0" w:color="auto"/>
        <w:left w:val="none" w:sz="0" w:space="0" w:color="auto"/>
        <w:bottom w:val="none" w:sz="0" w:space="0" w:color="auto"/>
        <w:right w:val="none" w:sz="0" w:space="0" w:color="auto"/>
      </w:divBdr>
    </w:div>
    <w:div w:id="1046953969">
      <w:bodyDiv w:val="1"/>
      <w:marLeft w:val="0"/>
      <w:marRight w:val="0"/>
      <w:marTop w:val="0"/>
      <w:marBottom w:val="0"/>
      <w:divBdr>
        <w:top w:val="none" w:sz="0" w:space="0" w:color="auto"/>
        <w:left w:val="none" w:sz="0" w:space="0" w:color="auto"/>
        <w:bottom w:val="none" w:sz="0" w:space="0" w:color="auto"/>
        <w:right w:val="none" w:sz="0" w:space="0" w:color="auto"/>
      </w:divBdr>
    </w:div>
    <w:div w:id="1087461922">
      <w:bodyDiv w:val="1"/>
      <w:marLeft w:val="0"/>
      <w:marRight w:val="0"/>
      <w:marTop w:val="0"/>
      <w:marBottom w:val="0"/>
      <w:divBdr>
        <w:top w:val="none" w:sz="0" w:space="0" w:color="auto"/>
        <w:left w:val="none" w:sz="0" w:space="0" w:color="auto"/>
        <w:bottom w:val="none" w:sz="0" w:space="0" w:color="auto"/>
        <w:right w:val="none" w:sz="0" w:space="0" w:color="auto"/>
      </w:divBdr>
    </w:div>
    <w:div w:id="1096825853">
      <w:bodyDiv w:val="1"/>
      <w:marLeft w:val="0"/>
      <w:marRight w:val="0"/>
      <w:marTop w:val="0"/>
      <w:marBottom w:val="0"/>
      <w:divBdr>
        <w:top w:val="none" w:sz="0" w:space="0" w:color="auto"/>
        <w:left w:val="none" w:sz="0" w:space="0" w:color="auto"/>
        <w:bottom w:val="none" w:sz="0" w:space="0" w:color="auto"/>
        <w:right w:val="none" w:sz="0" w:space="0" w:color="auto"/>
      </w:divBdr>
    </w:div>
    <w:div w:id="1112742380">
      <w:bodyDiv w:val="1"/>
      <w:marLeft w:val="0"/>
      <w:marRight w:val="0"/>
      <w:marTop w:val="0"/>
      <w:marBottom w:val="0"/>
      <w:divBdr>
        <w:top w:val="none" w:sz="0" w:space="0" w:color="auto"/>
        <w:left w:val="none" w:sz="0" w:space="0" w:color="auto"/>
        <w:bottom w:val="none" w:sz="0" w:space="0" w:color="auto"/>
        <w:right w:val="none" w:sz="0" w:space="0" w:color="auto"/>
      </w:divBdr>
    </w:div>
    <w:div w:id="1132481845">
      <w:bodyDiv w:val="1"/>
      <w:marLeft w:val="0"/>
      <w:marRight w:val="0"/>
      <w:marTop w:val="0"/>
      <w:marBottom w:val="0"/>
      <w:divBdr>
        <w:top w:val="none" w:sz="0" w:space="0" w:color="auto"/>
        <w:left w:val="none" w:sz="0" w:space="0" w:color="auto"/>
        <w:bottom w:val="none" w:sz="0" w:space="0" w:color="auto"/>
        <w:right w:val="none" w:sz="0" w:space="0" w:color="auto"/>
      </w:divBdr>
      <w:divsChild>
        <w:div w:id="1842088042">
          <w:marLeft w:val="0"/>
          <w:marRight w:val="0"/>
          <w:marTop w:val="0"/>
          <w:marBottom w:val="0"/>
          <w:divBdr>
            <w:top w:val="none" w:sz="0" w:space="0" w:color="auto"/>
            <w:left w:val="none" w:sz="0" w:space="0" w:color="auto"/>
            <w:bottom w:val="none" w:sz="0" w:space="0" w:color="auto"/>
            <w:right w:val="none" w:sz="0" w:space="0" w:color="auto"/>
          </w:divBdr>
        </w:div>
      </w:divsChild>
    </w:div>
    <w:div w:id="1180849102">
      <w:bodyDiv w:val="1"/>
      <w:marLeft w:val="0"/>
      <w:marRight w:val="0"/>
      <w:marTop w:val="0"/>
      <w:marBottom w:val="0"/>
      <w:divBdr>
        <w:top w:val="none" w:sz="0" w:space="0" w:color="auto"/>
        <w:left w:val="none" w:sz="0" w:space="0" w:color="auto"/>
        <w:bottom w:val="none" w:sz="0" w:space="0" w:color="auto"/>
        <w:right w:val="none" w:sz="0" w:space="0" w:color="auto"/>
      </w:divBdr>
    </w:div>
    <w:div w:id="1185444254">
      <w:bodyDiv w:val="1"/>
      <w:marLeft w:val="0"/>
      <w:marRight w:val="0"/>
      <w:marTop w:val="0"/>
      <w:marBottom w:val="0"/>
      <w:divBdr>
        <w:top w:val="none" w:sz="0" w:space="0" w:color="auto"/>
        <w:left w:val="none" w:sz="0" w:space="0" w:color="auto"/>
        <w:bottom w:val="none" w:sz="0" w:space="0" w:color="auto"/>
        <w:right w:val="none" w:sz="0" w:space="0" w:color="auto"/>
      </w:divBdr>
      <w:divsChild>
        <w:div w:id="726605448">
          <w:marLeft w:val="0"/>
          <w:marRight w:val="0"/>
          <w:marTop w:val="0"/>
          <w:marBottom w:val="0"/>
          <w:divBdr>
            <w:top w:val="none" w:sz="0" w:space="0" w:color="auto"/>
            <w:left w:val="none" w:sz="0" w:space="0" w:color="auto"/>
            <w:bottom w:val="none" w:sz="0" w:space="0" w:color="auto"/>
            <w:right w:val="none" w:sz="0" w:space="0" w:color="auto"/>
          </w:divBdr>
        </w:div>
      </w:divsChild>
    </w:div>
    <w:div w:id="1222908311">
      <w:bodyDiv w:val="1"/>
      <w:marLeft w:val="0"/>
      <w:marRight w:val="0"/>
      <w:marTop w:val="0"/>
      <w:marBottom w:val="0"/>
      <w:divBdr>
        <w:top w:val="none" w:sz="0" w:space="0" w:color="auto"/>
        <w:left w:val="none" w:sz="0" w:space="0" w:color="auto"/>
        <w:bottom w:val="none" w:sz="0" w:space="0" w:color="auto"/>
        <w:right w:val="none" w:sz="0" w:space="0" w:color="auto"/>
      </w:divBdr>
      <w:divsChild>
        <w:div w:id="1039546704">
          <w:marLeft w:val="0"/>
          <w:marRight w:val="0"/>
          <w:marTop w:val="0"/>
          <w:marBottom w:val="0"/>
          <w:divBdr>
            <w:top w:val="none" w:sz="0" w:space="0" w:color="auto"/>
            <w:left w:val="none" w:sz="0" w:space="0" w:color="auto"/>
            <w:bottom w:val="none" w:sz="0" w:space="0" w:color="auto"/>
            <w:right w:val="none" w:sz="0" w:space="0" w:color="auto"/>
          </w:divBdr>
        </w:div>
      </w:divsChild>
    </w:div>
    <w:div w:id="1261916085">
      <w:bodyDiv w:val="1"/>
      <w:marLeft w:val="0"/>
      <w:marRight w:val="0"/>
      <w:marTop w:val="0"/>
      <w:marBottom w:val="0"/>
      <w:divBdr>
        <w:top w:val="none" w:sz="0" w:space="0" w:color="auto"/>
        <w:left w:val="none" w:sz="0" w:space="0" w:color="auto"/>
        <w:bottom w:val="none" w:sz="0" w:space="0" w:color="auto"/>
        <w:right w:val="none" w:sz="0" w:space="0" w:color="auto"/>
      </w:divBdr>
      <w:divsChild>
        <w:div w:id="696588045">
          <w:marLeft w:val="0"/>
          <w:marRight w:val="0"/>
          <w:marTop w:val="0"/>
          <w:marBottom w:val="0"/>
          <w:divBdr>
            <w:top w:val="none" w:sz="0" w:space="0" w:color="auto"/>
            <w:left w:val="none" w:sz="0" w:space="0" w:color="auto"/>
            <w:bottom w:val="none" w:sz="0" w:space="0" w:color="auto"/>
            <w:right w:val="none" w:sz="0" w:space="0" w:color="auto"/>
          </w:divBdr>
        </w:div>
      </w:divsChild>
    </w:div>
    <w:div w:id="1295670976">
      <w:bodyDiv w:val="1"/>
      <w:marLeft w:val="0"/>
      <w:marRight w:val="0"/>
      <w:marTop w:val="0"/>
      <w:marBottom w:val="0"/>
      <w:divBdr>
        <w:top w:val="none" w:sz="0" w:space="0" w:color="auto"/>
        <w:left w:val="none" w:sz="0" w:space="0" w:color="auto"/>
        <w:bottom w:val="none" w:sz="0" w:space="0" w:color="auto"/>
        <w:right w:val="none" w:sz="0" w:space="0" w:color="auto"/>
      </w:divBdr>
      <w:divsChild>
        <w:div w:id="208417508">
          <w:marLeft w:val="274"/>
          <w:marRight w:val="0"/>
          <w:marTop w:val="0"/>
          <w:marBottom w:val="0"/>
          <w:divBdr>
            <w:top w:val="none" w:sz="0" w:space="0" w:color="auto"/>
            <w:left w:val="none" w:sz="0" w:space="0" w:color="auto"/>
            <w:bottom w:val="none" w:sz="0" w:space="0" w:color="auto"/>
            <w:right w:val="none" w:sz="0" w:space="0" w:color="auto"/>
          </w:divBdr>
        </w:div>
        <w:div w:id="252319470">
          <w:marLeft w:val="274"/>
          <w:marRight w:val="0"/>
          <w:marTop w:val="0"/>
          <w:marBottom w:val="0"/>
          <w:divBdr>
            <w:top w:val="none" w:sz="0" w:space="0" w:color="auto"/>
            <w:left w:val="none" w:sz="0" w:space="0" w:color="auto"/>
            <w:bottom w:val="none" w:sz="0" w:space="0" w:color="auto"/>
            <w:right w:val="none" w:sz="0" w:space="0" w:color="auto"/>
          </w:divBdr>
        </w:div>
        <w:div w:id="273177255">
          <w:marLeft w:val="274"/>
          <w:marRight w:val="0"/>
          <w:marTop w:val="0"/>
          <w:marBottom w:val="0"/>
          <w:divBdr>
            <w:top w:val="none" w:sz="0" w:space="0" w:color="auto"/>
            <w:left w:val="none" w:sz="0" w:space="0" w:color="auto"/>
            <w:bottom w:val="none" w:sz="0" w:space="0" w:color="auto"/>
            <w:right w:val="none" w:sz="0" w:space="0" w:color="auto"/>
          </w:divBdr>
        </w:div>
        <w:div w:id="549415197">
          <w:marLeft w:val="274"/>
          <w:marRight w:val="0"/>
          <w:marTop w:val="0"/>
          <w:marBottom w:val="0"/>
          <w:divBdr>
            <w:top w:val="none" w:sz="0" w:space="0" w:color="auto"/>
            <w:left w:val="none" w:sz="0" w:space="0" w:color="auto"/>
            <w:bottom w:val="none" w:sz="0" w:space="0" w:color="auto"/>
            <w:right w:val="none" w:sz="0" w:space="0" w:color="auto"/>
          </w:divBdr>
        </w:div>
        <w:div w:id="1183669815">
          <w:marLeft w:val="274"/>
          <w:marRight w:val="0"/>
          <w:marTop w:val="0"/>
          <w:marBottom w:val="0"/>
          <w:divBdr>
            <w:top w:val="none" w:sz="0" w:space="0" w:color="auto"/>
            <w:left w:val="none" w:sz="0" w:space="0" w:color="auto"/>
            <w:bottom w:val="none" w:sz="0" w:space="0" w:color="auto"/>
            <w:right w:val="none" w:sz="0" w:space="0" w:color="auto"/>
          </w:divBdr>
        </w:div>
        <w:div w:id="1471439844">
          <w:marLeft w:val="274"/>
          <w:marRight w:val="0"/>
          <w:marTop w:val="0"/>
          <w:marBottom w:val="0"/>
          <w:divBdr>
            <w:top w:val="none" w:sz="0" w:space="0" w:color="auto"/>
            <w:left w:val="none" w:sz="0" w:space="0" w:color="auto"/>
            <w:bottom w:val="none" w:sz="0" w:space="0" w:color="auto"/>
            <w:right w:val="none" w:sz="0" w:space="0" w:color="auto"/>
          </w:divBdr>
        </w:div>
        <w:div w:id="1894153513">
          <w:marLeft w:val="274"/>
          <w:marRight w:val="0"/>
          <w:marTop w:val="0"/>
          <w:marBottom w:val="0"/>
          <w:divBdr>
            <w:top w:val="none" w:sz="0" w:space="0" w:color="auto"/>
            <w:left w:val="none" w:sz="0" w:space="0" w:color="auto"/>
            <w:bottom w:val="none" w:sz="0" w:space="0" w:color="auto"/>
            <w:right w:val="none" w:sz="0" w:space="0" w:color="auto"/>
          </w:divBdr>
        </w:div>
        <w:div w:id="1921744273">
          <w:marLeft w:val="274"/>
          <w:marRight w:val="0"/>
          <w:marTop w:val="0"/>
          <w:marBottom w:val="0"/>
          <w:divBdr>
            <w:top w:val="none" w:sz="0" w:space="0" w:color="auto"/>
            <w:left w:val="none" w:sz="0" w:space="0" w:color="auto"/>
            <w:bottom w:val="none" w:sz="0" w:space="0" w:color="auto"/>
            <w:right w:val="none" w:sz="0" w:space="0" w:color="auto"/>
          </w:divBdr>
        </w:div>
      </w:divsChild>
    </w:div>
    <w:div w:id="1330327362">
      <w:bodyDiv w:val="1"/>
      <w:marLeft w:val="0"/>
      <w:marRight w:val="0"/>
      <w:marTop w:val="0"/>
      <w:marBottom w:val="0"/>
      <w:divBdr>
        <w:top w:val="none" w:sz="0" w:space="0" w:color="auto"/>
        <w:left w:val="none" w:sz="0" w:space="0" w:color="auto"/>
        <w:bottom w:val="none" w:sz="0" w:space="0" w:color="auto"/>
        <w:right w:val="none" w:sz="0" w:space="0" w:color="auto"/>
      </w:divBdr>
    </w:div>
    <w:div w:id="1341933590">
      <w:bodyDiv w:val="1"/>
      <w:marLeft w:val="0"/>
      <w:marRight w:val="0"/>
      <w:marTop w:val="0"/>
      <w:marBottom w:val="0"/>
      <w:divBdr>
        <w:top w:val="none" w:sz="0" w:space="0" w:color="auto"/>
        <w:left w:val="none" w:sz="0" w:space="0" w:color="auto"/>
        <w:bottom w:val="none" w:sz="0" w:space="0" w:color="auto"/>
        <w:right w:val="none" w:sz="0" w:space="0" w:color="auto"/>
      </w:divBdr>
    </w:div>
    <w:div w:id="1387296106">
      <w:bodyDiv w:val="1"/>
      <w:marLeft w:val="0"/>
      <w:marRight w:val="0"/>
      <w:marTop w:val="0"/>
      <w:marBottom w:val="0"/>
      <w:divBdr>
        <w:top w:val="none" w:sz="0" w:space="0" w:color="auto"/>
        <w:left w:val="none" w:sz="0" w:space="0" w:color="auto"/>
        <w:bottom w:val="none" w:sz="0" w:space="0" w:color="auto"/>
        <w:right w:val="none" w:sz="0" w:space="0" w:color="auto"/>
      </w:divBdr>
      <w:divsChild>
        <w:div w:id="1896771864">
          <w:marLeft w:val="0"/>
          <w:marRight w:val="0"/>
          <w:marTop w:val="0"/>
          <w:marBottom w:val="0"/>
          <w:divBdr>
            <w:top w:val="none" w:sz="0" w:space="0" w:color="auto"/>
            <w:left w:val="none" w:sz="0" w:space="0" w:color="auto"/>
            <w:bottom w:val="none" w:sz="0" w:space="0" w:color="auto"/>
            <w:right w:val="none" w:sz="0" w:space="0" w:color="auto"/>
          </w:divBdr>
        </w:div>
      </w:divsChild>
    </w:div>
    <w:div w:id="1401753645">
      <w:bodyDiv w:val="1"/>
      <w:marLeft w:val="0"/>
      <w:marRight w:val="0"/>
      <w:marTop w:val="0"/>
      <w:marBottom w:val="0"/>
      <w:divBdr>
        <w:top w:val="none" w:sz="0" w:space="0" w:color="auto"/>
        <w:left w:val="none" w:sz="0" w:space="0" w:color="auto"/>
        <w:bottom w:val="none" w:sz="0" w:space="0" w:color="auto"/>
        <w:right w:val="none" w:sz="0" w:space="0" w:color="auto"/>
      </w:divBdr>
      <w:divsChild>
        <w:div w:id="1114323270">
          <w:marLeft w:val="0"/>
          <w:marRight w:val="0"/>
          <w:marTop w:val="0"/>
          <w:marBottom w:val="0"/>
          <w:divBdr>
            <w:top w:val="none" w:sz="0" w:space="0" w:color="auto"/>
            <w:left w:val="none" w:sz="0" w:space="0" w:color="auto"/>
            <w:bottom w:val="none" w:sz="0" w:space="0" w:color="auto"/>
            <w:right w:val="none" w:sz="0" w:space="0" w:color="auto"/>
          </w:divBdr>
        </w:div>
      </w:divsChild>
    </w:div>
    <w:div w:id="1408116415">
      <w:bodyDiv w:val="1"/>
      <w:marLeft w:val="0"/>
      <w:marRight w:val="0"/>
      <w:marTop w:val="0"/>
      <w:marBottom w:val="0"/>
      <w:divBdr>
        <w:top w:val="none" w:sz="0" w:space="0" w:color="auto"/>
        <w:left w:val="none" w:sz="0" w:space="0" w:color="auto"/>
        <w:bottom w:val="none" w:sz="0" w:space="0" w:color="auto"/>
        <w:right w:val="none" w:sz="0" w:space="0" w:color="auto"/>
      </w:divBdr>
    </w:div>
    <w:div w:id="1450122785">
      <w:bodyDiv w:val="1"/>
      <w:marLeft w:val="0"/>
      <w:marRight w:val="0"/>
      <w:marTop w:val="0"/>
      <w:marBottom w:val="0"/>
      <w:divBdr>
        <w:top w:val="none" w:sz="0" w:space="0" w:color="auto"/>
        <w:left w:val="none" w:sz="0" w:space="0" w:color="auto"/>
        <w:bottom w:val="none" w:sz="0" w:space="0" w:color="auto"/>
        <w:right w:val="none" w:sz="0" w:space="0" w:color="auto"/>
      </w:divBdr>
    </w:div>
    <w:div w:id="1463647916">
      <w:bodyDiv w:val="1"/>
      <w:marLeft w:val="0"/>
      <w:marRight w:val="0"/>
      <w:marTop w:val="0"/>
      <w:marBottom w:val="0"/>
      <w:divBdr>
        <w:top w:val="none" w:sz="0" w:space="0" w:color="auto"/>
        <w:left w:val="none" w:sz="0" w:space="0" w:color="auto"/>
        <w:bottom w:val="none" w:sz="0" w:space="0" w:color="auto"/>
        <w:right w:val="none" w:sz="0" w:space="0" w:color="auto"/>
      </w:divBdr>
    </w:div>
    <w:div w:id="1473139046">
      <w:bodyDiv w:val="1"/>
      <w:marLeft w:val="0"/>
      <w:marRight w:val="0"/>
      <w:marTop w:val="0"/>
      <w:marBottom w:val="0"/>
      <w:divBdr>
        <w:top w:val="none" w:sz="0" w:space="0" w:color="auto"/>
        <w:left w:val="none" w:sz="0" w:space="0" w:color="auto"/>
        <w:bottom w:val="none" w:sz="0" w:space="0" w:color="auto"/>
        <w:right w:val="none" w:sz="0" w:space="0" w:color="auto"/>
      </w:divBdr>
    </w:div>
    <w:div w:id="1478037445">
      <w:bodyDiv w:val="1"/>
      <w:marLeft w:val="0"/>
      <w:marRight w:val="0"/>
      <w:marTop w:val="0"/>
      <w:marBottom w:val="0"/>
      <w:divBdr>
        <w:top w:val="none" w:sz="0" w:space="0" w:color="auto"/>
        <w:left w:val="none" w:sz="0" w:space="0" w:color="auto"/>
        <w:bottom w:val="none" w:sz="0" w:space="0" w:color="auto"/>
        <w:right w:val="none" w:sz="0" w:space="0" w:color="auto"/>
      </w:divBdr>
      <w:divsChild>
        <w:div w:id="895118299">
          <w:marLeft w:val="0"/>
          <w:marRight w:val="0"/>
          <w:marTop w:val="0"/>
          <w:marBottom w:val="0"/>
          <w:divBdr>
            <w:top w:val="none" w:sz="0" w:space="0" w:color="auto"/>
            <w:left w:val="none" w:sz="0" w:space="0" w:color="auto"/>
            <w:bottom w:val="none" w:sz="0" w:space="0" w:color="auto"/>
            <w:right w:val="none" w:sz="0" w:space="0" w:color="auto"/>
          </w:divBdr>
        </w:div>
      </w:divsChild>
    </w:div>
    <w:div w:id="1478497264">
      <w:bodyDiv w:val="1"/>
      <w:marLeft w:val="0"/>
      <w:marRight w:val="0"/>
      <w:marTop w:val="0"/>
      <w:marBottom w:val="0"/>
      <w:divBdr>
        <w:top w:val="none" w:sz="0" w:space="0" w:color="auto"/>
        <w:left w:val="none" w:sz="0" w:space="0" w:color="auto"/>
        <w:bottom w:val="none" w:sz="0" w:space="0" w:color="auto"/>
        <w:right w:val="none" w:sz="0" w:space="0" w:color="auto"/>
      </w:divBdr>
    </w:div>
    <w:div w:id="1545941953">
      <w:bodyDiv w:val="1"/>
      <w:marLeft w:val="0"/>
      <w:marRight w:val="0"/>
      <w:marTop w:val="0"/>
      <w:marBottom w:val="0"/>
      <w:divBdr>
        <w:top w:val="none" w:sz="0" w:space="0" w:color="auto"/>
        <w:left w:val="none" w:sz="0" w:space="0" w:color="auto"/>
        <w:bottom w:val="none" w:sz="0" w:space="0" w:color="auto"/>
        <w:right w:val="none" w:sz="0" w:space="0" w:color="auto"/>
      </w:divBdr>
      <w:divsChild>
        <w:div w:id="1967005470">
          <w:marLeft w:val="0"/>
          <w:marRight w:val="0"/>
          <w:marTop w:val="0"/>
          <w:marBottom w:val="0"/>
          <w:divBdr>
            <w:top w:val="none" w:sz="0" w:space="0" w:color="auto"/>
            <w:left w:val="none" w:sz="0" w:space="0" w:color="auto"/>
            <w:bottom w:val="none" w:sz="0" w:space="0" w:color="auto"/>
            <w:right w:val="none" w:sz="0" w:space="0" w:color="auto"/>
          </w:divBdr>
        </w:div>
      </w:divsChild>
    </w:div>
    <w:div w:id="1606764120">
      <w:bodyDiv w:val="1"/>
      <w:marLeft w:val="0"/>
      <w:marRight w:val="0"/>
      <w:marTop w:val="0"/>
      <w:marBottom w:val="0"/>
      <w:divBdr>
        <w:top w:val="none" w:sz="0" w:space="0" w:color="auto"/>
        <w:left w:val="none" w:sz="0" w:space="0" w:color="auto"/>
        <w:bottom w:val="none" w:sz="0" w:space="0" w:color="auto"/>
        <w:right w:val="none" w:sz="0" w:space="0" w:color="auto"/>
      </w:divBdr>
      <w:divsChild>
        <w:div w:id="395518087">
          <w:marLeft w:val="0"/>
          <w:marRight w:val="0"/>
          <w:marTop w:val="0"/>
          <w:marBottom w:val="0"/>
          <w:divBdr>
            <w:top w:val="none" w:sz="0" w:space="0" w:color="auto"/>
            <w:left w:val="none" w:sz="0" w:space="0" w:color="auto"/>
            <w:bottom w:val="none" w:sz="0" w:space="0" w:color="auto"/>
            <w:right w:val="none" w:sz="0" w:space="0" w:color="auto"/>
          </w:divBdr>
        </w:div>
      </w:divsChild>
    </w:div>
    <w:div w:id="1608656100">
      <w:bodyDiv w:val="1"/>
      <w:marLeft w:val="0"/>
      <w:marRight w:val="0"/>
      <w:marTop w:val="0"/>
      <w:marBottom w:val="0"/>
      <w:divBdr>
        <w:top w:val="none" w:sz="0" w:space="0" w:color="auto"/>
        <w:left w:val="none" w:sz="0" w:space="0" w:color="auto"/>
        <w:bottom w:val="none" w:sz="0" w:space="0" w:color="auto"/>
        <w:right w:val="none" w:sz="0" w:space="0" w:color="auto"/>
      </w:divBdr>
    </w:div>
    <w:div w:id="1630161209">
      <w:bodyDiv w:val="1"/>
      <w:marLeft w:val="0"/>
      <w:marRight w:val="0"/>
      <w:marTop w:val="0"/>
      <w:marBottom w:val="0"/>
      <w:divBdr>
        <w:top w:val="none" w:sz="0" w:space="0" w:color="auto"/>
        <w:left w:val="none" w:sz="0" w:space="0" w:color="auto"/>
        <w:bottom w:val="none" w:sz="0" w:space="0" w:color="auto"/>
        <w:right w:val="none" w:sz="0" w:space="0" w:color="auto"/>
      </w:divBdr>
      <w:divsChild>
        <w:div w:id="2094668681">
          <w:marLeft w:val="0"/>
          <w:marRight w:val="0"/>
          <w:marTop w:val="0"/>
          <w:marBottom w:val="0"/>
          <w:divBdr>
            <w:top w:val="none" w:sz="0" w:space="0" w:color="auto"/>
            <w:left w:val="none" w:sz="0" w:space="0" w:color="auto"/>
            <w:bottom w:val="none" w:sz="0" w:space="0" w:color="auto"/>
            <w:right w:val="none" w:sz="0" w:space="0" w:color="auto"/>
          </w:divBdr>
        </w:div>
      </w:divsChild>
    </w:div>
    <w:div w:id="1666587708">
      <w:bodyDiv w:val="1"/>
      <w:marLeft w:val="0"/>
      <w:marRight w:val="0"/>
      <w:marTop w:val="0"/>
      <w:marBottom w:val="0"/>
      <w:divBdr>
        <w:top w:val="none" w:sz="0" w:space="0" w:color="auto"/>
        <w:left w:val="none" w:sz="0" w:space="0" w:color="auto"/>
        <w:bottom w:val="none" w:sz="0" w:space="0" w:color="auto"/>
        <w:right w:val="none" w:sz="0" w:space="0" w:color="auto"/>
      </w:divBdr>
    </w:div>
    <w:div w:id="1705590321">
      <w:bodyDiv w:val="1"/>
      <w:marLeft w:val="0"/>
      <w:marRight w:val="0"/>
      <w:marTop w:val="0"/>
      <w:marBottom w:val="0"/>
      <w:divBdr>
        <w:top w:val="none" w:sz="0" w:space="0" w:color="auto"/>
        <w:left w:val="none" w:sz="0" w:space="0" w:color="auto"/>
        <w:bottom w:val="none" w:sz="0" w:space="0" w:color="auto"/>
        <w:right w:val="none" w:sz="0" w:space="0" w:color="auto"/>
      </w:divBdr>
    </w:div>
    <w:div w:id="1766148731">
      <w:bodyDiv w:val="1"/>
      <w:marLeft w:val="0"/>
      <w:marRight w:val="0"/>
      <w:marTop w:val="0"/>
      <w:marBottom w:val="0"/>
      <w:divBdr>
        <w:top w:val="none" w:sz="0" w:space="0" w:color="auto"/>
        <w:left w:val="none" w:sz="0" w:space="0" w:color="auto"/>
        <w:bottom w:val="none" w:sz="0" w:space="0" w:color="auto"/>
        <w:right w:val="none" w:sz="0" w:space="0" w:color="auto"/>
      </w:divBdr>
    </w:div>
    <w:div w:id="1779914065">
      <w:bodyDiv w:val="1"/>
      <w:marLeft w:val="0"/>
      <w:marRight w:val="0"/>
      <w:marTop w:val="0"/>
      <w:marBottom w:val="0"/>
      <w:divBdr>
        <w:top w:val="none" w:sz="0" w:space="0" w:color="auto"/>
        <w:left w:val="none" w:sz="0" w:space="0" w:color="auto"/>
        <w:bottom w:val="none" w:sz="0" w:space="0" w:color="auto"/>
        <w:right w:val="none" w:sz="0" w:space="0" w:color="auto"/>
      </w:divBdr>
    </w:div>
    <w:div w:id="1808157901">
      <w:bodyDiv w:val="1"/>
      <w:marLeft w:val="0"/>
      <w:marRight w:val="0"/>
      <w:marTop w:val="0"/>
      <w:marBottom w:val="0"/>
      <w:divBdr>
        <w:top w:val="none" w:sz="0" w:space="0" w:color="auto"/>
        <w:left w:val="none" w:sz="0" w:space="0" w:color="auto"/>
        <w:bottom w:val="none" w:sz="0" w:space="0" w:color="auto"/>
        <w:right w:val="none" w:sz="0" w:space="0" w:color="auto"/>
      </w:divBdr>
      <w:divsChild>
        <w:div w:id="1832134948">
          <w:marLeft w:val="0"/>
          <w:marRight w:val="0"/>
          <w:marTop w:val="0"/>
          <w:marBottom w:val="0"/>
          <w:divBdr>
            <w:top w:val="none" w:sz="0" w:space="0" w:color="auto"/>
            <w:left w:val="none" w:sz="0" w:space="0" w:color="auto"/>
            <w:bottom w:val="none" w:sz="0" w:space="0" w:color="auto"/>
            <w:right w:val="none" w:sz="0" w:space="0" w:color="auto"/>
          </w:divBdr>
        </w:div>
      </w:divsChild>
    </w:div>
    <w:div w:id="1834949979">
      <w:bodyDiv w:val="1"/>
      <w:marLeft w:val="0"/>
      <w:marRight w:val="0"/>
      <w:marTop w:val="0"/>
      <w:marBottom w:val="0"/>
      <w:divBdr>
        <w:top w:val="none" w:sz="0" w:space="0" w:color="auto"/>
        <w:left w:val="none" w:sz="0" w:space="0" w:color="auto"/>
        <w:bottom w:val="none" w:sz="0" w:space="0" w:color="auto"/>
        <w:right w:val="none" w:sz="0" w:space="0" w:color="auto"/>
      </w:divBdr>
    </w:div>
    <w:div w:id="1845392299">
      <w:bodyDiv w:val="1"/>
      <w:marLeft w:val="0"/>
      <w:marRight w:val="0"/>
      <w:marTop w:val="0"/>
      <w:marBottom w:val="0"/>
      <w:divBdr>
        <w:top w:val="none" w:sz="0" w:space="0" w:color="auto"/>
        <w:left w:val="none" w:sz="0" w:space="0" w:color="auto"/>
        <w:bottom w:val="none" w:sz="0" w:space="0" w:color="auto"/>
        <w:right w:val="none" w:sz="0" w:space="0" w:color="auto"/>
      </w:divBdr>
    </w:div>
    <w:div w:id="1862931096">
      <w:bodyDiv w:val="1"/>
      <w:marLeft w:val="0"/>
      <w:marRight w:val="0"/>
      <w:marTop w:val="0"/>
      <w:marBottom w:val="0"/>
      <w:divBdr>
        <w:top w:val="none" w:sz="0" w:space="0" w:color="auto"/>
        <w:left w:val="none" w:sz="0" w:space="0" w:color="auto"/>
        <w:bottom w:val="none" w:sz="0" w:space="0" w:color="auto"/>
        <w:right w:val="none" w:sz="0" w:space="0" w:color="auto"/>
      </w:divBdr>
    </w:div>
    <w:div w:id="1904681822">
      <w:bodyDiv w:val="1"/>
      <w:marLeft w:val="0"/>
      <w:marRight w:val="0"/>
      <w:marTop w:val="0"/>
      <w:marBottom w:val="0"/>
      <w:divBdr>
        <w:top w:val="none" w:sz="0" w:space="0" w:color="auto"/>
        <w:left w:val="none" w:sz="0" w:space="0" w:color="auto"/>
        <w:bottom w:val="none" w:sz="0" w:space="0" w:color="auto"/>
        <w:right w:val="none" w:sz="0" w:space="0" w:color="auto"/>
      </w:divBdr>
      <w:divsChild>
        <w:div w:id="788165953">
          <w:marLeft w:val="432"/>
          <w:marRight w:val="0"/>
          <w:marTop w:val="96"/>
          <w:marBottom w:val="0"/>
          <w:divBdr>
            <w:top w:val="none" w:sz="0" w:space="0" w:color="auto"/>
            <w:left w:val="none" w:sz="0" w:space="0" w:color="auto"/>
            <w:bottom w:val="none" w:sz="0" w:space="0" w:color="auto"/>
            <w:right w:val="none" w:sz="0" w:space="0" w:color="auto"/>
          </w:divBdr>
        </w:div>
      </w:divsChild>
    </w:div>
    <w:div w:id="2013528578">
      <w:bodyDiv w:val="1"/>
      <w:marLeft w:val="0"/>
      <w:marRight w:val="0"/>
      <w:marTop w:val="0"/>
      <w:marBottom w:val="0"/>
      <w:divBdr>
        <w:top w:val="none" w:sz="0" w:space="0" w:color="auto"/>
        <w:left w:val="none" w:sz="0" w:space="0" w:color="auto"/>
        <w:bottom w:val="none" w:sz="0" w:space="0" w:color="auto"/>
        <w:right w:val="none" w:sz="0" w:space="0" w:color="auto"/>
      </w:divBdr>
      <w:divsChild>
        <w:div w:id="798183196">
          <w:marLeft w:val="0"/>
          <w:marRight w:val="0"/>
          <w:marTop w:val="0"/>
          <w:marBottom w:val="0"/>
          <w:divBdr>
            <w:top w:val="none" w:sz="0" w:space="0" w:color="auto"/>
            <w:left w:val="none" w:sz="0" w:space="0" w:color="auto"/>
            <w:bottom w:val="none" w:sz="0" w:space="0" w:color="auto"/>
            <w:right w:val="none" w:sz="0" w:space="0" w:color="auto"/>
          </w:divBdr>
        </w:div>
      </w:divsChild>
    </w:div>
    <w:div w:id="2018144389">
      <w:bodyDiv w:val="1"/>
      <w:marLeft w:val="0"/>
      <w:marRight w:val="0"/>
      <w:marTop w:val="0"/>
      <w:marBottom w:val="0"/>
      <w:divBdr>
        <w:top w:val="none" w:sz="0" w:space="0" w:color="auto"/>
        <w:left w:val="none" w:sz="0" w:space="0" w:color="auto"/>
        <w:bottom w:val="none" w:sz="0" w:space="0" w:color="auto"/>
        <w:right w:val="none" w:sz="0" w:space="0" w:color="auto"/>
      </w:divBdr>
      <w:divsChild>
        <w:div w:id="636103513">
          <w:marLeft w:val="0"/>
          <w:marRight w:val="0"/>
          <w:marTop w:val="0"/>
          <w:marBottom w:val="0"/>
          <w:divBdr>
            <w:top w:val="none" w:sz="0" w:space="0" w:color="auto"/>
            <w:left w:val="none" w:sz="0" w:space="0" w:color="auto"/>
            <w:bottom w:val="none" w:sz="0" w:space="0" w:color="auto"/>
            <w:right w:val="none" w:sz="0" w:space="0" w:color="auto"/>
          </w:divBdr>
        </w:div>
      </w:divsChild>
    </w:div>
    <w:div w:id="2032100339">
      <w:bodyDiv w:val="1"/>
      <w:marLeft w:val="0"/>
      <w:marRight w:val="0"/>
      <w:marTop w:val="0"/>
      <w:marBottom w:val="0"/>
      <w:divBdr>
        <w:top w:val="none" w:sz="0" w:space="0" w:color="auto"/>
        <w:left w:val="none" w:sz="0" w:space="0" w:color="auto"/>
        <w:bottom w:val="none" w:sz="0" w:space="0" w:color="auto"/>
        <w:right w:val="none" w:sz="0" w:space="0" w:color="auto"/>
      </w:divBdr>
      <w:divsChild>
        <w:div w:id="1040546701">
          <w:marLeft w:val="0"/>
          <w:marRight w:val="0"/>
          <w:marTop w:val="0"/>
          <w:marBottom w:val="0"/>
          <w:divBdr>
            <w:top w:val="none" w:sz="0" w:space="0" w:color="auto"/>
            <w:left w:val="none" w:sz="0" w:space="0" w:color="auto"/>
            <w:bottom w:val="none" w:sz="0" w:space="0" w:color="auto"/>
            <w:right w:val="none" w:sz="0" w:space="0" w:color="auto"/>
          </w:divBdr>
        </w:div>
      </w:divsChild>
    </w:div>
    <w:div w:id="2032409112">
      <w:bodyDiv w:val="1"/>
      <w:marLeft w:val="0"/>
      <w:marRight w:val="0"/>
      <w:marTop w:val="0"/>
      <w:marBottom w:val="0"/>
      <w:divBdr>
        <w:top w:val="none" w:sz="0" w:space="0" w:color="auto"/>
        <w:left w:val="none" w:sz="0" w:space="0" w:color="auto"/>
        <w:bottom w:val="none" w:sz="0" w:space="0" w:color="auto"/>
        <w:right w:val="none" w:sz="0" w:space="0" w:color="auto"/>
      </w:divBdr>
      <w:divsChild>
        <w:div w:id="1959874866">
          <w:marLeft w:val="0"/>
          <w:marRight w:val="0"/>
          <w:marTop w:val="0"/>
          <w:marBottom w:val="0"/>
          <w:divBdr>
            <w:top w:val="none" w:sz="0" w:space="0" w:color="auto"/>
            <w:left w:val="none" w:sz="0" w:space="0" w:color="auto"/>
            <w:bottom w:val="none" w:sz="0" w:space="0" w:color="auto"/>
            <w:right w:val="none" w:sz="0" w:space="0" w:color="auto"/>
          </w:divBdr>
        </w:div>
      </w:divsChild>
    </w:div>
    <w:div w:id="2083210527">
      <w:bodyDiv w:val="1"/>
      <w:marLeft w:val="0"/>
      <w:marRight w:val="0"/>
      <w:marTop w:val="0"/>
      <w:marBottom w:val="0"/>
      <w:divBdr>
        <w:top w:val="none" w:sz="0" w:space="0" w:color="auto"/>
        <w:left w:val="none" w:sz="0" w:space="0" w:color="auto"/>
        <w:bottom w:val="none" w:sz="0" w:space="0" w:color="auto"/>
        <w:right w:val="none" w:sz="0" w:space="0" w:color="auto"/>
      </w:divBdr>
    </w:div>
    <w:div w:id="2126850508">
      <w:bodyDiv w:val="1"/>
      <w:marLeft w:val="0"/>
      <w:marRight w:val="0"/>
      <w:marTop w:val="0"/>
      <w:marBottom w:val="0"/>
      <w:divBdr>
        <w:top w:val="none" w:sz="0" w:space="0" w:color="auto"/>
        <w:left w:val="none" w:sz="0" w:space="0" w:color="auto"/>
        <w:bottom w:val="none" w:sz="0" w:space="0" w:color="auto"/>
        <w:right w:val="none" w:sz="0" w:space="0" w:color="auto"/>
      </w:divBdr>
      <w:divsChild>
        <w:div w:id="725563432">
          <w:marLeft w:val="0"/>
          <w:marRight w:val="0"/>
          <w:marTop w:val="0"/>
          <w:marBottom w:val="0"/>
          <w:divBdr>
            <w:top w:val="none" w:sz="0" w:space="0" w:color="auto"/>
            <w:left w:val="none" w:sz="0" w:space="0" w:color="auto"/>
            <w:bottom w:val="none" w:sz="0" w:space="0" w:color="auto"/>
            <w:right w:val="none" w:sz="0" w:space="0" w:color="auto"/>
          </w:divBdr>
        </w:div>
      </w:divsChild>
    </w:div>
    <w:div w:id="2128742159">
      <w:bodyDiv w:val="1"/>
      <w:marLeft w:val="0"/>
      <w:marRight w:val="0"/>
      <w:marTop w:val="0"/>
      <w:marBottom w:val="0"/>
      <w:divBdr>
        <w:top w:val="none" w:sz="0" w:space="0" w:color="auto"/>
        <w:left w:val="none" w:sz="0" w:space="0" w:color="auto"/>
        <w:bottom w:val="none" w:sz="0" w:space="0" w:color="auto"/>
        <w:right w:val="none" w:sz="0" w:space="0" w:color="auto"/>
      </w:divBdr>
    </w:div>
    <w:div w:id="2144272837">
      <w:bodyDiv w:val="1"/>
      <w:marLeft w:val="0"/>
      <w:marRight w:val="0"/>
      <w:marTop w:val="0"/>
      <w:marBottom w:val="0"/>
      <w:divBdr>
        <w:top w:val="none" w:sz="0" w:space="0" w:color="auto"/>
        <w:left w:val="none" w:sz="0" w:space="0" w:color="auto"/>
        <w:bottom w:val="none" w:sz="0" w:space="0" w:color="auto"/>
        <w:right w:val="none" w:sz="0" w:space="0" w:color="auto"/>
      </w:divBdr>
      <w:divsChild>
        <w:div w:id="1365210050">
          <w:marLeft w:val="0"/>
          <w:marRight w:val="0"/>
          <w:marTop w:val="0"/>
          <w:marBottom w:val="0"/>
          <w:divBdr>
            <w:top w:val="none" w:sz="0" w:space="0" w:color="auto"/>
            <w:left w:val="none" w:sz="0" w:space="0" w:color="auto"/>
            <w:bottom w:val="none" w:sz="0" w:space="0" w:color="auto"/>
            <w:right w:val="none" w:sz="0" w:space="0" w:color="auto"/>
          </w:divBdr>
        </w:div>
      </w:divsChild>
    </w:div>
    <w:div w:id="2145615337">
      <w:bodyDiv w:val="1"/>
      <w:marLeft w:val="0"/>
      <w:marRight w:val="0"/>
      <w:marTop w:val="0"/>
      <w:marBottom w:val="0"/>
      <w:divBdr>
        <w:top w:val="none" w:sz="0" w:space="0" w:color="auto"/>
        <w:left w:val="none" w:sz="0" w:space="0" w:color="auto"/>
        <w:bottom w:val="none" w:sz="0" w:space="0" w:color="auto"/>
        <w:right w:val="none" w:sz="0" w:space="0" w:color="auto"/>
      </w:divBdr>
      <w:divsChild>
        <w:div w:id="41197043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eader" Target="header2.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3.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1.xml"/><Relationship Id="rId27"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noFill/>
        <a:ln>
          <a:solidFill>
            <a:srgbClr val="FF0000"/>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ドキュメント" ma:contentTypeID="0x010100C72876DAB5C3D84EB9A9EAAEA40D660C" ma:contentTypeVersion="16" ma:contentTypeDescription="新しいドキュメントを作成します。" ma:contentTypeScope="" ma:versionID="3972f4fdbef6f3c67fdd40a1f36f3472">
  <xsd:schema xmlns:xsd="http://www.w3.org/2001/XMLSchema" xmlns:xs="http://www.w3.org/2001/XMLSchema" xmlns:p="http://schemas.microsoft.com/office/2006/metadata/properties" xmlns:ns2="82bc11ae-dcfc-45cd-9592-9d48b64007ca" xmlns:ns3="b41a14ee-e148-40b9-86f7-761edbfb15b6" targetNamespace="http://schemas.microsoft.com/office/2006/metadata/properties" ma:root="true" ma:fieldsID="b3d1bda675f2a0a1bf85053efc6f905b" ns2:_="" ns3:_="">
    <xsd:import namespace="82bc11ae-dcfc-45cd-9592-9d48b64007ca"/>
    <xsd:import namespace="b41a14ee-e148-40b9-86f7-761edbfb15b6"/>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LengthInSeconds" minOccurs="0"/>
                <xsd:element ref="ns2:MediaServiceLocation"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2bc11ae-dcfc-45cd-9592-9d48b64007c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画像タグ" ma:readOnly="false" ma:fieldId="{5cf76f15-5ced-4ddc-b409-7134ff3c332f}" ma:taxonomyMulti="true" ma:sspId="b6df4097-6fa1-44ae-95c3-4b33cacb8142"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b41a14ee-e148-40b9-86f7-761edbfb15b6" elementFormDefault="qualified">
    <xsd:import namespace="http://schemas.microsoft.com/office/2006/documentManagement/types"/>
    <xsd:import namespace="http://schemas.microsoft.com/office/infopath/2007/PartnerControls"/>
    <xsd:element name="SharedWithUsers" ma:index="10" nillable="true" ma:displayName="共有相手"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共有相手の詳細情報" ma:internalName="SharedWithDetails" ma:readOnly="true">
      <xsd:simpleType>
        <xsd:restriction base="dms:Note">
          <xsd:maxLength value="255"/>
        </xsd:restriction>
      </xsd:simpleType>
    </xsd:element>
    <xsd:element name="TaxCatchAll" ma:index="23" nillable="true" ma:displayName="Taxonomy Catch All Column" ma:hidden="true" ma:list="{03b5a24f-9936-46be-a9cb-7013470005c4}" ma:internalName="TaxCatchAll" ma:showField="CatchAllData" ma:web="b41a14ee-e148-40b9-86f7-761edbfb15b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b41a14ee-e148-40b9-86f7-761edbfb15b6" xsi:nil="true"/>
    <lcf76f155ced4ddcb4097134ff3c332f xmlns="82bc11ae-dcfc-45cd-9592-9d48b64007ca">
      <Terms xmlns="http://schemas.microsoft.com/office/infopath/2007/PartnerControls"/>
    </lcf76f155ced4ddcb4097134ff3c332f>
    <SharedWithUsers xmlns="b41a14ee-e148-40b9-86f7-761edbfb15b6">
      <UserInfo>
        <DisplayName/>
        <AccountId xsi:nil="true"/>
        <AccountType/>
      </UserInfo>
    </SharedWithUsers>
  </documentManagement>
</p:properties>
</file>

<file path=customXml/itemProps1.xml><?xml version="1.0" encoding="utf-8"?>
<ds:datastoreItem xmlns:ds="http://schemas.openxmlformats.org/officeDocument/2006/customXml" ds:itemID="{2CAEC299-C09F-4011-8267-AEA35DD04BB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2bc11ae-dcfc-45cd-9592-9d48b64007ca"/>
    <ds:schemaRef ds:uri="b41a14ee-e148-40b9-86f7-761edbfb15b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361D5F1-BD15-4113-AC4B-0FDD5ED45BF5}">
  <ds:schemaRefs>
    <ds:schemaRef ds:uri="http://schemas.openxmlformats.org/officeDocument/2006/bibliography"/>
  </ds:schemaRefs>
</ds:datastoreItem>
</file>

<file path=customXml/itemProps3.xml><?xml version="1.0" encoding="utf-8"?>
<ds:datastoreItem xmlns:ds="http://schemas.openxmlformats.org/officeDocument/2006/customXml" ds:itemID="{0B91B27A-F416-40AD-8F56-DED87105BB5B}">
  <ds:schemaRefs>
    <ds:schemaRef ds:uri="http://schemas.microsoft.com/sharepoint/v3/contenttype/forms"/>
  </ds:schemaRefs>
</ds:datastoreItem>
</file>

<file path=customXml/itemProps4.xml><?xml version="1.0" encoding="utf-8"?>
<ds:datastoreItem xmlns:ds="http://schemas.openxmlformats.org/officeDocument/2006/customXml" ds:itemID="{079F2C24-1779-4D96-9B0B-7DF238BCC371}">
  <ds:schemaRefs>
    <ds:schemaRef ds:uri="http://schemas.microsoft.com/office/2006/metadata/properties"/>
    <ds:schemaRef ds:uri="http://schemas.microsoft.com/office/infopath/2007/PartnerControls"/>
    <ds:schemaRef ds:uri="b41a14ee-e148-40b9-86f7-761edbfb15b6"/>
    <ds:schemaRef ds:uri="82bc11ae-dcfc-45cd-9592-9d48b64007ca"/>
  </ds:schemaRefs>
</ds:datastoreItem>
</file>

<file path=docProps/app.xml><?xml version="1.0" encoding="utf-8"?>
<Properties xmlns="http://schemas.openxmlformats.org/officeDocument/2006/extended-properties" xmlns:vt="http://schemas.openxmlformats.org/officeDocument/2006/docPropsVTypes">
  <Template>Normal.dotm</Template>
  <TotalTime>4545</TotalTime>
  <Pages>22</Pages>
  <Words>2416</Words>
  <Characters>13777</Characters>
  <Application>Microsoft Office Word</Application>
  <DocSecurity>0</DocSecurity>
  <Lines>114</Lines>
  <Paragraphs>32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16161</CharactersWithSpaces>
  <SharedDoc>false</SharedDoc>
  <HLinks>
    <vt:vector size="714" baseType="variant">
      <vt:variant>
        <vt:i4>1441842</vt:i4>
      </vt:variant>
      <vt:variant>
        <vt:i4>713</vt:i4>
      </vt:variant>
      <vt:variant>
        <vt:i4>0</vt:i4>
      </vt:variant>
      <vt:variant>
        <vt:i4>5</vt:i4>
      </vt:variant>
      <vt:variant>
        <vt:lpwstr/>
      </vt:variant>
      <vt:variant>
        <vt:lpwstr>_Toc111214362</vt:lpwstr>
      </vt:variant>
      <vt:variant>
        <vt:i4>1441842</vt:i4>
      </vt:variant>
      <vt:variant>
        <vt:i4>707</vt:i4>
      </vt:variant>
      <vt:variant>
        <vt:i4>0</vt:i4>
      </vt:variant>
      <vt:variant>
        <vt:i4>5</vt:i4>
      </vt:variant>
      <vt:variant>
        <vt:lpwstr/>
      </vt:variant>
      <vt:variant>
        <vt:lpwstr>_Toc111214361</vt:lpwstr>
      </vt:variant>
      <vt:variant>
        <vt:i4>1441842</vt:i4>
      </vt:variant>
      <vt:variant>
        <vt:i4>701</vt:i4>
      </vt:variant>
      <vt:variant>
        <vt:i4>0</vt:i4>
      </vt:variant>
      <vt:variant>
        <vt:i4>5</vt:i4>
      </vt:variant>
      <vt:variant>
        <vt:lpwstr/>
      </vt:variant>
      <vt:variant>
        <vt:lpwstr>_Toc111214360</vt:lpwstr>
      </vt:variant>
      <vt:variant>
        <vt:i4>1376306</vt:i4>
      </vt:variant>
      <vt:variant>
        <vt:i4>695</vt:i4>
      </vt:variant>
      <vt:variant>
        <vt:i4>0</vt:i4>
      </vt:variant>
      <vt:variant>
        <vt:i4>5</vt:i4>
      </vt:variant>
      <vt:variant>
        <vt:lpwstr/>
      </vt:variant>
      <vt:variant>
        <vt:lpwstr>_Toc111214359</vt:lpwstr>
      </vt:variant>
      <vt:variant>
        <vt:i4>1376306</vt:i4>
      </vt:variant>
      <vt:variant>
        <vt:i4>689</vt:i4>
      </vt:variant>
      <vt:variant>
        <vt:i4>0</vt:i4>
      </vt:variant>
      <vt:variant>
        <vt:i4>5</vt:i4>
      </vt:variant>
      <vt:variant>
        <vt:lpwstr/>
      </vt:variant>
      <vt:variant>
        <vt:lpwstr>_Toc111214358</vt:lpwstr>
      </vt:variant>
      <vt:variant>
        <vt:i4>1376306</vt:i4>
      </vt:variant>
      <vt:variant>
        <vt:i4>683</vt:i4>
      </vt:variant>
      <vt:variant>
        <vt:i4>0</vt:i4>
      </vt:variant>
      <vt:variant>
        <vt:i4>5</vt:i4>
      </vt:variant>
      <vt:variant>
        <vt:lpwstr/>
      </vt:variant>
      <vt:variant>
        <vt:lpwstr>_Toc111214357</vt:lpwstr>
      </vt:variant>
      <vt:variant>
        <vt:i4>1376306</vt:i4>
      </vt:variant>
      <vt:variant>
        <vt:i4>677</vt:i4>
      </vt:variant>
      <vt:variant>
        <vt:i4>0</vt:i4>
      </vt:variant>
      <vt:variant>
        <vt:i4>5</vt:i4>
      </vt:variant>
      <vt:variant>
        <vt:lpwstr/>
      </vt:variant>
      <vt:variant>
        <vt:lpwstr>_Toc111214356</vt:lpwstr>
      </vt:variant>
      <vt:variant>
        <vt:i4>1376306</vt:i4>
      </vt:variant>
      <vt:variant>
        <vt:i4>671</vt:i4>
      </vt:variant>
      <vt:variant>
        <vt:i4>0</vt:i4>
      </vt:variant>
      <vt:variant>
        <vt:i4>5</vt:i4>
      </vt:variant>
      <vt:variant>
        <vt:lpwstr/>
      </vt:variant>
      <vt:variant>
        <vt:lpwstr>_Toc111214355</vt:lpwstr>
      </vt:variant>
      <vt:variant>
        <vt:i4>1376306</vt:i4>
      </vt:variant>
      <vt:variant>
        <vt:i4>665</vt:i4>
      </vt:variant>
      <vt:variant>
        <vt:i4>0</vt:i4>
      </vt:variant>
      <vt:variant>
        <vt:i4>5</vt:i4>
      </vt:variant>
      <vt:variant>
        <vt:lpwstr/>
      </vt:variant>
      <vt:variant>
        <vt:lpwstr>_Toc111214354</vt:lpwstr>
      </vt:variant>
      <vt:variant>
        <vt:i4>1376306</vt:i4>
      </vt:variant>
      <vt:variant>
        <vt:i4>659</vt:i4>
      </vt:variant>
      <vt:variant>
        <vt:i4>0</vt:i4>
      </vt:variant>
      <vt:variant>
        <vt:i4>5</vt:i4>
      </vt:variant>
      <vt:variant>
        <vt:lpwstr/>
      </vt:variant>
      <vt:variant>
        <vt:lpwstr>_Toc111214353</vt:lpwstr>
      </vt:variant>
      <vt:variant>
        <vt:i4>1376306</vt:i4>
      </vt:variant>
      <vt:variant>
        <vt:i4>653</vt:i4>
      </vt:variant>
      <vt:variant>
        <vt:i4>0</vt:i4>
      </vt:variant>
      <vt:variant>
        <vt:i4>5</vt:i4>
      </vt:variant>
      <vt:variant>
        <vt:lpwstr/>
      </vt:variant>
      <vt:variant>
        <vt:lpwstr>_Toc111214352</vt:lpwstr>
      </vt:variant>
      <vt:variant>
        <vt:i4>1507391</vt:i4>
      </vt:variant>
      <vt:variant>
        <vt:i4>644</vt:i4>
      </vt:variant>
      <vt:variant>
        <vt:i4>0</vt:i4>
      </vt:variant>
      <vt:variant>
        <vt:i4>5</vt:i4>
      </vt:variant>
      <vt:variant>
        <vt:lpwstr/>
      </vt:variant>
      <vt:variant>
        <vt:lpwstr>_Toc192788461</vt:lpwstr>
      </vt:variant>
      <vt:variant>
        <vt:i4>1507391</vt:i4>
      </vt:variant>
      <vt:variant>
        <vt:i4>638</vt:i4>
      </vt:variant>
      <vt:variant>
        <vt:i4>0</vt:i4>
      </vt:variant>
      <vt:variant>
        <vt:i4>5</vt:i4>
      </vt:variant>
      <vt:variant>
        <vt:lpwstr/>
      </vt:variant>
      <vt:variant>
        <vt:lpwstr>_Toc192788460</vt:lpwstr>
      </vt:variant>
      <vt:variant>
        <vt:i4>1310783</vt:i4>
      </vt:variant>
      <vt:variant>
        <vt:i4>632</vt:i4>
      </vt:variant>
      <vt:variant>
        <vt:i4>0</vt:i4>
      </vt:variant>
      <vt:variant>
        <vt:i4>5</vt:i4>
      </vt:variant>
      <vt:variant>
        <vt:lpwstr/>
      </vt:variant>
      <vt:variant>
        <vt:lpwstr>_Toc192788459</vt:lpwstr>
      </vt:variant>
      <vt:variant>
        <vt:i4>1310783</vt:i4>
      </vt:variant>
      <vt:variant>
        <vt:i4>626</vt:i4>
      </vt:variant>
      <vt:variant>
        <vt:i4>0</vt:i4>
      </vt:variant>
      <vt:variant>
        <vt:i4>5</vt:i4>
      </vt:variant>
      <vt:variant>
        <vt:lpwstr/>
      </vt:variant>
      <vt:variant>
        <vt:lpwstr>_Toc192788458</vt:lpwstr>
      </vt:variant>
      <vt:variant>
        <vt:i4>1310783</vt:i4>
      </vt:variant>
      <vt:variant>
        <vt:i4>620</vt:i4>
      </vt:variant>
      <vt:variant>
        <vt:i4>0</vt:i4>
      </vt:variant>
      <vt:variant>
        <vt:i4>5</vt:i4>
      </vt:variant>
      <vt:variant>
        <vt:lpwstr/>
      </vt:variant>
      <vt:variant>
        <vt:lpwstr>_Toc192788457</vt:lpwstr>
      </vt:variant>
      <vt:variant>
        <vt:i4>1310783</vt:i4>
      </vt:variant>
      <vt:variant>
        <vt:i4>614</vt:i4>
      </vt:variant>
      <vt:variant>
        <vt:i4>0</vt:i4>
      </vt:variant>
      <vt:variant>
        <vt:i4>5</vt:i4>
      </vt:variant>
      <vt:variant>
        <vt:lpwstr/>
      </vt:variant>
      <vt:variant>
        <vt:lpwstr>_Toc192788456</vt:lpwstr>
      </vt:variant>
      <vt:variant>
        <vt:i4>1310783</vt:i4>
      </vt:variant>
      <vt:variant>
        <vt:i4>608</vt:i4>
      </vt:variant>
      <vt:variant>
        <vt:i4>0</vt:i4>
      </vt:variant>
      <vt:variant>
        <vt:i4>5</vt:i4>
      </vt:variant>
      <vt:variant>
        <vt:lpwstr/>
      </vt:variant>
      <vt:variant>
        <vt:lpwstr>_Toc192788455</vt:lpwstr>
      </vt:variant>
      <vt:variant>
        <vt:i4>1310783</vt:i4>
      </vt:variant>
      <vt:variant>
        <vt:i4>602</vt:i4>
      </vt:variant>
      <vt:variant>
        <vt:i4>0</vt:i4>
      </vt:variant>
      <vt:variant>
        <vt:i4>5</vt:i4>
      </vt:variant>
      <vt:variant>
        <vt:lpwstr/>
      </vt:variant>
      <vt:variant>
        <vt:lpwstr>_Toc192788454</vt:lpwstr>
      </vt:variant>
      <vt:variant>
        <vt:i4>1310783</vt:i4>
      </vt:variant>
      <vt:variant>
        <vt:i4>596</vt:i4>
      </vt:variant>
      <vt:variant>
        <vt:i4>0</vt:i4>
      </vt:variant>
      <vt:variant>
        <vt:i4>5</vt:i4>
      </vt:variant>
      <vt:variant>
        <vt:lpwstr/>
      </vt:variant>
      <vt:variant>
        <vt:lpwstr>_Toc192788453</vt:lpwstr>
      </vt:variant>
      <vt:variant>
        <vt:i4>1310783</vt:i4>
      </vt:variant>
      <vt:variant>
        <vt:i4>590</vt:i4>
      </vt:variant>
      <vt:variant>
        <vt:i4>0</vt:i4>
      </vt:variant>
      <vt:variant>
        <vt:i4>5</vt:i4>
      </vt:variant>
      <vt:variant>
        <vt:lpwstr/>
      </vt:variant>
      <vt:variant>
        <vt:lpwstr>_Toc192788452</vt:lpwstr>
      </vt:variant>
      <vt:variant>
        <vt:i4>1310783</vt:i4>
      </vt:variant>
      <vt:variant>
        <vt:i4>584</vt:i4>
      </vt:variant>
      <vt:variant>
        <vt:i4>0</vt:i4>
      </vt:variant>
      <vt:variant>
        <vt:i4>5</vt:i4>
      </vt:variant>
      <vt:variant>
        <vt:lpwstr/>
      </vt:variant>
      <vt:variant>
        <vt:lpwstr>_Toc192788451</vt:lpwstr>
      </vt:variant>
      <vt:variant>
        <vt:i4>1310783</vt:i4>
      </vt:variant>
      <vt:variant>
        <vt:i4>578</vt:i4>
      </vt:variant>
      <vt:variant>
        <vt:i4>0</vt:i4>
      </vt:variant>
      <vt:variant>
        <vt:i4>5</vt:i4>
      </vt:variant>
      <vt:variant>
        <vt:lpwstr/>
      </vt:variant>
      <vt:variant>
        <vt:lpwstr>_Toc192788450</vt:lpwstr>
      </vt:variant>
      <vt:variant>
        <vt:i4>1376319</vt:i4>
      </vt:variant>
      <vt:variant>
        <vt:i4>572</vt:i4>
      </vt:variant>
      <vt:variant>
        <vt:i4>0</vt:i4>
      </vt:variant>
      <vt:variant>
        <vt:i4>5</vt:i4>
      </vt:variant>
      <vt:variant>
        <vt:lpwstr/>
      </vt:variant>
      <vt:variant>
        <vt:lpwstr>_Toc192788449</vt:lpwstr>
      </vt:variant>
      <vt:variant>
        <vt:i4>1376319</vt:i4>
      </vt:variant>
      <vt:variant>
        <vt:i4>566</vt:i4>
      </vt:variant>
      <vt:variant>
        <vt:i4>0</vt:i4>
      </vt:variant>
      <vt:variant>
        <vt:i4>5</vt:i4>
      </vt:variant>
      <vt:variant>
        <vt:lpwstr/>
      </vt:variant>
      <vt:variant>
        <vt:lpwstr>_Toc192788448</vt:lpwstr>
      </vt:variant>
      <vt:variant>
        <vt:i4>1376319</vt:i4>
      </vt:variant>
      <vt:variant>
        <vt:i4>560</vt:i4>
      </vt:variant>
      <vt:variant>
        <vt:i4>0</vt:i4>
      </vt:variant>
      <vt:variant>
        <vt:i4>5</vt:i4>
      </vt:variant>
      <vt:variant>
        <vt:lpwstr/>
      </vt:variant>
      <vt:variant>
        <vt:lpwstr>_Toc192788447</vt:lpwstr>
      </vt:variant>
      <vt:variant>
        <vt:i4>1376319</vt:i4>
      </vt:variant>
      <vt:variant>
        <vt:i4>554</vt:i4>
      </vt:variant>
      <vt:variant>
        <vt:i4>0</vt:i4>
      </vt:variant>
      <vt:variant>
        <vt:i4>5</vt:i4>
      </vt:variant>
      <vt:variant>
        <vt:lpwstr/>
      </vt:variant>
      <vt:variant>
        <vt:lpwstr>_Toc192788446</vt:lpwstr>
      </vt:variant>
      <vt:variant>
        <vt:i4>1376319</vt:i4>
      </vt:variant>
      <vt:variant>
        <vt:i4>548</vt:i4>
      </vt:variant>
      <vt:variant>
        <vt:i4>0</vt:i4>
      </vt:variant>
      <vt:variant>
        <vt:i4>5</vt:i4>
      </vt:variant>
      <vt:variant>
        <vt:lpwstr/>
      </vt:variant>
      <vt:variant>
        <vt:lpwstr>_Toc192788445</vt:lpwstr>
      </vt:variant>
      <vt:variant>
        <vt:i4>1376319</vt:i4>
      </vt:variant>
      <vt:variant>
        <vt:i4>542</vt:i4>
      </vt:variant>
      <vt:variant>
        <vt:i4>0</vt:i4>
      </vt:variant>
      <vt:variant>
        <vt:i4>5</vt:i4>
      </vt:variant>
      <vt:variant>
        <vt:lpwstr/>
      </vt:variant>
      <vt:variant>
        <vt:lpwstr>_Toc192788444</vt:lpwstr>
      </vt:variant>
      <vt:variant>
        <vt:i4>1376319</vt:i4>
      </vt:variant>
      <vt:variant>
        <vt:i4>536</vt:i4>
      </vt:variant>
      <vt:variant>
        <vt:i4>0</vt:i4>
      </vt:variant>
      <vt:variant>
        <vt:i4>5</vt:i4>
      </vt:variant>
      <vt:variant>
        <vt:lpwstr/>
      </vt:variant>
      <vt:variant>
        <vt:lpwstr>_Toc192788443</vt:lpwstr>
      </vt:variant>
      <vt:variant>
        <vt:i4>1376319</vt:i4>
      </vt:variant>
      <vt:variant>
        <vt:i4>530</vt:i4>
      </vt:variant>
      <vt:variant>
        <vt:i4>0</vt:i4>
      </vt:variant>
      <vt:variant>
        <vt:i4>5</vt:i4>
      </vt:variant>
      <vt:variant>
        <vt:lpwstr/>
      </vt:variant>
      <vt:variant>
        <vt:lpwstr>_Toc192788442</vt:lpwstr>
      </vt:variant>
      <vt:variant>
        <vt:i4>1376319</vt:i4>
      </vt:variant>
      <vt:variant>
        <vt:i4>524</vt:i4>
      </vt:variant>
      <vt:variant>
        <vt:i4>0</vt:i4>
      </vt:variant>
      <vt:variant>
        <vt:i4>5</vt:i4>
      </vt:variant>
      <vt:variant>
        <vt:lpwstr/>
      </vt:variant>
      <vt:variant>
        <vt:lpwstr>_Toc192788441</vt:lpwstr>
      </vt:variant>
      <vt:variant>
        <vt:i4>1376319</vt:i4>
      </vt:variant>
      <vt:variant>
        <vt:i4>518</vt:i4>
      </vt:variant>
      <vt:variant>
        <vt:i4>0</vt:i4>
      </vt:variant>
      <vt:variant>
        <vt:i4>5</vt:i4>
      </vt:variant>
      <vt:variant>
        <vt:lpwstr/>
      </vt:variant>
      <vt:variant>
        <vt:lpwstr>_Toc192788440</vt:lpwstr>
      </vt:variant>
      <vt:variant>
        <vt:i4>1179711</vt:i4>
      </vt:variant>
      <vt:variant>
        <vt:i4>512</vt:i4>
      </vt:variant>
      <vt:variant>
        <vt:i4>0</vt:i4>
      </vt:variant>
      <vt:variant>
        <vt:i4>5</vt:i4>
      </vt:variant>
      <vt:variant>
        <vt:lpwstr/>
      </vt:variant>
      <vt:variant>
        <vt:lpwstr>_Toc192788439</vt:lpwstr>
      </vt:variant>
      <vt:variant>
        <vt:i4>1179711</vt:i4>
      </vt:variant>
      <vt:variant>
        <vt:i4>506</vt:i4>
      </vt:variant>
      <vt:variant>
        <vt:i4>0</vt:i4>
      </vt:variant>
      <vt:variant>
        <vt:i4>5</vt:i4>
      </vt:variant>
      <vt:variant>
        <vt:lpwstr/>
      </vt:variant>
      <vt:variant>
        <vt:lpwstr>_Toc192788438</vt:lpwstr>
      </vt:variant>
      <vt:variant>
        <vt:i4>1179711</vt:i4>
      </vt:variant>
      <vt:variant>
        <vt:i4>500</vt:i4>
      </vt:variant>
      <vt:variant>
        <vt:i4>0</vt:i4>
      </vt:variant>
      <vt:variant>
        <vt:i4>5</vt:i4>
      </vt:variant>
      <vt:variant>
        <vt:lpwstr/>
      </vt:variant>
      <vt:variant>
        <vt:lpwstr>_Toc192788437</vt:lpwstr>
      </vt:variant>
      <vt:variant>
        <vt:i4>1179711</vt:i4>
      </vt:variant>
      <vt:variant>
        <vt:i4>494</vt:i4>
      </vt:variant>
      <vt:variant>
        <vt:i4>0</vt:i4>
      </vt:variant>
      <vt:variant>
        <vt:i4>5</vt:i4>
      </vt:variant>
      <vt:variant>
        <vt:lpwstr/>
      </vt:variant>
      <vt:variant>
        <vt:lpwstr>_Toc192788436</vt:lpwstr>
      </vt:variant>
      <vt:variant>
        <vt:i4>1179711</vt:i4>
      </vt:variant>
      <vt:variant>
        <vt:i4>488</vt:i4>
      </vt:variant>
      <vt:variant>
        <vt:i4>0</vt:i4>
      </vt:variant>
      <vt:variant>
        <vt:i4>5</vt:i4>
      </vt:variant>
      <vt:variant>
        <vt:lpwstr/>
      </vt:variant>
      <vt:variant>
        <vt:lpwstr>_Toc192788435</vt:lpwstr>
      </vt:variant>
      <vt:variant>
        <vt:i4>1179711</vt:i4>
      </vt:variant>
      <vt:variant>
        <vt:i4>482</vt:i4>
      </vt:variant>
      <vt:variant>
        <vt:i4>0</vt:i4>
      </vt:variant>
      <vt:variant>
        <vt:i4>5</vt:i4>
      </vt:variant>
      <vt:variant>
        <vt:lpwstr/>
      </vt:variant>
      <vt:variant>
        <vt:lpwstr>_Toc192788434</vt:lpwstr>
      </vt:variant>
      <vt:variant>
        <vt:i4>1179711</vt:i4>
      </vt:variant>
      <vt:variant>
        <vt:i4>476</vt:i4>
      </vt:variant>
      <vt:variant>
        <vt:i4>0</vt:i4>
      </vt:variant>
      <vt:variant>
        <vt:i4>5</vt:i4>
      </vt:variant>
      <vt:variant>
        <vt:lpwstr/>
      </vt:variant>
      <vt:variant>
        <vt:lpwstr>_Toc192788433</vt:lpwstr>
      </vt:variant>
      <vt:variant>
        <vt:i4>1179711</vt:i4>
      </vt:variant>
      <vt:variant>
        <vt:i4>470</vt:i4>
      </vt:variant>
      <vt:variant>
        <vt:i4>0</vt:i4>
      </vt:variant>
      <vt:variant>
        <vt:i4>5</vt:i4>
      </vt:variant>
      <vt:variant>
        <vt:lpwstr/>
      </vt:variant>
      <vt:variant>
        <vt:lpwstr>_Toc192788432</vt:lpwstr>
      </vt:variant>
      <vt:variant>
        <vt:i4>1179711</vt:i4>
      </vt:variant>
      <vt:variant>
        <vt:i4>464</vt:i4>
      </vt:variant>
      <vt:variant>
        <vt:i4>0</vt:i4>
      </vt:variant>
      <vt:variant>
        <vt:i4>5</vt:i4>
      </vt:variant>
      <vt:variant>
        <vt:lpwstr/>
      </vt:variant>
      <vt:variant>
        <vt:lpwstr>_Toc192788431</vt:lpwstr>
      </vt:variant>
      <vt:variant>
        <vt:i4>1179711</vt:i4>
      </vt:variant>
      <vt:variant>
        <vt:i4>458</vt:i4>
      </vt:variant>
      <vt:variant>
        <vt:i4>0</vt:i4>
      </vt:variant>
      <vt:variant>
        <vt:i4>5</vt:i4>
      </vt:variant>
      <vt:variant>
        <vt:lpwstr/>
      </vt:variant>
      <vt:variant>
        <vt:lpwstr>_Toc192788430</vt:lpwstr>
      </vt:variant>
      <vt:variant>
        <vt:i4>1245247</vt:i4>
      </vt:variant>
      <vt:variant>
        <vt:i4>452</vt:i4>
      </vt:variant>
      <vt:variant>
        <vt:i4>0</vt:i4>
      </vt:variant>
      <vt:variant>
        <vt:i4>5</vt:i4>
      </vt:variant>
      <vt:variant>
        <vt:lpwstr/>
      </vt:variant>
      <vt:variant>
        <vt:lpwstr>_Toc192788429</vt:lpwstr>
      </vt:variant>
      <vt:variant>
        <vt:i4>1245247</vt:i4>
      </vt:variant>
      <vt:variant>
        <vt:i4>446</vt:i4>
      </vt:variant>
      <vt:variant>
        <vt:i4>0</vt:i4>
      </vt:variant>
      <vt:variant>
        <vt:i4>5</vt:i4>
      </vt:variant>
      <vt:variant>
        <vt:lpwstr/>
      </vt:variant>
      <vt:variant>
        <vt:lpwstr>_Toc192788428</vt:lpwstr>
      </vt:variant>
      <vt:variant>
        <vt:i4>1245247</vt:i4>
      </vt:variant>
      <vt:variant>
        <vt:i4>440</vt:i4>
      </vt:variant>
      <vt:variant>
        <vt:i4>0</vt:i4>
      </vt:variant>
      <vt:variant>
        <vt:i4>5</vt:i4>
      </vt:variant>
      <vt:variant>
        <vt:lpwstr/>
      </vt:variant>
      <vt:variant>
        <vt:lpwstr>_Toc192788427</vt:lpwstr>
      </vt:variant>
      <vt:variant>
        <vt:i4>1245247</vt:i4>
      </vt:variant>
      <vt:variant>
        <vt:i4>434</vt:i4>
      </vt:variant>
      <vt:variant>
        <vt:i4>0</vt:i4>
      </vt:variant>
      <vt:variant>
        <vt:i4>5</vt:i4>
      </vt:variant>
      <vt:variant>
        <vt:lpwstr/>
      </vt:variant>
      <vt:variant>
        <vt:lpwstr>_Toc192788426</vt:lpwstr>
      </vt:variant>
      <vt:variant>
        <vt:i4>1245247</vt:i4>
      </vt:variant>
      <vt:variant>
        <vt:i4>428</vt:i4>
      </vt:variant>
      <vt:variant>
        <vt:i4>0</vt:i4>
      </vt:variant>
      <vt:variant>
        <vt:i4>5</vt:i4>
      </vt:variant>
      <vt:variant>
        <vt:lpwstr/>
      </vt:variant>
      <vt:variant>
        <vt:lpwstr>_Toc192788425</vt:lpwstr>
      </vt:variant>
      <vt:variant>
        <vt:i4>1245247</vt:i4>
      </vt:variant>
      <vt:variant>
        <vt:i4>422</vt:i4>
      </vt:variant>
      <vt:variant>
        <vt:i4>0</vt:i4>
      </vt:variant>
      <vt:variant>
        <vt:i4>5</vt:i4>
      </vt:variant>
      <vt:variant>
        <vt:lpwstr/>
      </vt:variant>
      <vt:variant>
        <vt:lpwstr>_Toc192788424</vt:lpwstr>
      </vt:variant>
      <vt:variant>
        <vt:i4>1245247</vt:i4>
      </vt:variant>
      <vt:variant>
        <vt:i4>416</vt:i4>
      </vt:variant>
      <vt:variant>
        <vt:i4>0</vt:i4>
      </vt:variant>
      <vt:variant>
        <vt:i4>5</vt:i4>
      </vt:variant>
      <vt:variant>
        <vt:lpwstr/>
      </vt:variant>
      <vt:variant>
        <vt:lpwstr>_Toc192788423</vt:lpwstr>
      </vt:variant>
      <vt:variant>
        <vt:i4>1245247</vt:i4>
      </vt:variant>
      <vt:variant>
        <vt:i4>410</vt:i4>
      </vt:variant>
      <vt:variant>
        <vt:i4>0</vt:i4>
      </vt:variant>
      <vt:variant>
        <vt:i4>5</vt:i4>
      </vt:variant>
      <vt:variant>
        <vt:lpwstr/>
      </vt:variant>
      <vt:variant>
        <vt:lpwstr>_Toc192788422</vt:lpwstr>
      </vt:variant>
      <vt:variant>
        <vt:i4>1245247</vt:i4>
      </vt:variant>
      <vt:variant>
        <vt:i4>404</vt:i4>
      </vt:variant>
      <vt:variant>
        <vt:i4>0</vt:i4>
      </vt:variant>
      <vt:variant>
        <vt:i4>5</vt:i4>
      </vt:variant>
      <vt:variant>
        <vt:lpwstr/>
      </vt:variant>
      <vt:variant>
        <vt:lpwstr>_Toc192788421</vt:lpwstr>
      </vt:variant>
      <vt:variant>
        <vt:i4>1245247</vt:i4>
      </vt:variant>
      <vt:variant>
        <vt:i4>398</vt:i4>
      </vt:variant>
      <vt:variant>
        <vt:i4>0</vt:i4>
      </vt:variant>
      <vt:variant>
        <vt:i4>5</vt:i4>
      </vt:variant>
      <vt:variant>
        <vt:lpwstr/>
      </vt:variant>
      <vt:variant>
        <vt:lpwstr>_Toc192788420</vt:lpwstr>
      </vt:variant>
      <vt:variant>
        <vt:i4>1048639</vt:i4>
      </vt:variant>
      <vt:variant>
        <vt:i4>392</vt:i4>
      </vt:variant>
      <vt:variant>
        <vt:i4>0</vt:i4>
      </vt:variant>
      <vt:variant>
        <vt:i4>5</vt:i4>
      </vt:variant>
      <vt:variant>
        <vt:lpwstr/>
      </vt:variant>
      <vt:variant>
        <vt:lpwstr>_Toc192788419</vt:lpwstr>
      </vt:variant>
      <vt:variant>
        <vt:i4>1048639</vt:i4>
      </vt:variant>
      <vt:variant>
        <vt:i4>386</vt:i4>
      </vt:variant>
      <vt:variant>
        <vt:i4>0</vt:i4>
      </vt:variant>
      <vt:variant>
        <vt:i4>5</vt:i4>
      </vt:variant>
      <vt:variant>
        <vt:lpwstr/>
      </vt:variant>
      <vt:variant>
        <vt:lpwstr>_Toc192788418</vt:lpwstr>
      </vt:variant>
      <vt:variant>
        <vt:i4>1048639</vt:i4>
      </vt:variant>
      <vt:variant>
        <vt:i4>380</vt:i4>
      </vt:variant>
      <vt:variant>
        <vt:i4>0</vt:i4>
      </vt:variant>
      <vt:variant>
        <vt:i4>5</vt:i4>
      </vt:variant>
      <vt:variant>
        <vt:lpwstr/>
      </vt:variant>
      <vt:variant>
        <vt:lpwstr>_Toc192788417</vt:lpwstr>
      </vt:variant>
      <vt:variant>
        <vt:i4>1048639</vt:i4>
      </vt:variant>
      <vt:variant>
        <vt:i4>374</vt:i4>
      </vt:variant>
      <vt:variant>
        <vt:i4>0</vt:i4>
      </vt:variant>
      <vt:variant>
        <vt:i4>5</vt:i4>
      </vt:variant>
      <vt:variant>
        <vt:lpwstr/>
      </vt:variant>
      <vt:variant>
        <vt:lpwstr>_Toc192788416</vt:lpwstr>
      </vt:variant>
      <vt:variant>
        <vt:i4>1048639</vt:i4>
      </vt:variant>
      <vt:variant>
        <vt:i4>368</vt:i4>
      </vt:variant>
      <vt:variant>
        <vt:i4>0</vt:i4>
      </vt:variant>
      <vt:variant>
        <vt:i4>5</vt:i4>
      </vt:variant>
      <vt:variant>
        <vt:lpwstr/>
      </vt:variant>
      <vt:variant>
        <vt:lpwstr>_Toc192788415</vt:lpwstr>
      </vt:variant>
      <vt:variant>
        <vt:i4>1048639</vt:i4>
      </vt:variant>
      <vt:variant>
        <vt:i4>362</vt:i4>
      </vt:variant>
      <vt:variant>
        <vt:i4>0</vt:i4>
      </vt:variant>
      <vt:variant>
        <vt:i4>5</vt:i4>
      </vt:variant>
      <vt:variant>
        <vt:lpwstr/>
      </vt:variant>
      <vt:variant>
        <vt:lpwstr>_Toc192788414</vt:lpwstr>
      </vt:variant>
      <vt:variant>
        <vt:i4>1048639</vt:i4>
      </vt:variant>
      <vt:variant>
        <vt:i4>356</vt:i4>
      </vt:variant>
      <vt:variant>
        <vt:i4>0</vt:i4>
      </vt:variant>
      <vt:variant>
        <vt:i4>5</vt:i4>
      </vt:variant>
      <vt:variant>
        <vt:lpwstr/>
      </vt:variant>
      <vt:variant>
        <vt:lpwstr>_Toc192788413</vt:lpwstr>
      </vt:variant>
      <vt:variant>
        <vt:i4>1048639</vt:i4>
      </vt:variant>
      <vt:variant>
        <vt:i4>350</vt:i4>
      </vt:variant>
      <vt:variant>
        <vt:i4>0</vt:i4>
      </vt:variant>
      <vt:variant>
        <vt:i4>5</vt:i4>
      </vt:variant>
      <vt:variant>
        <vt:lpwstr/>
      </vt:variant>
      <vt:variant>
        <vt:lpwstr>_Toc192788412</vt:lpwstr>
      </vt:variant>
      <vt:variant>
        <vt:i4>1048639</vt:i4>
      </vt:variant>
      <vt:variant>
        <vt:i4>344</vt:i4>
      </vt:variant>
      <vt:variant>
        <vt:i4>0</vt:i4>
      </vt:variant>
      <vt:variant>
        <vt:i4>5</vt:i4>
      </vt:variant>
      <vt:variant>
        <vt:lpwstr/>
      </vt:variant>
      <vt:variant>
        <vt:lpwstr>_Toc192788411</vt:lpwstr>
      </vt:variant>
      <vt:variant>
        <vt:i4>1048639</vt:i4>
      </vt:variant>
      <vt:variant>
        <vt:i4>338</vt:i4>
      </vt:variant>
      <vt:variant>
        <vt:i4>0</vt:i4>
      </vt:variant>
      <vt:variant>
        <vt:i4>5</vt:i4>
      </vt:variant>
      <vt:variant>
        <vt:lpwstr/>
      </vt:variant>
      <vt:variant>
        <vt:lpwstr>_Toc192788410</vt:lpwstr>
      </vt:variant>
      <vt:variant>
        <vt:i4>1114175</vt:i4>
      </vt:variant>
      <vt:variant>
        <vt:i4>332</vt:i4>
      </vt:variant>
      <vt:variant>
        <vt:i4>0</vt:i4>
      </vt:variant>
      <vt:variant>
        <vt:i4>5</vt:i4>
      </vt:variant>
      <vt:variant>
        <vt:lpwstr/>
      </vt:variant>
      <vt:variant>
        <vt:lpwstr>_Toc192788409</vt:lpwstr>
      </vt:variant>
      <vt:variant>
        <vt:i4>1114175</vt:i4>
      </vt:variant>
      <vt:variant>
        <vt:i4>326</vt:i4>
      </vt:variant>
      <vt:variant>
        <vt:i4>0</vt:i4>
      </vt:variant>
      <vt:variant>
        <vt:i4>5</vt:i4>
      </vt:variant>
      <vt:variant>
        <vt:lpwstr/>
      </vt:variant>
      <vt:variant>
        <vt:lpwstr>_Toc192788408</vt:lpwstr>
      </vt:variant>
      <vt:variant>
        <vt:i4>1114175</vt:i4>
      </vt:variant>
      <vt:variant>
        <vt:i4>320</vt:i4>
      </vt:variant>
      <vt:variant>
        <vt:i4>0</vt:i4>
      </vt:variant>
      <vt:variant>
        <vt:i4>5</vt:i4>
      </vt:variant>
      <vt:variant>
        <vt:lpwstr/>
      </vt:variant>
      <vt:variant>
        <vt:lpwstr>_Toc192788407</vt:lpwstr>
      </vt:variant>
      <vt:variant>
        <vt:i4>1114175</vt:i4>
      </vt:variant>
      <vt:variant>
        <vt:i4>314</vt:i4>
      </vt:variant>
      <vt:variant>
        <vt:i4>0</vt:i4>
      </vt:variant>
      <vt:variant>
        <vt:i4>5</vt:i4>
      </vt:variant>
      <vt:variant>
        <vt:lpwstr/>
      </vt:variant>
      <vt:variant>
        <vt:lpwstr>_Toc192788406</vt:lpwstr>
      </vt:variant>
      <vt:variant>
        <vt:i4>1114175</vt:i4>
      </vt:variant>
      <vt:variant>
        <vt:i4>308</vt:i4>
      </vt:variant>
      <vt:variant>
        <vt:i4>0</vt:i4>
      </vt:variant>
      <vt:variant>
        <vt:i4>5</vt:i4>
      </vt:variant>
      <vt:variant>
        <vt:lpwstr/>
      </vt:variant>
      <vt:variant>
        <vt:lpwstr>_Toc192788405</vt:lpwstr>
      </vt:variant>
      <vt:variant>
        <vt:i4>1114175</vt:i4>
      </vt:variant>
      <vt:variant>
        <vt:i4>302</vt:i4>
      </vt:variant>
      <vt:variant>
        <vt:i4>0</vt:i4>
      </vt:variant>
      <vt:variant>
        <vt:i4>5</vt:i4>
      </vt:variant>
      <vt:variant>
        <vt:lpwstr/>
      </vt:variant>
      <vt:variant>
        <vt:lpwstr>_Toc192788404</vt:lpwstr>
      </vt:variant>
      <vt:variant>
        <vt:i4>1114175</vt:i4>
      </vt:variant>
      <vt:variant>
        <vt:i4>296</vt:i4>
      </vt:variant>
      <vt:variant>
        <vt:i4>0</vt:i4>
      </vt:variant>
      <vt:variant>
        <vt:i4>5</vt:i4>
      </vt:variant>
      <vt:variant>
        <vt:lpwstr/>
      </vt:variant>
      <vt:variant>
        <vt:lpwstr>_Toc192788403</vt:lpwstr>
      </vt:variant>
      <vt:variant>
        <vt:i4>1114175</vt:i4>
      </vt:variant>
      <vt:variant>
        <vt:i4>290</vt:i4>
      </vt:variant>
      <vt:variant>
        <vt:i4>0</vt:i4>
      </vt:variant>
      <vt:variant>
        <vt:i4>5</vt:i4>
      </vt:variant>
      <vt:variant>
        <vt:lpwstr/>
      </vt:variant>
      <vt:variant>
        <vt:lpwstr>_Toc192788402</vt:lpwstr>
      </vt:variant>
      <vt:variant>
        <vt:i4>1114175</vt:i4>
      </vt:variant>
      <vt:variant>
        <vt:i4>284</vt:i4>
      </vt:variant>
      <vt:variant>
        <vt:i4>0</vt:i4>
      </vt:variant>
      <vt:variant>
        <vt:i4>5</vt:i4>
      </vt:variant>
      <vt:variant>
        <vt:lpwstr/>
      </vt:variant>
      <vt:variant>
        <vt:lpwstr>_Toc192788401</vt:lpwstr>
      </vt:variant>
      <vt:variant>
        <vt:i4>1114175</vt:i4>
      </vt:variant>
      <vt:variant>
        <vt:i4>278</vt:i4>
      </vt:variant>
      <vt:variant>
        <vt:i4>0</vt:i4>
      </vt:variant>
      <vt:variant>
        <vt:i4>5</vt:i4>
      </vt:variant>
      <vt:variant>
        <vt:lpwstr/>
      </vt:variant>
      <vt:variant>
        <vt:lpwstr>_Toc192788400</vt:lpwstr>
      </vt:variant>
      <vt:variant>
        <vt:i4>1572920</vt:i4>
      </vt:variant>
      <vt:variant>
        <vt:i4>272</vt:i4>
      </vt:variant>
      <vt:variant>
        <vt:i4>0</vt:i4>
      </vt:variant>
      <vt:variant>
        <vt:i4>5</vt:i4>
      </vt:variant>
      <vt:variant>
        <vt:lpwstr/>
      </vt:variant>
      <vt:variant>
        <vt:lpwstr>_Toc192788399</vt:lpwstr>
      </vt:variant>
      <vt:variant>
        <vt:i4>1572920</vt:i4>
      </vt:variant>
      <vt:variant>
        <vt:i4>266</vt:i4>
      </vt:variant>
      <vt:variant>
        <vt:i4>0</vt:i4>
      </vt:variant>
      <vt:variant>
        <vt:i4>5</vt:i4>
      </vt:variant>
      <vt:variant>
        <vt:lpwstr/>
      </vt:variant>
      <vt:variant>
        <vt:lpwstr>_Toc192788398</vt:lpwstr>
      </vt:variant>
      <vt:variant>
        <vt:i4>1572920</vt:i4>
      </vt:variant>
      <vt:variant>
        <vt:i4>260</vt:i4>
      </vt:variant>
      <vt:variant>
        <vt:i4>0</vt:i4>
      </vt:variant>
      <vt:variant>
        <vt:i4>5</vt:i4>
      </vt:variant>
      <vt:variant>
        <vt:lpwstr/>
      </vt:variant>
      <vt:variant>
        <vt:lpwstr>_Toc192788397</vt:lpwstr>
      </vt:variant>
      <vt:variant>
        <vt:i4>1572920</vt:i4>
      </vt:variant>
      <vt:variant>
        <vt:i4>254</vt:i4>
      </vt:variant>
      <vt:variant>
        <vt:i4>0</vt:i4>
      </vt:variant>
      <vt:variant>
        <vt:i4>5</vt:i4>
      </vt:variant>
      <vt:variant>
        <vt:lpwstr/>
      </vt:variant>
      <vt:variant>
        <vt:lpwstr>_Toc192788396</vt:lpwstr>
      </vt:variant>
      <vt:variant>
        <vt:i4>1572920</vt:i4>
      </vt:variant>
      <vt:variant>
        <vt:i4>248</vt:i4>
      </vt:variant>
      <vt:variant>
        <vt:i4>0</vt:i4>
      </vt:variant>
      <vt:variant>
        <vt:i4>5</vt:i4>
      </vt:variant>
      <vt:variant>
        <vt:lpwstr/>
      </vt:variant>
      <vt:variant>
        <vt:lpwstr>_Toc192788395</vt:lpwstr>
      </vt:variant>
      <vt:variant>
        <vt:i4>1572920</vt:i4>
      </vt:variant>
      <vt:variant>
        <vt:i4>242</vt:i4>
      </vt:variant>
      <vt:variant>
        <vt:i4>0</vt:i4>
      </vt:variant>
      <vt:variant>
        <vt:i4>5</vt:i4>
      </vt:variant>
      <vt:variant>
        <vt:lpwstr/>
      </vt:variant>
      <vt:variant>
        <vt:lpwstr>_Toc192788394</vt:lpwstr>
      </vt:variant>
      <vt:variant>
        <vt:i4>1572920</vt:i4>
      </vt:variant>
      <vt:variant>
        <vt:i4>236</vt:i4>
      </vt:variant>
      <vt:variant>
        <vt:i4>0</vt:i4>
      </vt:variant>
      <vt:variant>
        <vt:i4>5</vt:i4>
      </vt:variant>
      <vt:variant>
        <vt:lpwstr/>
      </vt:variant>
      <vt:variant>
        <vt:lpwstr>_Toc192788393</vt:lpwstr>
      </vt:variant>
      <vt:variant>
        <vt:i4>1572920</vt:i4>
      </vt:variant>
      <vt:variant>
        <vt:i4>230</vt:i4>
      </vt:variant>
      <vt:variant>
        <vt:i4>0</vt:i4>
      </vt:variant>
      <vt:variant>
        <vt:i4>5</vt:i4>
      </vt:variant>
      <vt:variant>
        <vt:lpwstr/>
      </vt:variant>
      <vt:variant>
        <vt:lpwstr>_Toc192788392</vt:lpwstr>
      </vt:variant>
      <vt:variant>
        <vt:i4>1572920</vt:i4>
      </vt:variant>
      <vt:variant>
        <vt:i4>224</vt:i4>
      </vt:variant>
      <vt:variant>
        <vt:i4>0</vt:i4>
      </vt:variant>
      <vt:variant>
        <vt:i4>5</vt:i4>
      </vt:variant>
      <vt:variant>
        <vt:lpwstr/>
      </vt:variant>
      <vt:variant>
        <vt:lpwstr>_Toc192788391</vt:lpwstr>
      </vt:variant>
      <vt:variant>
        <vt:i4>1572920</vt:i4>
      </vt:variant>
      <vt:variant>
        <vt:i4>218</vt:i4>
      </vt:variant>
      <vt:variant>
        <vt:i4>0</vt:i4>
      </vt:variant>
      <vt:variant>
        <vt:i4>5</vt:i4>
      </vt:variant>
      <vt:variant>
        <vt:lpwstr/>
      </vt:variant>
      <vt:variant>
        <vt:lpwstr>_Toc192788390</vt:lpwstr>
      </vt:variant>
      <vt:variant>
        <vt:i4>1638456</vt:i4>
      </vt:variant>
      <vt:variant>
        <vt:i4>212</vt:i4>
      </vt:variant>
      <vt:variant>
        <vt:i4>0</vt:i4>
      </vt:variant>
      <vt:variant>
        <vt:i4>5</vt:i4>
      </vt:variant>
      <vt:variant>
        <vt:lpwstr/>
      </vt:variant>
      <vt:variant>
        <vt:lpwstr>_Toc192788389</vt:lpwstr>
      </vt:variant>
      <vt:variant>
        <vt:i4>1638456</vt:i4>
      </vt:variant>
      <vt:variant>
        <vt:i4>206</vt:i4>
      </vt:variant>
      <vt:variant>
        <vt:i4>0</vt:i4>
      </vt:variant>
      <vt:variant>
        <vt:i4>5</vt:i4>
      </vt:variant>
      <vt:variant>
        <vt:lpwstr/>
      </vt:variant>
      <vt:variant>
        <vt:lpwstr>_Toc192788388</vt:lpwstr>
      </vt:variant>
      <vt:variant>
        <vt:i4>1638456</vt:i4>
      </vt:variant>
      <vt:variant>
        <vt:i4>200</vt:i4>
      </vt:variant>
      <vt:variant>
        <vt:i4>0</vt:i4>
      </vt:variant>
      <vt:variant>
        <vt:i4>5</vt:i4>
      </vt:variant>
      <vt:variant>
        <vt:lpwstr/>
      </vt:variant>
      <vt:variant>
        <vt:lpwstr>_Toc192788387</vt:lpwstr>
      </vt:variant>
      <vt:variant>
        <vt:i4>1638456</vt:i4>
      </vt:variant>
      <vt:variant>
        <vt:i4>194</vt:i4>
      </vt:variant>
      <vt:variant>
        <vt:i4>0</vt:i4>
      </vt:variant>
      <vt:variant>
        <vt:i4>5</vt:i4>
      </vt:variant>
      <vt:variant>
        <vt:lpwstr/>
      </vt:variant>
      <vt:variant>
        <vt:lpwstr>_Toc192788386</vt:lpwstr>
      </vt:variant>
      <vt:variant>
        <vt:i4>1638456</vt:i4>
      </vt:variant>
      <vt:variant>
        <vt:i4>188</vt:i4>
      </vt:variant>
      <vt:variant>
        <vt:i4>0</vt:i4>
      </vt:variant>
      <vt:variant>
        <vt:i4>5</vt:i4>
      </vt:variant>
      <vt:variant>
        <vt:lpwstr/>
      </vt:variant>
      <vt:variant>
        <vt:lpwstr>_Toc192788385</vt:lpwstr>
      </vt:variant>
      <vt:variant>
        <vt:i4>1638456</vt:i4>
      </vt:variant>
      <vt:variant>
        <vt:i4>182</vt:i4>
      </vt:variant>
      <vt:variant>
        <vt:i4>0</vt:i4>
      </vt:variant>
      <vt:variant>
        <vt:i4>5</vt:i4>
      </vt:variant>
      <vt:variant>
        <vt:lpwstr/>
      </vt:variant>
      <vt:variant>
        <vt:lpwstr>_Toc192788384</vt:lpwstr>
      </vt:variant>
      <vt:variant>
        <vt:i4>1638456</vt:i4>
      </vt:variant>
      <vt:variant>
        <vt:i4>176</vt:i4>
      </vt:variant>
      <vt:variant>
        <vt:i4>0</vt:i4>
      </vt:variant>
      <vt:variant>
        <vt:i4>5</vt:i4>
      </vt:variant>
      <vt:variant>
        <vt:lpwstr/>
      </vt:variant>
      <vt:variant>
        <vt:lpwstr>_Toc192788383</vt:lpwstr>
      </vt:variant>
      <vt:variant>
        <vt:i4>1638456</vt:i4>
      </vt:variant>
      <vt:variant>
        <vt:i4>170</vt:i4>
      </vt:variant>
      <vt:variant>
        <vt:i4>0</vt:i4>
      </vt:variant>
      <vt:variant>
        <vt:i4>5</vt:i4>
      </vt:variant>
      <vt:variant>
        <vt:lpwstr/>
      </vt:variant>
      <vt:variant>
        <vt:lpwstr>_Toc192788382</vt:lpwstr>
      </vt:variant>
      <vt:variant>
        <vt:i4>1638456</vt:i4>
      </vt:variant>
      <vt:variant>
        <vt:i4>164</vt:i4>
      </vt:variant>
      <vt:variant>
        <vt:i4>0</vt:i4>
      </vt:variant>
      <vt:variant>
        <vt:i4>5</vt:i4>
      </vt:variant>
      <vt:variant>
        <vt:lpwstr/>
      </vt:variant>
      <vt:variant>
        <vt:lpwstr>_Toc192788381</vt:lpwstr>
      </vt:variant>
      <vt:variant>
        <vt:i4>1638456</vt:i4>
      </vt:variant>
      <vt:variant>
        <vt:i4>158</vt:i4>
      </vt:variant>
      <vt:variant>
        <vt:i4>0</vt:i4>
      </vt:variant>
      <vt:variant>
        <vt:i4>5</vt:i4>
      </vt:variant>
      <vt:variant>
        <vt:lpwstr/>
      </vt:variant>
      <vt:variant>
        <vt:lpwstr>_Toc192788380</vt:lpwstr>
      </vt:variant>
      <vt:variant>
        <vt:i4>1441848</vt:i4>
      </vt:variant>
      <vt:variant>
        <vt:i4>152</vt:i4>
      </vt:variant>
      <vt:variant>
        <vt:i4>0</vt:i4>
      </vt:variant>
      <vt:variant>
        <vt:i4>5</vt:i4>
      </vt:variant>
      <vt:variant>
        <vt:lpwstr/>
      </vt:variant>
      <vt:variant>
        <vt:lpwstr>_Toc192788379</vt:lpwstr>
      </vt:variant>
      <vt:variant>
        <vt:i4>1441848</vt:i4>
      </vt:variant>
      <vt:variant>
        <vt:i4>146</vt:i4>
      </vt:variant>
      <vt:variant>
        <vt:i4>0</vt:i4>
      </vt:variant>
      <vt:variant>
        <vt:i4>5</vt:i4>
      </vt:variant>
      <vt:variant>
        <vt:lpwstr/>
      </vt:variant>
      <vt:variant>
        <vt:lpwstr>_Toc192788378</vt:lpwstr>
      </vt:variant>
      <vt:variant>
        <vt:i4>1441848</vt:i4>
      </vt:variant>
      <vt:variant>
        <vt:i4>140</vt:i4>
      </vt:variant>
      <vt:variant>
        <vt:i4>0</vt:i4>
      </vt:variant>
      <vt:variant>
        <vt:i4>5</vt:i4>
      </vt:variant>
      <vt:variant>
        <vt:lpwstr/>
      </vt:variant>
      <vt:variant>
        <vt:lpwstr>_Toc192788377</vt:lpwstr>
      </vt:variant>
      <vt:variant>
        <vt:i4>1441848</vt:i4>
      </vt:variant>
      <vt:variant>
        <vt:i4>134</vt:i4>
      </vt:variant>
      <vt:variant>
        <vt:i4>0</vt:i4>
      </vt:variant>
      <vt:variant>
        <vt:i4>5</vt:i4>
      </vt:variant>
      <vt:variant>
        <vt:lpwstr/>
      </vt:variant>
      <vt:variant>
        <vt:lpwstr>_Toc192788376</vt:lpwstr>
      </vt:variant>
      <vt:variant>
        <vt:i4>1441848</vt:i4>
      </vt:variant>
      <vt:variant>
        <vt:i4>128</vt:i4>
      </vt:variant>
      <vt:variant>
        <vt:i4>0</vt:i4>
      </vt:variant>
      <vt:variant>
        <vt:i4>5</vt:i4>
      </vt:variant>
      <vt:variant>
        <vt:lpwstr/>
      </vt:variant>
      <vt:variant>
        <vt:lpwstr>_Toc192788375</vt:lpwstr>
      </vt:variant>
      <vt:variant>
        <vt:i4>1441848</vt:i4>
      </vt:variant>
      <vt:variant>
        <vt:i4>122</vt:i4>
      </vt:variant>
      <vt:variant>
        <vt:i4>0</vt:i4>
      </vt:variant>
      <vt:variant>
        <vt:i4>5</vt:i4>
      </vt:variant>
      <vt:variant>
        <vt:lpwstr/>
      </vt:variant>
      <vt:variant>
        <vt:lpwstr>_Toc192788374</vt:lpwstr>
      </vt:variant>
      <vt:variant>
        <vt:i4>1441848</vt:i4>
      </vt:variant>
      <vt:variant>
        <vt:i4>116</vt:i4>
      </vt:variant>
      <vt:variant>
        <vt:i4>0</vt:i4>
      </vt:variant>
      <vt:variant>
        <vt:i4>5</vt:i4>
      </vt:variant>
      <vt:variant>
        <vt:lpwstr/>
      </vt:variant>
      <vt:variant>
        <vt:lpwstr>_Toc192788373</vt:lpwstr>
      </vt:variant>
      <vt:variant>
        <vt:i4>1441848</vt:i4>
      </vt:variant>
      <vt:variant>
        <vt:i4>110</vt:i4>
      </vt:variant>
      <vt:variant>
        <vt:i4>0</vt:i4>
      </vt:variant>
      <vt:variant>
        <vt:i4>5</vt:i4>
      </vt:variant>
      <vt:variant>
        <vt:lpwstr/>
      </vt:variant>
      <vt:variant>
        <vt:lpwstr>_Toc192788372</vt:lpwstr>
      </vt:variant>
      <vt:variant>
        <vt:i4>1441848</vt:i4>
      </vt:variant>
      <vt:variant>
        <vt:i4>104</vt:i4>
      </vt:variant>
      <vt:variant>
        <vt:i4>0</vt:i4>
      </vt:variant>
      <vt:variant>
        <vt:i4>5</vt:i4>
      </vt:variant>
      <vt:variant>
        <vt:lpwstr/>
      </vt:variant>
      <vt:variant>
        <vt:lpwstr>_Toc192788371</vt:lpwstr>
      </vt:variant>
      <vt:variant>
        <vt:i4>1441848</vt:i4>
      </vt:variant>
      <vt:variant>
        <vt:i4>98</vt:i4>
      </vt:variant>
      <vt:variant>
        <vt:i4>0</vt:i4>
      </vt:variant>
      <vt:variant>
        <vt:i4>5</vt:i4>
      </vt:variant>
      <vt:variant>
        <vt:lpwstr/>
      </vt:variant>
      <vt:variant>
        <vt:lpwstr>_Toc192788370</vt:lpwstr>
      </vt:variant>
      <vt:variant>
        <vt:i4>1507384</vt:i4>
      </vt:variant>
      <vt:variant>
        <vt:i4>92</vt:i4>
      </vt:variant>
      <vt:variant>
        <vt:i4>0</vt:i4>
      </vt:variant>
      <vt:variant>
        <vt:i4>5</vt:i4>
      </vt:variant>
      <vt:variant>
        <vt:lpwstr/>
      </vt:variant>
      <vt:variant>
        <vt:lpwstr>_Toc192788369</vt:lpwstr>
      </vt:variant>
      <vt:variant>
        <vt:i4>1507384</vt:i4>
      </vt:variant>
      <vt:variant>
        <vt:i4>86</vt:i4>
      </vt:variant>
      <vt:variant>
        <vt:i4>0</vt:i4>
      </vt:variant>
      <vt:variant>
        <vt:i4>5</vt:i4>
      </vt:variant>
      <vt:variant>
        <vt:lpwstr/>
      </vt:variant>
      <vt:variant>
        <vt:lpwstr>_Toc192788368</vt:lpwstr>
      </vt:variant>
      <vt:variant>
        <vt:i4>1507384</vt:i4>
      </vt:variant>
      <vt:variant>
        <vt:i4>80</vt:i4>
      </vt:variant>
      <vt:variant>
        <vt:i4>0</vt:i4>
      </vt:variant>
      <vt:variant>
        <vt:i4>5</vt:i4>
      </vt:variant>
      <vt:variant>
        <vt:lpwstr/>
      </vt:variant>
      <vt:variant>
        <vt:lpwstr>_Toc192788367</vt:lpwstr>
      </vt:variant>
      <vt:variant>
        <vt:i4>1507384</vt:i4>
      </vt:variant>
      <vt:variant>
        <vt:i4>74</vt:i4>
      </vt:variant>
      <vt:variant>
        <vt:i4>0</vt:i4>
      </vt:variant>
      <vt:variant>
        <vt:i4>5</vt:i4>
      </vt:variant>
      <vt:variant>
        <vt:lpwstr/>
      </vt:variant>
      <vt:variant>
        <vt:lpwstr>_Toc192788366</vt:lpwstr>
      </vt:variant>
      <vt:variant>
        <vt:i4>1507384</vt:i4>
      </vt:variant>
      <vt:variant>
        <vt:i4>68</vt:i4>
      </vt:variant>
      <vt:variant>
        <vt:i4>0</vt:i4>
      </vt:variant>
      <vt:variant>
        <vt:i4>5</vt:i4>
      </vt:variant>
      <vt:variant>
        <vt:lpwstr/>
      </vt:variant>
      <vt:variant>
        <vt:lpwstr>_Toc192788365</vt:lpwstr>
      </vt:variant>
      <vt:variant>
        <vt:i4>1507384</vt:i4>
      </vt:variant>
      <vt:variant>
        <vt:i4>62</vt:i4>
      </vt:variant>
      <vt:variant>
        <vt:i4>0</vt:i4>
      </vt:variant>
      <vt:variant>
        <vt:i4>5</vt:i4>
      </vt:variant>
      <vt:variant>
        <vt:lpwstr/>
      </vt:variant>
      <vt:variant>
        <vt:lpwstr>_Toc192788364</vt:lpwstr>
      </vt:variant>
      <vt:variant>
        <vt:i4>1507384</vt:i4>
      </vt:variant>
      <vt:variant>
        <vt:i4>56</vt:i4>
      </vt:variant>
      <vt:variant>
        <vt:i4>0</vt:i4>
      </vt:variant>
      <vt:variant>
        <vt:i4>5</vt:i4>
      </vt:variant>
      <vt:variant>
        <vt:lpwstr/>
      </vt:variant>
      <vt:variant>
        <vt:lpwstr>_Toc192788363</vt:lpwstr>
      </vt:variant>
      <vt:variant>
        <vt:i4>1507384</vt:i4>
      </vt:variant>
      <vt:variant>
        <vt:i4>50</vt:i4>
      </vt:variant>
      <vt:variant>
        <vt:i4>0</vt:i4>
      </vt:variant>
      <vt:variant>
        <vt:i4>5</vt:i4>
      </vt:variant>
      <vt:variant>
        <vt:lpwstr/>
      </vt:variant>
      <vt:variant>
        <vt:lpwstr>_Toc192788362</vt:lpwstr>
      </vt:variant>
      <vt:variant>
        <vt:i4>1507384</vt:i4>
      </vt:variant>
      <vt:variant>
        <vt:i4>44</vt:i4>
      </vt:variant>
      <vt:variant>
        <vt:i4>0</vt:i4>
      </vt:variant>
      <vt:variant>
        <vt:i4>5</vt:i4>
      </vt:variant>
      <vt:variant>
        <vt:lpwstr/>
      </vt:variant>
      <vt:variant>
        <vt:lpwstr>_Toc192788361</vt:lpwstr>
      </vt:variant>
      <vt:variant>
        <vt:i4>1507384</vt:i4>
      </vt:variant>
      <vt:variant>
        <vt:i4>38</vt:i4>
      </vt:variant>
      <vt:variant>
        <vt:i4>0</vt:i4>
      </vt:variant>
      <vt:variant>
        <vt:i4>5</vt:i4>
      </vt:variant>
      <vt:variant>
        <vt:lpwstr/>
      </vt:variant>
      <vt:variant>
        <vt:lpwstr>_Toc192788360</vt:lpwstr>
      </vt:variant>
      <vt:variant>
        <vt:i4>1310776</vt:i4>
      </vt:variant>
      <vt:variant>
        <vt:i4>32</vt:i4>
      </vt:variant>
      <vt:variant>
        <vt:i4>0</vt:i4>
      </vt:variant>
      <vt:variant>
        <vt:i4>5</vt:i4>
      </vt:variant>
      <vt:variant>
        <vt:lpwstr/>
      </vt:variant>
      <vt:variant>
        <vt:lpwstr>_Toc192788359</vt:lpwstr>
      </vt:variant>
      <vt:variant>
        <vt:i4>1310776</vt:i4>
      </vt:variant>
      <vt:variant>
        <vt:i4>26</vt:i4>
      </vt:variant>
      <vt:variant>
        <vt:i4>0</vt:i4>
      </vt:variant>
      <vt:variant>
        <vt:i4>5</vt:i4>
      </vt:variant>
      <vt:variant>
        <vt:lpwstr/>
      </vt:variant>
      <vt:variant>
        <vt:lpwstr>_Toc192788358</vt:lpwstr>
      </vt:variant>
      <vt:variant>
        <vt:i4>1310776</vt:i4>
      </vt:variant>
      <vt:variant>
        <vt:i4>20</vt:i4>
      </vt:variant>
      <vt:variant>
        <vt:i4>0</vt:i4>
      </vt:variant>
      <vt:variant>
        <vt:i4>5</vt:i4>
      </vt:variant>
      <vt:variant>
        <vt:lpwstr/>
      </vt:variant>
      <vt:variant>
        <vt:lpwstr>_Toc192788357</vt:lpwstr>
      </vt:variant>
      <vt:variant>
        <vt:i4>1310776</vt:i4>
      </vt:variant>
      <vt:variant>
        <vt:i4>14</vt:i4>
      </vt:variant>
      <vt:variant>
        <vt:i4>0</vt:i4>
      </vt:variant>
      <vt:variant>
        <vt:i4>5</vt:i4>
      </vt:variant>
      <vt:variant>
        <vt:lpwstr/>
      </vt:variant>
      <vt:variant>
        <vt:lpwstr>_Toc192788356</vt:lpwstr>
      </vt:variant>
      <vt:variant>
        <vt:i4>1310776</vt:i4>
      </vt:variant>
      <vt:variant>
        <vt:i4>8</vt:i4>
      </vt:variant>
      <vt:variant>
        <vt:i4>0</vt:i4>
      </vt:variant>
      <vt:variant>
        <vt:i4>5</vt:i4>
      </vt:variant>
      <vt:variant>
        <vt:lpwstr/>
      </vt:variant>
      <vt:variant>
        <vt:lpwstr>_Toc192788355</vt:lpwstr>
      </vt:variant>
      <vt:variant>
        <vt:i4>1310776</vt:i4>
      </vt:variant>
      <vt:variant>
        <vt:i4>2</vt:i4>
      </vt:variant>
      <vt:variant>
        <vt:i4>0</vt:i4>
      </vt:variant>
      <vt:variant>
        <vt:i4>5</vt:i4>
      </vt:variant>
      <vt:variant>
        <vt:lpwstr/>
      </vt:variant>
      <vt:variant>
        <vt:lpwstr>_Toc192788354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田代 裕基</dc:creator>
  <cp:keywords/>
  <dc:description/>
  <cp:lastModifiedBy>田代 裕基</cp:lastModifiedBy>
  <cp:revision>372</cp:revision>
  <dcterms:created xsi:type="dcterms:W3CDTF">2026-06-05T07:06:00Z</dcterms:created>
  <dcterms:modified xsi:type="dcterms:W3CDTF">2026-06-15T01:47:00Z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0x010100C72876DAB5C3D84EB9A9EAAEA40D660C</vt:lpwstr>
  </property>
  <property fmtid="{D5CDD505-2E9C-101B-9397-08002B2CF9AE}" pid="3" name="MediaServiceImageTags">
    <vt:lpwstr/>
  </property>
  <property fmtid="{D5CDD505-2E9C-101B-9397-08002B2CF9AE}" pid="4" name="Order">
    <vt:r8>11300</vt:r8>
  </property>
  <property fmtid="{D5CDD505-2E9C-101B-9397-08002B2CF9AE}" pid="5" name="xd_Signature">
    <vt:bool>false</vt:bool>
  </property>
  <property fmtid="{D5CDD505-2E9C-101B-9397-08002B2CF9AE}" pid="6" name="xd_ProgID">
    <vt:lpwstr/>
  </property>
  <property fmtid="{D5CDD505-2E9C-101B-9397-08002B2CF9AE}" pid="7" name="TriggerFlowInfo">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ies>
</file>