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tblpY="526"/>
        <w:tblW w:w="5000" w:type="pct"/>
        <w:tblLayout w:type="fixed"/>
        <w:tblLook w:val="04A0" w:firstRow="1" w:lastRow="0" w:firstColumn="1" w:lastColumn="0" w:noHBand="0" w:noVBand="1"/>
      </w:tblPr>
      <w:tblGrid>
        <w:gridCol w:w="9070"/>
      </w:tblGrid>
      <w:tr w:rsidR="001859F4" w:rsidRPr="00B769B1" w14:paraId="6931BFBE" w14:textId="77777777" w:rsidTr="00763C96">
        <w:trPr>
          <w:trHeight w:val="2880"/>
        </w:trPr>
        <w:tc>
          <w:tcPr>
            <w:tcW w:w="9286" w:type="dxa"/>
          </w:tcPr>
          <w:p w14:paraId="41268321" w14:textId="4EDD086F" w:rsidR="001859F4" w:rsidRPr="00B769B1" w:rsidRDefault="0000029F" w:rsidP="001859F4">
            <w:pPr>
              <w:widowControl/>
              <w:spacing w:line="0" w:lineRule="atLeast"/>
              <w:ind w:right="278"/>
              <w:jc w:val="both"/>
              <w:rPr>
                <w:rFonts w:cs="Meiryo UI"/>
                <w:kern w:val="0"/>
                <w:sz w:val="22"/>
              </w:rPr>
            </w:pPr>
            <w:r>
              <w:rPr>
                <w:rFonts w:cs="Meiryo UI" w:hint="eastAsia"/>
                <w:caps/>
                <w:kern w:val="0"/>
                <w:sz w:val="22"/>
              </w:rPr>
              <w:t>--様 御中</w:t>
            </w:r>
          </w:p>
          <w:p w14:paraId="7D816CA4" w14:textId="10995B2D" w:rsidR="001859F4" w:rsidRPr="00B769B1" w:rsidRDefault="00261AB4" w:rsidP="001859F4">
            <w:pPr>
              <w:widowControl/>
              <w:spacing w:line="0" w:lineRule="atLeast"/>
              <w:ind w:right="278"/>
              <w:jc w:val="right"/>
              <w:rPr>
                <w:rFonts w:cs="Meiryo UI"/>
                <w:caps/>
                <w:kern w:val="0"/>
              </w:rPr>
            </w:pPr>
            <w:r>
              <w:rPr>
                <w:rFonts w:cs="Meiryo UI" w:hint="eastAsia"/>
                <w:caps/>
                <w:kern w:val="0"/>
              </w:rPr>
              <w:t>文書管理番号：</w:t>
            </w:r>
            <w:r>
              <w:rPr>
                <w:rFonts w:cs="Meiryo UI"/>
                <w:caps/>
                <w:kern w:val="0"/>
              </w:rPr>
              <w:t xml:space="preserve"> </w:t>
            </w:r>
          </w:p>
        </w:tc>
      </w:tr>
      <w:tr w:rsidR="001859F4" w:rsidRPr="00B769B1" w14:paraId="73B5B42C" w14:textId="77777777" w:rsidTr="00763C96">
        <w:trPr>
          <w:trHeight w:val="1440"/>
        </w:trPr>
        <w:tc>
          <w:tcPr>
            <w:tcW w:w="9286" w:type="dxa"/>
            <w:tcBorders>
              <w:bottom w:val="single" w:sz="4" w:space="0" w:color="4F81BD" w:themeColor="accent1"/>
            </w:tcBorders>
            <w:vAlign w:val="center"/>
          </w:tcPr>
          <w:p w14:paraId="00BABEAE" w14:textId="27DD6365" w:rsidR="00A37413" w:rsidRDefault="00140F02" w:rsidP="00957F65">
            <w:pPr>
              <w:widowControl/>
              <w:spacing w:line="0" w:lineRule="atLeast"/>
              <w:ind w:left="284" w:right="278"/>
              <w:jc w:val="center"/>
              <w:rPr>
                <w:rFonts w:cs="Meiryo UI"/>
                <w:kern w:val="0"/>
                <w:sz w:val="40"/>
                <w:szCs w:val="40"/>
              </w:rPr>
            </w:pPr>
            <w:r>
              <w:rPr>
                <w:rFonts w:cs="Meiryo UI" w:hint="eastAsia"/>
                <w:kern w:val="0"/>
                <w:sz w:val="40"/>
                <w:szCs w:val="40"/>
              </w:rPr>
              <w:t>〇〇〇</w:t>
            </w:r>
          </w:p>
          <w:p w14:paraId="33AF6758" w14:textId="58911834" w:rsidR="00140F02" w:rsidRDefault="00140F02" w:rsidP="00957F65">
            <w:pPr>
              <w:widowControl/>
              <w:spacing w:line="0" w:lineRule="atLeast"/>
              <w:ind w:left="284" w:right="278"/>
              <w:jc w:val="center"/>
              <w:rPr>
                <w:rFonts w:cs="Meiryo UI"/>
                <w:kern w:val="0"/>
                <w:sz w:val="40"/>
                <w:szCs w:val="40"/>
              </w:rPr>
            </w:pPr>
            <w:r>
              <w:rPr>
                <w:rFonts w:cs="Meiryo UI" w:hint="eastAsia"/>
                <w:kern w:val="0"/>
                <w:sz w:val="40"/>
                <w:szCs w:val="40"/>
              </w:rPr>
              <w:t>Kubernetes</w:t>
            </w:r>
          </w:p>
          <w:p w14:paraId="3495D914" w14:textId="6A5CAF37" w:rsidR="001859F4" w:rsidRPr="00B769B1" w:rsidRDefault="00957F65" w:rsidP="00957F65">
            <w:pPr>
              <w:widowControl/>
              <w:spacing w:line="0" w:lineRule="atLeast"/>
              <w:ind w:left="284" w:right="278"/>
              <w:jc w:val="center"/>
              <w:rPr>
                <w:rFonts w:cs="Meiryo UI"/>
                <w:kern w:val="0"/>
                <w:sz w:val="40"/>
                <w:szCs w:val="40"/>
              </w:rPr>
            </w:pPr>
            <w:r>
              <w:rPr>
                <w:rFonts w:cs="Meiryo UI"/>
                <w:kern w:val="0"/>
                <w:sz w:val="40"/>
                <w:szCs w:val="40"/>
              </w:rPr>
              <w:t>基本設計書</w:t>
            </w:r>
          </w:p>
        </w:tc>
      </w:tr>
      <w:tr w:rsidR="001859F4" w:rsidRPr="00B769B1" w14:paraId="2270B04B" w14:textId="77777777" w:rsidTr="00763C96">
        <w:trPr>
          <w:trHeight w:val="720"/>
        </w:trPr>
        <w:tc>
          <w:tcPr>
            <w:tcW w:w="9286" w:type="dxa"/>
            <w:tcBorders>
              <w:top w:val="single" w:sz="4" w:space="0" w:color="4F81BD" w:themeColor="accent1"/>
            </w:tcBorders>
            <w:vAlign w:val="center"/>
          </w:tcPr>
          <w:p w14:paraId="1CCDE902" w14:textId="77777777" w:rsidR="001859F4" w:rsidRPr="00B769B1" w:rsidRDefault="001859F4" w:rsidP="001859F4">
            <w:pPr>
              <w:widowControl/>
              <w:spacing w:line="0" w:lineRule="atLeast"/>
              <w:ind w:left="284" w:right="278"/>
              <w:jc w:val="center"/>
              <w:rPr>
                <w:rFonts w:cs="Meiryo UI"/>
                <w:kern w:val="0"/>
                <w:sz w:val="44"/>
                <w:szCs w:val="44"/>
              </w:rPr>
            </w:pPr>
          </w:p>
        </w:tc>
      </w:tr>
      <w:tr w:rsidR="001859F4" w:rsidRPr="00B769B1" w14:paraId="063F9CC4" w14:textId="77777777" w:rsidTr="00763C96">
        <w:trPr>
          <w:trHeight w:val="360"/>
        </w:trPr>
        <w:tc>
          <w:tcPr>
            <w:tcW w:w="9286" w:type="dxa"/>
            <w:vAlign w:val="center"/>
          </w:tcPr>
          <w:p w14:paraId="5827FA6C" w14:textId="77777777" w:rsidR="001859F4" w:rsidRPr="009C2FAB" w:rsidRDefault="001859F4" w:rsidP="001859F4">
            <w:pPr>
              <w:widowControl/>
              <w:spacing w:line="240" w:lineRule="auto"/>
              <w:jc w:val="center"/>
              <w:rPr>
                <w:rFonts w:cs="Meiryo UI"/>
                <w:kern w:val="0"/>
                <w:sz w:val="22"/>
              </w:rPr>
            </w:pPr>
          </w:p>
          <w:p w14:paraId="10BEDE86" w14:textId="77777777" w:rsidR="001859F4" w:rsidRPr="004853FF" w:rsidRDefault="001859F4" w:rsidP="001859F4">
            <w:pPr>
              <w:widowControl/>
              <w:spacing w:line="240" w:lineRule="auto"/>
              <w:jc w:val="center"/>
              <w:rPr>
                <w:rFonts w:cs="Meiryo UI"/>
                <w:kern w:val="0"/>
                <w:sz w:val="22"/>
              </w:rPr>
            </w:pPr>
          </w:p>
          <w:p w14:paraId="056B73A1" w14:textId="77777777" w:rsidR="001859F4" w:rsidRPr="00B769B1" w:rsidRDefault="001859F4" w:rsidP="001859F4">
            <w:pPr>
              <w:widowControl/>
              <w:spacing w:line="240" w:lineRule="auto"/>
              <w:jc w:val="center"/>
              <w:rPr>
                <w:rFonts w:cs="Meiryo UI"/>
                <w:kern w:val="0"/>
                <w:sz w:val="22"/>
              </w:rPr>
            </w:pPr>
          </w:p>
        </w:tc>
      </w:tr>
      <w:tr w:rsidR="001859F4" w:rsidRPr="00B769B1" w14:paraId="7B10812E" w14:textId="77777777" w:rsidTr="00763C96">
        <w:trPr>
          <w:trHeight w:val="360"/>
        </w:trPr>
        <w:tc>
          <w:tcPr>
            <w:tcW w:w="9286" w:type="dxa"/>
            <w:vAlign w:val="center"/>
          </w:tcPr>
          <w:p w14:paraId="516DC44C" w14:textId="2853A218" w:rsidR="001859F4" w:rsidRPr="00B769B1" w:rsidRDefault="001859F4" w:rsidP="001859F4">
            <w:pPr>
              <w:widowControl/>
              <w:spacing w:line="0" w:lineRule="atLeast"/>
              <w:ind w:left="284" w:right="278"/>
              <w:jc w:val="center"/>
              <w:rPr>
                <w:rFonts w:cs="Meiryo UI"/>
                <w:b/>
                <w:bCs/>
                <w:snapToGrid w:val="0"/>
                <w:kern w:val="0"/>
                <w:sz w:val="22"/>
              </w:rPr>
            </w:pPr>
            <w:r>
              <w:rPr>
                <w:rFonts w:cs="Meiryo UI" w:hint="eastAsia"/>
                <w:kern w:val="0"/>
                <w:sz w:val="22"/>
              </w:rPr>
              <w:t>第1</w:t>
            </w:r>
            <w:r>
              <w:rPr>
                <w:rFonts w:cs="Meiryo UI"/>
                <w:kern w:val="0"/>
                <w:sz w:val="22"/>
              </w:rPr>
              <w:t>.0</w:t>
            </w:r>
            <w:r>
              <w:rPr>
                <w:rFonts w:cs="Meiryo UI" w:hint="eastAsia"/>
                <w:kern w:val="0"/>
                <w:sz w:val="22"/>
              </w:rPr>
              <w:t>版</w:t>
            </w:r>
          </w:p>
        </w:tc>
      </w:tr>
      <w:tr w:rsidR="001859F4" w:rsidRPr="00B769B1" w14:paraId="730F6434" w14:textId="77777777" w:rsidTr="00763C96">
        <w:trPr>
          <w:trHeight w:val="360"/>
        </w:trPr>
        <w:tc>
          <w:tcPr>
            <w:tcW w:w="9286" w:type="dxa"/>
            <w:vAlign w:val="center"/>
          </w:tcPr>
          <w:p w14:paraId="4338BF4A" w14:textId="22A04780" w:rsidR="001859F4" w:rsidRPr="00B769B1" w:rsidRDefault="00A37413" w:rsidP="001859F4">
            <w:pPr>
              <w:widowControl/>
              <w:spacing w:line="0" w:lineRule="atLeast"/>
              <w:ind w:left="284" w:right="278"/>
              <w:jc w:val="center"/>
              <w:rPr>
                <w:rFonts w:cs="Meiryo UI"/>
                <w:b/>
                <w:bCs/>
                <w:kern w:val="0"/>
                <w:sz w:val="22"/>
              </w:rPr>
            </w:pPr>
            <w:r>
              <w:rPr>
                <w:rFonts w:cs="Meiryo UI" w:hint="eastAsia"/>
                <w:kern w:val="0"/>
                <w:sz w:val="22"/>
              </w:rPr>
              <w:t>2026/XX/XX</w:t>
            </w:r>
          </w:p>
        </w:tc>
      </w:tr>
    </w:tbl>
    <w:p w14:paraId="3084156E" w14:textId="77777777" w:rsidR="001859F4" w:rsidRPr="00B769B1" w:rsidRDefault="001859F4" w:rsidP="001859F4">
      <w:pPr>
        <w:spacing w:line="240" w:lineRule="auto"/>
        <w:ind w:rightChars="133" w:right="266"/>
        <w:jc w:val="both"/>
        <w:rPr>
          <w:rFonts w:cs="Meiryo UI"/>
          <w:szCs w:val="21"/>
        </w:rPr>
      </w:pPr>
    </w:p>
    <w:p w14:paraId="5636DE39" w14:textId="77777777" w:rsidR="001859F4" w:rsidRPr="00B769B1" w:rsidRDefault="001859F4" w:rsidP="001859F4">
      <w:pPr>
        <w:spacing w:line="240" w:lineRule="auto"/>
        <w:ind w:leftChars="135" w:left="270" w:rightChars="133" w:right="266"/>
        <w:jc w:val="both"/>
        <w:rPr>
          <w:rFonts w:cs="Meiryo UI"/>
          <w:szCs w:val="21"/>
        </w:rPr>
      </w:pPr>
    </w:p>
    <w:p w14:paraId="11F81291" w14:textId="77777777" w:rsidR="001859F4" w:rsidRPr="00B769B1" w:rsidRDefault="001859F4" w:rsidP="001859F4">
      <w:pPr>
        <w:spacing w:line="240" w:lineRule="auto"/>
        <w:ind w:leftChars="135" w:left="270" w:rightChars="133" w:right="266"/>
        <w:jc w:val="both"/>
        <w:rPr>
          <w:rFonts w:cs="Meiryo UI"/>
          <w:szCs w:val="21"/>
        </w:rPr>
      </w:pPr>
    </w:p>
    <w:p w14:paraId="74ED00B1" w14:textId="77777777" w:rsidR="001859F4" w:rsidRPr="00B769B1" w:rsidRDefault="001859F4" w:rsidP="001859F4">
      <w:pPr>
        <w:spacing w:line="240" w:lineRule="auto"/>
        <w:ind w:rightChars="133" w:right="266"/>
        <w:jc w:val="both"/>
        <w:rPr>
          <w:rFonts w:cs="Meiryo UI"/>
          <w:sz w:val="24"/>
          <w:szCs w:val="24"/>
        </w:rPr>
      </w:pPr>
    </w:p>
    <w:p w14:paraId="43407319" w14:textId="21B8CF18" w:rsidR="001859F4" w:rsidRPr="00B769B1" w:rsidRDefault="00A37413" w:rsidP="00D24A13">
      <w:pPr>
        <w:spacing w:line="0" w:lineRule="atLeast"/>
        <w:ind w:leftChars="135" w:left="270" w:rightChars="133" w:right="266"/>
        <w:jc w:val="center"/>
        <w:rPr>
          <w:rFonts w:cs="Meiryo UI"/>
          <w:sz w:val="24"/>
          <w:szCs w:val="24"/>
        </w:rPr>
      </w:pPr>
      <w:r>
        <w:rPr>
          <w:rFonts w:cs="Meiryo UI" w:hint="eastAsia"/>
          <w:sz w:val="24"/>
          <w:szCs w:val="24"/>
        </w:rPr>
        <w:t>双日テックイノベーション株式会社</w:t>
      </w:r>
    </w:p>
    <w:p w14:paraId="0DA46405" w14:textId="66F2F84A" w:rsidR="00E94932" w:rsidRDefault="00A37413" w:rsidP="00E94932">
      <w:pPr>
        <w:spacing w:line="0" w:lineRule="atLeast"/>
        <w:ind w:leftChars="135" w:left="270" w:rightChars="133" w:right="266"/>
        <w:jc w:val="center"/>
        <w:rPr>
          <w:rFonts w:cs="Meiryo UI"/>
          <w:sz w:val="24"/>
          <w:szCs w:val="24"/>
        </w:rPr>
      </w:pPr>
      <w:r>
        <w:rPr>
          <w:rFonts w:cs="Meiryo UI" w:hint="eastAsia"/>
          <w:sz w:val="24"/>
          <w:szCs w:val="24"/>
        </w:rPr>
        <w:t>ネットワークインテグレーション事業本部</w:t>
      </w:r>
    </w:p>
    <w:p w14:paraId="701785A9" w14:textId="2950ED72" w:rsidR="001859F4" w:rsidRDefault="00A37413" w:rsidP="004366B4">
      <w:pPr>
        <w:spacing w:line="0" w:lineRule="atLeast"/>
        <w:ind w:leftChars="135" w:left="270" w:rightChars="133" w:right="266"/>
        <w:jc w:val="center"/>
        <w:rPr>
          <w:rFonts w:cs="Meiryo UI"/>
          <w:color w:val="222222"/>
          <w:sz w:val="24"/>
          <w:szCs w:val="24"/>
          <w:shd w:val="clear" w:color="auto" w:fill="FFFFFF"/>
        </w:rPr>
      </w:pPr>
      <w:r>
        <w:rPr>
          <w:rFonts w:cs="Meiryo UI" w:hint="eastAsia"/>
          <w:sz w:val="24"/>
          <w:szCs w:val="24"/>
        </w:rPr>
        <w:t>第二技術部</w:t>
      </w:r>
    </w:p>
    <w:p w14:paraId="75993931" w14:textId="77777777" w:rsidR="00CB2A15" w:rsidRPr="00B769B1" w:rsidRDefault="00CB2A15" w:rsidP="001859F4">
      <w:pPr>
        <w:spacing w:line="240" w:lineRule="auto"/>
        <w:ind w:rightChars="133" w:right="266"/>
        <w:jc w:val="both"/>
        <w:rPr>
          <w:rFonts w:cs="Meiryo UI"/>
          <w:color w:val="222222"/>
          <w:sz w:val="24"/>
          <w:szCs w:val="24"/>
          <w:shd w:val="clear" w:color="auto" w:fill="FFFFFF"/>
        </w:rPr>
      </w:pPr>
    </w:p>
    <w:p w14:paraId="516F92EA" w14:textId="77777777" w:rsidR="001859F4" w:rsidRPr="00B769B1" w:rsidRDefault="001859F4" w:rsidP="001859F4">
      <w:pPr>
        <w:widowControl/>
        <w:pBdr>
          <w:bottom w:val="single" w:sz="8" w:space="4" w:color="4F81BD" w:themeColor="accent1"/>
        </w:pBdr>
        <w:spacing w:after="300" w:line="0" w:lineRule="atLeast"/>
        <w:ind w:leftChars="1" w:left="283" w:hangingChars="53" w:hanging="281"/>
        <w:contextualSpacing/>
        <w:rPr>
          <w:rFonts w:cs="Meiryo UI"/>
          <w:color w:val="17365D" w:themeColor="text2" w:themeShade="BF"/>
          <w:spacing w:val="5"/>
          <w:kern w:val="28"/>
          <w:sz w:val="52"/>
          <w:szCs w:val="52"/>
        </w:rPr>
      </w:pPr>
      <w:r>
        <w:rPr>
          <w:rFonts w:cs="Meiryo UI" w:hint="eastAsia"/>
          <w:color w:val="17365D" w:themeColor="text2" w:themeShade="BF"/>
          <w:spacing w:val="5"/>
          <w:kern w:val="28"/>
          <w:sz w:val="52"/>
          <w:szCs w:val="52"/>
          <w:lang w:val="ja-JP"/>
        </w:rPr>
        <w:t>目次</w:t>
      </w:r>
    </w:p>
    <w:p w14:paraId="6E7A3839" w14:textId="0BFDF257" w:rsidR="00E550FE" w:rsidRDefault="001859F4">
      <w:pPr>
        <w:pStyle w:val="19"/>
        <w:ind w:right="266"/>
        <w:rPr>
          <w:rFonts w:asciiTheme="minorHAnsi" w:eastAsiaTheme="minorEastAsia" w:hAnsiTheme="minorHAnsi"/>
          <w:b w:val="0"/>
          <w:color w:val="auto"/>
          <w:sz w:val="21"/>
          <w:szCs w:val="24"/>
          <w14:ligatures w14:val="standardContextual"/>
        </w:rPr>
      </w:pPr>
      <w:r>
        <w:rPr>
          <w:rFonts w:eastAsia="Meiryo UI" w:cs="Meiryo UI"/>
          <w:sz w:val="24"/>
          <w:szCs w:val="24"/>
        </w:rPr>
        <w:lastRenderedPageBreak/>
        <w:fldChar w:fldCharType="begin"/>
        <w:instrText xml:space="preserve"> </w:instrText>
      </w:r>
      <w:r>
        <w:rPr>
          <w:rFonts w:eastAsia="Meiryo UI" w:cs="Meiryo UI" w:hint="eastAsia"/>
          <w:sz w:val="24"/>
          <w:szCs w:val="24"/>
        </w:rPr>
        <w:instrText>TOC \o "1-3" \h \z \u</w:instrText>
      </w:r>
      <w:r>
        <w:rPr>
          <w:rFonts w:eastAsia="Meiryo UI" w:cs="Meiryo UI"/>
          <w:sz w:val="24"/>
          <w:szCs w:val="24"/>
        </w:rPr>
        <w:instrText xml:space="preserve"> </w:instrText>
        <w:fldChar w:fldCharType="separate"/>
      </w:r>
      <w:hyperlink w:anchor="_Toc232412773" w:history="1">
        <w:r>
          <w:rPr>
            <w:rStyle w:val="aff9"/>
            <w:rFonts w:eastAsia="Meiryo UI"/>
          </w:rPr>
          <w:t>1</w:t>
        </w:r>
        <w:r>
          <w:rPr>
            <w:rFonts w:asciiTheme="minorHAnsi" w:eastAsiaTheme="minorEastAsia" w:hAnsiTheme="minorHAnsi"/>
            <w:b w:val="0"/>
            <w:color w:val="auto"/>
            <w:sz w:val="21"/>
            <w:szCs w:val="24"/>
            <w14:ligatures w14:val="standardContextual"/>
          </w:rPr>
          <w:tab/>
        </w:r>
        <w:r>
          <w:rPr>
            <w:rStyle w:val="aff9"/>
            <w:rFonts w:eastAsia="Meiryo UI"/>
          </w:rPr>
          <w:t>システム概要</w:t>
        </w:r>
        <w:r>
          <w:rPr>
            <w:webHidden/>
          </w:rPr>
          <w:tab/>
          <w:fldChar w:fldCharType="begin"/>
          <w:instrText xml:space="preserve"> PAGEREF _Toc232412773 \h </w:instrText>
          <w:fldChar w:fldCharType="separate"/>
          <w:t>7</w:t>
          <w:fldChar w:fldCharType="end"/>
        </w:r>
      </w:hyperlink>
    </w:p>
    <w:p w14:paraId="61CBDCEA" w14:textId="3A9895E3"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774" w:history="1">
        <w:r>
          <w:rPr>
            <w:rStyle w:val="aff9"/>
          </w:rPr>
          <w:t>1.1</w:t>
        </w:r>
        <w:r>
          <w:rPr>
            <w:rFonts w:asciiTheme="minorHAnsi" w:eastAsiaTheme="minorEastAsia" w:hAnsiTheme="minorHAnsi"/>
            <w:color w:val="auto"/>
            <w:sz w:val="21"/>
            <w:szCs w:val="24"/>
            <w14:ligatures w14:val="standardContextual"/>
          </w:rPr>
          <w:tab/>
        </w:r>
        <w:r>
          <w:rPr>
            <w:rStyle w:val="aff9"/>
          </w:rPr>
          <w:t>システム概要</w:t>
        </w:r>
        <w:r>
          <w:rPr>
            <w:webHidden/>
          </w:rPr>
          <w:tab/>
          <w:fldChar w:fldCharType="begin"/>
          <w:instrText xml:space="preserve"> PAGEREF _Toc232412774 \h </w:instrText>
          <w:fldChar w:fldCharType="separate"/>
          <w:t>7</w:t>
          <w:fldChar w:fldCharType="end"/>
        </w:r>
      </w:hyperlink>
    </w:p>
    <w:p w14:paraId="64E6E0BC" w14:textId="4103FA7A" w:rsidR="00E550FE" w:rsidRDefault="00E550FE">
      <w:pPr>
        <w:pStyle w:val="19"/>
        <w:ind w:left="297" w:right="266" w:hanging="297"/>
        <w:rPr>
          <w:rFonts w:asciiTheme="minorHAnsi" w:eastAsiaTheme="minorEastAsia" w:hAnsiTheme="minorHAnsi"/>
          <w:b w:val="0"/>
          <w:color w:val="auto"/>
          <w:sz w:val="21"/>
          <w:szCs w:val="24"/>
          <w14:ligatures w14:val="standardContextual"/>
        </w:rPr>
      </w:pPr>
      <w:hyperlink w:anchor="_Toc232412775" w:history="1">
        <w:r>
          <w:rPr>
            <w:rStyle w:val="aff9"/>
            <w:rFonts w:eastAsia="Meiryo UI"/>
          </w:rPr>
          <w:t>2</w:t>
        </w:r>
        <w:r>
          <w:rPr>
            <w:rFonts w:asciiTheme="minorHAnsi" w:eastAsiaTheme="minorEastAsia" w:hAnsiTheme="minorHAnsi"/>
            <w:b w:val="0"/>
            <w:color w:val="auto"/>
            <w:sz w:val="21"/>
            <w:szCs w:val="24"/>
            <w14:ligatures w14:val="standardContextual"/>
          </w:rPr>
          <w:tab/>
        </w:r>
        <w:r>
          <w:rPr>
            <w:rStyle w:val="aff9"/>
            <w:rFonts w:eastAsia="Meiryo UI"/>
          </w:rPr>
          <w:t>Kubernetes基盤構成要素</w:t>
        </w:r>
        <w:r>
          <w:rPr>
            <w:webHidden/>
          </w:rPr>
          <w:tab/>
          <w:fldChar w:fldCharType="begin"/>
          <w:instrText xml:space="preserve"> PAGEREF _Toc232412775 \h </w:instrText>
          <w:fldChar w:fldCharType="separate"/>
          <w:t>7</w:t>
          <w:fldChar w:fldCharType="end"/>
        </w:r>
      </w:hyperlink>
    </w:p>
    <w:p w14:paraId="08488370" w14:textId="15172678"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776" w:history="1">
        <w:r>
          <w:rPr>
            <w:rStyle w:val="aff9"/>
          </w:rPr>
          <w:t>2.1</w:t>
        </w:r>
        <w:r>
          <w:rPr>
            <w:rFonts w:asciiTheme="minorHAnsi" w:eastAsiaTheme="minorEastAsia" w:hAnsiTheme="minorHAnsi"/>
            <w:color w:val="auto"/>
            <w:sz w:val="21"/>
            <w:szCs w:val="24"/>
            <w14:ligatures w14:val="standardContextual"/>
          </w:rPr>
          <w:tab/>
        </w:r>
        <w:r>
          <w:rPr>
            <w:rStyle w:val="aff9"/>
          </w:rPr>
          <w:t>Kubernetes構成要素</w:t>
        </w:r>
        <w:r>
          <w:rPr>
            <w:webHidden/>
          </w:rPr>
          <w:tab/>
          <w:fldChar w:fldCharType="begin"/>
          <w:instrText xml:space="preserve"> PAGEREF _Toc232412776 \h </w:instrText>
          <w:fldChar w:fldCharType="separate"/>
          <w:t>7</w:t>
          <w:fldChar w:fldCharType="end"/>
        </w:r>
      </w:hyperlink>
    </w:p>
    <w:p w14:paraId="60E70BD2" w14:textId="02AC35C0"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77" w:history="1">
        <w:r>
          <w:rPr>
            <w:rStyle w:val="aff9"/>
          </w:rPr>
          <w:t>2.1.1</w:t>
        </w:r>
        <w:r>
          <w:rPr>
            <w:rFonts w:asciiTheme="minorHAnsi" w:eastAsiaTheme="minorEastAsia" w:hAnsiTheme="minorHAnsi"/>
            <w:color w:val="auto"/>
            <w:sz w:val="21"/>
            <w:szCs w:val="24"/>
            <w14:ligatures w14:val="standardContextual"/>
          </w:rPr>
          <w:tab/>
        </w:r>
        <w:r>
          <w:rPr>
            <w:rStyle w:val="aff9"/>
          </w:rPr>
          <w:t>Control Plane</w:t>
        </w:r>
        <w:r>
          <w:rPr>
            <w:webHidden/>
          </w:rPr>
          <w:tab/>
          <w:fldChar w:fldCharType="begin"/>
          <w:instrText xml:space="preserve"> PAGEREF _Toc232412777 \h </w:instrText>
          <w:fldChar w:fldCharType="separate"/>
          <w:t>7</w:t>
          <w:fldChar w:fldCharType="end"/>
        </w:r>
      </w:hyperlink>
    </w:p>
    <w:p w14:paraId="1ABD509B" w14:textId="68E60F92"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78" w:history="1">
        <w:r>
          <w:rPr>
            <w:rStyle w:val="aff9"/>
          </w:rPr>
          <w:t>2.1.2</w:t>
        </w:r>
        <w:r>
          <w:rPr>
            <w:rFonts w:asciiTheme="minorHAnsi" w:eastAsiaTheme="minorEastAsia" w:hAnsiTheme="minorHAnsi"/>
            <w:color w:val="auto"/>
            <w:sz w:val="21"/>
            <w:szCs w:val="24"/>
            <w14:ligatures w14:val="standardContextual"/>
          </w:rPr>
          <w:tab/>
        </w:r>
        <w:r>
          <w:rPr>
            <w:rStyle w:val="aff9"/>
          </w:rPr>
          <w:t>Worker Node</w:t>
        </w:r>
        <w:r>
          <w:rPr>
            <w:webHidden/>
          </w:rPr>
          <w:tab/>
          <w:fldChar w:fldCharType="begin"/>
          <w:instrText xml:space="preserve"> PAGEREF _Toc232412778 \h </w:instrText>
          <w:fldChar w:fldCharType="separate"/>
          <w:t>7</w:t>
          <w:fldChar w:fldCharType="end"/>
        </w:r>
      </w:hyperlink>
    </w:p>
    <w:p w14:paraId="6BCA1190" w14:textId="06C92F25"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79" w:history="1">
        <w:r>
          <w:rPr>
            <w:rStyle w:val="aff9"/>
          </w:rPr>
          <w:t>2.1.3</w:t>
        </w:r>
        <w:r>
          <w:rPr>
            <w:rFonts w:asciiTheme="minorHAnsi" w:eastAsiaTheme="minorEastAsia" w:hAnsiTheme="minorHAnsi"/>
            <w:color w:val="auto"/>
            <w:sz w:val="21"/>
            <w:szCs w:val="24"/>
            <w14:ligatures w14:val="standardContextual"/>
          </w:rPr>
          <w:tab/>
        </w:r>
        <w:r>
          <w:rPr>
            <w:rStyle w:val="aff9"/>
          </w:rPr>
          <w:t>Pod</w:t>
        </w:r>
        <w:r>
          <w:rPr>
            <w:webHidden/>
          </w:rPr>
          <w:tab/>
          <w:fldChar w:fldCharType="begin"/>
          <w:instrText xml:space="preserve"> PAGEREF _Toc232412779 \h </w:instrText>
          <w:fldChar w:fldCharType="separate"/>
          <w:t>7</w:t>
          <w:fldChar w:fldCharType="end"/>
        </w:r>
      </w:hyperlink>
    </w:p>
    <w:p w14:paraId="4210B78D" w14:textId="12939736"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80" w:history="1">
        <w:r>
          <w:rPr>
            <w:rStyle w:val="aff9"/>
          </w:rPr>
          <w:t>2.1.4</w:t>
        </w:r>
        <w:r>
          <w:rPr>
            <w:rFonts w:asciiTheme="minorHAnsi" w:eastAsiaTheme="minorEastAsia" w:hAnsiTheme="minorHAnsi"/>
            <w:color w:val="auto"/>
            <w:sz w:val="21"/>
            <w:szCs w:val="24"/>
            <w14:ligatures w14:val="standardContextual"/>
          </w:rPr>
          <w:tab/>
        </w:r>
        <w:r>
          <w:rPr>
            <w:rStyle w:val="aff9"/>
          </w:rPr>
          <w:t>etcd</w:t>
        </w:r>
        <w:r>
          <w:rPr>
            <w:webHidden/>
          </w:rPr>
          <w:tab/>
          <w:fldChar w:fldCharType="begin"/>
          <w:instrText xml:space="preserve"> PAGEREF _Toc232412780 \h </w:instrText>
          <w:fldChar w:fldCharType="separate"/>
          <w:t>8</w:t>
          <w:fldChar w:fldCharType="end"/>
        </w:r>
      </w:hyperlink>
    </w:p>
    <w:p w14:paraId="165E67FA" w14:textId="3CDD7B3C"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81" w:history="1">
        <w:r>
          <w:rPr>
            <w:rStyle w:val="aff9"/>
          </w:rPr>
          <w:t>2.1.5</w:t>
        </w:r>
        <w:r>
          <w:rPr>
            <w:rFonts w:asciiTheme="minorHAnsi" w:eastAsiaTheme="minorEastAsia" w:hAnsiTheme="minorHAnsi"/>
            <w:color w:val="auto"/>
            <w:sz w:val="21"/>
            <w:szCs w:val="24"/>
            <w14:ligatures w14:val="standardContextual"/>
          </w:rPr>
          <w:tab/>
        </w:r>
        <w:r>
          <w:rPr>
            <w:rStyle w:val="aff9"/>
          </w:rPr>
          <w:t>Kuber-apiserver</w:t>
        </w:r>
        <w:r>
          <w:rPr>
            <w:webHidden/>
          </w:rPr>
          <w:tab/>
          <w:fldChar w:fldCharType="begin"/>
          <w:instrText xml:space="preserve"> PAGEREF _Toc232412781 \h </w:instrText>
          <w:fldChar w:fldCharType="separate"/>
          <w:t>8</w:t>
          <w:fldChar w:fldCharType="end"/>
        </w:r>
      </w:hyperlink>
    </w:p>
    <w:p w14:paraId="3EC7ADCC" w14:textId="44B8559C"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82" w:history="1">
        <w:r>
          <w:rPr>
            <w:rStyle w:val="aff9"/>
          </w:rPr>
          <w:t>2.1.6</w:t>
        </w:r>
        <w:r>
          <w:rPr>
            <w:rFonts w:asciiTheme="minorHAnsi" w:eastAsiaTheme="minorEastAsia" w:hAnsiTheme="minorHAnsi"/>
            <w:color w:val="auto"/>
            <w:sz w:val="21"/>
            <w:szCs w:val="24"/>
            <w14:ligatures w14:val="standardContextual"/>
          </w:rPr>
          <w:tab/>
        </w:r>
        <w:r>
          <w:rPr>
            <w:rStyle w:val="aff9"/>
          </w:rPr>
          <w:t>Kuber-scheduler</w:t>
        </w:r>
        <w:r>
          <w:rPr>
            <w:webHidden/>
          </w:rPr>
          <w:tab/>
          <w:fldChar w:fldCharType="begin"/>
          <w:instrText xml:space="preserve"> PAGEREF _Toc232412782 \h </w:instrText>
          <w:fldChar w:fldCharType="separate"/>
          <w:t>8</w:t>
          <w:fldChar w:fldCharType="end"/>
        </w:r>
      </w:hyperlink>
    </w:p>
    <w:p w14:paraId="0D634BFF" w14:textId="4C619948"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83" w:history="1">
        <w:r>
          <w:rPr>
            <w:rStyle w:val="aff9"/>
          </w:rPr>
          <w:t>2.1.7</w:t>
        </w:r>
        <w:r>
          <w:rPr>
            <w:rFonts w:asciiTheme="minorHAnsi" w:eastAsiaTheme="minorEastAsia" w:hAnsiTheme="minorHAnsi"/>
            <w:color w:val="auto"/>
            <w:sz w:val="21"/>
            <w:szCs w:val="24"/>
            <w14:ligatures w14:val="standardContextual"/>
          </w:rPr>
          <w:tab/>
        </w:r>
        <w:r>
          <w:rPr>
            <w:rStyle w:val="aff9"/>
          </w:rPr>
          <w:t>Kuber-controller-manager</w:t>
        </w:r>
        <w:r>
          <w:rPr>
            <w:webHidden/>
          </w:rPr>
          <w:tab/>
          <w:fldChar w:fldCharType="begin"/>
          <w:instrText xml:space="preserve"> PAGEREF _Toc232412783 \h </w:instrText>
          <w:fldChar w:fldCharType="separate"/>
          <w:t>8</w:t>
          <w:fldChar w:fldCharType="end"/>
        </w:r>
      </w:hyperlink>
    </w:p>
    <w:p w14:paraId="356723CB" w14:textId="23325912"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84" w:history="1">
        <w:r>
          <w:rPr>
            <w:rStyle w:val="aff9"/>
          </w:rPr>
          <w:t>2.1.8</w:t>
        </w:r>
        <w:r>
          <w:rPr>
            <w:rFonts w:asciiTheme="minorHAnsi" w:eastAsiaTheme="minorEastAsia" w:hAnsiTheme="minorHAnsi"/>
            <w:color w:val="auto"/>
            <w:sz w:val="21"/>
            <w:szCs w:val="24"/>
            <w14:ligatures w14:val="standardContextual"/>
          </w:rPr>
          <w:tab/>
        </w:r>
        <w:r>
          <w:rPr>
            <w:rStyle w:val="aff9"/>
          </w:rPr>
          <w:t>Core-DNS</w:t>
        </w:r>
        <w:r>
          <w:rPr>
            <w:webHidden/>
          </w:rPr>
          <w:tab/>
          <w:fldChar w:fldCharType="begin"/>
          <w:instrText xml:space="preserve"> PAGEREF _Toc232412784 \h </w:instrText>
          <w:fldChar w:fldCharType="separate"/>
          <w:t>8</w:t>
          <w:fldChar w:fldCharType="end"/>
        </w:r>
      </w:hyperlink>
    </w:p>
    <w:p w14:paraId="50D4F863" w14:textId="6DDE1BEF"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85" w:history="1">
        <w:r>
          <w:rPr>
            <w:rStyle w:val="aff9"/>
          </w:rPr>
          <w:t>2.1.9</w:t>
        </w:r>
        <w:r>
          <w:rPr>
            <w:rFonts w:asciiTheme="minorHAnsi" w:eastAsiaTheme="minorEastAsia" w:hAnsiTheme="minorHAnsi"/>
            <w:color w:val="auto"/>
            <w:sz w:val="21"/>
            <w:szCs w:val="24"/>
            <w14:ligatures w14:val="standardContextual"/>
          </w:rPr>
          <w:tab/>
        </w:r>
        <w:r>
          <w:rPr>
            <w:rStyle w:val="aff9"/>
          </w:rPr>
          <w:t>Kubelet</w:t>
        </w:r>
        <w:r>
          <w:rPr>
            <w:webHidden/>
          </w:rPr>
          <w:tab/>
          <w:fldChar w:fldCharType="begin"/>
          <w:instrText xml:space="preserve"> PAGEREF _Toc232412785 \h </w:instrText>
          <w:fldChar w:fldCharType="separate"/>
          <w:t>8</w:t>
          <w:fldChar w:fldCharType="end"/>
        </w:r>
      </w:hyperlink>
    </w:p>
    <w:p w14:paraId="1549DF69" w14:textId="1A369FEB"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86" w:history="1">
        <w:r>
          <w:rPr>
            <w:rStyle w:val="aff9"/>
          </w:rPr>
          <w:t>2.1.10</w:t>
        </w:r>
        <w:r>
          <w:rPr>
            <w:rFonts w:asciiTheme="minorHAnsi" w:eastAsiaTheme="minorEastAsia" w:hAnsiTheme="minorHAnsi"/>
            <w:color w:val="auto"/>
            <w:sz w:val="21"/>
            <w:szCs w:val="24"/>
            <w14:ligatures w14:val="standardContextual"/>
          </w:rPr>
          <w:tab/>
        </w:r>
        <w:r>
          <w:rPr>
            <w:rStyle w:val="aff9"/>
          </w:rPr>
          <w:t>Kube-proxy</w:t>
        </w:r>
        <w:r>
          <w:rPr>
            <w:webHidden/>
          </w:rPr>
          <w:tab/>
          <w:fldChar w:fldCharType="begin"/>
          <w:instrText xml:space="preserve"> PAGEREF _Toc232412786 \h </w:instrText>
          <w:fldChar w:fldCharType="separate"/>
          <w:t>8</w:t>
          <w:fldChar w:fldCharType="end"/>
        </w:r>
      </w:hyperlink>
    </w:p>
    <w:p w14:paraId="4E0C72C5" w14:textId="222CA8C8"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87" w:history="1">
        <w:r>
          <w:rPr>
            <w:rStyle w:val="aff9"/>
          </w:rPr>
          <w:t>2.1.11</w:t>
        </w:r>
        <w:r>
          <w:rPr>
            <w:rFonts w:asciiTheme="minorHAnsi" w:eastAsiaTheme="minorEastAsia" w:hAnsiTheme="minorHAnsi"/>
            <w:color w:val="auto"/>
            <w:sz w:val="21"/>
            <w:szCs w:val="24"/>
            <w14:ligatures w14:val="standardContextual"/>
          </w:rPr>
          <w:tab/>
        </w:r>
        <w:r>
          <w:rPr>
            <w:rStyle w:val="aff9"/>
          </w:rPr>
          <w:t>コンテナランタイム</w:t>
        </w:r>
        <w:r>
          <w:rPr>
            <w:webHidden/>
          </w:rPr>
          <w:tab/>
          <w:fldChar w:fldCharType="begin"/>
          <w:instrText xml:space="preserve"> PAGEREF _Toc232412787 \h </w:instrText>
          <w:fldChar w:fldCharType="separate"/>
          <w:t>9</w:t>
          <w:fldChar w:fldCharType="end"/>
        </w:r>
      </w:hyperlink>
    </w:p>
    <w:p w14:paraId="4E9BCF2D" w14:textId="76827361"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88" w:history="1">
        <w:r>
          <w:rPr>
            <w:rStyle w:val="aff9"/>
          </w:rPr>
          <w:t>2.1.12</w:t>
        </w:r>
        <w:r>
          <w:rPr>
            <w:rFonts w:asciiTheme="minorHAnsi" w:eastAsiaTheme="minorEastAsia" w:hAnsiTheme="minorHAnsi"/>
            <w:color w:val="auto"/>
            <w:sz w:val="21"/>
            <w:szCs w:val="24"/>
            <w14:ligatures w14:val="standardContextual"/>
          </w:rPr>
          <w:tab/>
        </w:r>
        <w:r>
          <w:rPr>
            <w:rStyle w:val="aff9"/>
          </w:rPr>
          <w:t>Deployment</w:t>
        </w:r>
        <w:r>
          <w:rPr>
            <w:webHidden/>
          </w:rPr>
          <w:tab/>
          <w:fldChar w:fldCharType="begin"/>
          <w:instrText xml:space="preserve"> PAGEREF _Toc232412788 \h </w:instrText>
          <w:fldChar w:fldCharType="separate"/>
          <w:t>9</w:t>
          <w:fldChar w:fldCharType="end"/>
        </w:r>
      </w:hyperlink>
    </w:p>
    <w:p w14:paraId="4A67C27F" w14:textId="31F8DA1C"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89" w:history="1">
        <w:r>
          <w:rPr>
            <w:rStyle w:val="aff9"/>
          </w:rPr>
          <w:t>2.1.13</w:t>
        </w:r>
        <w:r>
          <w:rPr>
            <w:rFonts w:asciiTheme="minorHAnsi" w:eastAsiaTheme="minorEastAsia" w:hAnsiTheme="minorHAnsi"/>
            <w:color w:val="auto"/>
            <w:sz w:val="21"/>
            <w:szCs w:val="24"/>
            <w14:ligatures w14:val="standardContextual"/>
          </w:rPr>
          <w:tab/>
        </w:r>
        <w:r>
          <w:rPr>
            <w:rStyle w:val="aff9"/>
          </w:rPr>
          <w:t>ReplicaSet</w:t>
        </w:r>
        <w:r>
          <w:rPr>
            <w:webHidden/>
          </w:rPr>
          <w:tab/>
          <w:fldChar w:fldCharType="begin"/>
          <w:instrText xml:space="preserve"> PAGEREF _Toc232412789 \h </w:instrText>
          <w:fldChar w:fldCharType="separate"/>
          <w:t>9</w:t>
          <w:fldChar w:fldCharType="end"/>
        </w:r>
      </w:hyperlink>
    </w:p>
    <w:p w14:paraId="099D511D" w14:textId="12CEF11A"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90" w:history="1">
        <w:r>
          <w:rPr>
            <w:rStyle w:val="aff9"/>
          </w:rPr>
          <w:t>2.1.14</w:t>
        </w:r>
        <w:r>
          <w:rPr>
            <w:rFonts w:asciiTheme="minorHAnsi" w:eastAsiaTheme="minorEastAsia" w:hAnsiTheme="minorHAnsi"/>
            <w:color w:val="auto"/>
            <w:sz w:val="21"/>
            <w:szCs w:val="24"/>
            <w14:ligatures w14:val="standardContextual"/>
          </w:rPr>
          <w:tab/>
        </w:r>
        <w:r>
          <w:rPr>
            <w:rStyle w:val="aff9"/>
          </w:rPr>
          <w:t>Service</w:t>
        </w:r>
        <w:r>
          <w:rPr>
            <w:webHidden/>
          </w:rPr>
          <w:tab/>
          <w:fldChar w:fldCharType="begin"/>
          <w:instrText xml:space="preserve"> PAGEREF _Toc232412790 \h </w:instrText>
          <w:fldChar w:fldCharType="separate"/>
          <w:t>10</w:t>
          <w:fldChar w:fldCharType="end"/>
        </w:r>
      </w:hyperlink>
    </w:p>
    <w:p w14:paraId="733D8A3E" w14:textId="43A26FB9"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91" w:history="1">
        <w:r>
          <w:rPr>
            <w:rStyle w:val="aff9"/>
          </w:rPr>
          <w:t>2.1.15</w:t>
        </w:r>
        <w:r>
          <w:rPr>
            <w:rFonts w:asciiTheme="minorHAnsi" w:eastAsiaTheme="minorEastAsia" w:hAnsiTheme="minorHAnsi"/>
            <w:color w:val="auto"/>
            <w:sz w:val="21"/>
            <w:szCs w:val="24"/>
            <w14:ligatures w14:val="standardContextual"/>
          </w:rPr>
          <w:tab/>
        </w:r>
        <w:r>
          <w:rPr>
            <w:rStyle w:val="aff9"/>
          </w:rPr>
          <w:t>iptables</w:t>
        </w:r>
        <w:r>
          <w:rPr>
            <w:webHidden/>
          </w:rPr>
          <w:tab/>
          <w:fldChar w:fldCharType="begin"/>
          <w:instrText xml:space="preserve"> PAGEREF _Toc232412791 \h </w:instrText>
          <w:fldChar w:fldCharType="separate"/>
          <w:t>11</w:t>
          <w:fldChar w:fldCharType="end"/>
        </w:r>
      </w:hyperlink>
    </w:p>
    <w:p w14:paraId="1AED5C05" w14:textId="56DAC35E"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92" w:history="1">
        <w:r>
          <w:rPr>
            <w:rStyle w:val="aff9"/>
          </w:rPr>
          <w:t>2.1.16</w:t>
        </w:r>
        <w:r>
          <w:rPr>
            <w:rFonts w:asciiTheme="minorHAnsi" w:eastAsiaTheme="minorEastAsia" w:hAnsiTheme="minorHAnsi"/>
            <w:color w:val="auto"/>
            <w:sz w:val="21"/>
            <w:szCs w:val="24"/>
            <w14:ligatures w14:val="standardContextual"/>
          </w:rPr>
          <w:tab/>
        </w:r>
        <w:r>
          <w:rPr>
            <w:rStyle w:val="aff9"/>
          </w:rPr>
          <w:t>CNIドライバー</w:t>
        </w:r>
        <w:r>
          <w:rPr>
            <w:webHidden/>
          </w:rPr>
          <w:tab/>
          <w:fldChar w:fldCharType="begin"/>
          <w:instrText xml:space="preserve"> PAGEREF _Toc232412792 \h </w:instrText>
          <w:fldChar w:fldCharType="separate"/>
          <w:t>11</w:t>
          <w:fldChar w:fldCharType="end"/>
        </w:r>
      </w:hyperlink>
    </w:p>
    <w:p w14:paraId="1EEFEA16" w14:textId="22FC176C"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93" w:history="1">
        <w:r>
          <w:rPr>
            <w:rStyle w:val="aff9"/>
          </w:rPr>
          <w:t>2.1.17</w:t>
        </w:r>
        <w:r>
          <w:rPr>
            <w:rFonts w:asciiTheme="minorHAnsi" w:eastAsiaTheme="minorEastAsia" w:hAnsiTheme="minorHAnsi"/>
            <w:color w:val="auto"/>
            <w:sz w:val="21"/>
            <w:szCs w:val="24"/>
            <w14:ligatures w14:val="standardContextual"/>
          </w:rPr>
          <w:tab/>
        </w:r>
        <w:r>
          <w:rPr>
            <w:rStyle w:val="aff9"/>
          </w:rPr>
          <w:t>Persistent Volume(PV)</w:t>
        </w:r>
        <w:r>
          <w:rPr>
            <w:webHidden/>
          </w:rPr>
          <w:tab/>
          <w:fldChar w:fldCharType="begin"/>
          <w:instrText xml:space="preserve"> PAGEREF _Toc232412793 \h </w:instrText>
          <w:fldChar w:fldCharType="separate"/>
          <w:t>11</w:t>
          <w:fldChar w:fldCharType="end"/>
        </w:r>
      </w:hyperlink>
    </w:p>
    <w:p w14:paraId="74F3FF4B" w14:textId="7EE140D8"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94" w:history="1">
        <w:r>
          <w:rPr>
            <w:rStyle w:val="aff9"/>
          </w:rPr>
          <w:t>2.1.18</w:t>
        </w:r>
        <w:r>
          <w:rPr>
            <w:rFonts w:asciiTheme="minorHAnsi" w:eastAsiaTheme="minorEastAsia" w:hAnsiTheme="minorHAnsi"/>
            <w:color w:val="auto"/>
            <w:sz w:val="21"/>
            <w:szCs w:val="24"/>
            <w14:ligatures w14:val="standardContextual"/>
          </w:rPr>
          <w:tab/>
        </w:r>
        <w:r>
          <w:rPr>
            <w:rStyle w:val="aff9"/>
          </w:rPr>
          <w:t>Persistent Volume Claim(PVC)</w:t>
        </w:r>
        <w:r>
          <w:rPr>
            <w:webHidden/>
          </w:rPr>
          <w:tab/>
          <w:fldChar w:fldCharType="begin"/>
          <w:instrText xml:space="preserve"> PAGEREF _Toc232412794 \h </w:instrText>
          <w:fldChar w:fldCharType="separate"/>
          <w:t>11</w:t>
          <w:fldChar w:fldCharType="end"/>
        </w:r>
      </w:hyperlink>
    </w:p>
    <w:p w14:paraId="4F95CE04" w14:textId="5E8F023D"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95" w:history="1">
        <w:r>
          <w:rPr>
            <w:rStyle w:val="aff9"/>
          </w:rPr>
          <w:t>2.1.19</w:t>
        </w:r>
        <w:r>
          <w:rPr>
            <w:rFonts w:asciiTheme="minorHAnsi" w:eastAsiaTheme="minorEastAsia" w:hAnsiTheme="minorHAnsi"/>
            <w:color w:val="auto"/>
            <w:sz w:val="21"/>
            <w:szCs w:val="24"/>
            <w14:ligatures w14:val="standardContextual"/>
          </w:rPr>
          <w:tab/>
        </w:r>
        <w:r>
          <w:rPr>
            <w:rStyle w:val="aff9"/>
          </w:rPr>
          <w:t>Container Storage Interface(CSI)</w:t>
        </w:r>
        <w:r>
          <w:rPr>
            <w:webHidden/>
          </w:rPr>
          <w:tab/>
          <w:fldChar w:fldCharType="begin"/>
          <w:instrText xml:space="preserve"> PAGEREF _Toc232412795 \h </w:instrText>
          <w:fldChar w:fldCharType="separate"/>
          <w:t>11</w:t>
          <w:fldChar w:fldCharType="end"/>
        </w:r>
      </w:hyperlink>
    </w:p>
    <w:p w14:paraId="410D4D57" w14:textId="06444C64" w:rsidR="00E550FE" w:rsidRDefault="00E550FE">
      <w:pPr>
        <w:pStyle w:val="19"/>
        <w:ind w:left="297" w:right="266" w:hanging="297"/>
        <w:rPr>
          <w:rFonts w:asciiTheme="minorHAnsi" w:eastAsiaTheme="minorEastAsia" w:hAnsiTheme="minorHAnsi"/>
          <w:b w:val="0"/>
          <w:color w:val="auto"/>
          <w:sz w:val="21"/>
          <w:szCs w:val="24"/>
          <w14:ligatures w14:val="standardContextual"/>
        </w:rPr>
      </w:pPr>
      <w:hyperlink w:anchor="_Toc232412796" w:history="1">
        <w:r>
          <w:rPr>
            <w:rStyle w:val="aff9"/>
            <w:rFonts w:eastAsia="Meiryo UI"/>
          </w:rPr>
          <w:t>3</w:t>
        </w:r>
        <w:r>
          <w:rPr>
            <w:rFonts w:asciiTheme="minorHAnsi" w:eastAsiaTheme="minorEastAsia" w:hAnsiTheme="minorHAnsi"/>
            <w:b w:val="0"/>
            <w:color w:val="auto"/>
            <w:sz w:val="21"/>
            <w:szCs w:val="24"/>
            <w14:ligatures w14:val="standardContextual"/>
          </w:rPr>
          <w:tab/>
        </w:r>
        <w:r>
          <w:rPr>
            <w:rStyle w:val="aff9"/>
            <w:rFonts w:eastAsia="Meiryo UI"/>
          </w:rPr>
          <w:t>Kubernetesクラスタ設計</w:t>
        </w:r>
        <w:r>
          <w:rPr>
            <w:webHidden/>
          </w:rPr>
          <w:tab/>
          <w:fldChar w:fldCharType="begin"/>
          <w:instrText xml:space="preserve"> PAGEREF _Toc232412796 \h </w:instrText>
          <w:fldChar w:fldCharType="separate"/>
          <w:t>12</w:t>
          <w:fldChar w:fldCharType="end"/>
        </w:r>
      </w:hyperlink>
    </w:p>
    <w:p w14:paraId="365CCCEF" w14:textId="1D573F58"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797" w:history="1">
        <w:r>
          <w:rPr>
            <w:rStyle w:val="aff9"/>
          </w:rPr>
          <w:t>3.1</w:t>
        </w:r>
        <w:r>
          <w:rPr>
            <w:rFonts w:asciiTheme="minorHAnsi" w:eastAsiaTheme="minorEastAsia" w:hAnsiTheme="minorHAnsi"/>
            <w:color w:val="auto"/>
            <w:sz w:val="21"/>
            <w:szCs w:val="24"/>
            <w14:ligatures w14:val="standardContextual"/>
          </w:rPr>
          <w:tab/>
        </w:r>
        <w:r>
          <w:rPr>
            <w:rStyle w:val="aff9"/>
          </w:rPr>
          <w:t>全体構成図</w:t>
        </w:r>
        <w:r>
          <w:rPr>
            <w:webHidden/>
          </w:rPr>
          <w:tab/>
          <w:fldChar w:fldCharType="begin"/>
          <w:instrText xml:space="preserve"> PAGEREF _Toc232412797 \h </w:instrText>
          <w:fldChar w:fldCharType="separate"/>
          <w:t>12</w:t>
          <w:fldChar w:fldCharType="end"/>
        </w:r>
      </w:hyperlink>
    </w:p>
    <w:p w14:paraId="212ECDDC" w14:textId="4273CFF8"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798" w:history="1">
        <w:r>
          <w:rPr>
            <w:rStyle w:val="aff9"/>
          </w:rPr>
          <w:t>3.2</w:t>
        </w:r>
        <w:r>
          <w:rPr>
            <w:rFonts w:asciiTheme="minorHAnsi" w:eastAsiaTheme="minorEastAsia" w:hAnsiTheme="minorHAnsi"/>
            <w:color w:val="auto"/>
            <w:sz w:val="21"/>
            <w:szCs w:val="24"/>
            <w14:ligatures w14:val="standardContextual"/>
          </w:rPr>
          <w:tab/>
        </w:r>
        <w:r>
          <w:rPr>
            <w:rStyle w:val="aff9"/>
          </w:rPr>
          <w:t>ハードウェア設計</w:t>
        </w:r>
        <w:r>
          <w:rPr>
            <w:webHidden/>
          </w:rPr>
          <w:tab/>
          <w:fldChar w:fldCharType="begin"/>
          <w:instrText xml:space="preserve"> PAGEREF _Toc232412798 \h </w:instrText>
          <w:fldChar w:fldCharType="separate"/>
          <w:t>12</w:t>
          <w:fldChar w:fldCharType="end"/>
        </w:r>
      </w:hyperlink>
    </w:p>
    <w:p w14:paraId="1B9C2D04" w14:textId="07771606"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799" w:history="1">
        <w:r>
          <w:rPr>
            <w:rStyle w:val="aff9"/>
          </w:rPr>
          <w:t>3.2.1</w:t>
        </w:r>
        <w:r>
          <w:rPr>
            <w:rFonts w:asciiTheme="minorHAnsi" w:eastAsiaTheme="minorEastAsia" w:hAnsiTheme="minorHAnsi"/>
            <w:color w:val="auto"/>
            <w:sz w:val="21"/>
            <w:szCs w:val="24"/>
            <w14:ligatures w14:val="standardContextual"/>
          </w:rPr>
          <w:tab/>
        </w:r>
        <w:r>
          <w:rPr>
            <w:rStyle w:val="aff9"/>
          </w:rPr>
          <w:t>サーバーリソース設計</w:t>
        </w:r>
        <w:r>
          <w:rPr>
            <w:webHidden/>
          </w:rPr>
          <w:tab/>
          <w:fldChar w:fldCharType="begin"/>
          <w:instrText xml:space="preserve"> PAGEREF _Toc232412799 \h </w:instrText>
          <w:fldChar w:fldCharType="separate"/>
          <w:t>12</w:t>
          <w:fldChar w:fldCharType="end"/>
        </w:r>
      </w:hyperlink>
    </w:p>
    <w:p w14:paraId="5177BFDA" w14:textId="27344691"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00" w:history="1">
        <w:r>
          <w:rPr>
            <w:rStyle w:val="aff9"/>
          </w:rPr>
          <w:t>3.2.2</w:t>
        </w:r>
        <w:r>
          <w:rPr>
            <w:rFonts w:asciiTheme="minorHAnsi" w:eastAsiaTheme="minorEastAsia" w:hAnsiTheme="minorHAnsi"/>
            <w:color w:val="auto"/>
            <w:sz w:val="21"/>
            <w:szCs w:val="24"/>
            <w14:ligatures w14:val="standardContextual"/>
          </w:rPr>
          <w:tab/>
        </w:r>
        <w:r>
          <w:rPr>
            <w:rStyle w:val="aff9"/>
          </w:rPr>
          <w:t>サーバーリソース設計</w:t>
        </w:r>
        <w:r>
          <w:rPr>
            <w:webHidden/>
          </w:rPr>
          <w:tab/>
          <w:fldChar w:fldCharType="begin"/>
          <w:instrText xml:space="preserve"> PAGEREF _Toc232412800 \h </w:instrText>
          <w:fldChar w:fldCharType="separate"/>
          <w:t>13</w:t>
          <w:fldChar w:fldCharType="end"/>
        </w:r>
      </w:hyperlink>
    </w:p>
    <w:p w14:paraId="7A080062" w14:textId="2D2B8FA2"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01" w:history="1">
        <w:r>
          <w:rPr>
            <w:rStyle w:val="aff9"/>
          </w:rPr>
          <w:t>3.3</w:t>
        </w:r>
        <w:r>
          <w:rPr>
            <w:rFonts w:asciiTheme="minorHAnsi" w:eastAsiaTheme="minorEastAsia" w:hAnsiTheme="minorHAnsi"/>
            <w:color w:val="auto"/>
            <w:sz w:val="21"/>
            <w:szCs w:val="24"/>
            <w14:ligatures w14:val="standardContextual"/>
          </w:rPr>
          <w:tab/>
        </w:r>
        <w:r>
          <w:rPr>
            <w:rStyle w:val="aff9"/>
          </w:rPr>
          <w:t>ソフトウェア設計</w:t>
        </w:r>
        <w:r>
          <w:rPr>
            <w:webHidden/>
          </w:rPr>
          <w:tab/>
          <w:fldChar w:fldCharType="begin"/>
          <w:instrText xml:space="preserve"> PAGEREF _Toc232412801 \h </w:instrText>
          <w:fldChar w:fldCharType="separate"/>
          <w:t>14</w:t>
          <w:fldChar w:fldCharType="end"/>
        </w:r>
      </w:hyperlink>
    </w:p>
    <w:p w14:paraId="2003A8EA" w14:textId="4A330A18"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02" w:history="1">
        <w:r>
          <w:rPr>
            <w:rStyle w:val="aff9"/>
          </w:rPr>
          <w:t>3.3.1</w:t>
        </w:r>
        <w:r>
          <w:rPr>
            <w:rFonts w:asciiTheme="minorHAnsi" w:eastAsiaTheme="minorEastAsia" w:hAnsiTheme="minorHAnsi"/>
            <w:color w:val="auto"/>
            <w:sz w:val="21"/>
            <w:szCs w:val="24"/>
            <w14:ligatures w14:val="standardContextual"/>
          </w:rPr>
          <w:tab/>
        </w:r>
        <w:r>
          <w:rPr>
            <w:rStyle w:val="aff9"/>
          </w:rPr>
          <w:t>ソフトウェア設計</w:t>
        </w:r>
        <w:r>
          <w:rPr>
            <w:webHidden/>
          </w:rPr>
          <w:tab/>
          <w:fldChar w:fldCharType="begin"/>
          <w:instrText xml:space="preserve"> PAGEREF _Toc232412802 \h </w:instrText>
          <w:fldChar w:fldCharType="separate"/>
          <w:t>14</w:t>
          <w:fldChar w:fldCharType="end"/>
        </w:r>
      </w:hyperlink>
    </w:p>
    <w:p w14:paraId="4773CF7B" w14:textId="48C9F49E"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03" w:history="1">
        <w:r>
          <w:rPr>
            <w:rStyle w:val="aff9"/>
          </w:rPr>
          <w:t>3.4</w:t>
        </w:r>
        <w:r>
          <w:rPr>
            <w:rFonts w:asciiTheme="minorHAnsi" w:eastAsiaTheme="minorEastAsia" w:hAnsiTheme="minorHAnsi"/>
            <w:color w:val="auto"/>
            <w:sz w:val="21"/>
            <w:szCs w:val="24"/>
            <w14:ligatures w14:val="standardContextual"/>
          </w:rPr>
          <w:tab/>
        </w:r>
        <w:r>
          <w:rPr>
            <w:rStyle w:val="aff9"/>
          </w:rPr>
          <w:t>ネットワーク設計</w:t>
        </w:r>
        <w:r>
          <w:rPr>
            <w:webHidden/>
          </w:rPr>
          <w:tab/>
          <w:fldChar w:fldCharType="begin"/>
          <w:instrText xml:space="preserve"> PAGEREF _Toc232412803 \h </w:instrText>
          <w:fldChar w:fldCharType="separate"/>
          <w:t>14</w:t>
          <w:fldChar w:fldCharType="end"/>
        </w:r>
      </w:hyperlink>
    </w:p>
    <w:p w14:paraId="40EB7D8C" w14:textId="3221B1EA"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04" w:history="1">
        <w:r>
          <w:rPr>
            <w:rStyle w:val="aff9"/>
          </w:rPr>
          <w:t>3.4.1</w:t>
        </w:r>
        <w:r>
          <w:rPr>
            <w:rFonts w:asciiTheme="minorHAnsi" w:eastAsiaTheme="minorEastAsia" w:hAnsiTheme="minorHAnsi"/>
            <w:color w:val="auto"/>
            <w:sz w:val="21"/>
            <w:szCs w:val="24"/>
            <w14:ligatures w14:val="standardContextual"/>
          </w:rPr>
          <w:tab/>
        </w:r>
        <w:r>
          <w:rPr>
            <w:rStyle w:val="aff9"/>
          </w:rPr>
          <w:t>物理ネットワーク構成</w:t>
        </w:r>
        <w:r>
          <w:rPr>
            <w:webHidden/>
          </w:rPr>
          <w:tab/>
          <w:fldChar w:fldCharType="begin"/>
          <w:instrText xml:space="preserve"> PAGEREF _Toc232412804 \h </w:instrText>
          <w:fldChar w:fldCharType="separate"/>
          <w:t>14</w:t>
          <w:fldChar w:fldCharType="end"/>
        </w:r>
      </w:hyperlink>
    </w:p>
    <w:p w14:paraId="253C31DD" w14:textId="635B5289"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05" w:history="1">
        <w:r>
          <w:rPr>
            <w:rStyle w:val="aff9"/>
          </w:rPr>
          <w:t>3.4.2</w:t>
        </w:r>
        <w:r>
          <w:rPr>
            <w:rFonts w:asciiTheme="minorHAnsi" w:eastAsiaTheme="minorEastAsia" w:hAnsiTheme="minorHAnsi"/>
            <w:color w:val="auto"/>
            <w:sz w:val="21"/>
            <w:szCs w:val="24"/>
            <w14:ligatures w14:val="standardContextual"/>
          </w:rPr>
          <w:tab/>
        </w:r>
        <w:r>
          <w:rPr>
            <w:rStyle w:val="aff9"/>
          </w:rPr>
          <w:t>論理ネットワーク構成</w:t>
        </w:r>
        <w:r>
          <w:rPr>
            <w:webHidden/>
          </w:rPr>
          <w:tab/>
          <w:fldChar w:fldCharType="begin"/>
          <w:instrText xml:space="preserve"> PAGEREF _Toc232412805 \h </w:instrText>
          <w:fldChar w:fldCharType="separate"/>
          <w:t>15</w:t>
          <w:fldChar w:fldCharType="end"/>
        </w:r>
      </w:hyperlink>
    </w:p>
    <w:p w14:paraId="1151A223" w14:textId="0BC75938"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06" w:history="1">
        <w:r>
          <w:rPr>
            <w:rStyle w:val="aff9"/>
          </w:rPr>
          <w:t>3.4.3</w:t>
        </w:r>
        <w:r>
          <w:rPr>
            <w:rFonts w:asciiTheme="minorHAnsi" w:eastAsiaTheme="minorEastAsia" w:hAnsiTheme="minorHAnsi"/>
            <w:color w:val="auto"/>
            <w:sz w:val="21"/>
            <w:szCs w:val="24"/>
            <w14:ligatures w14:val="standardContextual"/>
          </w:rPr>
          <w:tab/>
        </w:r>
        <w:r>
          <w:rPr>
            <w:rStyle w:val="aff9"/>
          </w:rPr>
          <w:t>コンテナネットワーク構成</w:t>
        </w:r>
        <w:r>
          <w:rPr>
            <w:webHidden/>
          </w:rPr>
          <w:tab/>
          <w:fldChar w:fldCharType="begin"/>
          <w:instrText xml:space="preserve"> PAGEREF _Toc232412806 \h </w:instrText>
          <w:fldChar w:fldCharType="separate"/>
          <w:t>15</w:t>
          <w:fldChar w:fldCharType="end"/>
        </w:r>
      </w:hyperlink>
    </w:p>
    <w:p w14:paraId="03C5CAB2" w14:textId="6895EDA5"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07" w:history="1">
        <w:r>
          <w:rPr>
            <w:rStyle w:val="aff9"/>
          </w:rPr>
          <w:t>3.5</w:t>
        </w:r>
        <w:r>
          <w:rPr>
            <w:rFonts w:asciiTheme="minorHAnsi" w:eastAsiaTheme="minorEastAsia" w:hAnsiTheme="minorHAnsi"/>
            <w:color w:val="auto"/>
            <w:sz w:val="21"/>
            <w:szCs w:val="24"/>
            <w14:ligatures w14:val="standardContextual"/>
          </w:rPr>
          <w:tab/>
        </w:r>
        <w:r>
          <w:rPr>
            <w:rStyle w:val="aff9"/>
          </w:rPr>
          <w:t>外部インタフェース設計</w:t>
        </w:r>
        <w:r>
          <w:rPr>
            <w:webHidden/>
          </w:rPr>
          <w:tab/>
          <w:fldChar w:fldCharType="begin"/>
          <w:instrText xml:space="preserve"> PAGEREF _Toc232412807 \h </w:instrText>
          <w:fldChar w:fldCharType="separate"/>
          <w:t>15</w:t>
          <w:fldChar w:fldCharType="end"/>
        </w:r>
      </w:hyperlink>
    </w:p>
    <w:p w14:paraId="55FDC80F" w14:textId="30E81190"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08" w:history="1">
        <w:r>
          <w:rPr>
            <w:rStyle w:val="aff9"/>
          </w:rPr>
          <w:t>3.5.1</w:t>
        </w:r>
        <w:r>
          <w:rPr>
            <w:rFonts w:asciiTheme="minorHAnsi" w:eastAsiaTheme="minorEastAsia" w:hAnsiTheme="minorHAnsi"/>
            <w:color w:val="auto"/>
            <w:sz w:val="21"/>
            <w:szCs w:val="24"/>
            <w14:ligatures w14:val="standardContextual"/>
          </w:rPr>
          <w:tab/>
        </w:r>
        <w:r>
          <w:rPr>
            <w:rStyle w:val="aff9"/>
          </w:rPr>
          <w:t>NTP時刻同期</w:t>
        </w:r>
        <w:r>
          <w:rPr>
            <w:webHidden/>
          </w:rPr>
          <w:tab/>
          <w:fldChar w:fldCharType="begin"/>
          <w:instrText xml:space="preserve"> PAGEREF _Toc232412808 \h </w:instrText>
          <w:fldChar w:fldCharType="separate"/>
          <w:t>15</w:t>
          <w:fldChar w:fldCharType="end"/>
        </w:r>
      </w:hyperlink>
    </w:p>
    <w:p w14:paraId="03F0C68A" w14:textId="7D96AE3B"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09" w:history="1">
        <w:r>
          <w:rPr>
            <w:rStyle w:val="aff9"/>
          </w:rPr>
          <w:t>3.5.2</w:t>
        </w:r>
        <w:r>
          <w:rPr>
            <w:rFonts w:asciiTheme="minorHAnsi" w:eastAsiaTheme="minorEastAsia" w:hAnsiTheme="minorHAnsi"/>
            <w:color w:val="auto"/>
            <w:sz w:val="21"/>
            <w:szCs w:val="24"/>
            <w14:ligatures w14:val="standardContextual"/>
          </w:rPr>
          <w:tab/>
        </w:r>
        <w:r>
          <w:rPr>
            <w:rStyle w:val="aff9"/>
          </w:rPr>
          <w:t>DNS名前解決</w:t>
        </w:r>
        <w:r>
          <w:rPr>
            <w:webHidden/>
          </w:rPr>
          <w:tab/>
          <w:fldChar w:fldCharType="begin"/>
          <w:instrText xml:space="preserve"> PAGEREF _Toc232412809 \h </w:instrText>
          <w:fldChar w:fldCharType="separate"/>
          <w:t>15</w:t>
          <w:fldChar w:fldCharType="end"/>
        </w:r>
      </w:hyperlink>
    </w:p>
    <w:p w14:paraId="46FD3C80" w14:textId="5CCB6C10"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10" w:history="1">
        <w:r>
          <w:rPr>
            <w:rStyle w:val="aff9"/>
          </w:rPr>
          <w:t>3.5.3</w:t>
        </w:r>
        <w:r>
          <w:rPr>
            <w:rFonts w:asciiTheme="minorHAnsi" w:eastAsiaTheme="minorEastAsia" w:hAnsiTheme="minorHAnsi"/>
            <w:color w:val="auto"/>
            <w:sz w:val="21"/>
            <w:szCs w:val="24"/>
            <w14:ligatures w14:val="standardContextual"/>
          </w:rPr>
          <w:tab/>
        </w:r>
        <w:r>
          <w:rPr>
            <w:rStyle w:val="aff9"/>
          </w:rPr>
          <w:t>Container Registry</w:t>
        </w:r>
        <w:r>
          <w:rPr>
            <w:webHidden/>
          </w:rPr>
          <w:tab/>
          <w:fldChar w:fldCharType="begin"/>
          <w:instrText xml:space="preserve"> PAGEREF _Toc232412810 \h </w:instrText>
          <w:fldChar w:fldCharType="separate"/>
          <w:t>15</w:t>
          <w:fldChar w:fldCharType="end"/>
        </w:r>
      </w:hyperlink>
    </w:p>
    <w:p w14:paraId="7C06E652" w14:textId="53241454"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11" w:history="1">
        <w:r>
          <w:rPr>
            <w:rStyle w:val="aff9"/>
          </w:rPr>
          <w:t>3.5.4</w:t>
        </w:r>
        <w:r>
          <w:rPr>
            <w:rFonts w:asciiTheme="minorHAnsi" w:eastAsiaTheme="minorEastAsia" w:hAnsiTheme="minorHAnsi"/>
            <w:color w:val="auto"/>
            <w:sz w:val="21"/>
            <w:szCs w:val="24"/>
            <w14:ligatures w14:val="standardContextual"/>
          </w:rPr>
          <w:tab/>
        </w:r>
        <w:r>
          <w:rPr>
            <w:rStyle w:val="aff9"/>
          </w:rPr>
          <w:t>外部ストレージ連携</w:t>
        </w:r>
        <w:r>
          <w:rPr>
            <w:webHidden/>
          </w:rPr>
          <w:tab/>
          <w:fldChar w:fldCharType="begin"/>
          <w:instrText xml:space="preserve"> PAGEREF _Toc232412811 \h </w:instrText>
          <w:fldChar w:fldCharType="separate"/>
          <w:t>16</w:t>
          <w:fldChar w:fldCharType="end"/>
        </w:r>
      </w:hyperlink>
    </w:p>
    <w:p w14:paraId="2FBEC03E" w14:textId="113242AD"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12" w:history="1">
        <w:r>
          <w:rPr>
            <w:rStyle w:val="aff9"/>
          </w:rPr>
          <w:t>3.5.5</w:t>
        </w:r>
        <w:r>
          <w:rPr>
            <w:rFonts w:asciiTheme="minorHAnsi" w:eastAsiaTheme="minorEastAsia" w:hAnsiTheme="minorHAnsi"/>
            <w:color w:val="auto"/>
            <w:sz w:val="21"/>
            <w:szCs w:val="24"/>
            <w14:ligatures w14:val="standardContextual"/>
          </w:rPr>
          <w:tab/>
        </w:r>
        <w:r>
          <w:rPr>
            <w:rStyle w:val="aff9"/>
          </w:rPr>
          <w:t>外部LoadBalancer</w:t>
        </w:r>
        <w:r>
          <w:rPr>
            <w:webHidden/>
          </w:rPr>
          <w:tab/>
          <w:fldChar w:fldCharType="begin"/>
          <w:instrText xml:space="preserve"> PAGEREF _Toc232412812 \h </w:instrText>
          <w:fldChar w:fldCharType="separate"/>
          <w:t>16</w:t>
          <w:fldChar w:fldCharType="end"/>
        </w:r>
      </w:hyperlink>
    </w:p>
    <w:p w14:paraId="43E1C617" w14:textId="0C817A4B"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13" w:history="1">
        <w:r>
          <w:rPr>
            <w:rStyle w:val="aff9"/>
          </w:rPr>
          <w:t>3.5.6</w:t>
        </w:r>
        <w:r>
          <w:rPr>
            <w:rFonts w:asciiTheme="minorHAnsi" w:eastAsiaTheme="minorEastAsia" w:hAnsiTheme="minorHAnsi"/>
            <w:color w:val="auto"/>
            <w:sz w:val="21"/>
            <w:szCs w:val="24"/>
            <w14:ligatures w14:val="standardContextual"/>
          </w:rPr>
          <w:tab/>
        </w:r>
        <w:r>
          <w:rPr>
            <w:rStyle w:val="aff9"/>
          </w:rPr>
          <w:t>監視連携</w:t>
        </w:r>
        <w:r>
          <w:rPr>
            <w:webHidden/>
          </w:rPr>
          <w:tab/>
          <w:fldChar w:fldCharType="begin"/>
          <w:instrText xml:space="preserve"> PAGEREF _Toc232412813 \h </w:instrText>
          <w:fldChar w:fldCharType="separate"/>
          <w:t>16</w:t>
          <w:fldChar w:fldCharType="end"/>
        </w:r>
      </w:hyperlink>
    </w:p>
    <w:p w14:paraId="477949B4" w14:textId="71466D15"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14" w:history="1">
        <w:r>
          <w:rPr>
            <w:rStyle w:val="aff9"/>
          </w:rPr>
          <w:t>3.6</w:t>
        </w:r>
        <w:r>
          <w:rPr>
            <w:rFonts w:asciiTheme="minorHAnsi" w:eastAsiaTheme="minorEastAsia" w:hAnsiTheme="minorHAnsi"/>
            <w:color w:val="auto"/>
            <w:sz w:val="21"/>
            <w:szCs w:val="24"/>
            <w14:ligatures w14:val="standardContextual"/>
          </w:rPr>
          <w:tab/>
        </w:r>
        <w:r>
          <w:rPr>
            <w:rStyle w:val="aff9"/>
          </w:rPr>
          <w:t>Pod配置方針設計</w:t>
        </w:r>
        <w:r>
          <w:rPr>
            <w:webHidden/>
          </w:rPr>
          <w:tab/>
          <w:fldChar w:fldCharType="begin"/>
          <w:instrText xml:space="preserve"> PAGEREF _Toc232412814 \h </w:instrText>
          <w:fldChar w:fldCharType="separate"/>
          <w:t>17</w:t>
          <w:fldChar w:fldCharType="end"/>
        </w:r>
      </w:hyperlink>
    </w:p>
    <w:p w14:paraId="130D6712" w14:textId="12D4B69A"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15" w:history="1">
        <w:r>
          <w:rPr>
            <w:rStyle w:val="aff9"/>
          </w:rPr>
          <w:t>3.7</w:t>
        </w:r>
        <w:r>
          <w:rPr>
            <w:rFonts w:asciiTheme="minorHAnsi" w:eastAsiaTheme="minorEastAsia" w:hAnsiTheme="minorHAnsi"/>
            <w:color w:val="auto"/>
            <w:sz w:val="21"/>
            <w:szCs w:val="24"/>
            <w14:ligatures w14:val="standardContextual"/>
          </w:rPr>
          <w:tab/>
        </w:r>
        <w:r>
          <w:rPr>
            <w:rStyle w:val="aff9"/>
          </w:rPr>
          <w:t>ストレージ設計</w:t>
        </w:r>
        <w:r>
          <w:rPr>
            <w:webHidden/>
          </w:rPr>
          <w:tab/>
          <w:fldChar w:fldCharType="begin"/>
          <w:instrText xml:space="preserve"> PAGEREF _Toc232412815 \h </w:instrText>
          <w:fldChar w:fldCharType="separate"/>
          <w:t>17</w:t>
          <w:fldChar w:fldCharType="end"/>
        </w:r>
      </w:hyperlink>
    </w:p>
    <w:p w14:paraId="0437C781" w14:textId="639716F3"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16" w:history="1">
        <w:r>
          <w:rPr>
            <w:rStyle w:val="aff9"/>
          </w:rPr>
          <w:t>3.7.1</w:t>
        </w:r>
        <w:r>
          <w:rPr>
            <w:rFonts w:asciiTheme="minorHAnsi" w:eastAsiaTheme="minorEastAsia" w:hAnsiTheme="minorHAnsi"/>
            <w:color w:val="auto"/>
            <w:sz w:val="21"/>
            <w:szCs w:val="24"/>
            <w14:ligatures w14:val="standardContextual"/>
          </w:rPr>
          <w:tab/>
        </w:r>
        <w:r>
          <w:rPr>
            <w:rStyle w:val="aff9"/>
          </w:rPr>
          <w:t>ローカルストレージ設計</w:t>
        </w:r>
        <w:r>
          <w:rPr>
            <w:webHidden/>
          </w:rPr>
          <w:tab/>
          <w:fldChar w:fldCharType="begin"/>
          <w:instrText xml:space="preserve"> PAGEREF _Toc232412816 \h </w:instrText>
          <w:fldChar w:fldCharType="separate"/>
          <w:t>17</w:t>
          <w:fldChar w:fldCharType="end"/>
        </w:r>
      </w:hyperlink>
    </w:p>
    <w:p w14:paraId="6AED488C" w14:textId="73F2DECC"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17" w:history="1">
        <w:r>
          <w:rPr>
            <w:rStyle w:val="aff9"/>
          </w:rPr>
          <w:t>3.7.2</w:t>
        </w:r>
        <w:r>
          <w:rPr>
            <w:rFonts w:asciiTheme="minorHAnsi" w:eastAsiaTheme="minorEastAsia" w:hAnsiTheme="minorHAnsi"/>
            <w:color w:val="auto"/>
            <w:sz w:val="21"/>
            <w:szCs w:val="24"/>
            <w14:ligatures w14:val="standardContextual"/>
          </w:rPr>
          <w:tab/>
        </w:r>
        <w:r>
          <w:rPr>
            <w:rStyle w:val="aff9"/>
          </w:rPr>
          <w:t>外部ストレージ設計</w:t>
        </w:r>
        <w:r>
          <w:rPr>
            <w:webHidden/>
          </w:rPr>
          <w:tab/>
          <w:fldChar w:fldCharType="begin"/>
          <w:instrText xml:space="preserve"> PAGEREF _Toc232412817 \h </w:instrText>
          <w:fldChar w:fldCharType="separate"/>
          <w:t>17</w:t>
          <w:fldChar w:fldCharType="end"/>
        </w:r>
      </w:hyperlink>
    </w:p>
    <w:p w14:paraId="2C0514E7" w14:textId="6C6878A3"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18" w:history="1">
        <w:r>
          <w:rPr>
            <w:rStyle w:val="aff9"/>
          </w:rPr>
          <w:t>3.8</w:t>
        </w:r>
        <w:r>
          <w:rPr>
            <w:rFonts w:asciiTheme="minorHAnsi" w:eastAsiaTheme="minorEastAsia" w:hAnsiTheme="minorHAnsi"/>
            <w:color w:val="auto"/>
            <w:sz w:val="21"/>
            <w:szCs w:val="24"/>
            <w14:ligatures w14:val="standardContextual"/>
          </w:rPr>
          <w:tab/>
        </w:r>
        <w:r>
          <w:rPr>
            <w:rStyle w:val="aff9"/>
          </w:rPr>
          <w:t>GPU設計</w:t>
        </w:r>
        <w:r>
          <w:rPr>
            <w:webHidden/>
          </w:rPr>
          <w:tab/>
          <w:fldChar w:fldCharType="begin"/>
          <w:instrText xml:space="preserve"> PAGEREF _Toc232412818 \h </w:instrText>
          <w:fldChar w:fldCharType="separate"/>
          <w:t>18</w:t>
          <w:fldChar w:fldCharType="end"/>
        </w:r>
      </w:hyperlink>
    </w:p>
    <w:p w14:paraId="59FFA713" w14:textId="485CFB6A"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19" w:history="1">
        <w:r>
          <w:rPr>
            <w:rStyle w:val="aff9"/>
          </w:rPr>
          <w:t>3.8.1</w:t>
        </w:r>
        <w:r>
          <w:rPr>
            <w:rFonts w:asciiTheme="minorHAnsi" w:eastAsiaTheme="minorEastAsia" w:hAnsiTheme="minorHAnsi"/>
            <w:color w:val="auto"/>
            <w:sz w:val="21"/>
            <w:szCs w:val="24"/>
            <w14:ligatures w14:val="standardContextual"/>
          </w:rPr>
          <w:tab/>
        </w:r>
        <w:r>
          <w:rPr>
            <w:rStyle w:val="aff9"/>
          </w:rPr>
          <w:t>GPU構成設計</w:t>
        </w:r>
        <w:r>
          <w:rPr>
            <w:webHidden/>
          </w:rPr>
          <w:tab/>
          <w:fldChar w:fldCharType="begin"/>
          <w:instrText xml:space="preserve"> PAGEREF _Toc232412819 \h </w:instrText>
          <w:fldChar w:fldCharType="separate"/>
          <w:t>18</w:t>
          <w:fldChar w:fldCharType="end"/>
        </w:r>
      </w:hyperlink>
    </w:p>
    <w:p w14:paraId="3FB976D8" w14:textId="73B70785"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20" w:history="1">
        <w:r>
          <w:rPr>
            <w:rStyle w:val="aff9"/>
          </w:rPr>
          <w:t>3.9</w:t>
        </w:r>
        <w:r>
          <w:rPr>
            <w:rFonts w:asciiTheme="minorHAnsi" w:eastAsiaTheme="minorEastAsia" w:hAnsiTheme="minorHAnsi"/>
            <w:color w:val="auto"/>
            <w:sz w:val="21"/>
            <w:szCs w:val="24"/>
            <w14:ligatures w14:val="standardContextual"/>
          </w:rPr>
          <w:tab/>
        </w:r>
        <w:r>
          <w:rPr>
            <w:rStyle w:val="aff9"/>
          </w:rPr>
          <w:t>セキュリティ設計（K8s RBAC）</w:t>
        </w:r>
        <w:r>
          <w:rPr>
            <w:webHidden/>
          </w:rPr>
          <w:tab/>
          <w:fldChar w:fldCharType="begin"/>
          <w:instrText xml:space="preserve"> PAGEREF _Toc232412820 \h </w:instrText>
          <w:fldChar w:fldCharType="separate"/>
          <w:t>18</w:t>
          <w:fldChar w:fldCharType="end"/>
        </w:r>
      </w:hyperlink>
    </w:p>
    <w:p w14:paraId="4911085F" w14:textId="09F21B9B"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21" w:history="1">
        <w:r>
          <w:rPr>
            <w:rStyle w:val="aff9"/>
          </w:rPr>
          <w:t>3.9.1</w:t>
        </w:r>
        <w:r>
          <w:rPr>
            <w:rFonts w:asciiTheme="minorHAnsi" w:eastAsiaTheme="minorEastAsia" w:hAnsiTheme="minorHAnsi"/>
            <w:color w:val="auto"/>
            <w:sz w:val="21"/>
            <w:szCs w:val="24"/>
            <w14:ligatures w14:val="standardContextual"/>
          </w:rPr>
          <w:tab/>
        </w:r>
        <w:r>
          <w:rPr>
            <w:rStyle w:val="aff9"/>
          </w:rPr>
          <w:t>RBAC設計</w:t>
        </w:r>
        <w:r>
          <w:rPr>
            <w:webHidden/>
          </w:rPr>
          <w:tab/>
          <w:fldChar w:fldCharType="begin"/>
          <w:instrText xml:space="preserve"> PAGEREF _Toc232412821 \h </w:instrText>
          <w:fldChar w:fldCharType="separate"/>
          <w:t>18</w:t>
          <w:fldChar w:fldCharType="end"/>
        </w:r>
      </w:hyperlink>
    </w:p>
    <w:p w14:paraId="2D7AFE6D" w14:textId="7F7790A9"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22" w:history="1">
        <w:r>
          <w:rPr>
            <w:rStyle w:val="aff9"/>
          </w:rPr>
          <w:t>3.10</w:t>
        </w:r>
        <w:r>
          <w:rPr>
            <w:rFonts w:asciiTheme="minorHAnsi" w:eastAsiaTheme="minorEastAsia" w:hAnsiTheme="minorHAnsi"/>
            <w:color w:val="auto"/>
            <w:sz w:val="21"/>
            <w:szCs w:val="24"/>
            <w14:ligatures w14:val="standardContextual"/>
          </w:rPr>
          <w:tab/>
        </w:r>
        <w:r>
          <w:rPr>
            <w:rStyle w:val="aff9"/>
          </w:rPr>
          <w:t>イメージ管理設計</w:t>
        </w:r>
        <w:r>
          <w:rPr>
            <w:webHidden/>
          </w:rPr>
          <w:tab/>
          <w:fldChar w:fldCharType="begin"/>
          <w:instrText xml:space="preserve"> PAGEREF _Toc232412822 \h </w:instrText>
          <w:fldChar w:fldCharType="separate"/>
          <w:t>19</w:t>
          <w:fldChar w:fldCharType="end"/>
        </w:r>
      </w:hyperlink>
    </w:p>
    <w:p w14:paraId="627F743C" w14:textId="728F1688"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23" w:history="1">
        <w:r>
          <w:rPr>
            <w:rStyle w:val="aff9"/>
          </w:rPr>
          <w:t>3.10.1</w:t>
        </w:r>
        <w:r>
          <w:rPr>
            <w:rFonts w:asciiTheme="minorHAnsi" w:eastAsiaTheme="minorEastAsia" w:hAnsiTheme="minorHAnsi"/>
            <w:color w:val="auto"/>
            <w:sz w:val="21"/>
            <w:szCs w:val="24"/>
            <w14:ligatures w14:val="standardContextual"/>
          </w:rPr>
          <w:tab/>
        </w:r>
        <w:r>
          <w:rPr>
            <w:rStyle w:val="aff9"/>
          </w:rPr>
          <w:t>コンテナイメージ管理設計</w:t>
        </w:r>
        <w:r>
          <w:rPr>
            <w:webHidden/>
          </w:rPr>
          <w:tab/>
          <w:fldChar w:fldCharType="begin"/>
          <w:instrText xml:space="preserve"> PAGEREF _Toc232412823 \h </w:instrText>
          <w:fldChar w:fldCharType="separate"/>
          <w:t>19</w:t>
          <w:fldChar w:fldCharType="end"/>
        </w:r>
      </w:hyperlink>
    </w:p>
    <w:p w14:paraId="4E9B1D6E" w14:textId="67247951" w:rsidR="00E550FE" w:rsidRDefault="00E550FE">
      <w:pPr>
        <w:pStyle w:val="19"/>
        <w:ind w:left="297" w:right="266" w:hanging="297"/>
        <w:rPr>
          <w:rFonts w:asciiTheme="minorHAnsi" w:eastAsiaTheme="minorEastAsia" w:hAnsiTheme="minorHAnsi"/>
          <w:b w:val="0"/>
          <w:color w:val="auto"/>
          <w:sz w:val="21"/>
          <w:szCs w:val="24"/>
          <w14:ligatures w14:val="standardContextual"/>
        </w:rPr>
      </w:pPr>
      <w:hyperlink w:anchor="_Toc232412824" w:history="1">
        <w:r>
          <w:rPr>
            <w:rStyle w:val="aff9"/>
            <w:rFonts w:eastAsia="Meiryo UI"/>
          </w:rPr>
          <w:t>4</w:t>
        </w:r>
        <w:r>
          <w:rPr>
            <w:rFonts w:asciiTheme="minorHAnsi" w:eastAsiaTheme="minorEastAsia" w:hAnsiTheme="minorHAnsi"/>
            <w:b w:val="0"/>
            <w:color w:val="auto"/>
            <w:sz w:val="21"/>
            <w:szCs w:val="24"/>
            <w14:ligatures w14:val="standardContextual"/>
          </w:rPr>
          <w:tab/>
        </w:r>
        <w:r>
          <w:rPr>
            <w:rStyle w:val="aff9"/>
            <w:rFonts w:eastAsia="Meiryo UI"/>
          </w:rPr>
          <w:t>システム非機能設計</w:t>
        </w:r>
        <w:r>
          <w:rPr>
            <w:webHidden/>
          </w:rPr>
          <w:tab/>
          <w:fldChar w:fldCharType="begin"/>
          <w:instrText xml:space="preserve"> PAGEREF _Toc232412824 \h </w:instrText>
          <w:fldChar w:fldCharType="separate"/>
          <w:t>20</w:t>
          <w:fldChar w:fldCharType="end"/>
        </w:r>
      </w:hyperlink>
    </w:p>
    <w:p w14:paraId="2FC4D390" w14:textId="5951E522"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25" w:history="1">
        <w:r>
          <w:rPr>
            <w:rStyle w:val="aff9"/>
          </w:rPr>
          <w:t>4.1</w:t>
        </w:r>
        <w:r>
          <w:rPr>
            <w:rFonts w:asciiTheme="minorHAnsi" w:eastAsiaTheme="minorEastAsia" w:hAnsiTheme="minorHAnsi"/>
            <w:color w:val="auto"/>
            <w:sz w:val="21"/>
            <w:szCs w:val="24"/>
            <w14:ligatures w14:val="standardContextual"/>
          </w:rPr>
          <w:tab/>
        </w:r>
        <w:r>
          <w:rPr>
            <w:rStyle w:val="aff9"/>
          </w:rPr>
          <w:t>可用性設計</w:t>
        </w:r>
        <w:r>
          <w:rPr>
            <w:webHidden/>
          </w:rPr>
          <w:tab/>
          <w:fldChar w:fldCharType="begin"/>
          <w:instrText xml:space="preserve"> PAGEREF _Toc232412825 \h </w:instrText>
          <w:fldChar w:fldCharType="separate"/>
          <w:t>20</w:t>
          <w:fldChar w:fldCharType="end"/>
        </w:r>
      </w:hyperlink>
    </w:p>
    <w:p w14:paraId="2CF5038B" w14:textId="0CC06207"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26" w:history="1">
        <w:r>
          <w:rPr>
            <w:rStyle w:val="aff9"/>
          </w:rPr>
          <w:t>4.1.1</w:t>
        </w:r>
        <w:r>
          <w:rPr>
            <w:rFonts w:asciiTheme="minorHAnsi" w:eastAsiaTheme="minorEastAsia" w:hAnsiTheme="minorHAnsi"/>
            <w:color w:val="auto"/>
            <w:sz w:val="21"/>
            <w:szCs w:val="24"/>
            <w14:ligatures w14:val="standardContextual"/>
          </w:rPr>
          <w:tab/>
        </w:r>
        <w:r>
          <w:rPr>
            <w:rStyle w:val="aff9"/>
          </w:rPr>
          <w:t>Control Plane可用性設計</w:t>
        </w:r>
        <w:r>
          <w:rPr>
            <w:webHidden/>
          </w:rPr>
          <w:tab/>
          <w:fldChar w:fldCharType="begin"/>
          <w:instrText xml:space="preserve"> PAGEREF _Toc232412826 \h </w:instrText>
          <w:fldChar w:fldCharType="separate"/>
          <w:t>20</w:t>
          <w:fldChar w:fldCharType="end"/>
        </w:r>
      </w:hyperlink>
    </w:p>
    <w:p w14:paraId="4E95C93B" w14:textId="248B7120"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27" w:history="1">
        <w:r>
          <w:rPr>
            <w:rStyle w:val="aff9"/>
          </w:rPr>
          <w:t>4.1.2</w:t>
        </w:r>
        <w:r>
          <w:rPr>
            <w:rFonts w:asciiTheme="minorHAnsi" w:eastAsiaTheme="minorEastAsia" w:hAnsiTheme="minorHAnsi"/>
            <w:color w:val="auto"/>
            <w:sz w:val="21"/>
            <w:szCs w:val="24"/>
            <w14:ligatures w14:val="standardContextual"/>
          </w:rPr>
          <w:tab/>
        </w:r>
        <w:r>
          <w:rPr>
            <w:rStyle w:val="aff9"/>
          </w:rPr>
          <w:t>Worker Node可用性設計</w:t>
        </w:r>
        <w:r>
          <w:rPr>
            <w:webHidden/>
          </w:rPr>
          <w:tab/>
          <w:fldChar w:fldCharType="begin"/>
          <w:instrText xml:space="preserve"> PAGEREF _Toc232412827 \h </w:instrText>
          <w:fldChar w:fldCharType="separate"/>
          <w:t>20</w:t>
          <w:fldChar w:fldCharType="end"/>
        </w:r>
      </w:hyperlink>
    </w:p>
    <w:p w14:paraId="6355BF30" w14:textId="0067627F"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28" w:history="1">
        <w:r>
          <w:rPr>
            <w:rStyle w:val="aff9"/>
          </w:rPr>
          <w:t>4.1.3</w:t>
        </w:r>
        <w:r>
          <w:rPr>
            <w:rFonts w:asciiTheme="minorHAnsi" w:eastAsiaTheme="minorEastAsia" w:hAnsiTheme="minorHAnsi"/>
            <w:color w:val="auto"/>
            <w:sz w:val="21"/>
            <w:szCs w:val="24"/>
            <w14:ligatures w14:val="standardContextual"/>
          </w:rPr>
          <w:tab/>
        </w:r>
        <w:r>
          <w:rPr>
            <w:rStyle w:val="aff9"/>
          </w:rPr>
          <w:t>Pod可用性設計</w:t>
        </w:r>
        <w:r>
          <w:rPr>
            <w:webHidden/>
          </w:rPr>
          <w:tab/>
          <w:fldChar w:fldCharType="begin"/>
          <w:instrText xml:space="preserve"> PAGEREF _Toc232412828 \h </w:instrText>
          <w:fldChar w:fldCharType="separate"/>
          <w:t>20</w:t>
          <w:fldChar w:fldCharType="end"/>
        </w:r>
      </w:hyperlink>
    </w:p>
    <w:p w14:paraId="6B947DB6" w14:textId="6BA31459"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29" w:history="1">
        <w:r>
          <w:rPr>
            <w:rStyle w:val="aff9"/>
          </w:rPr>
          <w:t>4.1.4</w:t>
        </w:r>
        <w:r>
          <w:rPr>
            <w:rFonts w:asciiTheme="minorHAnsi" w:eastAsiaTheme="minorEastAsia" w:hAnsiTheme="minorHAnsi"/>
            <w:color w:val="auto"/>
            <w:sz w:val="21"/>
            <w:szCs w:val="24"/>
            <w14:ligatures w14:val="standardContextual"/>
          </w:rPr>
          <w:tab/>
        </w:r>
        <w:r>
          <w:rPr>
            <w:rStyle w:val="aff9"/>
          </w:rPr>
          <w:t>外部ロードバランサ可用性設計</w:t>
        </w:r>
        <w:r>
          <w:rPr>
            <w:webHidden/>
          </w:rPr>
          <w:tab/>
          <w:fldChar w:fldCharType="begin"/>
          <w:instrText xml:space="preserve"> PAGEREF _Toc232412829 \h </w:instrText>
          <w:fldChar w:fldCharType="separate"/>
          <w:t>21</w:t>
          <w:fldChar w:fldCharType="end"/>
        </w:r>
      </w:hyperlink>
    </w:p>
    <w:p w14:paraId="3AA790D3" w14:textId="2E59351E"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30" w:history="1">
        <w:r>
          <w:rPr>
            <w:rStyle w:val="aff9"/>
          </w:rPr>
          <w:t>4.2</w:t>
        </w:r>
        <w:r>
          <w:rPr>
            <w:rFonts w:asciiTheme="minorHAnsi" w:eastAsiaTheme="minorEastAsia" w:hAnsiTheme="minorHAnsi"/>
            <w:color w:val="auto"/>
            <w:sz w:val="21"/>
            <w:szCs w:val="24"/>
            <w14:ligatures w14:val="standardContextual"/>
          </w:rPr>
          <w:tab/>
        </w:r>
        <w:r>
          <w:rPr>
            <w:rStyle w:val="aff9"/>
          </w:rPr>
          <w:t>バックアップ・リストア設計</w:t>
        </w:r>
        <w:r>
          <w:rPr>
            <w:webHidden/>
          </w:rPr>
          <w:tab/>
          <w:fldChar w:fldCharType="begin"/>
          <w:instrText xml:space="preserve"> PAGEREF _Toc232412830 \h </w:instrText>
          <w:fldChar w:fldCharType="separate"/>
          <w:t>21</w:t>
          <w:fldChar w:fldCharType="end"/>
        </w:r>
      </w:hyperlink>
    </w:p>
    <w:p w14:paraId="496BC319" w14:textId="4EA359FA"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31" w:history="1">
        <w:r>
          <w:rPr>
            <w:rStyle w:val="aff9"/>
          </w:rPr>
          <w:t>4.2.1</w:t>
        </w:r>
        <w:r>
          <w:rPr>
            <w:rFonts w:asciiTheme="minorHAnsi" w:eastAsiaTheme="minorEastAsia" w:hAnsiTheme="minorHAnsi"/>
            <w:color w:val="auto"/>
            <w:sz w:val="21"/>
            <w:szCs w:val="24"/>
            <w14:ligatures w14:val="standardContextual"/>
          </w:rPr>
          <w:tab/>
        </w:r>
        <w:r>
          <w:rPr>
            <w:rStyle w:val="aff9"/>
          </w:rPr>
          <w:t>Kubernetesバックアップ設計</w:t>
        </w:r>
        <w:r>
          <w:rPr>
            <w:webHidden/>
          </w:rPr>
          <w:tab/>
          <w:fldChar w:fldCharType="begin"/>
          <w:instrText xml:space="preserve"> PAGEREF _Toc232412831 \h </w:instrText>
          <w:fldChar w:fldCharType="separate"/>
          <w:t>21</w:t>
          <w:fldChar w:fldCharType="end"/>
        </w:r>
      </w:hyperlink>
    </w:p>
    <w:p w14:paraId="462864C2" w14:textId="35485347"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32" w:history="1">
        <w:r>
          <w:rPr>
            <w:rStyle w:val="aff9"/>
          </w:rPr>
          <w:t>4.2.2</w:t>
        </w:r>
        <w:r>
          <w:rPr>
            <w:rFonts w:asciiTheme="minorHAnsi" w:eastAsiaTheme="minorEastAsia" w:hAnsiTheme="minorHAnsi"/>
            <w:color w:val="auto"/>
            <w:sz w:val="21"/>
            <w:szCs w:val="24"/>
            <w14:ligatures w14:val="standardContextual"/>
          </w:rPr>
          <w:tab/>
        </w:r>
        <w:r>
          <w:rPr>
            <w:rStyle w:val="aff9"/>
          </w:rPr>
          <w:t>Kubernetesリストア設計</w:t>
        </w:r>
        <w:r>
          <w:rPr>
            <w:webHidden/>
          </w:rPr>
          <w:tab/>
          <w:fldChar w:fldCharType="begin"/>
          <w:instrText xml:space="preserve"> PAGEREF _Toc232412832 \h </w:instrText>
          <w:fldChar w:fldCharType="separate"/>
          <w:t>21</w:t>
          <w:fldChar w:fldCharType="end"/>
        </w:r>
      </w:hyperlink>
    </w:p>
    <w:p w14:paraId="16AE35AE" w14:textId="17D5A652"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33" w:history="1">
        <w:r>
          <w:rPr>
            <w:rStyle w:val="aff9"/>
          </w:rPr>
          <w:t>4.3</w:t>
        </w:r>
        <w:r>
          <w:rPr>
            <w:rFonts w:asciiTheme="minorHAnsi" w:eastAsiaTheme="minorEastAsia" w:hAnsiTheme="minorHAnsi"/>
            <w:color w:val="auto"/>
            <w:sz w:val="21"/>
            <w:szCs w:val="24"/>
            <w14:ligatures w14:val="standardContextual"/>
          </w:rPr>
          <w:tab/>
        </w:r>
        <w:r>
          <w:rPr>
            <w:rStyle w:val="aff9"/>
          </w:rPr>
          <w:t>拡張性設計</w:t>
        </w:r>
        <w:r>
          <w:rPr>
            <w:webHidden/>
          </w:rPr>
          <w:tab/>
          <w:fldChar w:fldCharType="begin"/>
          <w:instrText xml:space="preserve"> PAGEREF _Toc232412833 \h </w:instrText>
          <w:fldChar w:fldCharType="separate"/>
          <w:t>22</w:t>
          <w:fldChar w:fldCharType="end"/>
        </w:r>
      </w:hyperlink>
    </w:p>
    <w:p w14:paraId="344E0777" w14:textId="740F0C7E"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34" w:history="1">
        <w:r>
          <w:rPr>
            <w:rStyle w:val="aff9"/>
          </w:rPr>
          <w:t>4.3.1</w:t>
        </w:r>
        <w:r>
          <w:rPr>
            <w:rFonts w:asciiTheme="minorHAnsi" w:eastAsiaTheme="minorEastAsia" w:hAnsiTheme="minorHAnsi"/>
            <w:color w:val="auto"/>
            <w:sz w:val="21"/>
            <w:szCs w:val="24"/>
            <w14:ligatures w14:val="standardContextual"/>
          </w:rPr>
          <w:tab/>
        </w:r>
        <w:r>
          <w:rPr>
            <w:rStyle w:val="aff9"/>
          </w:rPr>
          <w:t>Kubernetesノード拡張性設計</w:t>
        </w:r>
        <w:r>
          <w:rPr>
            <w:webHidden/>
          </w:rPr>
          <w:tab/>
          <w:fldChar w:fldCharType="begin"/>
          <w:instrText xml:space="preserve"> PAGEREF _Toc232412834 \h </w:instrText>
          <w:fldChar w:fldCharType="separate"/>
          <w:t>22</w:t>
          <w:fldChar w:fldCharType="end"/>
        </w:r>
      </w:hyperlink>
    </w:p>
    <w:p w14:paraId="30811D00" w14:textId="6226E290"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35" w:history="1">
        <w:r>
          <w:rPr>
            <w:rStyle w:val="aff9"/>
          </w:rPr>
          <w:t>4.3.2</w:t>
        </w:r>
        <w:r>
          <w:rPr>
            <w:rFonts w:asciiTheme="minorHAnsi" w:eastAsiaTheme="minorEastAsia" w:hAnsiTheme="minorHAnsi"/>
            <w:color w:val="auto"/>
            <w:sz w:val="21"/>
            <w:szCs w:val="24"/>
            <w14:ligatures w14:val="standardContextual"/>
          </w:rPr>
          <w:tab/>
        </w:r>
        <w:r>
          <w:rPr>
            <w:rStyle w:val="aff9"/>
          </w:rPr>
          <w:t>Pod拡張性設計</w:t>
        </w:r>
        <w:r>
          <w:rPr>
            <w:webHidden/>
          </w:rPr>
          <w:tab/>
          <w:fldChar w:fldCharType="begin"/>
          <w:instrText xml:space="preserve"> PAGEREF _Toc232412835 \h </w:instrText>
          <w:fldChar w:fldCharType="separate"/>
          <w:t>22</w:t>
          <w:fldChar w:fldCharType="end"/>
        </w:r>
      </w:hyperlink>
    </w:p>
    <w:p w14:paraId="64424863" w14:textId="7A5D9147"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36" w:history="1">
        <w:r>
          <w:rPr>
            <w:rStyle w:val="aff9"/>
          </w:rPr>
          <w:t>4.3.3</w:t>
        </w:r>
        <w:r>
          <w:rPr>
            <w:rFonts w:asciiTheme="minorHAnsi" w:eastAsiaTheme="minorEastAsia" w:hAnsiTheme="minorHAnsi"/>
            <w:color w:val="auto"/>
            <w:sz w:val="21"/>
            <w:szCs w:val="24"/>
            <w14:ligatures w14:val="standardContextual"/>
          </w:rPr>
          <w:tab/>
        </w:r>
        <w:r>
          <w:rPr>
            <w:rStyle w:val="aff9"/>
          </w:rPr>
          <w:t>GPU拡張性設計</w:t>
        </w:r>
        <w:r>
          <w:rPr>
            <w:webHidden/>
          </w:rPr>
          <w:tab/>
          <w:fldChar w:fldCharType="begin"/>
          <w:instrText xml:space="preserve"> PAGEREF _Toc232412836 \h </w:instrText>
          <w:fldChar w:fldCharType="separate"/>
          <w:t>22</w:t>
          <w:fldChar w:fldCharType="end"/>
        </w:r>
      </w:hyperlink>
    </w:p>
    <w:p w14:paraId="5DDFF16E" w14:textId="4ABE80F9"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37" w:history="1">
        <w:r>
          <w:rPr>
            <w:rStyle w:val="aff9"/>
          </w:rPr>
          <w:t>4.3.4</w:t>
        </w:r>
        <w:r>
          <w:rPr>
            <w:rFonts w:asciiTheme="minorHAnsi" w:eastAsiaTheme="minorEastAsia" w:hAnsiTheme="minorHAnsi"/>
            <w:color w:val="auto"/>
            <w:sz w:val="21"/>
            <w:szCs w:val="24"/>
            <w14:ligatures w14:val="standardContextual"/>
          </w:rPr>
          <w:tab/>
        </w:r>
        <w:r>
          <w:rPr>
            <w:rStyle w:val="aff9"/>
          </w:rPr>
          <w:t>ストレージ拡張性設計</w:t>
        </w:r>
        <w:r>
          <w:rPr>
            <w:webHidden/>
          </w:rPr>
          <w:tab/>
          <w:fldChar w:fldCharType="begin"/>
          <w:instrText xml:space="preserve"> PAGEREF _Toc232412837 \h </w:instrText>
          <w:fldChar w:fldCharType="separate"/>
          <w:t>22</w:t>
          <w:fldChar w:fldCharType="end"/>
        </w:r>
      </w:hyperlink>
    </w:p>
    <w:p w14:paraId="733DDF47" w14:textId="43B3EADE" w:rsidR="00E550FE" w:rsidRDefault="00E550FE">
      <w:pPr>
        <w:pStyle w:val="23"/>
        <w:ind w:left="200" w:right="266"/>
        <w:rPr>
          <w:rFonts w:asciiTheme="minorHAnsi" w:eastAsiaTheme="minorEastAsia" w:hAnsiTheme="minorHAnsi"/>
          <w:color w:val="auto"/>
          <w:sz w:val="21"/>
          <w:szCs w:val="24"/>
          <w14:ligatures w14:val="standardContextual"/>
        </w:rPr>
      </w:pPr>
      <w:hyperlink w:anchor="_Toc232412838" w:history="1">
        <w:r>
          <w:rPr>
            <w:rStyle w:val="aff9"/>
          </w:rPr>
          <w:t>4.4</w:t>
        </w:r>
        <w:r>
          <w:rPr>
            <w:rFonts w:asciiTheme="minorHAnsi" w:eastAsiaTheme="minorEastAsia" w:hAnsiTheme="minorHAnsi"/>
            <w:color w:val="auto"/>
            <w:sz w:val="21"/>
            <w:szCs w:val="24"/>
            <w14:ligatures w14:val="standardContextual"/>
          </w:rPr>
          <w:tab/>
        </w:r>
        <w:r>
          <w:rPr>
            <w:rStyle w:val="aff9"/>
          </w:rPr>
          <w:t>監視設計</w:t>
        </w:r>
        <w:r>
          <w:rPr>
            <w:webHidden/>
          </w:rPr>
          <w:tab/>
          <w:fldChar w:fldCharType="begin"/>
          <w:instrText xml:space="preserve"> PAGEREF _Toc232412838 \h </w:instrText>
          <w:fldChar w:fldCharType="separate"/>
          <w:t>23</w:t>
          <w:fldChar w:fldCharType="end"/>
        </w:r>
      </w:hyperlink>
    </w:p>
    <w:p w14:paraId="27AB8A3A" w14:textId="637C028C" w:rsidR="00E550FE" w:rsidRDefault="00E550FE">
      <w:pPr>
        <w:pStyle w:val="33"/>
        <w:ind w:left="400" w:right="266"/>
        <w:rPr>
          <w:rFonts w:asciiTheme="minorHAnsi" w:eastAsiaTheme="minorEastAsia" w:hAnsiTheme="minorHAnsi"/>
          <w:color w:val="auto"/>
          <w:sz w:val="21"/>
          <w:szCs w:val="24"/>
          <w14:ligatures w14:val="standardContextual"/>
        </w:rPr>
      </w:pPr>
      <w:hyperlink w:anchor="_Toc232412839" w:history="1">
        <w:r>
          <w:rPr>
            <w:rStyle w:val="aff9"/>
          </w:rPr>
          <w:t>4.4.1</w:t>
        </w:r>
        <w:r>
          <w:rPr>
            <w:rFonts w:asciiTheme="minorHAnsi" w:eastAsiaTheme="minorEastAsia" w:hAnsiTheme="minorHAnsi"/>
            <w:color w:val="auto"/>
            <w:sz w:val="21"/>
            <w:szCs w:val="24"/>
            <w14:ligatures w14:val="standardContextual"/>
          </w:rPr>
          <w:tab/>
        </w:r>
        <w:r>
          <w:rPr>
            <w:rStyle w:val="aff9"/>
          </w:rPr>
          <w:t>Kubernetes監視設計</w:t>
        </w:r>
        <w:r>
          <w:rPr>
            <w:webHidden/>
          </w:rPr>
          <w:tab/>
          <w:fldChar w:fldCharType="begin"/>
          <w:instrText xml:space="preserve"> PAGEREF _Toc232412839 \h </w:instrText>
          <w:fldChar w:fldCharType="separate"/>
          <w:t>23</w:t>
          <w:fldChar w:fldCharType="end"/>
        </w:r>
      </w:hyperlink>
    </w:p>
    <w:p w14:paraId="389D92C9" w14:textId="5078C452" w:rsidR="00E550FE" w:rsidRDefault="001859F4" w:rsidP="001859F4">
      <w:pPr>
        <w:spacing w:line="240" w:lineRule="auto"/>
        <w:ind w:rightChars="133" w:right="266"/>
        <w:jc w:val="both"/>
        <w:rPr>
          <w:rFonts w:cs="Meiryo UI"/>
          <w:sz w:val="24"/>
          <w:szCs w:val="24"/>
        </w:rPr>
      </w:pPr>
      <w:r>
        <w:rPr>
          <w:rFonts w:cs="Meiryo UI"/>
          <w:sz w:val="24"/>
          <w:szCs w:val="24"/>
        </w:rPr>
        <w:fldChar w:fldCharType="end"/>
      </w:r>
    </w:p>
    <w:p w14:paraId="3A165130" w14:textId="155BC72A" w:rsidR="00A24BEF" w:rsidRPr="00E550FE" w:rsidRDefault="00E550FE" w:rsidP="00E550FE">
      <w:pPr>
        <w:widowControl/>
        <w:spacing w:line="240" w:lineRule="auto"/>
        <w:rPr>
          <w:rFonts w:cs="Meiryo UI" w:hint="eastAsia"/>
          <w:sz w:val="24"/>
          <w:szCs w:val="24"/>
        </w:rPr>
      </w:pPr>
      <w:r>
        <w:rPr>
          <w:rFonts w:cs="Meiryo UI"/>
          <w:sz w:val="24"/>
          <w:szCs w:val="24"/>
        </w:rPr>
        <w:br w:type="page"/>
      </w:r>
    </w:p>
    <w:p w14:paraId="05355EE1" w14:textId="7CF45C2A" w:rsidR="001859F4" w:rsidRPr="00B769B1" w:rsidRDefault="001859F4" w:rsidP="00A24BEF"/>
    <w:p w14:paraId="6B85994E" w14:textId="622C39F3" w:rsidR="001859F4" w:rsidRPr="00B769B1" w:rsidRDefault="001859F4" w:rsidP="001859F4">
      <w:pPr>
        <w:widowControl/>
        <w:pBdr>
          <w:bottom w:val="single" w:sz="8" w:space="4" w:color="4F81BD" w:themeColor="accent1"/>
        </w:pBdr>
        <w:spacing w:after="300" w:line="0" w:lineRule="atLeast"/>
        <w:ind w:leftChars="1" w:left="283" w:hangingChars="53" w:hanging="281"/>
        <w:contextualSpacing/>
        <w:rPr>
          <w:rFonts w:cs="Meiryo UI"/>
          <w:color w:val="17365D" w:themeColor="text2" w:themeShade="BF"/>
          <w:spacing w:val="5"/>
          <w:kern w:val="28"/>
          <w:sz w:val="52"/>
          <w:szCs w:val="52"/>
          <w:lang w:val="ja-JP"/>
        </w:rPr>
      </w:pPr>
      <w:r>
        <w:rPr>
          <w:rFonts w:cs="Meiryo UI" w:hint="eastAsia"/>
          <w:color w:val="17365D" w:themeColor="text2" w:themeShade="BF"/>
          <w:spacing w:val="5"/>
          <w:kern w:val="28"/>
          <w:sz w:val="52"/>
          <w:szCs w:val="52"/>
          <w:lang w:val="ja-JP"/>
        </w:rPr>
        <w:t>はじめに</w:t>
      </w:r>
    </w:p>
    <w:p w14:paraId="7F572EAE" w14:textId="77777777" w:rsidR="00D24A13" w:rsidRPr="00726BB7" w:rsidRDefault="001859F4" w:rsidP="00726BB7">
      <w:pPr>
        <w:pStyle w:val="11"/>
        <w:rPr>
          <w:b/>
          <w:bCs/>
        </w:rPr>
      </w:pPr>
      <w:r>
        <w:rPr>
          <w:rFonts w:hint="eastAsia"/>
          <w:b/>
          <w:bCs/>
        </w:rPr>
        <w:t>本書の目的と概要</w:t>
      </w:r>
    </w:p>
    <w:p w14:paraId="71C89F63" w14:textId="7163BB6F" w:rsidR="00D24A13" w:rsidRPr="00B769B1" w:rsidRDefault="001859F4" w:rsidP="00C2531A">
      <w:pPr>
        <w:pStyle w:val="11"/>
        <w:rPr>
          <w:rFonts w:cs="Meiryo UI"/>
          <w:b/>
          <w:iCs/>
          <w:spacing w:val="15"/>
          <w:kern w:val="0"/>
          <w:sz w:val="22"/>
        </w:rPr>
      </w:pPr>
      <w:r>
        <w:rPr>
          <w:rFonts w:cs="Meiryo UI" w:hint="eastAsia"/>
          <w:szCs w:val="21"/>
          <w:highlight w:val="cyan"/>
        </w:rPr>
        <w:t>本書は、xxxxxx様（以下、xxxxxx様）と双日テックイノベーション株式会社（以下、Stech I）がxxxxxxxxxxxxxxxxxxxxxxxxxxxxxxxxxxxxxxxxxxxxxxxxxxxxxxxxxxxxxxxxxxxxxxxxxxxxxxxx基本設計を行った資料である。</w:t>
      </w:r>
      <w:r>
        <w:rPr>
          <w:rFonts w:cs="Meiryo UI"/>
          <w:szCs w:val="21"/>
        </w:rPr>
        <w:tab/>
      </w:r>
    </w:p>
    <w:p w14:paraId="38978D1B" w14:textId="77777777" w:rsidR="00D24A13" w:rsidRDefault="00D24A13" w:rsidP="00726BB7">
      <w:pPr>
        <w:pStyle w:val="11"/>
        <w:rPr>
          <w:rFonts w:cs="Meiryo UI"/>
          <w:szCs w:val="21"/>
        </w:rPr>
      </w:pPr>
    </w:p>
    <w:p w14:paraId="5A865CEF" w14:textId="107AC963" w:rsidR="00140F02" w:rsidRDefault="00140F02" w:rsidP="00140F02">
      <w:pPr>
        <w:pStyle w:val="11"/>
        <w:rPr>
          <w:b/>
          <w:bCs/>
        </w:rPr>
      </w:pPr>
      <w:r>
        <w:rPr>
          <w:rFonts w:hint="eastAsia"/>
          <w:b/>
          <w:bCs/>
        </w:rPr>
        <w:t>本書の位置づけ</w:t>
      </w:r>
    </w:p>
    <w:p w14:paraId="17C2DC6A" w14:textId="3BEFF307" w:rsidR="00140F02" w:rsidRPr="00726BB7" w:rsidRDefault="00140F02" w:rsidP="00140F02">
      <w:pPr>
        <w:pStyle w:val="11"/>
        <w:rPr>
          <w:b/>
          <w:bCs/>
        </w:rPr>
      </w:pPr>
      <w:r>
        <w:rPr>
          <w:rFonts w:hint="eastAsia"/>
          <w:b/>
          <w:bCs/>
          <w:highlight w:val="cyan"/>
        </w:rPr>
        <w:t>＜その他設計書との位置づけの相関を表現＞</w:t>
      </w:r>
    </w:p>
    <w:p w14:paraId="554FB268" w14:textId="77777777" w:rsidR="00140F02" w:rsidRDefault="00140F02" w:rsidP="00726BB7">
      <w:pPr>
        <w:pStyle w:val="11"/>
        <w:rPr>
          <w:rFonts w:cs="Meiryo UI"/>
          <w:szCs w:val="21"/>
        </w:rPr>
      </w:pPr>
    </w:p>
    <w:p w14:paraId="290D0D44" w14:textId="77777777" w:rsidR="00D24A13" w:rsidRPr="00726BB7" w:rsidRDefault="00D24A13" w:rsidP="00726BB7">
      <w:pPr>
        <w:pStyle w:val="11"/>
        <w:rPr>
          <w:b/>
          <w:bCs/>
        </w:rPr>
      </w:pPr>
      <w:r>
        <w:rPr>
          <w:rFonts w:hint="eastAsia"/>
          <w:b/>
          <w:bCs/>
        </w:rPr>
        <w:t>用語の定義</w:t>
      </w:r>
    </w:p>
    <w:tbl>
      <w:tblPr>
        <w:tblStyle w:val="NE"/>
        <w:tblpPr w:leftFromText="142" w:rightFromText="142" w:vertAnchor="text" w:tblpXSpec="center" w:tblpY="1"/>
        <w:tblW w:w="0" w:type="auto"/>
        <w:tblLook w:val="06A0" w:firstRow="1" w:lastRow="0" w:firstColumn="1" w:lastColumn="0" w:noHBand="1" w:noVBand="1"/>
      </w:tblPr>
      <w:tblGrid>
        <w:gridCol w:w="525"/>
        <w:gridCol w:w="2268"/>
        <w:gridCol w:w="6095"/>
      </w:tblGrid>
      <w:tr w:rsidR="00D24A13" w:rsidRPr="00B769B1" w14:paraId="215ED090" w14:textId="77777777" w:rsidTr="00652E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4C2B5FA" w14:textId="77777777" w:rsidR="00D24A13" w:rsidRPr="00B769B1" w:rsidRDefault="00D24A13" w:rsidP="00763C96">
            <w:pPr>
              <w:pStyle w:val="a5"/>
              <w:ind w:left="246" w:right="32" w:hanging="214"/>
              <w:rPr>
                <w:rFonts w:eastAsia="Meiryo UI"/>
              </w:rPr>
            </w:pPr>
            <w:r>
              <w:rPr>
                <w:rFonts w:eastAsia="Meiryo UI"/>
              </w:rPr>
              <w:t>No</w:t>
            </w:r>
          </w:p>
        </w:tc>
        <w:tc>
          <w:tcPr>
            <w:tcW w:w="2268" w:type="dxa"/>
          </w:tcPr>
          <w:p w14:paraId="6CCC3493" w14:textId="77777777" w:rsidR="00D24A13" w:rsidRPr="00B769B1" w:rsidRDefault="00D24A13" w:rsidP="00D31084">
            <w:pPr>
              <w:pStyle w:val="a5"/>
              <w:ind w:leftChars="-10" w:left="-20" w:right="32" w:firstLineChars="1" w:firstLine="2"/>
              <w:cnfStyle w:val="100000000000" w:firstRow="1" w:lastRow="0" w:firstColumn="0" w:lastColumn="0" w:oddVBand="0" w:evenVBand="0" w:oddHBand="0" w:evenHBand="0" w:firstRowFirstColumn="0" w:firstRowLastColumn="0" w:lastRowFirstColumn="0" w:lastRowLastColumn="0"/>
              <w:rPr>
                <w:rFonts w:eastAsia="Meiryo UI"/>
              </w:rPr>
            </w:pPr>
            <w:r>
              <w:rPr>
                <w:rFonts w:eastAsia="Meiryo UI" w:hint="eastAsia"/>
              </w:rPr>
              <w:t>用語</w:t>
            </w:r>
          </w:p>
        </w:tc>
        <w:tc>
          <w:tcPr>
            <w:tcW w:w="6095" w:type="dxa"/>
          </w:tcPr>
          <w:p w14:paraId="7109D5DF" w14:textId="77777777" w:rsidR="00D24A13" w:rsidRPr="00B769B1" w:rsidRDefault="00D24A13" w:rsidP="006E3534">
            <w:pPr>
              <w:pStyle w:val="a5"/>
              <w:ind w:leftChars="-9" w:left="0" w:right="32" w:hangingChars="10" w:hanging="18"/>
              <w:cnfStyle w:val="100000000000" w:firstRow="1" w:lastRow="0" w:firstColumn="0" w:lastColumn="0" w:oddVBand="0" w:evenVBand="0" w:oddHBand="0" w:evenHBand="0" w:firstRowFirstColumn="0" w:firstRowLastColumn="0" w:lastRowFirstColumn="0" w:lastRowLastColumn="0"/>
              <w:rPr>
                <w:rFonts w:eastAsia="Meiryo UI"/>
              </w:rPr>
            </w:pPr>
            <w:r>
              <w:rPr>
                <w:rFonts w:eastAsia="Meiryo UI" w:hint="eastAsia"/>
              </w:rPr>
              <w:t>意味</w:t>
            </w:r>
          </w:p>
        </w:tc>
      </w:tr>
      <w:tr w:rsidR="00652E06" w:rsidRPr="00B769B1" w14:paraId="51004447"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4D73E43A"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72075C95" w14:textId="1D348679" w:rsidR="00652E06" w:rsidRPr="00B769B1" w:rsidRDefault="008048C3" w:rsidP="00652E06">
            <w:pPr>
              <w:pStyle w:val="a5"/>
              <w:tabs>
                <w:tab w:val="center" w:pos="999"/>
              </w:tabs>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r>
              <w:rPr>
                <w:rFonts w:eastAsia="Meiryo UI" w:hint="eastAsia"/>
              </w:rPr>
              <w:t>PoD</w:t>
            </w:r>
          </w:p>
        </w:tc>
        <w:tc>
          <w:tcPr>
            <w:tcW w:w="6095" w:type="dxa"/>
          </w:tcPr>
          <w:p w14:paraId="03F4F3E8" w14:textId="77777777" w:rsidR="00652E06" w:rsidRDefault="008048C3"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r>
              <w:rPr>
                <w:rFonts w:eastAsia="Meiryo UI" w:hint="eastAsia"/>
              </w:rPr>
              <w:t>1つもしくは2つ以上のコンテナが一つの管理単位となったもの。</w:t>
            </w:r>
          </w:p>
          <w:p w14:paraId="1F77C654" w14:textId="12AE8711" w:rsidR="00625CCE" w:rsidRPr="00B769B1" w:rsidRDefault="00625CCE"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r>
              <w:rPr>
                <w:rFonts w:eastAsia="Meiryo UI" w:hint="eastAsia"/>
              </w:rPr>
              <w:t>KubernetesではPoDが最小管理対象物となります。</w:t>
            </w:r>
          </w:p>
        </w:tc>
      </w:tr>
      <w:tr w:rsidR="00652E06" w:rsidRPr="00B769B1" w14:paraId="7CBA1B98"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5C1D926D"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7587432D" w14:textId="32CE1559" w:rsidR="00652E06" w:rsidRDefault="00652E06"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p>
        </w:tc>
        <w:tc>
          <w:tcPr>
            <w:tcW w:w="6095" w:type="dxa"/>
          </w:tcPr>
          <w:p w14:paraId="6128FE8C" w14:textId="1D1E69D0" w:rsidR="00652E06" w:rsidRPr="00652E06"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r w:rsidR="00652E06" w:rsidRPr="00B769B1" w14:paraId="370927FB"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7B710527"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39DFA7A6" w14:textId="6E22F72A" w:rsidR="00652E06" w:rsidRDefault="007266B8"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r>
              <w:rPr>
                <w:rFonts w:eastAsia="Meiryo UI"/>
                <w:noProof/>
              </w:rPr>
              <mc:AlternateContent>
                <mc:Choice Requires="wps">
                  <w:drawing>
                    <wp:anchor distT="0" distB="0" distL="114300" distR="114300" simplePos="0" relativeHeight="251661312" behindDoc="0" locked="0" layoutInCell="1" allowOverlap="1" wp14:anchorId="4E710410" wp14:editId="09622E0C">
                      <wp:simplePos x="0" y="0"/>
                      <wp:positionH relativeFrom="column">
                        <wp:posOffset>611505</wp:posOffset>
                      </wp:positionH>
                      <wp:positionV relativeFrom="paragraph">
                        <wp:posOffset>52070</wp:posOffset>
                      </wp:positionV>
                      <wp:extent cx="3629025" cy="1495425"/>
                      <wp:effectExtent l="0" t="0" r="28575" b="28575"/>
                      <wp:wrapNone/>
                      <wp:docPr id="1495113919" name="正方形/長方形 1"/>
                      <wp:cNvGraphicFramePr/>
                      <a:graphic xmlns:a="http://schemas.openxmlformats.org/drawingml/2006/main">
                        <a:graphicData uri="http://schemas.microsoft.com/office/word/2010/wordprocessingShape">
                          <wps:wsp>
                            <wps:cNvSpPr/>
                            <wps:spPr>
                              <a:xfrm>
                                <a:off x="0" y="0"/>
                                <a:ext cx="3629025" cy="1495425"/>
                              </a:xfrm>
                              <a:prstGeom prst="rect">
                                <a:avLst/>
                              </a:prstGeom>
                              <a:solidFill>
                                <a:schemeClr val="accent6">
                                  <a:lumMod val="40000"/>
                                  <a:lumOff val="6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B89614" w14:textId="02CDC730" w:rsidR="007266B8" w:rsidRDefault="007266B8" w:rsidP="007266B8">
                                  <w:pPr>
                                    <w:jc w:val="center"/>
                                    <w:rPr>
                                      <w:rFonts w:hint="eastAsia"/>
                                    </w:rPr>
                                  </w:pPr>
                                  <w:r>
                                    <w:rPr>
                                      <w:rFonts w:hint="eastAsia"/>
                                    </w:rPr>
                                    <w:t>構成要素の説明の章があるので不要かも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710410" id="正方形/長方形 1" o:spid="_x0000_s1026" style="position:absolute;left:0;text-align:left;margin-left:48.15pt;margin-top:4.1pt;width:285.75pt;height:117.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4xn0nQIAANgFAAAOAAAAZHJzL2Uyb0RvYy54bWysVN9v0zAQfkfif7D8zpKWtmzV0qnaNIQ0 tokN7dl17CaS4zO226T89ZztJCtjgIToQ+r79d3dZ9+dX3SNInthXQ26oJOTnBKhOZS13hb06+P1 u1NKnGe6ZAq0KOhBOHqxevvmvDVLMYUKVCksQRDtlq0paOW9WWaZ45VomDsBIzQaJdiGeRTtNist axG9Udk0zxdZC7Y0FrhwDrVXyUhXEV9Kwf2dlE54ogqKtfn4tfG7Cd9sdc6WW8tMVfO+DPYPVTSs 1ph0hLpinpGdrX+BampuwYH0JxyaDKSsuYg9YDeT/EU3DxUzIvaC5Dgz0uT+Hyy/3T+Ye4s0tMYt HR5DF520TfjH+kgXyTqMZInOE47K94vpWT6dU8LRNpmdzWcoIE72HG6s8x8FNCQcCmrxNiJJbH/j fHIdXEI2B6our2ulohBegLhUluwZ3h3jXGi/iOFq13yGMulnOf7SLaIa7zqpF4Maq4lvKSDF2n5K ovTf8m62k76po0AEDZHZM2Xx5A9KBDylvwhJ6hJJmsaCxwqOe5kkU8VKkdTz39YcAQOyRHJG7B7g NZ6Gmnv/ECriMIzB+Z8KS1czRsTMoP0Y3NQa7GsAyo+Zk/9AUqImsOS7TYfcBGr6R7eB8nBviYU0 nM7w6xrfyw1z/p5ZnEacW9ww/g4/UkFbUOhPlFRgv7+mD/44JGilpMXpLqj7tmNWUKI+aRyfs8ls FtZBFGbzD1MU7LFlc2zRu+YS8BFOcJcZHo/B36vhKC00T7iI1iErmpjmmLug3NtBuPRp6+Aq42K9 jm64AgzzN/rB8AAeeA7z8Ng9MWv6ofE4b7cwbAK2fDE7yTdEaljvPMg6DlZgOvHa3wCuj/j8+1UX 9tOxHL2eF/LqBwAAAP//AwBQSwMEFAAGAAgAAAAhAPJ237fcAAAACAEAAA8AAABkcnMvZG93bnJl di54bWxMj8FOwzAQRO9I/IO1SNyo0xSlbZpNBUF8AAUhcdvGrhNhr6PYadO/x5zgOJrRzJtqPzsr znoMvWeE5SIDobn1qmeD8PH++rABESKxIutZI1x1gH19e1NRqfyF3/T5EI1IJRxKQuhiHEopQ9tp R2HhB83JO/nRUUxyNFKNdEnlzso8ywrpqOe00NGgm06334fJIcwvw7L4fDaqUZN16ouuhk8N4v3d /LQDEfUc/8Lwi5/QoU5MRz+xCsIibItVSiJschDJLop1enJEyB9Xa5B1Jf8fqH8AAAD//wMAUEsB Ai0AFAAGAAgAAAAhALaDOJL+AAAA4QEAABMAAAAAAAAAAAAAAAAAAAAAAFtDb250ZW50X1R5cGVz XS54bWxQSwECLQAUAAYACAAAACEAOP0h/9YAAACUAQAACwAAAAAAAAAAAAAAAAAvAQAAX3JlbHMv LnJlbHNQSwECLQAUAAYACAAAACEAeOMZ9J0CAADYBQAADgAAAAAAAAAAAAAAAAAuAgAAZHJzL2Uy b0RvYy54bWxQSwECLQAUAAYACAAAACEA8nbft9wAAAAIAQAADwAAAAAAAAAAAAAAAAD3BAAAZHJz L2Rvd25yZXYueG1sUEsFBgAAAAAEAAQA8wAAAAAGAAAAAA== " fillcolor="#fbd4b4 [1305]" strokecolor="white [3212]" strokeweight="2pt">
                      <v:textbox>
                        <w:txbxContent>
                          <w:p w14:paraId="09B89614" w14:textId="02CDC730" w:rsidR="007266B8" w:rsidRDefault="007266B8" w:rsidP="007266B8">
                            <w:pPr>
                              <w:jc w:val="center"/>
                              <w:rPr>
                                <w:rFonts w:hint="eastAsia"/>
                              </w:rPr>
                            </w:pPr>
                            <w:r>
                              <w:rPr>
                                <w:rFonts w:hint="eastAsia"/>
                              </w:rPr>
                              <w:t>構成要素の説明の章があるので不要かも</w:t>
                            </w:r>
                          </w:p>
                        </w:txbxContent>
                      </v:textbox>
                    </v:rect>
                  </w:pict>
                </mc:Fallback>
              </mc:AlternateContent>
            </w:r>
          </w:p>
        </w:tc>
        <w:tc>
          <w:tcPr>
            <w:tcW w:w="6095" w:type="dxa"/>
          </w:tcPr>
          <w:p w14:paraId="542F5628" w14:textId="2715C76F" w:rsidR="00652E06"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r w:rsidR="00652E06" w:rsidRPr="00B769B1" w14:paraId="176FB6B9"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1964A63C"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454A16A6" w14:textId="6F87F719" w:rsidR="00652E06" w:rsidRPr="00B769B1" w:rsidRDefault="00652E06"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p>
        </w:tc>
        <w:tc>
          <w:tcPr>
            <w:tcW w:w="6095" w:type="dxa"/>
          </w:tcPr>
          <w:p w14:paraId="4653C9C0" w14:textId="0D757EA3" w:rsidR="00652E06" w:rsidRPr="00B769B1"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r w:rsidR="00652E06" w:rsidRPr="00B769B1" w14:paraId="65D32F94"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124847BD"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79F4DF5E" w14:textId="2624F0FB" w:rsidR="00652E06" w:rsidRPr="00B769B1" w:rsidRDefault="00652E06"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p>
        </w:tc>
        <w:tc>
          <w:tcPr>
            <w:tcW w:w="6095" w:type="dxa"/>
          </w:tcPr>
          <w:p w14:paraId="422A24D1" w14:textId="4E1F69A6" w:rsidR="00652E06" w:rsidRPr="00B769B1"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r w:rsidR="00652E06" w:rsidRPr="00B769B1" w14:paraId="79BE6716"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686F35E0"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0D72CE76" w14:textId="3C9783E7" w:rsidR="00652E06" w:rsidRPr="00652E06" w:rsidRDefault="00652E06"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p>
        </w:tc>
        <w:tc>
          <w:tcPr>
            <w:tcW w:w="6095" w:type="dxa"/>
            <w:vAlign w:val="center"/>
          </w:tcPr>
          <w:p w14:paraId="0867308E" w14:textId="723D8155" w:rsidR="00652E06" w:rsidRPr="00652E06"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r w:rsidR="00652E06" w:rsidRPr="00B769B1" w14:paraId="634061E1"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71D52FCE"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1A97F962" w14:textId="0523397D" w:rsidR="00652E06" w:rsidRPr="00B769B1" w:rsidRDefault="00652E06"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p>
        </w:tc>
        <w:tc>
          <w:tcPr>
            <w:tcW w:w="6095" w:type="dxa"/>
          </w:tcPr>
          <w:p w14:paraId="5346EEB4" w14:textId="2A868183" w:rsidR="00652E06" w:rsidRPr="00B769B1"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r w:rsidR="00652E06" w:rsidRPr="00B769B1" w14:paraId="20DC12B0"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4FF55531"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11D22BF8" w14:textId="2F575C66" w:rsidR="00652E06" w:rsidRPr="00652E06" w:rsidRDefault="00652E06"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p>
        </w:tc>
        <w:tc>
          <w:tcPr>
            <w:tcW w:w="6095" w:type="dxa"/>
            <w:vAlign w:val="center"/>
          </w:tcPr>
          <w:p w14:paraId="46ED838A" w14:textId="33611B0C" w:rsidR="00652E06" w:rsidRPr="00652E06"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r w:rsidR="00652E06" w:rsidRPr="00B769B1" w14:paraId="56DB9D44"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37F7E38F"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3BE1B13A" w14:textId="6E084F1B" w:rsidR="00652E06" w:rsidRPr="00B769B1" w:rsidRDefault="00652E06"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p>
        </w:tc>
        <w:tc>
          <w:tcPr>
            <w:tcW w:w="6095" w:type="dxa"/>
            <w:vAlign w:val="center"/>
          </w:tcPr>
          <w:p w14:paraId="5C58D476" w14:textId="45808202" w:rsidR="00652E06" w:rsidRPr="00B769B1"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r w:rsidR="00652E06" w:rsidRPr="00B769B1" w14:paraId="0128EE05"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422D10D8"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55EC11D3" w14:textId="6CCC0B45" w:rsidR="00652E06" w:rsidRPr="00B769B1" w:rsidRDefault="00652E06"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p>
        </w:tc>
        <w:tc>
          <w:tcPr>
            <w:tcW w:w="6095" w:type="dxa"/>
            <w:vAlign w:val="center"/>
          </w:tcPr>
          <w:p w14:paraId="5C749FF2" w14:textId="4FCFAA7B" w:rsidR="00652E06" w:rsidRPr="00B769B1"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r w:rsidR="00652E06" w:rsidRPr="00B769B1" w14:paraId="6AAD97B8"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42C821F6"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12CBAFF0" w14:textId="2C87E0FE" w:rsidR="00652E06" w:rsidRPr="00B769B1" w:rsidRDefault="00652E06"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p>
        </w:tc>
        <w:tc>
          <w:tcPr>
            <w:tcW w:w="6095" w:type="dxa"/>
          </w:tcPr>
          <w:p w14:paraId="2B294E4D" w14:textId="6AD9470E" w:rsidR="00652E06" w:rsidRPr="00B769B1"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r w:rsidR="00652E06" w:rsidRPr="00B769B1" w14:paraId="4B75AD2E" w14:textId="77777777" w:rsidTr="00652E06">
        <w:tc>
          <w:tcPr>
            <w:cnfStyle w:val="001000000000" w:firstRow="0" w:lastRow="0" w:firstColumn="1" w:lastColumn="0" w:oddVBand="0" w:evenVBand="0" w:oddHBand="0" w:evenHBand="0" w:firstRowFirstColumn="0" w:firstRowLastColumn="0" w:lastRowFirstColumn="0" w:lastRowLastColumn="0"/>
            <w:tcW w:w="525" w:type="dxa"/>
          </w:tcPr>
          <w:p w14:paraId="68A5EB9E" w14:textId="77777777" w:rsidR="00652E06" w:rsidRPr="00B769B1" w:rsidRDefault="00652E06" w:rsidP="00652E06">
            <w:pPr>
              <w:pStyle w:val="a5"/>
              <w:numPr>
                <w:ilvl w:val="0"/>
                <w:numId w:val="4"/>
              </w:numPr>
              <w:ind w:leftChars="0" w:left="297" w:right="32" w:firstLineChars="0" w:hanging="297"/>
              <w:jc w:val="right"/>
              <w:rPr>
                <w:rFonts w:eastAsia="Meiryo UI"/>
              </w:rPr>
            </w:pPr>
          </w:p>
        </w:tc>
        <w:tc>
          <w:tcPr>
            <w:tcW w:w="2268" w:type="dxa"/>
          </w:tcPr>
          <w:p w14:paraId="404CF2FA" w14:textId="16BAB9E2" w:rsidR="00652E06" w:rsidRPr="00B769B1" w:rsidRDefault="00652E06" w:rsidP="00652E06">
            <w:pPr>
              <w:pStyle w:val="a5"/>
              <w:ind w:leftChars="-10" w:left="-20" w:right="32" w:firstLineChars="1" w:firstLine="2"/>
              <w:cnfStyle w:val="000000000000" w:firstRow="0" w:lastRow="0" w:firstColumn="0" w:lastColumn="0" w:oddVBand="0" w:evenVBand="0" w:oddHBand="0" w:evenHBand="0" w:firstRowFirstColumn="0" w:firstRowLastColumn="0" w:lastRowFirstColumn="0" w:lastRowLastColumn="0"/>
              <w:rPr>
                <w:rFonts w:eastAsia="Meiryo UI"/>
              </w:rPr>
            </w:pPr>
          </w:p>
        </w:tc>
        <w:tc>
          <w:tcPr>
            <w:tcW w:w="6095" w:type="dxa"/>
          </w:tcPr>
          <w:p w14:paraId="63122DD8" w14:textId="48B9B0A6" w:rsidR="00652E06" w:rsidRPr="00B769B1" w:rsidRDefault="00652E06" w:rsidP="00652E06">
            <w:pPr>
              <w:pStyle w:val="a5"/>
              <w:ind w:leftChars="-9" w:left="0" w:right="32" w:hangingChars="10" w:hanging="18"/>
              <w:cnfStyle w:val="000000000000" w:firstRow="0" w:lastRow="0" w:firstColumn="0" w:lastColumn="0" w:oddVBand="0" w:evenVBand="0" w:oddHBand="0" w:evenHBand="0" w:firstRowFirstColumn="0" w:firstRowLastColumn="0" w:lastRowFirstColumn="0" w:lastRowLastColumn="0"/>
              <w:rPr>
                <w:rFonts w:eastAsia="Meiryo UI"/>
              </w:rPr>
            </w:pPr>
          </w:p>
        </w:tc>
      </w:tr>
    </w:tbl>
    <w:p w14:paraId="675C844C" w14:textId="77777777" w:rsidR="00D24A13" w:rsidRPr="00B769B1" w:rsidRDefault="00D24A13" w:rsidP="00D24A13">
      <w:pPr>
        <w:spacing w:line="0" w:lineRule="atLeast"/>
        <w:ind w:leftChars="135" w:left="270" w:rightChars="133" w:right="266"/>
        <w:jc w:val="both"/>
        <w:rPr>
          <w:rFonts w:cs="Meiryo UI"/>
          <w:szCs w:val="21"/>
        </w:rPr>
      </w:pPr>
    </w:p>
    <w:p w14:paraId="634C4D9F" w14:textId="27A9BFEB" w:rsidR="0070234B" w:rsidRDefault="0070234B">
      <w:pPr>
        <w:widowControl/>
        <w:spacing w:line="240" w:lineRule="auto"/>
        <w:rPr>
          <w:rFonts w:cs="Meiryo UI"/>
          <w:szCs w:val="21"/>
        </w:rPr>
      </w:pPr>
      <w:r>
        <w:rPr>
          <w:rFonts w:cs="Meiryo UI"/>
          <w:szCs w:val="21"/>
        </w:rPr>
        <w:br w:type="page"/>
      </w:r>
    </w:p>
    <w:p w14:paraId="36346946" w14:textId="77777777" w:rsidR="001859F4" w:rsidRPr="00B769B1" w:rsidRDefault="001859F4" w:rsidP="001859F4">
      <w:pPr>
        <w:widowControl/>
        <w:spacing w:line="240" w:lineRule="auto"/>
        <w:rPr>
          <w:rFonts w:cs="Meiryo UI"/>
          <w:szCs w:val="21"/>
        </w:rPr>
      </w:pPr>
    </w:p>
    <w:p w14:paraId="014AA9D4" w14:textId="77777777" w:rsidR="001859F4" w:rsidRPr="00B769B1" w:rsidRDefault="001859F4" w:rsidP="001859F4">
      <w:pPr>
        <w:widowControl/>
        <w:pBdr>
          <w:bottom w:val="single" w:sz="8" w:space="4" w:color="4F81BD" w:themeColor="accent1"/>
        </w:pBdr>
        <w:spacing w:after="300" w:line="0" w:lineRule="atLeast"/>
        <w:ind w:leftChars="1" w:left="283" w:hangingChars="53" w:hanging="281"/>
        <w:contextualSpacing/>
        <w:rPr>
          <w:rFonts w:cs="Meiryo UI"/>
          <w:color w:val="17365D" w:themeColor="text2" w:themeShade="BF"/>
          <w:spacing w:val="5"/>
          <w:kern w:val="28"/>
          <w:sz w:val="52"/>
          <w:szCs w:val="52"/>
          <w:lang w:val="ja-JP"/>
        </w:rPr>
      </w:pPr>
      <w:r>
        <w:rPr>
          <w:rFonts w:cs="Meiryo UI" w:hint="eastAsia"/>
          <w:color w:val="17365D" w:themeColor="text2" w:themeShade="BF"/>
          <w:spacing w:val="5"/>
          <w:kern w:val="28"/>
          <w:sz w:val="52"/>
          <w:szCs w:val="52"/>
          <w:lang w:val="ja-JP"/>
        </w:rPr>
        <w:t>改訂の履歴</w:t>
      </w:r>
    </w:p>
    <w:p w14:paraId="2861CE0F" w14:textId="77777777" w:rsidR="001859F4" w:rsidRPr="00B769B1" w:rsidRDefault="001859F4" w:rsidP="001859F4">
      <w:pPr>
        <w:spacing w:line="240" w:lineRule="auto"/>
        <w:ind w:rightChars="133" w:right="266"/>
        <w:jc w:val="both"/>
        <w:rPr>
          <w:rFonts w:cs="Meiryo UI"/>
          <w:szCs w:val="21"/>
        </w:rPr>
      </w:pPr>
    </w:p>
    <w:tbl>
      <w:tblPr>
        <w:tblStyle w:val="NE"/>
        <w:tblW w:w="0" w:type="auto"/>
        <w:tblLook w:val="04A0" w:firstRow="1" w:lastRow="0" w:firstColumn="1" w:lastColumn="0" w:noHBand="0" w:noVBand="1"/>
      </w:tblPr>
      <w:tblGrid>
        <w:gridCol w:w="1412"/>
        <w:gridCol w:w="1400"/>
        <w:gridCol w:w="1276"/>
        <w:gridCol w:w="1138"/>
        <w:gridCol w:w="3798"/>
      </w:tblGrid>
      <w:tr w:rsidR="00594FF0" w:rsidRPr="00B769B1" w14:paraId="4C32B4FA" w14:textId="77777777" w:rsidTr="00005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4B2AD716" w14:textId="77777777" w:rsidR="001859F4" w:rsidRPr="00B769B1" w:rsidRDefault="001859F4" w:rsidP="001859F4">
            <w:pPr>
              <w:framePr w:hSpace="142" w:wrap="around" w:vAnchor="text" w:hAnchor="text" w:y="1"/>
              <w:spacing w:line="0" w:lineRule="atLeast"/>
              <w:ind w:leftChars="16" w:left="32" w:rightChars="16" w:right="32"/>
              <w:suppressOverlap/>
              <w:rPr>
                <w:rFonts w:cs="Meiryo UI"/>
                <w:szCs w:val="19"/>
              </w:rPr>
            </w:pPr>
            <w:r>
              <w:rPr>
                <w:rFonts w:cs="Meiryo UI" w:hint="eastAsia"/>
                <w:szCs w:val="19"/>
              </w:rPr>
              <w:t>版数</w:t>
            </w:r>
          </w:p>
        </w:tc>
        <w:tc>
          <w:tcPr>
            <w:tcW w:w="1400" w:type="dxa"/>
          </w:tcPr>
          <w:p w14:paraId="458A50D4" w14:textId="77777777" w:rsidR="001859F4" w:rsidRPr="00B769B1" w:rsidRDefault="001859F4" w:rsidP="001859F4">
            <w:pPr>
              <w:framePr w:hSpace="142" w:wrap="around" w:vAnchor="text" w:hAnchor="text" w:y="1"/>
              <w:spacing w:line="0" w:lineRule="atLeast"/>
              <w:ind w:leftChars="16" w:left="32" w:rightChars="16" w:right="32"/>
              <w:suppressOverlap/>
              <w:cnfStyle w:val="100000000000" w:firstRow="1" w:lastRow="0" w:firstColumn="0" w:lastColumn="0" w:oddVBand="0" w:evenVBand="0" w:oddHBand="0" w:evenHBand="0" w:firstRowFirstColumn="0" w:firstRowLastColumn="0" w:lastRowFirstColumn="0" w:lastRowLastColumn="0"/>
              <w:rPr>
                <w:rFonts w:cs="Meiryo UI"/>
                <w:szCs w:val="19"/>
              </w:rPr>
            </w:pPr>
            <w:r>
              <w:rPr>
                <w:rFonts w:cs="Meiryo UI" w:hint="eastAsia"/>
                <w:szCs w:val="19"/>
              </w:rPr>
              <w:t>改訂日</w:t>
            </w:r>
          </w:p>
        </w:tc>
        <w:tc>
          <w:tcPr>
            <w:tcW w:w="1276" w:type="dxa"/>
          </w:tcPr>
          <w:p w14:paraId="664BB17A" w14:textId="77777777" w:rsidR="001859F4" w:rsidRPr="00B769B1" w:rsidRDefault="001859F4" w:rsidP="001859F4">
            <w:pPr>
              <w:framePr w:hSpace="142" w:wrap="around" w:vAnchor="text" w:hAnchor="text" w:y="1"/>
              <w:spacing w:line="0" w:lineRule="atLeast"/>
              <w:ind w:leftChars="16" w:left="32" w:rightChars="16" w:right="32"/>
              <w:suppressOverlap/>
              <w:cnfStyle w:val="100000000000" w:firstRow="1" w:lastRow="0" w:firstColumn="0" w:lastColumn="0" w:oddVBand="0" w:evenVBand="0" w:oddHBand="0" w:evenHBand="0" w:firstRowFirstColumn="0" w:firstRowLastColumn="0" w:lastRowFirstColumn="0" w:lastRowLastColumn="0"/>
              <w:rPr>
                <w:rFonts w:cs="Meiryo UI"/>
                <w:szCs w:val="19"/>
              </w:rPr>
            </w:pPr>
            <w:r>
              <w:rPr>
                <w:rFonts w:cs="Meiryo UI" w:hint="eastAsia"/>
                <w:szCs w:val="19"/>
              </w:rPr>
              <w:t>作成者</w:t>
            </w:r>
          </w:p>
        </w:tc>
        <w:tc>
          <w:tcPr>
            <w:tcW w:w="1138" w:type="dxa"/>
          </w:tcPr>
          <w:p w14:paraId="00E474B5" w14:textId="77777777" w:rsidR="001859F4" w:rsidRPr="00B769B1" w:rsidRDefault="001859F4" w:rsidP="001859F4">
            <w:pPr>
              <w:framePr w:hSpace="142" w:wrap="around" w:vAnchor="text" w:hAnchor="text" w:y="1"/>
              <w:spacing w:line="0" w:lineRule="atLeast"/>
              <w:ind w:leftChars="16" w:left="32" w:rightChars="16" w:right="32"/>
              <w:suppressOverlap/>
              <w:cnfStyle w:val="100000000000" w:firstRow="1" w:lastRow="0" w:firstColumn="0" w:lastColumn="0" w:oddVBand="0" w:evenVBand="0" w:oddHBand="0" w:evenHBand="0" w:firstRowFirstColumn="0" w:firstRowLastColumn="0" w:lastRowFirstColumn="0" w:lastRowLastColumn="0"/>
              <w:rPr>
                <w:rFonts w:cs="Meiryo UI"/>
                <w:szCs w:val="19"/>
              </w:rPr>
            </w:pPr>
            <w:r>
              <w:rPr>
                <w:rFonts w:cs="Meiryo UI" w:hint="eastAsia"/>
                <w:szCs w:val="19"/>
              </w:rPr>
              <w:t>承認者</w:t>
            </w:r>
          </w:p>
        </w:tc>
        <w:tc>
          <w:tcPr>
            <w:tcW w:w="3798" w:type="dxa"/>
          </w:tcPr>
          <w:p w14:paraId="575DFFFF" w14:textId="77777777" w:rsidR="001859F4" w:rsidRPr="00B769B1" w:rsidRDefault="001859F4" w:rsidP="001859F4">
            <w:pPr>
              <w:framePr w:hSpace="142" w:wrap="around" w:vAnchor="text" w:hAnchor="text" w:y="1"/>
              <w:spacing w:line="0" w:lineRule="atLeast"/>
              <w:ind w:leftChars="16" w:left="32" w:rightChars="16" w:right="32"/>
              <w:suppressOverlap/>
              <w:cnfStyle w:val="100000000000" w:firstRow="1" w:lastRow="0" w:firstColumn="0" w:lastColumn="0" w:oddVBand="0" w:evenVBand="0" w:oddHBand="0" w:evenHBand="0" w:firstRowFirstColumn="0" w:firstRowLastColumn="0" w:lastRowFirstColumn="0" w:lastRowLastColumn="0"/>
              <w:rPr>
                <w:rFonts w:cs="Meiryo UI"/>
                <w:szCs w:val="19"/>
              </w:rPr>
            </w:pPr>
            <w:r>
              <w:rPr>
                <w:rFonts w:cs="Meiryo UI" w:hint="eastAsia"/>
                <w:szCs w:val="19"/>
              </w:rPr>
              <w:t>改訂内容</w:t>
            </w:r>
          </w:p>
        </w:tc>
      </w:tr>
      <w:tr w:rsidR="001859F4" w:rsidRPr="00B769B1" w14:paraId="29707B26" w14:textId="77777777" w:rsidTr="00005467">
        <w:tc>
          <w:tcPr>
            <w:cnfStyle w:val="001000000000" w:firstRow="0" w:lastRow="0" w:firstColumn="1" w:lastColumn="0" w:oddVBand="0" w:evenVBand="0" w:oddHBand="0" w:evenHBand="0" w:firstRowFirstColumn="0" w:firstRowLastColumn="0" w:lastRowFirstColumn="0" w:lastRowLastColumn="0"/>
            <w:tcW w:w="1412" w:type="dxa"/>
          </w:tcPr>
          <w:p w14:paraId="5055A9DE" w14:textId="531B6B77" w:rsidR="001859F4" w:rsidRPr="00B769B1" w:rsidRDefault="001859F4" w:rsidP="001859F4">
            <w:pPr>
              <w:framePr w:hSpace="142" w:wrap="around" w:vAnchor="text" w:hAnchor="text" w:y="1"/>
              <w:spacing w:line="0" w:lineRule="atLeast"/>
              <w:ind w:leftChars="16" w:left="32" w:rightChars="16" w:right="32"/>
              <w:suppressOverlap/>
              <w:rPr>
                <w:rFonts w:cs="Meiryo UI"/>
                <w:szCs w:val="19"/>
              </w:rPr>
            </w:pPr>
            <w:r>
              <w:rPr>
                <w:rFonts w:cs="Meiryo UI" w:hint="eastAsia"/>
                <w:szCs w:val="19"/>
              </w:rPr>
              <w:t>第</w:t>
            </w:r>
            <w:r>
              <w:rPr>
                <w:rFonts w:cs="Meiryo UI"/>
                <w:szCs w:val="19"/>
              </w:rPr>
              <w:t>1</w:t>
            </w:r>
            <w:r>
              <w:rPr>
                <w:rFonts w:cs="Meiryo UI" w:hint="eastAsia"/>
                <w:szCs w:val="19"/>
              </w:rPr>
              <w:t>版</w:t>
            </w:r>
          </w:p>
        </w:tc>
        <w:tc>
          <w:tcPr>
            <w:tcW w:w="1400" w:type="dxa"/>
          </w:tcPr>
          <w:p w14:paraId="01629BB2" w14:textId="5E0004EB" w:rsidR="001859F4" w:rsidRPr="00B769B1" w:rsidRDefault="000C3C1C" w:rsidP="001859F4">
            <w:pPr>
              <w:framePr w:hSpace="142" w:wrap="around" w:vAnchor="text" w:hAnchor="text" w:y="1"/>
              <w:spacing w:line="0" w:lineRule="atLeast"/>
              <w:ind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r>
              <w:rPr>
                <w:rFonts w:cs="Meiryo UI" w:hint="eastAsia"/>
                <w:szCs w:val="19"/>
              </w:rPr>
              <w:t>2026/XX/XX</w:t>
            </w:r>
          </w:p>
        </w:tc>
        <w:tc>
          <w:tcPr>
            <w:tcW w:w="1276" w:type="dxa"/>
          </w:tcPr>
          <w:p w14:paraId="3EFB9A4F" w14:textId="3D7E94FA" w:rsidR="001859F4" w:rsidRPr="00B769B1" w:rsidRDefault="001859F4" w:rsidP="001859F4">
            <w:pPr>
              <w:framePr w:hSpace="142" w:wrap="around" w:vAnchor="text" w:hAnchor="text" w:y="1"/>
              <w:spacing w:line="0" w:lineRule="atLeast"/>
              <w:ind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1138" w:type="dxa"/>
          </w:tcPr>
          <w:p w14:paraId="555BADB4" w14:textId="2B4B5DE4"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3798" w:type="dxa"/>
          </w:tcPr>
          <w:p w14:paraId="3923B200"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r>
              <w:rPr>
                <w:rFonts w:cs="Meiryo UI" w:hint="eastAsia"/>
                <w:szCs w:val="19"/>
              </w:rPr>
              <w:t>初版</w:t>
            </w:r>
          </w:p>
        </w:tc>
      </w:tr>
      <w:tr w:rsidR="001859F4" w:rsidRPr="00B769B1" w14:paraId="303A8653" w14:textId="77777777" w:rsidTr="00005467">
        <w:tc>
          <w:tcPr>
            <w:cnfStyle w:val="001000000000" w:firstRow="0" w:lastRow="0" w:firstColumn="1" w:lastColumn="0" w:oddVBand="0" w:evenVBand="0" w:oddHBand="0" w:evenHBand="0" w:firstRowFirstColumn="0" w:firstRowLastColumn="0" w:lastRowFirstColumn="0" w:lastRowLastColumn="0"/>
            <w:tcW w:w="1412" w:type="dxa"/>
          </w:tcPr>
          <w:p w14:paraId="5B312FC7" w14:textId="77777777" w:rsidR="001859F4" w:rsidRPr="00B769B1" w:rsidRDefault="001859F4" w:rsidP="001859F4">
            <w:pPr>
              <w:framePr w:hSpace="142" w:wrap="around" w:vAnchor="text" w:hAnchor="text" w:y="1"/>
              <w:spacing w:line="0" w:lineRule="atLeast"/>
              <w:ind w:leftChars="16" w:left="32" w:rightChars="16" w:right="32"/>
              <w:suppressOverlap/>
              <w:rPr>
                <w:rFonts w:cs="Meiryo UI"/>
                <w:szCs w:val="19"/>
              </w:rPr>
            </w:pPr>
          </w:p>
        </w:tc>
        <w:tc>
          <w:tcPr>
            <w:tcW w:w="1400" w:type="dxa"/>
          </w:tcPr>
          <w:p w14:paraId="0902D05F"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1276" w:type="dxa"/>
          </w:tcPr>
          <w:p w14:paraId="4C006F47"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1138" w:type="dxa"/>
          </w:tcPr>
          <w:p w14:paraId="47B9DB6C"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3798" w:type="dxa"/>
          </w:tcPr>
          <w:p w14:paraId="402395E7"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r>
      <w:tr w:rsidR="001859F4" w:rsidRPr="00B769B1" w14:paraId="2C82ED32" w14:textId="77777777" w:rsidTr="00005467">
        <w:tc>
          <w:tcPr>
            <w:cnfStyle w:val="001000000000" w:firstRow="0" w:lastRow="0" w:firstColumn="1" w:lastColumn="0" w:oddVBand="0" w:evenVBand="0" w:oddHBand="0" w:evenHBand="0" w:firstRowFirstColumn="0" w:firstRowLastColumn="0" w:lastRowFirstColumn="0" w:lastRowLastColumn="0"/>
            <w:tcW w:w="1412" w:type="dxa"/>
          </w:tcPr>
          <w:p w14:paraId="503FFBF6" w14:textId="77777777" w:rsidR="001859F4" w:rsidRPr="00B769B1" w:rsidRDefault="001859F4" w:rsidP="001859F4">
            <w:pPr>
              <w:framePr w:hSpace="142" w:wrap="around" w:vAnchor="text" w:hAnchor="text" w:y="1"/>
              <w:spacing w:line="0" w:lineRule="atLeast"/>
              <w:ind w:leftChars="16" w:left="32" w:rightChars="16" w:right="32"/>
              <w:suppressOverlap/>
              <w:rPr>
                <w:rFonts w:cs="Meiryo UI"/>
                <w:szCs w:val="19"/>
              </w:rPr>
            </w:pPr>
          </w:p>
        </w:tc>
        <w:tc>
          <w:tcPr>
            <w:tcW w:w="1400" w:type="dxa"/>
          </w:tcPr>
          <w:p w14:paraId="41B1F617"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1276" w:type="dxa"/>
          </w:tcPr>
          <w:p w14:paraId="633AB582"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1138" w:type="dxa"/>
          </w:tcPr>
          <w:p w14:paraId="5E521E4E"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3798" w:type="dxa"/>
          </w:tcPr>
          <w:p w14:paraId="0F618DA0"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r>
      <w:tr w:rsidR="001859F4" w:rsidRPr="00B769B1" w14:paraId="351CBB07" w14:textId="77777777" w:rsidTr="00005467">
        <w:tc>
          <w:tcPr>
            <w:cnfStyle w:val="001000000000" w:firstRow="0" w:lastRow="0" w:firstColumn="1" w:lastColumn="0" w:oddVBand="0" w:evenVBand="0" w:oddHBand="0" w:evenHBand="0" w:firstRowFirstColumn="0" w:firstRowLastColumn="0" w:lastRowFirstColumn="0" w:lastRowLastColumn="0"/>
            <w:tcW w:w="1412" w:type="dxa"/>
          </w:tcPr>
          <w:p w14:paraId="35D2683D" w14:textId="77777777" w:rsidR="001859F4" w:rsidRPr="00B769B1" w:rsidRDefault="001859F4" w:rsidP="001859F4">
            <w:pPr>
              <w:framePr w:hSpace="142" w:wrap="around" w:vAnchor="text" w:hAnchor="text" w:y="1"/>
              <w:spacing w:line="0" w:lineRule="atLeast"/>
              <w:ind w:leftChars="16" w:left="32" w:rightChars="16" w:right="32"/>
              <w:suppressOverlap/>
              <w:rPr>
                <w:rFonts w:cs="Meiryo UI"/>
                <w:szCs w:val="19"/>
              </w:rPr>
            </w:pPr>
          </w:p>
        </w:tc>
        <w:tc>
          <w:tcPr>
            <w:tcW w:w="1400" w:type="dxa"/>
          </w:tcPr>
          <w:p w14:paraId="63F5B42A"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1276" w:type="dxa"/>
          </w:tcPr>
          <w:p w14:paraId="640D9E73"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1138" w:type="dxa"/>
          </w:tcPr>
          <w:p w14:paraId="798490E5"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3798" w:type="dxa"/>
          </w:tcPr>
          <w:p w14:paraId="6DB78957"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r>
      <w:tr w:rsidR="001859F4" w:rsidRPr="00B769B1" w14:paraId="727CEE7A" w14:textId="77777777" w:rsidTr="00005467">
        <w:tc>
          <w:tcPr>
            <w:cnfStyle w:val="001000000000" w:firstRow="0" w:lastRow="0" w:firstColumn="1" w:lastColumn="0" w:oddVBand="0" w:evenVBand="0" w:oddHBand="0" w:evenHBand="0" w:firstRowFirstColumn="0" w:firstRowLastColumn="0" w:lastRowFirstColumn="0" w:lastRowLastColumn="0"/>
            <w:tcW w:w="1412" w:type="dxa"/>
          </w:tcPr>
          <w:p w14:paraId="2A3FCF17" w14:textId="77777777" w:rsidR="001859F4" w:rsidRPr="00B769B1" w:rsidRDefault="001859F4" w:rsidP="001859F4">
            <w:pPr>
              <w:framePr w:hSpace="142" w:wrap="around" w:vAnchor="text" w:hAnchor="text" w:y="1"/>
              <w:spacing w:line="0" w:lineRule="atLeast"/>
              <w:ind w:leftChars="16" w:left="32" w:rightChars="16" w:right="32"/>
              <w:suppressOverlap/>
              <w:rPr>
                <w:rFonts w:cs="Meiryo UI"/>
                <w:szCs w:val="19"/>
              </w:rPr>
            </w:pPr>
          </w:p>
        </w:tc>
        <w:tc>
          <w:tcPr>
            <w:tcW w:w="1400" w:type="dxa"/>
          </w:tcPr>
          <w:p w14:paraId="6CF86D22"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1276" w:type="dxa"/>
          </w:tcPr>
          <w:p w14:paraId="117FB202"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1138" w:type="dxa"/>
          </w:tcPr>
          <w:p w14:paraId="6ADCA58E"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c>
          <w:tcPr>
            <w:tcW w:w="3798" w:type="dxa"/>
          </w:tcPr>
          <w:p w14:paraId="2DC82695" w14:textId="77777777" w:rsidR="001859F4" w:rsidRPr="00B769B1" w:rsidRDefault="001859F4" w:rsidP="001859F4">
            <w:pPr>
              <w:framePr w:hSpace="142" w:wrap="around" w:vAnchor="text" w:hAnchor="text" w:y="1"/>
              <w:spacing w:line="0" w:lineRule="atLeast"/>
              <w:ind w:leftChars="16" w:left="32" w:rightChars="16" w:right="32"/>
              <w:suppressOverlap/>
              <w:cnfStyle w:val="000000000000" w:firstRow="0" w:lastRow="0" w:firstColumn="0" w:lastColumn="0" w:oddVBand="0" w:evenVBand="0" w:oddHBand="0" w:evenHBand="0" w:firstRowFirstColumn="0" w:firstRowLastColumn="0" w:lastRowFirstColumn="0" w:lastRowLastColumn="0"/>
              <w:rPr>
                <w:rFonts w:cs="Meiryo UI"/>
                <w:szCs w:val="19"/>
              </w:rPr>
            </w:pPr>
          </w:p>
        </w:tc>
      </w:tr>
    </w:tbl>
    <w:p w14:paraId="3DD5C20B" w14:textId="77777777" w:rsidR="001859F4" w:rsidRPr="00B769B1" w:rsidRDefault="001859F4" w:rsidP="001859F4">
      <w:pPr>
        <w:spacing w:line="240" w:lineRule="auto"/>
        <w:ind w:rightChars="133" w:right="266"/>
        <w:jc w:val="both"/>
        <w:rPr>
          <w:rFonts w:cs="Meiryo UI"/>
          <w:szCs w:val="21"/>
        </w:rPr>
      </w:pPr>
    </w:p>
    <w:p w14:paraId="4C82066C" w14:textId="77777777" w:rsidR="001859F4" w:rsidRPr="00B769B1" w:rsidRDefault="001859F4" w:rsidP="001859F4">
      <w:pPr>
        <w:spacing w:line="240" w:lineRule="auto"/>
        <w:ind w:rightChars="133" w:right="266"/>
        <w:jc w:val="both"/>
        <w:rPr>
          <w:rFonts w:cs="Meiryo UI"/>
          <w:szCs w:val="21"/>
        </w:rPr>
      </w:pPr>
    </w:p>
    <w:p w14:paraId="333D42B0" w14:textId="77777777" w:rsidR="001859F4" w:rsidRPr="00B769B1" w:rsidRDefault="001859F4" w:rsidP="001859F4">
      <w:pPr>
        <w:spacing w:line="240" w:lineRule="auto"/>
        <w:ind w:rightChars="133" w:right="266"/>
        <w:jc w:val="both"/>
        <w:rPr>
          <w:rFonts w:cs="Meiryo UI"/>
          <w:szCs w:val="21"/>
        </w:rPr>
      </w:pPr>
    </w:p>
    <w:p w14:paraId="50343187" w14:textId="77777777" w:rsidR="001859F4" w:rsidRPr="00B769B1" w:rsidRDefault="001859F4" w:rsidP="001859F4">
      <w:pPr>
        <w:spacing w:line="240" w:lineRule="auto"/>
        <w:ind w:rightChars="133" w:right="266"/>
        <w:jc w:val="both"/>
        <w:rPr>
          <w:rFonts w:cs="Meiryo UI"/>
          <w:szCs w:val="21"/>
        </w:rPr>
      </w:pPr>
    </w:p>
    <w:p w14:paraId="7D5CEED7" w14:textId="77777777" w:rsidR="001859F4" w:rsidRPr="00B769B1" w:rsidRDefault="001859F4" w:rsidP="001859F4">
      <w:pPr>
        <w:spacing w:line="240" w:lineRule="auto"/>
        <w:ind w:rightChars="133" w:right="266"/>
        <w:jc w:val="both"/>
        <w:rPr>
          <w:rFonts w:cs="Meiryo UI"/>
          <w:szCs w:val="21"/>
        </w:rPr>
      </w:pPr>
    </w:p>
    <w:p w14:paraId="7143B666" w14:textId="77777777" w:rsidR="001859F4" w:rsidRPr="00B769B1" w:rsidRDefault="001859F4" w:rsidP="001859F4">
      <w:pPr>
        <w:spacing w:line="240" w:lineRule="auto"/>
        <w:ind w:rightChars="133" w:right="266"/>
        <w:jc w:val="both"/>
        <w:rPr>
          <w:rFonts w:cs="Meiryo UI"/>
          <w:szCs w:val="21"/>
        </w:rPr>
      </w:pPr>
    </w:p>
    <w:p w14:paraId="4DB9507A" w14:textId="77777777" w:rsidR="001859F4" w:rsidRPr="00B769B1" w:rsidRDefault="001859F4" w:rsidP="001859F4">
      <w:pPr>
        <w:spacing w:line="240" w:lineRule="auto"/>
        <w:ind w:rightChars="133" w:right="266"/>
        <w:jc w:val="both"/>
        <w:rPr>
          <w:rFonts w:cs="Meiryo UI"/>
          <w:szCs w:val="21"/>
        </w:rPr>
      </w:pPr>
    </w:p>
    <w:p w14:paraId="5951480A" w14:textId="77777777" w:rsidR="001859F4" w:rsidRPr="00B769B1" w:rsidRDefault="001859F4" w:rsidP="001859F4">
      <w:pPr>
        <w:spacing w:line="240" w:lineRule="auto"/>
        <w:ind w:rightChars="133" w:right="266"/>
        <w:jc w:val="both"/>
        <w:rPr>
          <w:rFonts w:cs="Meiryo UI"/>
          <w:szCs w:val="21"/>
        </w:rPr>
      </w:pPr>
    </w:p>
    <w:p w14:paraId="1E457ACE" w14:textId="77777777" w:rsidR="001859F4" w:rsidRPr="00B769B1" w:rsidRDefault="001859F4" w:rsidP="001859F4">
      <w:pPr>
        <w:spacing w:line="240" w:lineRule="auto"/>
        <w:ind w:rightChars="133" w:right="266"/>
        <w:jc w:val="both"/>
        <w:rPr>
          <w:rFonts w:cs="Meiryo UI"/>
          <w:szCs w:val="21"/>
        </w:rPr>
      </w:pPr>
    </w:p>
    <w:p w14:paraId="6A84FC23" w14:textId="77777777" w:rsidR="001859F4" w:rsidRPr="00B769B1" w:rsidRDefault="001859F4" w:rsidP="001859F4">
      <w:pPr>
        <w:spacing w:line="240" w:lineRule="auto"/>
        <w:ind w:rightChars="133" w:right="266"/>
        <w:jc w:val="both"/>
        <w:rPr>
          <w:rFonts w:cs="Meiryo UI"/>
          <w:szCs w:val="21"/>
        </w:rPr>
      </w:pPr>
    </w:p>
    <w:p w14:paraId="0AC9B99D" w14:textId="77777777" w:rsidR="001859F4" w:rsidRPr="00B769B1" w:rsidRDefault="001859F4" w:rsidP="001859F4">
      <w:pPr>
        <w:spacing w:line="240" w:lineRule="auto"/>
        <w:ind w:rightChars="133" w:right="266"/>
        <w:jc w:val="both"/>
        <w:rPr>
          <w:rFonts w:cs="Meiryo UI"/>
          <w:szCs w:val="21"/>
        </w:rPr>
      </w:pPr>
    </w:p>
    <w:p w14:paraId="77E268EA" w14:textId="77777777" w:rsidR="001859F4" w:rsidRPr="00B769B1" w:rsidRDefault="001859F4" w:rsidP="001859F4">
      <w:pPr>
        <w:spacing w:line="240" w:lineRule="auto"/>
        <w:ind w:rightChars="133" w:right="266"/>
        <w:jc w:val="both"/>
        <w:rPr>
          <w:rFonts w:cs="Meiryo UI"/>
          <w:szCs w:val="21"/>
        </w:rPr>
      </w:pPr>
    </w:p>
    <w:p w14:paraId="43DFD1A4" w14:textId="77777777" w:rsidR="001859F4" w:rsidRPr="00B769B1" w:rsidRDefault="001859F4" w:rsidP="001859F4">
      <w:pPr>
        <w:spacing w:line="240" w:lineRule="auto"/>
        <w:ind w:rightChars="133" w:right="266"/>
        <w:jc w:val="both"/>
        <w:rPr>
          <w:rFonts w:cs="Meiryo UI"/>
          <w:szCs w:val="21"/>
        </w:rPr>
      </w:pPr>
    </w:p>
    <w:p w14:paraId="7C7A6B7F" w14:textId="77777777" w:rsidR="001859F4" w:rsidRPr="00B769B1" w:rsidRDefault="001859F4" w:rsidP="001859F4">
      <w:pPr>
        <w:spacing w:line="240" w:lineRule="auto"/>
        <w:ind w:rightChars="133" w:right="266"/>
        <w:jc w:val="both"/>
        <w:rPr>
          <w:rFonts w:cs="Meiryo UI"/>
          <w:szCs w:val="21"/>
        </w:rPr>
      </w:pPr>
    </w:p>
    <w:p w14:paraId="7F7AEF0E" w14:textId="77777777" w:rsidR="001859F4" w:rsidRPr="00B769B1" w:rsidRDefault="001859F4" w:rsidP="001859F4">
      <w:pPr>
        <w:spacing w:line="240" w:lineRule="auto"/>
        <w:ind w:rightChars="133" w:right="266"/>
        <w:jc w:val="both"/>
        <w:rPr>
          <w:rFonts w:cs="Meiryo UI"/>
          <w:szCs w:val="21"/>
        </w:rPr>
      </w:pPr>
    </w:p>
    <w:p w14:paraId="2A31D91C" w14:textId="77777777" w:rsidR="001859F4" w:rsidRPr="00B769B1" w:rsidRDefault="001859F4" w:rsidP="001859F4">
      <w:pPr>
        <w:spacing w:line="240" w:lineRule="auto"/>
        <w:ind w:rightChars="133" w:right="266"/>
        <w:jc w:val="both"/>
        <w:rPr>
          <w:rFonts w:cs="Meiryo UI"/>
          <w:szCs w:val="21"/>
        </w:rPr>
      </w:pPr>
    </w:p>
    <w:p w14:paraId="5562C5BC" w14:textId="77777777" w:rsidR="001859F4" w:rsidRPr="00B769B1" w:rsidRDefault="001859F4" w:rsidP="001859F4">
      <w:pPr>
        <w:spacing w:line="240" w:lineRule="auto"/>
        <w:ind w:rightChars="133" w:right="266"/>
        <w:jc w:val="both"/>
        <w:rPr>
          <w:rFonts w:cs="Meiryo UI"/>
          <w:szCs w:val="21"/>
        </w:rPr>
      </w:pPr>
    </w:p>
    <w:p w14:paraId="4948B0D6" w14:textId="77777777" w:rsidR="001859F4" w:rsidRPr="00B769B1" w:rsidRDefault="001859F4" w:rsidP="001859F4">
      <w:pPr>
        <w:spacing w:line="240" w:lineRule="auto"/>
        <w:ind w:rightChars="133" w:right="266"/>
        <w:jc w:val="both"/>
        <w:rPr>
          <w:rFonts w:cs="Meiryo UI"/>
          <w:szCs w:val="21"/>
        </w:rPr>
      </w:pPr>
    </w:p>
    <w:p w14:paraId="04B4DF08" w14:textId="77777777" w:rsidR="001859F4" w:rsidRPr="00B769B1" w:rsidRDefault="001859F4" w:rsidP="001859F4">
      <w:pPr>
        <w:spacing w:line="240" w:lineRule="auto"/>
        <w:ind w:rightChars="133" w:right="266"/>
        <w:jc w:val="both"/>
        <w:rPr>
          <w:rFonts w:cs="Meiryo UI"/>
          <w:szCs w:val="21"/>
        </w:rPr>
      </w:pPr>
    </w:p>
    <w:p w14:paraId="29DCEEDA" w14:textId="77777777" w:rsidR="001859F4" w:rsidRPr="00B769B1" w:rsidRDefault="001859F4" w:rsidP="001859F4">
      <w:pPr>
        <w:spacing w:line="240" w:lineRule="auto"/>
        <w:ind w:rightChars="133" w:right="266"/>
        <w:jc w:val="both"/>
        <w:rPr>
          <w:rFonts w:cs="Meiryo UI"/>
          <w:szCs w:val="21"/>
        </w:rPr>
      </w:pPr>
    </w:p>
    <w:p w14:paraId="1BC3FCD6" w14:textId="77777777" w:rsidR="001859F4" w:rsidRPr="00B769B1" w:rsidRDefault="001859F4" w:rsidP="001859F4">
      <w:pPr>
        <w:spacing w:line="0" w:lineRule="atLeast"/>
        <w:ind w:leftChars="135" w:left="270" w:rightChars="133" w:right="266"/>
        <w:jc w:val="both"/>
        <w:rPr>
          <w:rFonts w:cs="Meiryo UI"/>
          <w:szCs w:val="21"/>
        </w:rPr>
      </w:pPr>
      <w:r>
        <w:rPr>
          <w:rFonts w:cs="Meiryo UI" w:hint="eastAsia"/>
          <w:szCs w:val="21"/>
        </w:rPr>
        <w:t>＜著作権通知＞</w:t>
      </w:r>
    </w:p>
    <w:p w14:paraId="48C756D6" w14:textId="77777777" w:rsidR="001859F4" w:rsidRPr="00B769B1" w:rsidRDefault="001859F4" w:rsidP="001859F4">
      <w:pPr>
        <w:pBdr>
          <w:top w:val="double" w:sz="4" w:space="1" w:color="auto"/>
          <w:left w:val="double" w:sz="4" w:space="4" w:color="auto"/>
          <w:bottom w:val="double" w:sz="4" w:space="1" w:color="auto"/>
          <w:right w:val="double" w:sz="4" w:space="4" w:color="auto"/>
        </w:pBdr>
        <w:shd w:val="pct10" w:color="auto" w:fill="auto"/>
        <w:spacing w:line="0" w:lineRule="atLeast"/>
        <w:ind w:leftChars="135" w:left="270" w:rightChars="133" w:right="266"/>
        <w:jc w:val="both"/>
        <w:rPr>
          <w:rFonts w:cs="Meiryo UI"/>
          <w:szCs w:val="21"/>
        </w:rPr>
      </w:pPr>
      <w:r>
        <w:rPr>
          <w:rFonts w:cs="Meiryo UI" w:hint="eastAsia"/>
          <w:szCs w:val="21"/>
        </w:rPr>
        <w:t>＜本書の取り扱いについて＞</w:t>
      </w:r>
    </w:p>
    <w:p w14:paraId="225B3951" w14:textId="6E18E9AC" w:rsidR="001859F4" w:rsidRPr="00B769B1" w:rsidRDefault="001859F4" w:rsidP="001859F4">
      <w:pPr>
        <w:pBdr>
          <w:top w:val="double" w:sz="4" w:space="1" w:color="auto"/>
          <w:left w:val="double" w:sz="4" w:space="4" w:color="auto"/>
          <w:bottom w:val="double" w:sz="4" w:space="1" w:color="auto"/>
          <w:right w:val="double" w:sz="4" w:space="4" w:color="auto"/>
        </w:pBdr>
        <w:shd w:val="pct10" w:color="auto" w:fill="auto"/>
        <w:spacing w:line="0" w:lineRule="atLeast"/>
        <w:ind w:leftChars="135" w:left="270" w:rightChars="133" w:right="266"/>
        <w:jc w:val="both"/>
        <w:rPr>
          <w:rFonts w:cs="Meiryo UI"/>
          <w:szCs w:val="21"/>
        </w:rPr>
      </w:pPr>
      <w:r>
        <w:rPr>
          <w:rFonts w:cs="Meiryo UI" w:hint="eastAsia"/>
          <w:szCs w:val="21"/>
        </w:rPr>
        <w:t>本書は双日テックイノベーション株式会社の著作物であり、同社の営業秘密を含みます。</w:t>
      </w:r>
    </w:p>
    <w:p w14:paraId="020910E8" w14:textId="0B40A1FD" w:rsidR="001859F4" w:rsidRPr="00B769B1" w:rsidRDefault="001859F4" w:rsidP="001859F4">
      <w:pPr>
        <w:pBdr>
          <w:top w:val="double" w:sz="4" w:space="1" w:color="auto"/>
          <w:left w:val="double" w:sz="4" w:space="4" w:color="auto"/>
          <w:bottom w:val="double" w:sz="4" w:space="1" w:color="auto"/>
          <w:right w:val="double" w:sz="4" w:space="4" w:color="auto"/>
        </w:pBdr>
        <w:shd w:val="pct10" w:color="auto" w:fill="auto"/>
        <w:spacing w:line="0" w:lineRule="atLeast"/>
        <w:ind w:leftChars="135" w:left="270" w:rightChars="133" w:right="266"/>
        <w:jc w:val="both"/>
        <w:rPr>
          <w:rFonts w:cs="Meiryo UI"/>
          <w:szCs w:val="21"/>
        </w:rPr>
      </w:pPr>
      <w:r>
        <w:rPr>
          <w:rFonts w:cs="Meiryo UI" w:hint="eastAsia"/>
          <w:szCs w:val="21"/>
        </w:rPr>
        <w:t>同社の許可なく、本書の全部または一部について、方法、形態を問わず、複製、公衆送信、頒布、改変、切除等の行為を行うこと、および第三者に開示することはできません。</w:t>
      </w:r>
      <w:r>
        <w:rPr>
          <w:rFonts w:cs="Meiryo UI"/>
          <w:szCs w:val="21"/>
        </w:rPr>
        <w:br/>
        <w:t>Copyright ©202</w:t>
      </w:r>
      <w:r>
        <w:rPr>
          <w:rFonts w:cs="Meiryo UI" w:hint="eastAsia"/>
          <w:szCs w:val="21"/>
        </w:rPr>
        <w:t>6</w:t>
      </w:r>
      <w:r>
        <w:rPr>
          <w:rFonts w:cs="Meiryo UI"/>
          <w:szCs w:val="21"/>
        </w:rPr>
        <w:t xml:space="preserve"> Sojitz Tech-Innovation Co., Ltd All Rights Reserved.</w:t>
      </w:r>
    </w:p>
    <w:p w14:paraId="30DA3E18" w14:textId="762A4720" w:rsidR="0046713D" w:rsidRPr="00B769B1" w:rsidRDefault="007860B7" w:rsidP="003223D3">
      <w:pPr>
        <w:pStyle w:val="1"/>
        <w:rPr>
          <w:rFonts w:eastAsia="Meiryo UI"/>
        </w:rPr>
      </w:pPr>
      <w:bookmarkStart w:id="0" w:name="_Toc232412773"/>
      <w:r>
        <w:rPr>
          <w:rFonts w:eastAsia="Meiryo UI" w:hint="eastAsia"/>
        </w:rPr>
        <w:lastRenderedPageBreak/>
        <w:t>システム概要</w:t>
      </w:r>
      <w:bookmarkEnd w:id="0"/>
    </w:p>
    <w:p w14:paraId="3F8CDFD6" w14:textId="46038640" w:rsidR="00E11EA3" w:rsidRPr="00B769B1" w:rsidRDefault="003223D3" w:rsidP="002A0B3F">
      <w:pPr>
        <w:pStyle w:val="11"/>
      </w:pPr>
      <w:r>
        <w:rPr>
          <w:rFonts w:hint="eastAsia"/>
        </w:rPr>
        <w:t>本章では、本システムの機能概要について記載する。</w:t>
      </w:r>
    </w:p>
    <w:p w14:paraId="1A73D94E" w14:textId="4A8A74DA" w:rsidR="00E11EA3" w:rsidRPr="00B769B1" w:rsidRDefault="00E11EA3"/>
    <w:p w14:paraId="69644087" w14:textId="22436075" w:rsidR="003223D3" w:rsidRPr="00B769B1" w:rsidRDefault="007860B7" w:rsidP="002B33A5">
      <w:pPr>
        <w:pStyle w:val="26"/>
      </w:pPr>
      <w:bookmarkStart w:id="1" w:name="_Toc232412774"/>
      <w:r>
        <w:rPr>
          <w:rFonts w:hint="eastAsia"/>
        </w:rPr>
        <w:t>システム概要</w:t>
      </w:r>
      <w:bookmarkEnd w:id="1"/>
    </w:p>
    <w:p w14:paraId="75F866BE" w14:textId="77777777" w:rsidR="008C4CBE" w:rsidRDefault="008C4CBE" w:rsidP="006D2009">
      <w:pPr>
        <w:spacing w:line="240" w:lineRule="auto"/>
      </w:pPr>
    </w:p>
    <w:p w14:paraId="4C5BE6E0" w14:textId="77777777" w:rsidR="001A040E" w:rsidRDefault="001A040E" w:rsidP="001A040E">
      <w:pPr>
        <w:ind w:right="279"/>
      </w:pPr>
      <w:r>
        <w:rPr>
          <w:rFonts w:hint="eastAsia"/>
        </w:rPr>
        <w:t>本システムは、</w:t>
      </w:r>
      <w:r>
        <w:t>AIワークロードを実行するためのコンテナ実行基盤としてKubernetesクラスタを構築するものである。</w:t>
      </w:r>
    </w:p>
    <w:p w14:paraId="75B8A0FC" w14:textId="518C3DEE" w:rsidR="006C3A3A" w:rsidRDefault="001A040E" w:rsidP="001A040E">
      <w:pPr>
        <w:ind w:right="279"/>
      </w:pPr>
      <w:r>
        <w:rPr>
          <w:rFonts w:hint="eastAsia"/>
        </w:rPr>
        <w:t>物理サーバ上に</w:t>
      </w:r>
      <w:r>
        <w:t>OS（Ubuntu）を導入し、その上に</w:t>
      </w:r>
      <w:r>
        <w:rPr>
          <w:rFonts w:hint="eastAsia"/>
        </w:rPr>
        <w:t>Kubernetes Rancher</w:t>
      </w:r>
      <w:r>
        <w:t>を構築することで、高可用性および拡張性を備えたコンテナ基盤を提供する。</w:t>
      </w:r>
    </w:p>
    <w:p w14:paraId="45FC3B57" w14:textId="77777777" w:rsidR="001A040E" w:rsidRDefault="001A040E" w:rsidP="001A040E"/>
    <w:p w14:paraId="6BAA472C" w14:textId="77777777" w:rsidR="00C87E01" w:rsidRPr="00B769B1" w:rsidRDefault="00C87E01" w:rsidP="001A040E"/>
    <w:p w14:paraId="6A1D0260" w14:textId="77777777" w:rsidR="00447E0F" w:rsidRPr="00B769B1" w:rsidRDefault="00447E0F" w:rsidP="00886AA2">
      <w:pPr>
        <w:widowControl/>
        <w:spacing w:line="240" w:lineRule="auto"/>
      </w:pPr>
    </w:p>
    <w:p w14:paraId="237A176F" w14:textId="481484A5" w:rsidR="007860B7" w:rsidRPr="007860B7" w:rsidRDefault="007860B7" w:rsidP="007860B7">
      <w:pPr>
        <w:pStyle w:val="1"/>
        <w:rPr>
          <w:rFonts w:eastAsia="Meiryo UI"/>
        </w:rPr>
      </w:pPr>
      <w:bookmarkStart w:id="2" w:name="_Toc232412775"/>
      <w:r>
        <w:rPr>
          <w:rFonts w:eastAsia="Meiryo UI" w:hint="eastAsia"/>
        </w:rPr>
        <w:t>Kubernetes基盤構成要素</w:t>
      </w:r>
      <w:bookmarkEnd w:id="2"/>
    </w:p>
    <w:p w14:paraId="596EDC41" w14:textId="179BB66D" w:rsidR="005B0210" w:rsidRDefault="006B2193" w:rsidP="00AA3723">
      <w:pPr>
        <w:pStyle w:val="11"/>
      </w:pPr>
      <w:r>
        <w:rPr>
          <w:rFonts w:hint="eastAsia"/>
        </w:rPr>
        <w:t>本章では本システムで導入するKubernetesの構成要素について記載する。</w:t>
      </w:r>
    </w:p>
    <w:p w14:paraId="0DF8BA42" w14:textId="77777777" w:rsidR="00BF6F18" w:rsidRDefault="00BF6F18" w:rsidP="00BF6F18">
      <w:pPr>
        <w:pStyle w:val="11"/>
      </w:pPr>
    </w:p>
    <w:p w14:paraId="0D04918B" w14:textId="298D0454" w:rsidR="00BF6F18" w:rsidRPr="00B769B1" w:rsidRDefault="00012EC7" w:rsidP="00BF6F18">
      <w:pPr>
        <w:pStyle w:val="26"/>
        <w:numPr>
          <w:ilvl w:val="1"/>
          <w:numId w:val="1"/>
        </w:numPr>
        <w:ind w:left="567"/>
      </w:pPr>
      <w:bookmarkStart w:id="3" w:name="_Toc232412776"/>
      <w:r>
        <w:rPr>
          <w:rFonts w:hint="eastAsia"/>
        </w:rPr>
        <w:t>Kubernetes構成要素</w:t>
      </w:r>
      <w:bookmarkEnd w:id="3"/>
    </w:p>
    <w:p w14:paraId="03503281" w14:textId="77777777" w:rsidR="00BF6F18" w:rsidRDefault="00BF6F18" w:rsidP="00BF6F18">
      <w:pPr>
        <w:pStyle w:val="11"/>
      </w:pPr>
    </w:p>
    <w:p w14:paraId="36AE2A66" w14:textId="57A3EC0C" w:rsidR="00BF6F18" w:rsidRDefault="005A6F91" w:rsidP="00BF6F18">
      <w:pPr>
        <w:pStyle w:val="3"/>
        <w:ind w:left="851"/>
      </w:pPr>
      <w:bookmarkStart w:id="4" w:name="_Toc232412777"/>
      <w:r>
        <w:rPr>
          <w:rFonts w:hint="eastAsia"/>
        </w:rPr>
        <w:t>Control Plane</w:t>
      </w:r>
      <w:bookmarkEnd w:id="4"/>
    </w:p>
    <w:p w14:paraId="06AB78A5" w14:textId="77777777" w:rsidR="006A0C4D" w:rsidRDefault="00061CC2" w:rsidP="00AF0326">
      <w:pPr>
        <w:pStyle w:val="11"/>
        <w:ind w:firstLine="284"/>
      </w:pPr>
      <w:r>
        <w:t>Control Planeはクラスタ全体の制御</w:t>
      </w:r>
      <w:r>
        <w:rPr>
          <w:rFonts w:hint="eastAsia"/>
        </w:rPr>
        <w:t>・管理</w:t>
      </w:r>
      <w:r>
        <w:t>を行う</w:t>
      </w:r>
      <w:r>
        <w:rPr>
          <w:rFonts w:hint="eastAsia"/>
        </w:rPr>
        <w:t>中枢となるコンポーネント群が稼働するコンテナ実行環境とな</w:t>
      </w:r>
    </w:p>
    <w:p w14:paraId="320F1D9C" w14:textId="4D8BE90B" w:rsidR="00A47341" w:rsidRDefault="00061CC2" w:rsidP="00373C16">
      <w:pPr>
        <w:pStyle w:val="11"/>
        <w:ind w:left="284"/>
      </w:pPr>
      <w:r>
        <w:rPr>
          <w:rFonts w:hint="eastAsia"/>
        </w:rPr>
        <w:t>ります。通常は可用性の観点とスプリットブレインの防止の観点から事実上単一クラスタの中で最小構成で3台以上のControl Planeノードで構成されます。</w:t>
      </w:r>
    </w:p>
    <w:p w14:paraId="6A46D1AC" w14:textId="77777777" w:rsidR="00562907" w:rsidRPr="007860B7" w:rsidRDefault="00562907" w:rsidP="00BF6F18">
      <w:pPr>
        <w:pStyle w:val="11"/>
      </w:pPr>
    </w:p>
    <w:p w14:paraId="3257F8F0" w14:textId="7382F242" w:rsidR="005A6F91" w:rsidRDefault="005A6F91" w:rsidP="005A6F91">
      <w:pPr>
        <w:pStyle w:val="3"/>
        <w:ind w:left="851"/>
      </w:pPr>
      <w:bookmarkStart w:id="5" w:name="_Toc232412778"/>
      <w:r>
        <w:rPr>
          <w:rFonts w:hint="eastAsia"/>
        </w:rPr>
        <w:t>Worker Node</w:t>
      </w:r>
      <w:bookmarkEnd w:id="5"/>
    </w:p>
    <w:p w14:paraId="4D4BF9F0" w14:textId="1D89FCFE" w:rsidR="00550C58" w:rsidRDefault="00550C58" w:rsidP="0036249E">
      <w:pPr>
        <w:pStyle w:val="11"/>
        <w:ind w:firstLine="284"/>
      </w:pPr>
      <w:r>
        <w:t>Worker Nodeは</w:t>
      </w:r>
      <w:r>
        <w:rPr>
          <w:rFonts w:hint="eastAsia"/>
        </w:rPr>
        <w:t>サービス用のアプリケーション</w:t>
      </w:r>
      <w:r>
        <w:t>Pod</w:t>
      </w:r>
      <w:r>
        <w:rPr>
          <w:rFonts w:hint="eastAsia"/>
        </w:rPr>
        <w:t>(</w:t>
      </w:r>
      <w:r>
        <w:t>コンテナ</w:t>
      </w:r>
      <w:r>
        <w:rPr>
          <w:rFonts w:hint="eastAsia"/>
        </w:rPr>
        <w:t>)を実行するためのノードとなります。</w:t>
      </w:r>
    </w:p>
    <w:p w14:paraId="66179E6F" w14:textId="7B84CE5D" w:rsidR="003F1B83" w:rsidRPr="00550C58" w:rsidRDefault="0036249E" w:rsidP="003F1B83">
      <w:pPr>
        <w:pStyle w:val="11"/>
        <w:ind w:left="284"/>
      </w:pPr>
      <w:r>
        <w:rPr>
          <w:rFonts w:hint="eastAsia"/>
        </w:rPr>
        <w:t>通常WorkerNodeは可用性の観点から2台以上のノードで構成します。</w:t>
      </w:r>
    </w:p>
    <w:p w14:paraId="44F0D491" w14:textId="77777777" w:rsidR="003F1B83" w:rsidRDefault="003F1B83" w:rsidP="005A6F91">
      <w:pPr>
        <w:pStyle w:val="11"/>
        <w:ind w:firstLine="284"/>
      </w:pPr>
    </w:p>
    <w:p w14:paraId="7508DE62" w14:textId="77777777" w:rsidR="00D802C0" w:rsidRDefault="00D802C0" w:rsidP="00D802C0">
      <w:pPr>
        <w:pStyle w:val="3"/>
        <w:ind w:left="851"/>
      </w:pPr>
      <w:bookmarkStart w:id="6" w:name="_Toc232412779"/>
      <w:r>
        <w:rPr>
          <w:rFonts w:hint="eastAsia"/>
        </w:rPr>
        <w:t>Pod</w:t>
      </w:r>
      <w:bookmarkEnd w:id="6"/>
    </w:p>
    <w:p w14:paraId="704852A7" w14:textId="77777777" w:rsidR="00D802C0" w:rsidRDefault="00D802C0" w:rsidP="00D802C0">
      <w:pPr>
        <w:pStyle w:val="11"/>
      </w:pPr>
      <w:r>
        <w:t>1つもしくは2つ以上のコンテナが一つの管理単位となったもの。</w:t>
      </w:r>
    </w:p>
    <w:p w14:paraId="2197D704" w14:textId="77777777" w:rsidR="00D802C0" w:rsidRDefault="00D802C0" w:rsidP="00D802C0">
      <w:pPr>
        <w:pStyle w:val="11"/>
      </w:pPr>
      <w:r>
        <w:t>KubernetesではPoDが最小管理対象物となります。</w:t>
      </w:r>
    </w:p>
    <w:p w14:paraId="59208227" w14:textId="77777777" w:rsidR="00D802C0" w:rsidRDefault="00D802C0" w:rsidP="00D802C0">
      <w:pPr>
        <w:pStyle w:val="11"/>
      </w:pPr>
      <w:r>
        <w:rPr>
          <w:noProof/>
        </w:rPr>
        <w:drawing>
          <wp:inline distT="0" distB="0" distL="0" distR="0" wp14:anchorId="4F2DF9DE" wp14:editId="31D7A279">
            <wp:extent cx="3115607" cy="1147313"/>
            <wp:effectExtent l="0" t="0" r="0" b="0"/>
            <wp:docPr id="692574267" name="図 1" descr="アイコン  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49311" name="図 1" descr="アイコン  AI 生成コンテンツは誤りを含む可能性があります。"/>
                    <pic:cNvPicPr/>
                  </pic:nvPicPr>
                  <pic:blipFill>
                    <a:blip r:embed="rId11"/>
                    <a:stretch>
                      <a:fillRect/>
                    </a:stretch>
                  </pic:blipFill>
                  <pic:spPr>
                    <a:xfrm>
                      <a:off x="0" y="0"/>
                      <a:ext cx="3133497" cy="1153901"/>
                    </a:xfrm>
                    <a:prstGeom prst="rect">
                      <a:avLst/>
                    </a:prstGeom>
                  </pic:spPr>
                </pic:pic>
              </a:graphicData>
            </a:graphic>
          </wp:inline>
        </w:drawing>
      </w:r>
    </w:p>
    <w:p w14:paraId="5B1EBC1B" w14:textId="77777777" w:rsidR="00D802C0" w:rsidRPr="003F1B83" w:rsidRDefault="00D802C0" w:rsidP="005A6F91">
      <w:pPr>
        <w:pStyle w:val="11"/>
        <w:ind w:firstLine="284"/>
      </w:pPr>
    </w:p>
    <w:p w14:paraId="04AAE76F" w14:textId="343F8FC7" w:rsidR="005A6F91" w:rsidRDefault="005A6F91" w:rsidP="005A6F91">
      <w:pPr>
        <w:pStyle w:val="3"/>
        <w:ind w:left="851"/>
      </w:pPr>
      <w:bookmarkStart w:id="7" w:name="_Toc232412780"/>
      <w:r>
        <w:rPr>
          <w:rFonts w:hint="eastAsia"/>
        </w:rPr>
        <w:lastRenderedPageBreak/>
        <w:t>etcd</w:t>
      </w:r>
      <w:bookmarkEnd w:id="7"/>
    </w:p>
    <w:p w14:paraId="2B7D327E" w14:textId="7097FAD7" w:rsidR="005A6F91" w:rsidRDefault="00257BF6" w:rsidP="005A6F91">
      <w:pPr>
        <w:pStyle w:val="11"/>
        <w:ind w:firstLine="284"/>
      </w:pPr>
      <w:r>
        <w:rPr>
          <w:rFonts w:hint="eastAsia"/>
        </w:rPr>
        <w:t>クラスタ構成情報を保存する分散データストアとなります。</w:t>
      </w:r>
    </w:p>
    <w:p w14:paraId="7E47122D" w14:textId="7644CE39" w:rsidR="00E2345E" w:rsidRDefault="00FE392A" w:rsidP="00F212D1">
      <w:pPr>
        <w:pStyle w:val="11"/>
        <w:ind w:firstLine="284"/>
      </w:pPr>
      <w:r>
        <w:rPr>
          <w:rFonts w:hint="eastAsia"/>
        </w:rPr>
        <w:t>etcdはControl Plane上でのみ稼働するものとなります。</w:t>
      </w:r>
    </w:p>
    <w:p w14:paraId="091F4D78" w14:textId="5FB18C0E" w:rsidR="00EC61E1" w:rsidRDefault="009537EE" w:rsidP="000D2FE1">
      <w:pPr>
        <w:pStyle w:val="11"/>
        <w:ind w:firstLine="284"/>
      </w:pPr>
      <w:r>
        <w:rPr>
          <w:rFonts w:hint="eastAsia"/>
        </w:rPr>
        <w:t>通常Control Plane各ノード上で冗長化されてデプロイされるものとなります。</w:t>
      </w:r>
    </w:p>
    <w:p w14:paraId="7C2238D7" w14:textId="5C5536B8" w:rsidR="00FE392A" w:rsidRDefault="00FE392A" w:rsidP="000D2FE1">
      <w:pPr>
        <w:pStyle w:val="11"/>
        <w:ind w:firstLine="284"/>
      </w:pPr>
      <w:r>
        <w:rPr>
          <w:rFonts w:hint="eastAsia"/>
        </w:rPr>
        <w:t>クラスタ構成情報のスプリットブレインが生じないように通常3つ以上で構成されるものとなります。</w:t>
      </w:r>
    </w:p>
    <w:p w14:paraId="7C1557DD" w14:textId="77777777" w:rsidR="00142EF2" w:rsidRDefault="00142EF2" w:rsidP="00E75B2A">
      <w:pPr>
        <w:pStyle w:val="11"/>
      </w:pPr>
    </w:p>
    <w:p w14:paraId="194C6987" w14:textId="12BA4F51" w:rsidR="00AF2DBA" w:rsidRDefault="006A1D13" w:rsidP="00AF2DBA">
      <w:pPr>
        <w:pStyle w:val="3"/>
        <w:ind w:left="851"/>
      </w:pPr>
      <w:bookmarkStart w:id="8" w:name="_Toc232412781"/>
      <w:r>
        <w:rPr>
          <w:rFonts w:hint="eastAsia"/>
        </w:rPr>
        <w:t>Kuber-apiserver</w:t>
      </w:r>
      <w:bookmarkEnd w:id="8"/>
    </w:p>
    <w:p w14:paraId="00DE35D8" w14:textId="65FB4A5A" w:rsidR="001A655C" w:rsidRDefault="006A1D13" w:rsidP="00F24472">
      <w:pPr>
        <w:ind w:left="284"/>
      </w:pPr>
      <w:r>
        <w:rPr>
          <w:rFonts w:hint="eastAsia"/>
        </w:rPr>
        <w:t>Kubernetes APIを公開するコンポーネントとなります。クラスタ内部/外部からのクエリに対する一元窓口の役割を担います。実体としてはKubernetesクラスタ上でPodとして稼働します。</w:t>
      </w:r>
    </w:p>
    <w:p w14:paraId="551FEC55" w14:textId="55B747CA" w:rsidR="00AF2DBA" w:rsidRDefault="007105AA" w:rsidP="007105AA">
      <w:pPr>
        <w:ind w:left="284"/>
      </w:pPr>
      <w:r>
        <w:rPr>
          <w:rFonts w:hint="eastAsia"/>
        </w:rPr>
        <w:t>Control Planeノード上でのみ稼働するコンポーネントとなります。</w:t>
      </w:r>
    </w:p>
    <w:p w14:paraId="315FA6CA" w14:textId="46D38D34" w:rsidR="00097EA0" w:rsidRDefault="003A3EF0" w:rsidP="007105AA">
      <w:pPr>
        <w:ind w:left="284"/>
      </w:pPr>
      <w:r>
        <w:rPr>
          <w:rFonts w:hint="eastAsia"/>
        </w:rPr>
        <w:t>通常各Control Planeノード上でHA構成としてデプロイされます。</w:t>
      </w:r>
    </w:p>
    <w:p w14:paraId="60D05D82" w14:textId="77777777" w:rsidR="007105AA" w:rsidRPr="00A41554" w:rsidRDefault="007105AA" w:rsidP="007105AA">
      <w:pPr>
        <w:ind w:left="284"/>
      </w:pPr>
    </w:p>
    <w:p w14:paraId="512869A1" w14:textId="47074171" w:rsidR="007105AA" w:rsidRDefault="007105AA" w:rsidP="007105AA">
      <w:pPr>
        <w:pStyle w:val="3"/>
        <w:ind w:left="851"/>
      </w:pPr>
      <w:bookmarkStart w:id="9" w:name="_Toc232412782"/>
      <w:r>
        <w:rPr>
          <w:rFonts w:hint="eastAsia"/>
        </w:rPr>
        <w:t>Kuber-scheduler</w:t>
      </w:r>
      <w:bookmarkEnd w:id="9"/>
    </w:p>
    <w:p w14:paraId="13B025AE" w14:textId="77777777" w:rsidR="00F24472" w:rsidRDefault="00856F9B" w:rsidP="00F24472">
      <w:pPr>
        <w:ind w:left="284"/>
      </w:pPr>
      <w:r>
        <w:rPr>
          <w:rFonts w:hint="eastAsia"/>
        </w:rPr>
        <w:t>Podの配置を制御する役割を担うコンポーネントとなります。</w:t>
      </w:r>
    </w:p>
    <w:p w14:paraId="0EA1AA6F" w14:textId="209762EC" w:rsidR="001A655C" w:rsidRDefault="001A655C" w:rsidP="00F24472">
      <w:pPr>
        <w:ind w:left="284"/>
      </w:pPr>
      <w:r>
        <w:rPr>
          <w:rFonts w:hint="eastAsia"/>
        </w:rPr>
        <w:t>実体としてはKubernetesクラスタ上でPodとして稼働します。</w:t>
      </w:r>
    </w:p>
    <w:p w14:paraId="3ECAA13F" w14:textId="0F4CE20C" w:rsidR="00502CC2" w:rsidRDefault="00502CC2" w:rsidP="00502CC2">
      <w:pPr>
        <w:ind w:left="284"/>
      </w:pPr>
      <w:r>
        <w:rPr>
          <w:rFonts w:hint="eastAsia"/>
        </w:rPr>
        <w:t>Control Planeノード上でのみ稼働するコンポーネントとなります。</w:t>
      </w:r>
    </w:p>
    <w:p w14:paraId="1CE3824C" w14:textId="04DCFF74" w:rsidR="00656065" w:rsidRDefault="00656065" w:rsidP="00656065">
      <w:pPr>
        <w:ind w:left="284"/>
      </w:pPr>
      <w:r>
        <w:rPr>
          <w:rFonts w:hint="eastAsia"/>
        </w:rPr>
        <w:t>通常各Control Planeノード上にそれぞれデプロイされます。</w:t>
      </w:r>
    </w:p>
    <w:p w14:paraId="18C193B9" w14:textId="77777777" w:rsidR="00856F9B" w:rsidRPr="00656065" w:rsidRDefault="00856F9B" w:rsidP="007105AA">
      <w:pPr>
        <w:ind w:left="284"/>
      </w:pPr>
    </w:p>
    <w:p w14:paraId="7E451F0C" w14:textId="77777777" w:rsidR="00856F9B" w:rsidRDefault="00856F9B" w:rsidP="007105AA">
      <w:pPr>
        <w:ind w:left="284"/>
      </w:pPr>
    </w:p>
    <w:p w14:paraId="6DE36635" w14:textId="594B9083" w:rsidR="00856F9B" w:rsidRDefault="00856F9B" w:rsidP="00856F9B">
      <w:pPr>
        <w:pStyle w:val="3"/>
        <w:ind w:left="851"/>
      </w:pPr>
      <w:bookmarkStart w:id="10" w:name="_Toc232412783"/>
      <w:r>
        <w:rPr>
          <w:rFonts w:hint="eastAsia"/>
        </w:rPr>
        <w:t>Kuber-controller-manager</w:t>
      </w:r>
      <w:bookmarkEnd w:id="10"/>
    </w:p>
    <w:p w14:paraId="4FCF2F0B" w14:textId="5295E8FF" w:rsidR="00856F9B" w:rsidRDefault="00856F9B" w:rsidP="00856F9B">
      <w:pPr>
        <w:ind w:left="284"/>
      </w:pPr>
      <w:r>
        <w:rPr>
          <w:rFonts w:hint="eastAsia"/>
        </w:rPr>
        <w:t>Kubernetesの各種制御処理の役割を担当するコンポーネントとなります。</w:t>
      </w:r>
    </w:p>
    <w:p w14:paraId="2D578E5F" w14:textId="1CBDC7D8" w:rsidR="007E58F3" w:rsidRDefault="007E58F3" w:rsidP="00856F9B">
      <w:pPr>
        <w:ind w:left="284"/>
      </w:pPr>
      <w:r>
        <w:rPr>
          <w:rFonts w:hint="eastAsia"/>
        </w:rPr>
        <w:t>実体としてはKubernetesクラスタ上でPodとして稼働します。</w:t>
      </w:r>
    </w:p>
    <w:p w14:paraId="7078778A" w14:textId="51FE63E0" w:rsidR="00B22CD7" w:rsidRDefault="00B22CD7" w:rsidP="00B22CD7">
      <w:pPr>
        <w:ind w:left="284"/>
      </w:pPr>
      <w:r>
        <w:rPr>
          <w:rFonts w:hint="eastAsia"/>
        </w:rPr>
        <w:t>Control Planeノード上でのみ稼働するコンポーネントとなります。</w:t>
      </w:r>
    </w:p>
    <w:p w14:paraId="7BF94534" w14:textId="24E0D3A1" w:rsidR="00682884" w:rsidRDefault="00682884" w:rsidP="00B22CD7">
      <w:pPr>
        <w:ind w:left="284"/>
      </w:pPr>
      <w:r>
        <w:rPr>
          <w:rFonts w:hint="eastAsia"/>
        </w:rPr>
        <w:t>通常各Control Planeノード上にそれぞれデプロイされます。</w:t>
      </w:r>
    </w:p>
    <w:p w14:paraId="673EF932" w14:textId="77777777" w:rsidR="00DF1BB2" w:rsidRDefault="00DF1BB2" w:rsidP="00DF1BB2">
      <w:pPr>
        <w:ind w:left="284"/>
      </w:pPr>
    </w:p>
    <w:p w14:paraId="2370A2B1" w14:textId="77777777" w:rsidR="000D2FE1" w:rsidRDefault="000D2FE1" w:rsidP="000D2FE1">
      <w:pPr>
        <w:ind w:left="284"/>
      </w:pPr>
    </w:p>
    <w:p w14:paraId="331E1CEB" w14:textId="0FC39941" w:rsidR="000D2FE1" w:rsidRDefault="000D2FE1" w:rsidP="000D2FE1">
      <w:pPr>
        <w:pStyle w:val="3"/>
        <w:ind w:left="851"/>
      </w:pPr>
      <w:bookmarkStart w:id="11" w:name="_Toc232412784"/>
      <w:r>
        <w:t>C</w:t>
      </w:r>
      <w:r>
        <w:rPr>
          <w:rFonts w:hint="eastAsia"/>
        </w:rPr>
        <w:t>ore-DNS</w:t>
      </w:r>
      <w:bookmarkEnd w:id="11"/>
    </w:p>
    <w:p w14:paraId="5DECB93A" w14:textId="175653FA" w:rsidR="00AB2A0D" w:rsidRDefault="006B72AB" w:rsidP="00AB2A0D">
      <w:pPr>
        <w:ind w:left="284"/>
      </w:pPr>
      <w:r>
        <w:rPr>
          <w:rFonts w:hint="eastAsia"/>
        </w:rPr>
        <w:t>Kubernetes内部DNSサーバーの役割を担当するコンポーネントとなります。Core-DNSによりクラスタ内のPodやService名の名前解決が行われてPodやServiceへの通信が行われる際に利用されます。</w:t>
      </w:r>
    </w:p>
    <w:p w14:paraId="5BFC1509" w14:textId="0B3A3D9B" w:rsidR="00E25DFA" w:rsidRDefault="00E25DFA" w:rsidP="00E25DFA">
      <w:pPr>
        <w:ind w:left="284"/>
      </w:pPr>
      <w:r>
        <w:rPr>
          <w:rFonts w:hint="eastAsia"/>
        </w:rPr>
        <w:t>通常ControlPlane上に2台デプロイされて冗長化をするものとなります。</w:t>
      </w:r>
    </w:p>
    <w:p w14:paraId="4873F451" w14:textId="77777777" w:rsidR="000D2FE1" w:rsidRDefault="000D2FE1" w:rsidP="00CB1FA9"/>
    <w:p w14:paraId="3917B161" w14:textId="3FEC0251" w:rsidR="00DF1BB2" w:rsidRDefault="00DF1BB2" w:rsidP="00DF1BB2">
      <w:pPr>
        <w:pStyle w:val="3"/>
        <w:ind w:left="851"/>
      </w:pPr>
      <w:bookmarkStart w:id="12" w:name="_Toc232412785"/>
      <w:r>
        <w:rPr>
          <w:rFonts w:hint="eastAsia"/>
        </w:rPr>
        <w:t>Kubelet</w:t>
      </w:r>
      <w:bookmarkEnd w:id="12"/>
    </w:p>
    <w:p w14:paraId="3DF9BA1B" w14:textId="5DFEE60D" w:rsidR="0063736F" w:rsidRDefault="006B61A6" w:rsidP="00DF1BB2">
      <w:pPr>
        <w:ind w:left="284"/>
      </w:pPr>
      <w:r>
        <w:rPr>
          <w:rFonts w:hint="eastAsia"/>
        </w:rPr>
        <w:t>各ノードで動作するエージェントであり、</w:t>
      </w:r>
      <w:r>
        <w:t>kube-apiserverと連携し、Podの起動・停止および状態管理を行</w:t>
      </w:r>
      <w:r>
        <w:rPr>
          <w:rFonts w:hint="eastAsia"/>
        </w:rPr>
        <w:t>います。</w:t>
      </w:r>
    </w:p>
    <w:p w14:paraId="7B97DC99" w14:textId="70B88CD3" w:rsidR="00B22CD7" w:rsidRDefault="00B22CD7" w:rsidP="00DF1BB2">
      <w:pPr>
        <w:ind w:left="284"/>
      </w:pPr>
      <w:r>
        <w:rPr>
          <w:rFonts w:hint="eastAsia"/>
        </w:rPr>
        <w:t>KubeletはControlPlaneとWorkerNode両方の全ノードで稼働するものとなります。</w:t>
      </w:r>
    </w:p>
    <w:p w14:paraId="514DB168" w14:textId="77777777" w:rsidR="00DF1BB2" w:rsidRDefault="00DF1BB2" w:rsidP="00DF1BB2">
      <w:pPr>
        <w:ind w:left="284"/>
      </w:pPr>
    </w:p>
    <w:p w14:paraId="4669E0D8" w14:textId="4D5A2246" w:rsidR="0063736F" w:rsidRDefault="0063736F" w:rsidP="0063736F">
      <w:pPr>
        <w:pStyle w:val="3"/>
        <w:ind w:left="851"/>
      </w:pPr>
      <w:bookmarkStart w:id="13" w:name="_Toc232412786"/>
      <w:r>
        <w:rPr>
          <w:rFonts w:hint="eastAsia"/>
        </w:rPr>
        <w:t>Kube-proxy</w:t>
      </w:r>
      <w:bookmarkEnd w:id="13"/>
    </w:p>
    <w:p w14:paraId="4387E9AF" w14:textId="09C2511F" w:rsidR="0063736F" w:rsidRDefault="0063736F" w:rsidP="00314A42">
      <w:pPr>
        <w:ind w:left="284"/>
      </w:pPr>
      <w:r>
        <w:rPr>
          <w:rFonts w:hint="eastAsia"/>
        </w:rPr>
        <w:t>各Kubernetesホストで実行されるエージェントとなり、iptablesを制御してPodへの通信を実現するコンポーネントとなります。</w:t>
      </w:r>
    </w:p>
    <w:p w14:paraId="631B1643" w14:textId="35E57CF0" w:rsidR="006F55F2" w:rsidRDefault="006F55F2" w:rsidP="006F55F2">
      <w:pPr>
        <w:ind w:left="284"/>
      </w:pPr>
      <w:r>
        <w:rPr>
          <w:rFonts w:hint="eastAsia"/>
        </w:rPr>
        <w:t>Kube-proxyはControlPlaneとWorkerNode両方の全ノードで稼働するものとなります。</w:t>
      </w:r>
    </w:p>
    <w:p w14:paraId="46A0401F" w14:textId="5D6883EB" w:rsidR="00DE4D6E" w:rsidRDefault="00DE4D6E">
      <w:pPr>
        <w:widowControl/>
        <w:spacing w:line="240" w:lineRule="auto"/>
      </w:pPr>
      <w:r>
        <w:br w:type="page"/>
      </w:r>
    </w:p>
    <w:p w14:paraId="0D99A3F1" w14:textId="77777777" w:rsidR="00F71955" w:rsidRPr="006F55F2" w:rsidRDefault="00F71955" w:rsidP="00DF1BB2">
      <w:pPr>
        <w:ind w:left="284"/>
      </w:pPr>
    </w:p>
    <w:p w14:paraId="12EE1CD4" w14:textId="3AC3FD1D" w:rsidR="005A6F91" w:rsidRDefault="005A6F91" w:rsidP="005A6F91">
      <w:pPr>
        <w:pStyle w:val="3"/>
        <w:ind w:left="851"/>
      </w:pPr>
      <w:bookmarkStart w:id="14" w:name="_Toc232412787"/>
      <w:r>
        <w:rPr>
          <w:rFonts w:hint="eastAsia"/>
        </w:rPr>
        <w:t>コンテナランタイム</w:t>
      </w:r>
      <w:bookmarkEnd w:id="14"/>
    </w:p>
    <w:p w14:paraId="0CD23711" w14:textId="77777777" w:rsidR="007B26A2" w:rsidRDefault="00281531" w:rsidP="00281531">
      <w:r>
        <w:rPr>
          <w:rFonts w:hint="eastAsia"/>
        </w:rPr>
        <w:t xml:space="preserve">　　直接的にはKubernetesのコンポーネントではありませんが、Kubernetesのコンテナ実行環境の土台として必</w:t>
      </w:r>
    </w:p>
    <w:p w14:paraId="67C45F54" w14:textId="170A9A68" w:rsidR="00281531" w:rsidRPr="00281531" w:rsidRDefault="007B26A2" w:rsidP="007B26A2">
      <w:pPr>
        <w:ind w:firstLine="284"/>
      </w:pPr>
      <w:r>
        <w:rPr>
          <w:rFonts w:hint="eastAsia"/>
        </w:rPr>
        <w:t>須となるソフトウェアコンポーネントとなります。</w:t>
      </w:r>
    </w:p>
    <w:p w14:paraId="53D4A371" w14:textId="5F5AC9FF" w:rsidR="005A6F91" w:rsidRDefault="00372110" w:rsidP="005A6F91">
      <w:pPr>
        <w:pStyle w:val="11"/>
        <w:ind w:firstLine="284"/>
      </w:pPr>
      <w:r>
        <w:rPr>
          <w:rFonts w:hint="eastAsia"/>
        </w:rPr>
        <w:t>コンテナランタイムはコンテナを起動させるためのソフトウェアとなります。</w:t>
      </w:r>
    </w:p>
    <w:p w14:paraId="234BE9D1" w14:textId="427528BC" w:rsidR="00A31293" w:rsidRDefault="00A31293" w:rsidP="005A6F91">
      <w:pPr>
        <w:pStyle w:val="11"/>
        <w:ind w:firstLine="284"/>
      </w:pPr>
      <w:r>
        <w:rPr>
          <w:rFonts w:hint="eastAsia"/>
        </w:rPr>
        <w:t>通常UbuntuOS環境の場合「Containerd」が利用されます。</w:t>
      </w:r>
    </w:p>
    <w:p w14:paraId="339D829A" w14:textId="77777777" w:rsidR="00BD7EAD" w:rsidRDefault="00BD7EAD" w:rsidP="005A6F91">
      <w:pPr>
        <w:pStyle w:val="11"/>
        <w:ind w:firstLine="284"/>
      </w:pPr>
    </w:p>
    <w:p w14:paraId="1495B9A0" w14:textId="61711F36" w:rsidR="00597156" w:rsidRDefault="009A53FD" w:rsidP="005A6F91">
      <w:pPr>
        <w:pStyle w:val="11"/>
        <w:ind w:firstLine="284"/>
      </w:pPr>
      <w:r>
        <w:rPr>
          <w:noProof/>
        </w:rPr>
        <w:drawing>
          <wp:inline distT="0" distB="0" distL="0" distR="0" wp14:anchorId="4BC74D68" wp14:editId="67A33138">
            <wp:extent cx="3235805" cy="1093556"/>
            <wp:effectExtent l="0" t="0" r="3175" b="0"/>
            <wp:docPr id="2111416495" name="図 1" descr="グラフィカル ユーザー インターフェイス  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6495" name="図 1" descr="グラフィカル ユーザー インターフェイス  AI 生成コンテンツは誤りを含む可能性があります。"/>
                    <pic:cNvPicPr/>
                  </pic:nvPicPr>
                  <pic:blipFill>
                    <a:blip r:embed="rId12"/>
                    <a:stretch>
                      <a:fillRect/>
                    </a:stretch>
                  </pic:blipFill>
                  <pic:spPr>
                    <a:xfrm>
                      <a:off x="0" y="0"/>
                      <a:ext cx="3250077" cy="1098379"/>
                    </a:xfrm>
                    <a:prstGeom prst="rect">
                      <a:avLst/>
                    </a:prstGeom>
                    <a:ln>
                      <a:noFill/>
                    </a:ln>
                  </pic:spPr>
                </pic:pic>
              </a:graphicData>
            </a:graphic>
          </wp:inline>
        </w:drawing>
      </w:r>
    </w:p>
    <w:p w14:paraId="03D142BD" w14:textId="3FA5F9AF" w:rsidR="00597156" w:rsidRDefault="00597156" w:rsidP="00DE4D6E">
      <w:pPr>
        <w:widowControl/>
        <w:spacing w:line="240" w:lineRule="auto"/>
      </w:pPr>
    </w:p>
    <w:p w14:paraId="734BD817" w14:textId="40917F71" w:rsidR="0083208D" w:rsidRDefault="0083208D" w:rsidP="0083208D">
      <w:pPr>
        <w:pStyle w:val="3"/>
        <w:ind w:left="851"/>
      </w:pPr>
      <w:bookmarkStart w:id="15" w:name="_Toc232412788"/>
      <w:r>
        <w:rPr>
          <w:rFonts w:hint="eastAsia"/>
        </w:rPr>
        <w:t>Deployment</w:t>
      </w:r>
      <w:bookmarkEnd w:id="15"/>
    </w:p>
    <w:p w14:paraId="42F79A82" w14:textId="67272BA1" w:rsidR="00703739" w:rsidRPr="00EC613B" w:rsidRDefault="00EC613B" w:rsidP="00703739">
      <w:pPr>
        <w:ind w:left="284"/>
      </w:pPr>
      <w:r>
        <w:rPr>
          <w:rFonts w:hint="eastAsia"/>
        </w:rPr>
        <w:t>ReplicaSetの作成や管理をしているKubernetesのリソースとなります。PodのReplicaSetの管理等の役割を担います。</w:t>
      </w:r>
    </w:p>
    <w:p w14:paraId="0ED85898" w14:textId="78DF2712" w:rsidR="0083208D" w:rsidRPr="00191D1B" w:rsidRDefault="00917541" w:rsidP="00917541">
      <w:pPr>
        <w:pStyle w:val="11"/>
        <w:ind w:firstLine="840"/>
      </w:pPr>
      <w:r>
        <w:rPr>
          <w:noProof/>
        </w:rPr>
        <w:drawing>
          <wp:inline distT="0" distB="0" distL="0" distR="0" wp14:anchorId="23EACC6F" wp14:editId="7BBD30DB">
            <wp:extent cx="1766618" cy="1433643"/>
            <wp:effectExtent l="0" t="0" r="5080" b="0"/>
            <wp:docPr id="492241958" name="図 1" descr="ダイアグラム  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41958" name="図 1" descr="ダイアグラム  AI 生成コンテンツは誤りを含む可能性があります。"/>
                    <pic:cNvPicPr/>
                  </pic:nvPicPr>
                  <pic:blipFill>
                    <a:blip r:embed="rId13"/>
                    <a:stretch>
                      <a:fillRect/>
                    </a:stretch>
                  </pic:blipFill>
                  <pic:spPr>
                    <a:xfrm>
                      <a:off x="0" y="0"/>
                      <a:ext cx="1774216" cy="1439809"/>
                    </a:xfrm>
                    <a:prstGeom prst="rect">
                      <a:avLst/>
                    </a:prstGeom>
                  </pic:spPr>
                </pic:pic>
              </a:graphicData>
            </a:graphic>
          </wp:inline>
        </w:drawing>
      </w:r>
    </w:p>
    <w:p w14:paraId="2EC950C9" w14:textId="0E1382ED" w:rsidR="0083208D" w:rsidRDefault="0083208D" w:rsidP="0083208D">
      <w:pPr>
        <w:pStyle w:val="3"/>
        <w:ind w:left="851"/>
      </w:pPr>
      <w:bookmarkStart w:id="16" w:name="_Toc232412789"/>
      <w:r>
        <w:rPr>
          <w:rFonts w:hint="eastAsia"/>
        </w:rPr>
        <w:t>ReplicaSet</w:t>
      </w:r>
      <w:bookmarkEnd w:id="16"/>
    </w:p>
    <w:p w14:paraId="203420A9" w14:textId="6E6FF6AE" w:rsidR="0083208D" w:rsidRPr="0083208D" w:rsidRDefault="00E24ECA" w:rsidP="0083208D">
      <w:pPr>
        <w:pStyle w:val="11"/>
        <w:ind w:firstLine="284"/>
      </w:pPr>
      <w:r>
        <w:rPr>
          <w:rFonts w:hint="eastAsia"/>
        </w:rPr>
        <w:t>ReplicaSetはPodのレプリカを作成し、指定した数のPodを維持し続けるKuernetesリソースとなります。</w:t>
      </w:r>
    </w:p>
    <w:p w14:paraId="43A01177" w14:textId="2FDD6633" w:rsidR="0083208D" w:rsidRDefault="00622CF4" w:rsidP="0083208D">
      <w:pPr>
        <w:pStyle w:val="11"/>
        <w:ind w:firstLine="284"/>
      </w:pPr>
      <w:r>
        <w:rPr>
          <w:rFonts w:hint="eastAsia"/>
        </w:rPr>
        <w:t>Podの障害時にはPodが自動復旧してくるのはReplicaSetによるものとなります。</w:t>
      </w:r>
    </w:p>
    <w:p w14:paraId="7DEC6935" w14:textId="131B0E8B" w:rsidR="0083208D" w:rsidRDefault="005C1C1E" w:rsidP="005C1C1E">
      <w:pPr>
        <w:pStyle w:val="11"/>
        <w:ind w:firstLine="840"/>
      </w:pPr>
      <w:r>
        <w:rPr>
          <w:noProof/>
        </w:rPr>
        <w:drawing>
          <wp:inline distT="0" distB="0" distL="0" distR="0" wp14:anchorId="10099D73" wp14:editId="1A62644F">
            <wp:extent cx="3976777" cy="1115865"/>
            <wp:effectExtent l="0" t="0" r="5080" b="8255"/>
            <wp:docPr id="1960781892" name="図 1" descr="時計, 記号, 挿絵 が含まれている画像  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81892" name="図 1" descr="時計, 記号, 挿絵 が含まれている画像  AI 生成コンテンツは誤りを含む可能性があります。"/>
                    <pic:cNvPicPr/>
                  </pic:nvPicPr>
                  <pic:blipFill>
                    <a:blip r:embed="rId14"/>
                    <a:stretch>
                      <a:fillRect/>
                    </a:stretch>
                  </pic:blipFill>
                  <pic:spPr>
                    <a:xfrm>
                      <a:off x="0" y="0"/>
                      <a:ext cx="4015886" cy="1126839"/>
                    </a:xfrm>
                    <a:prstGeom prst="rect">
                      <a:avLst/>
                    </a:prstGeom>
                  </pic:spPr>
                </pic:pic>
              </a:graphicData>
            </a:graphic>
          </wp:inline>
        </w:drawing>
      </w:r>
    </w:p>
    <w:p w14:paraId="682691BF" w14:textId="77777777" w:rsidR="00917541" w:rsidRDefault="00917541" w:rsidP="005A6F91">
      <w:pPr>
        <w:pStyle w:val="11"/>
        <w:ind w:firstLine="284"/>
      </w:pPr>
    </w:p>
    <w:p w14:paraId="7A7D0E91" w14:textId="2AA4C9D6" w:rsidR="006356C3" w:rsidRDefault="006356C3">
      <w:pPr>
        <w:widowControl/>
        <w:spacing w:line="240" w:lineRule="auto"/>
      </w:pPr>
      <w:r>
        <w:br w:type="page"/>
      </w:r>
    </w:p>
    <w:p w14:paraId="0EDFE5A5" w14:textId="77777777" w:rsidR="006356C3" w:rsidRDefault="006356C3" w:rsidP="005A6F91">
      <w:pPr>
        <w:pStyle w:val="11"/>
        <w:ind w:firstLine="284"/>
      </w:pPr>
    </w:p>
    <w:p w14:paraId="055B121C" w14:textId="0E13B3FC" w:rsidR="006A57FD" w:rsidRDefault="006A57FD" w:rsidP="006A57FD">
      <w:pPr>
        <w:pStyle w:val="3"/>
        <w:ind w:left="851"/>
      </w:pPr>
      <w:bookmarkStart w:id="17" w:name="_Toc232412790"/>
      <w:r>
        <w:rPr>
          <w:rFonts w:hint="eastAsia"/>
        </w:rPr>
        <w:t>Service</w:t>
      </w:r>
      <w:bookmarkEnd w:id="17"/>
    </w:p>
    <w:p w14:paraId="29BEA461" w14:textId="5BC63E3D" w:rsidR="009C26BC" w:rsidRDefault="006A57FD" w:rsidP="009C26BC">
      <w:pPr>
        <w:pStyle w:val="11"/>
        <w:ind w:left="284"/>
      </w:pPr>
      <w:r>
        <w:rPr>
          <w:rFonts w:hint="eastAsia"/>
        </w:rPr>
        <w:t>ServiceはPodに対するIPアドレスを割り当て/紐づけ、Podへの通信連携/負荷分散を行うためのリソースとなります。</w:t>
      </w:r>
    </w:p>
    <w:p w14:paraId="6028F0A1" w14:textId="6B13BA79" w:rsidR="007D0C41" w:rsidRDefault="007D0C41" w:rsidP="005A6F91">
      <w:pPr>
        <w:pStyle w:val="11"/>
        <w:ind w:firstLine="284"/>
      </w:pPr>
      <w:r>
        <w:rPr>
          <w:rFonts w:hint="eastAsia"/>
        </w:rPr>
        <w:t>Serviceには主に以下のものが存在します。</w:t>
      </w:r>
    </w:p>
    <w:tbl>
      <w:tblPr>
        <w:tblStyle w:val="4-1"/>
        <w:tblW w:w="0" w:type="auto"/>
        <w:tblInd w:w="279" w:type="dxa"/>
        <w:tblLook w:val="04A0" w:firstRow="1" w:lastRow="0" w:firstColumn="1" w:lastColumn="0" w:noHBand="0" w:noVBand="1"/>
      </w:tblPr>
      <w:tblGrid>
        <w:gridCol w:w="4251"/>
        <w:gridCol w:w="4530"/>
      </w:tblGrid>
      <w:tr w:rsidR="007D0C41" w14:paraId="418AADC9" w14:textId="77777777" w:rsidTr="007D0C41">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4251" w:type="dxa"/>
          </w:tcPr>
          <w:p w14:paraId="0F410284" w14:textId="048B8871" w:rsidR="007D0C41" w:rsidRDefault="007D0C41" w:rsidP="00AD4036">
            <w:pPr>
              <w:ind w:right="279"/>
            </w:pPr>
            <w:r>
              <w:rPr>
                <w:rFonts w:hint="eastAsia"/>
              </w:rPr>
              <w:t>Service名</w:t>
            </w:r>
          </w:p>
        </w:tc>
        <w:tc>
          <w:tcPr>
            <w:tcW w:w="4530" w:type="dxa"/>
          </w:tcPr>
          <w:p w14:paraId="4C0A4876" w14:textId="7AD62394" w:rsidR="007D0C41" w:rsidRDefault="007D0C41" w:rsidP="00AD4036">
            <w:pPr>
              <w:ind w:right="279"/>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7D0C41" w14:paraId="187EDF3B" w14:textId="77777777" w:rsidTr="007D0C4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251" w:type="dxa"/>
          </w:tcPr>
          <w:p w14:paraId="0039C679" w14:textId="36C5BDAD" w:rsidR="007D0C41" w:rsidRPr="00337611" w:rsidRDefault="007D0C41" w:rsidP="00AD4036">
            <w:pPr>
              <w:ind w:right="279"/>
              <w:rPr>
                <w:b w:val="0"/>
                <w:bCs w:val="0"/>
              </w:rPr>
            </w:pPr>
            <w:r>
              <w:rPr>
                <w:rFonts w:hint="eastAsia"/>
                <w:b w:val="0"/>
                <w:bCs w:val="0"/>
              </w:rPr>
              <w:t>Cluster IP</w:t>
            </w:r>
          </w:p>
        </w:tc>
        <w:tc>
          <w:tcPr>
            <w:tcW w:w="4530" w:type="dxa"/>
          </w:tcPr>
          <w:p w14:paraId="437FCA40" w14:textId="06AD1AA7" w:rsidR="007D0C41" w:rsidRPr="00337611" w:rsidRDefault="00F171A0" w:rsidP="00AD4036">
            <w:pPr>
              <w:ind w:right="279"/>
              <w:cnfStyle w:val="000000100000" w:firstRow="0" w:lastRow="0" w:firstColumn="0" w:lastColumn="0" w:oddVBand="0" w:evenVBand="0" w:oddHBand="1" w:evenHBand="0" w:firstRowFirstColumn="0" w:firstRowLastColumn="0" w:lastRowFirstColumn="0" w:lastRowLastColumn="0"/>
            </w:pPr>
            <w:r>
              <w:t>Kubernetesクラスタ内からのみで疎通可能なIPアドレス</w:t>
            </w:r>
          </w:p>
        </w:tc>
      </w:tr>
      <w:tr w:rsidR="007D0C41" w14:paraId="40A07EE8" w14:textId="77777777" w:rsidTr="007D0C41">
        <w:trPr>
          <w:trHeight w:val="561"/>
        </w:trPr>
        <w:tc>
          <w:tcPr>
            <w:cnfStyle w:val="001000000000" w:firstRow="0" w:lastRow="0" w:firstColumn="1" w:lastColumn="0" w:oddVBand="0" w:evenVBand="0" w:oddHBand="0" w:evenHBand="0" w:firstRowFirstColumn="0" w:firstRowLastColumn="0" w:lastRowFirstColumn="0" w:lastRowLastColumn="0"/>
            <w:tcW w:w="4251" w:type="dxa"/>
          </w:tcPr>
          <w:p w14:paraId="5646A476" w14:textId="66AAE16D" w:rsidR="007D0C41" w:rsidRPr="00337611" w:rsidRDefault="007D0C41" w:rsidP="00AD4036">
            <w:pPr>
              <w:ind w:right="279"/>
              <w:rPr>
                <w:b w:val="0"/>
                <w:bCs w:val="0"/>
              </w:rPr>
            </w:pPr>
            <w:r>
              <w:rPr>
                <w:rFonts w:hint="eastAsia"/>
                <w:b w:val="0"/>
                <w:bCs w:val="0"/>
              </w:rPr>
              <w:t>Node Port</w:t>
            </w:r>
          </w:p>
        </w:tc>
        <w:tc>
          <w:tcPr>
            <w:tcW w:w="4530" w:type="dxa"/>
          </w:tcPr>
          <w:p w14:paraId="6F202E63" w14:textId="3BB8D72E" w:rsidR="007D0C41" w:rsidRPr="00337611" w:rsidRDefault="00F171A0" w:rsidP="00AD4036">
            <w:pPr>
              <w:ind w:right="279"/>
              <w:cnfStyle w:val="000000000000" w:firstRow="0" w:lastRow="0" w:firstColumn="0" w:lastColumn="0" w:oddVBand="0" w:evenVBand="0" w:oddHBand="0" w:evenHBand="0" w:firstRowFirstColumn="0" w:firstRowLastColumn="0" w:lastRowFirstColumn="0" w:lastRowLastColumn="0"/>
            </w:pPr>
            <w:r>
              <w:t>Kubernetesクラスタの外からでも疎通可能なIPアドレス</w:t>
            </w:r>
          </w:p>
        </w:tc>
      </w:tr>
      <w:tr w:rsidR="007D0C41" w14:paraId="270BF055" w14:textId="77777777" w:rsidTr="007D0C41">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4251" w:type="dxa"/>
          </w:tcPr>
          <w:p w14:paraId="68315655" w14:textId="120DB117" w:rsidR="007D0C41" w:rsidRPr="00337611" w:rsidRDefault="007D0C41" w:rsidP="00AD4036">
            <w:pPr>
              <w:ind w:right="279"/>
              <w:rPr>
                <w:b w:val="0"/>
                <w:bCs w:val="0"/>
              </w:rPr>
            </w:pPr>
            <w:r>
              <w:rPr>
                <w:rFonts w:hint="eastAsia"/>
                <w:b w:val="0"/>
                <w:bCs w:val="0"/>
              </w:rPr>
              <w:t>Load Balancer</w:t>
            </w:r>
          </w:p>
        </w:tc>
        <w:tc>
          <w:tcPr>
            <w:tcW w:w="4530" w:type="dxa"/>
          </w:tcPr>
          <w:p w14:paraId="5CAD68E1" w14:textId="77777777" w:rsidR="00F171A0" w:rsidRPr="00F171A0" w:rsidRDefault="00F171A0" w:rsidP="00F171A0">
            <w:pPr>
              <w:ind w:right="279"/>
              <w:cnfStyle w:val="000000100000" w:firstRow="0" w:lastRow="0" w:firstColumn="0" w:lastColumn="0" w:oddVBand="0" w:evenVBand="0" w:oddHBand="1" w:evenHBand="0" w:firstRowFirstColumn="0" w:firstRowLastColumn="0" w:lastRowFirstColumn="0" w:lastRowLastColumn="0"/>
            </w:pPr>
            <w:r>
              <w:rPr>
                <w:rFonts w:hint="eastAsia"/>
              </w:rPr>
              <w:t>通信の負荷分散</w:t>
            </w:r>
          </w:p>
          <w:p w14:paraId="47C9E2BB" w14:textId="039D54F0" w:rsidR="007D0C41" w:rsidRPr="00337611" w:rsidRDefault="00F171A0" w:rsidP="00F171A0">
            <w:pPr>
              <w:ind w:right="279"/>
              <w:cnfStyle w:val="000000100000" w:firstRow="0" w:lastRow="0" w:firstColumn="0" w:lastColumn="0" w:oddVBand="0" w:evenVBand="0" w:oddHBand="1" w:evenHBand="0" w:firstRowFirstColumn="0" w:firstRowLastColumn="0" w:lastRowFirstColumn="0" w:lastRowLastColumn="0"/>
            </w:pPr>
            <w:r>
              <w:t>*AWS/GCP等クラウドサービス利用が前提</w:t>
            </w:r>
          </w:p>
        </w:tc>
      </w:tr>
    </w:tbl>
    <w:p w14:paraId="10676F49" w14:textId="77777777" w:rsidR="007D0C41" w:rsidRDefault="007D0C41" w:rsidP="005A6F91">
      <w:pPr>
        <w:pStyle w:val="11"/>
        <w:ind w:firstLine="284"/>
      </w:pPr>
    </w:p>
    <w:p w14:paraId="093D0A6E" w14:textId="77777777" w:rsidR="00651CD3" w:rsidRDefault="00651CD3" w:rsidP="00651CD3">
      <w:pPr>
        <w:pStyle w:val="11"/>
        <w:ind w:firstLine="840"/>
      </w:pPr>
    </w:p>
    <w:p w14:paraId="125F3796" w14:textId="689EBDD7" w:rsidR="00651CD3" w:rsidRDefault="00553FE4" w:rsidP="00553FE4">
      <w:pPr>
        <w:pStyle w:val="11"/>
        <w:numPr>
          <w:ilvl w:val="0"/>
          <w:numId w:val="24"/>
        </w:numPr>
      </w:pPr>
      <w:r>
        <w:rPr>
          <w:rFonts w:hint="eastAsia"/>
        </w:rPr>
        <w:t>ClusterIPイメージ図</w:t>
      </w:r>
    </w:p>
    <w:p w14:paraId="4E2E9EB2" w14:textId="05C5DA95" w:rsidR="00651CD3" w:rsidRDefault="00651CD3" w:rsidP="00651CD3">
      <w:pPr>
        <w:pStyle w:val="11"/>
        <w:ind w:firstLine="840"/>
      </w:pPr>
      <w:r>
        <w:rPr>
          <w:noProof/>
        </w:rPr>
        <w:drawing>
          <wp:inline distT="0" distB="0" distL="0" distR="0" wp14:anchorId="3C7882E4" wp14:editId="2C216108">
            <wp:extent cx="3637352" cy="1444113"/>
            <wp:effectExtent l="0" t="0" r="1270" b="3810"/>
            <wp:docPr id="2115710720" name="図 1" descr="ダイアグラム  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10720" name="図 1" descr="ダイアグラム  AI 生成コンテンツは誤りを含む可能性があります。"/>
                    <pic:cNvPicPr/>
                  </pic:nvPicPr>
                  <pic:blipFill>
                    <a:blip r:embed="rId15"/>
                    <a:stretch>
                      <a:fillRect/>
                    </a:stretch>
                  </pic:blipFill>
                  <pic:spPr>
                    <a:xfrm>
                      <a:off x="0" y="0"/>
                      <a:ext cx="3648377" cy="1448490"/>
                    </a:xfrm>
                    <a:prstGeom prst="rect">
                      <a:avLst/>
                    </a:prstGeom>
                  </pic:spPr>
                </pic:pic>
              </a:graphicData>
            </a:graphic>
          </wp:inline>
        </w:drawing>
      </w:r>
    </w:p>
    <w:p w14:paraId="1FD1BE6F" w14:textId="77777777" w:rsidR="0006101F" w:rsidRDefault="0006101F" w:rsidP="005A6F91">
      <w:pPr>
        <w:pStyle w:val="11"/>
        <w:ind w:firstLine="284"/>
      </w:pPr>
    </w:p>
    <w:p w14:paraId="5BF1A3B8" w14:textId="02054E0F" w:rsidR="00553FE4" w:rsidRDefault="00553FE4" w:rsidP="00553FE4">
      <w:pPr>
        <w:pStyle w:val="11"/>
        <w:numPr>
          <w:ilvl w:val="0"/>
          <w:numId w:val="24"/>
        </w:numPr>
      </w:pPr>
      <w:r>
        <w:rPr>
          <w:rFonts w:hint="eastAsia"/>
        </w:rPr>
        <w:t>NodePortイメージ図</w:t>
      </w:r>
    </w:p>
    <w:p w14:paraId="5A759BD5" w14:textId="3B529744" w:rsidR="00553FE4" w:rsidRDefault="006356C3" w:rsidP="006356C3">
      <w:pPr>
        <w:pStyle w:val="11"/>
        <w:ind w:firstLine="840"/>
      </w:pPr>
      <w:r>
        <w:rPr>
          <w:noProof/>
        </w:rPr>
        <w:drawing>
          <wp:inline distT="0" distB="0" distL="0" distR="0" wp14:anchorId="6A81DF3F" wp14:editId="05021A4F">
            <wp:extent cx="3973782" cy="1331020"/>
            <wp:effectExtent l="0" t="0" r="8255" b="2540"/>
            <wp:docPr id="184628839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88399" name=""/>
                    <pic:cNvPicPr/>
                  </pic:nvPicPr>
                  <pic:blipFill>
                    <a:blip r:embed="rId16"/>
                    <a:stretch>
                      <a:fillRect/>
                    </a:stretch>
                  </pic:blipFill>
                  <pic:spPr>
                    <a:xfrm>
                      <a:off x="0" y="0"/>
                      <a:ext cx="3979826" cy="1333044"/>
                    </a:xfrm>
                    <a:prstGeom prst="rect">
                      <a:avLst/>
                    </a:prstGeom>
                  </pic:spPr>
                </pic:pic>
              </a:graphicData>
            </a:graphic>
          </wp:inline>
        </w:drawing>
      </w:r>
    </w:p>
    <w:p w14:paraId="1E39FB92" w14:textId="77777777" w:rsidR="00553FE4" w:rsidRDefault="00553FE4" w:rsidP="00553FE4">
      <w:pPr>
        <w:pStyle w:val="11"/>
      </w:pPr>
    </w:p>
    <w:p w14:paraId="691B5E00" w14:textId="77777777" w:rsidR="00553FE4" w:rsidRDefault="00553FE4" w:rsidP="00553FE4">
      <w:pPr>
        <w:pStyle w:val="11"/>
      </w:pPr>
    </w:p>
    <w:p w14:paraId="36ED4A61" w14:textId="77777777" w:rsidR="00553FE4" w:rsidRDefault="00553FE4" w:rsidP="00553FE4">
      <w:pPr>
        <w:pStyle w:val="11"/>
      </w:pPr>
    </w:p>
    <w:p w14:paraId="074788BD" w14:textId="77777777" w:rsidR="00553FE4" w:rsidRDefault="00553FE4" w:rsidP="00553FE4">
      <w:pPr>
        <w:pStyle w:val="11"/>
      </w:pPr>
    </w:p>
    <w:p w14:paraId="050AE086" w14:textId="674ACE8D" w:rsidR="006356C3" w:rsidRDefault="006356C3">
      <w:pPr>
        <w:widowControl/>
        <w:spacing w:line="240" w:lineRule="auto"/>
      </w:pPr>
      <w:r>
        <w:br w:type="page"/>
      </w:r>
    </w:p>
    <w:p w14:paraId="3BE2E96A" w14:textId="77777777" w:rsidR="00553FE4" w:rsidRPr="0006101F" w:rsidRDefault="00553FE4" w:rsidP="005A6F91">
      <w:pPr>
        <w:pStyle w:val="11"/>
        <w:ind w:firstLine="284"/>
      </w:pPr>
    </w:p>
    <w:p w14:paraId="34D99F0B" w14:textId="379679A5" w:rsidR="0006101F" w:rsidRDefault="0006101F" w:rsidP="0006101F">
      <w:pPr>
        <w:pStyle w:val="3"/>
        <w:ind w:left="851"/>
      </w:pPr>
      <w:bookmarkStart w:id="18" w:name="_Toc232412791"/>
      <w:r>
        <w:rPr>
          <w:rFonts w:hint="eastAsia"/>
        </w:rPr>
        <w:t>iptables</w:t>
      </w:r>
      <w:bookmarkEnd w:id="18"/>
    </w:p>
    <w:p w14:paraId="5FDCCE0C" w14:textId="59C385E4" w:rsidR="0006101F" w:rsidRDefault="0006101F" w:rsidP="007D4121">
      <w:pPr>
        <w:pStyle w:val="11"/>
        <w:ind w:left="284"/>
      </w:pPr>
      <w:r>
        <w:rPr>
          <w:rFonts w:hint="eastAsia"/>
        </w:rPr>
        <w:t>直接的にはKubernetesのコンポーネントではなくどちらかというとLinuxOSの構成要素となるが、Kubernetesによって動的にiptablesを変更しDestinationNATルールを適宜作成削除を行う等によってKubernetesクラスタ内外からのPoDへの通信が到達可能となる。</w:t>
      </w:r>
    </w:p>
    <w:p w14:paraId="4D7AEEA0" w14:textId="77777777" w:rsidR="0083208D" w:rsidRDefault="0083208D" w:rsidP="005E31DD">
      <w:pPr>
        <w:pStyle w:val="11"/>
      </w:pPr>
    </w:p>
    <w:p w14:paraId="18E46F6D" w14:textId="01BB558F" w:rsidR="005A6F91" w:rsidRDefault="00C62B8D" w:rsidP="005A6F91">
      <w:pPr>
        <w:pStyle w:val="3"/>
        <w:ind w:left="851"/>
      </w:pPr>
      <w:bookmarkStart w:id="19" w:name="_Toc232412792"/>
      <w:r>
        <w:rPr>
          <w:rFonts w:hint="eastAsia"/>
        </w:rPr>
        <w:t>CNIドライバー</w:t>
      </w:r>
      <w:bookmarkEnd w:id="19"/>
    </w:p>
    <w:p w14:paraId="47906771" w14:textId="5979945B" w:rsidR="005A6F91" w:rsidRDefault="00C62B8D" w:rsidP="008801E3">
      <w:pPr>
        <w:pStyle w:val="11"/>
        <w:ind w:left="284"/>
      </w:pPr>
      <w:r>
        <w:rPr>
          <w:rFonts w:hint="eastAsia"/>
        </w:rPr>
        <w:t>直接的にはKubernetes提供のコンポーネントではないが、Kubernetesコンテナ実行環境上でPodとクラスタ外との通信の実現に必須となるものとなります。具体的にはネットワーク仮想化技術(VXLAN/ip-ip)を利用してネットワーク通信のカプセル化を行うことでクラスタ内のPodとクラスタ外部ネットワークの通信が行われます。</w:t>
      </w:r>
    </w:p>
    <w:p w14:paraId="4633E0D9" w14:textId="77777777" w:rsidR="00626BC4" w:rsidRDefault="00626BC4" w:rsidP="00626BC4">
      <w:pPr>
        <w:pStyle w:val="11"/>
        <w:ind w:firstLine="284"/>
      </w:pPr>
    </w:p>
    <w:p w14:paraId="4F45BBC0" w14:textId="16790361" w:rsidR="00626BC4" w:rsidRDefault="008D32B0" w:rsidP="00626BC4">
      <w:pPr>
        <w:pStyle w:val="3"/>
        <w:ind w:left="851"/>
      </w:pPr>
      <w:bookmarkStart w:id="20" w:name="_Toc232412793"/>
      <w:r>
        <w:rPr>
          <w:rFonts w:hint="eastAsia"/>
        </w:rPr>
        <w:t>Persistent Volume(PV)</w:t>
      </w:r>
      <w:bookmarkEnd w:id="20"/>
    </w:p>
    <w:p w14:paraId="17793DB6" w14:textId="77777777" w:rsidR="00853525" w:rsidRPr="00853525" w:rsidRDefault="00211433" w:rsidP="00853525">
      <w:pPr>
        <w:pStyle w:val="11"/>
        <w:ind w:left="284"/>
      </w:pPr>
      <w:r>
        <w:rPr>
          <w:rFonts w:hint="eastAsia"/>
        </w:rPr>
        <w:t>PersistentVolume(PV)は、Kubernetesクラスタ上で利用可能な永続ストレージを提供するリソースとなります。</w:t>
      </w:r>
      <w:r>
        <w:t>Podの再作成や移動が発生した場合でもデータを保持できる。</w:t>
      </w:r>
    </w:p>
    <w:p w14:paraId="1FA9EB0B" w14:textId="22BD3BD7" w:rsidR="0088025F" w:rsidRPr="0088025F" w:rsidRDefault="0088025F" w:rsidP="0088025F">
      <w:pPr>
        <w:pStyle w:val="11"/>
        <w:ind w:firstLine="284"/>
      </w:pPr>
      <w:r>
        <w:t>PersistentVolumeは、NFS、iSCSI、Ceph、クラウドストレージ等の外部ストレージと連携して提供され</w:t>
      </w:r>
      <w:r>
        <w:rPr>
          <w:rFonts w:hint="eastAsia"/>
        </w:rPr>
        <w:t>ます。</w:t>
      </w:r>
    </w:p>
    <w:p w14:paraId="2B2ECF46" w14:textId="214135A0" w:rsidR="00CC6960" w:rsidRDefault="00CC6960" w:rsidP="00626BC4">
      <w:pPr>
        <w:pStyle w:val="11"/>
        <w:ind w:firstLine="284"/>
      </w:pPr>
    </w:p>
    <w:p w14:paraId="64207BFD" w14:textId="3DCBB09F" w:rsidR="0088025F" w:rsidRDefault="0088025F" w:rsidP="0088025F">
      <w:pPr>
        <w:pStyle w:val="3"/>
        <w:ind w:left="851"/>
      </w:pPr>
      <w:bookmarkStart w:id="21" w:name="_Toc232412794"/>
      <w:r>
        <w:rPr>
          <w:rFonts w:hint="eastAsia"/>
        </w:rPr>
        <w:t>Persistent Volume Claim(PVC)</w:t>
      </w:r>
      <w:bookmarkEnd w:id="21"/>
    </w:p>
    <w:p w14:paraId="71898505" w14:textId="4A65D985" w:rsidR="001A3423" w:rsidRDefault="001A3423" w:rsidP="001A3423">
      <w:pPr>
        <w:pStyle w:val="11"/>
        <w:ind w:firstLine="284"/>
      </w:pPr>
      <w:r>
        <w:t>PersistentVolumeClaim（PVC）は、Podから利用する永続ストレージ要求を定義するリソース</w:t>
      </w:r>
      <w:r>
        <w:rPr>
          <w:rFonts w:hint="eastAsia"/>
        </w:rPr>
        <w:t>となります。</w:t>
      </w:r>
    </w:p>
    <w:p w14:paraId="43C0F9A4" w14:textId="734723C7" w:rsidR="001A3423" w:rsidRDefault="001A3423" w:rsidP="001A3423">
      <w:pPr>
        <w:pStyle w:val="11"/>
        <w:ind w:left="284"/>
      </w:pPr>
      <w:r>
        <w:rPr>
          <w:rFonts w:hint="eastAsia"/>
        </w:rPr>
        <w:t>利用者は必要な容量やアクセスモードを指定し、</w:t>
      </w:r>
      <w:r>
        <w:t>Kubernetesが条件に合致するPersistentVolumeを自動的に割り当てる</w:t>
      </w:r>
      <w:r>
        <w:rPr>
          <w:rFonts w:hint="eastAsia"/>
        </w:rPr>
        <w:t>ために利用されます。</w:t>
      </w:r>
    </w:p>
    <w:p w14:paraId="2841171D" w14:textId="19D9B753" w:rsidR="0088025F" w:rsidRPr="0088025F" w:rsidRDefault="001A3423" w:rsidP="001A3423">
      <w:pPr>
        <w:pStyle w:val="11"/>
        <w:ind w:firstLine="284"/>
      </w:pPr>
      <w:r>
        <w:t>Podは</w:t>
      </w:r>
      <w:r>
        <w:rPr>
          <w:rFonts w:hint="eastAsia"/>
        </w:rPr>
        <w:t>PV</w:t>
      </w:r>
      <w:r>
        <w:t>を直接利用するのではなく、P</w:t>
      </w:r>
      <w:r>
        <w:rPr>
          <w:rFonts w:hint="eastAsia"/>
        </w:rPr>
        <w:t>VC</w:t>
      </w:r>
      <w:r>
        <w:t>を経由してストレージへアクセス</w:t>
      </w:r>
      <w:r>
        <w:rPr>
          <w:rFonts w:hint="eastAsia"/>
        </w:rPr>
        <w:t>することとなります。</w:t>
      </w:r>
    </w:p>
    <w:p w14:paraId="4EBAF962" w14:textId="77777777" w:rsidR="00030614" w:rsidRDefault="00030614" w:rsidP="00030614">
      <w:pPr>
        <w:ind w:right="266"/>
      </w:pPr>
    </w:p>
    <w:p w14:paraId="73053EA1" w14:textId="2C10D0AE" w:rsidR="001A3423" w:rsidRDefault="00B83E66" w:rsidP="001A3423">
      <w:pPr>
        <w:pStyle w:val="3"/>
        <w:ind w:left="851"/>
      </w:pPr>
      <w:bookmarkStart w:id="22" w:name="_Toc232412795"/>
      <w:r>
        <w:rPr>
          <w:rFonts w:hint="eastAsia"/>
        </w:rPr>
        <w:t>Container Storage Interface(CSI)</w:t>
      </w:r>
      <w:bookmarkEnd w:id="22"/>
    </w:p>
    <w:p w14:paraId="62F79B49" w14:textId="64819173" w:rsidR="00404DAF" w:rsidRDefault="00404DAF" w:rsidP="00404DAF">
      <w:pPr>
        <w:pStyle w:val="11"/>
        <w:ind w:left="284"/>
      </w:pPr>
      <w:r>
        <w:t>CSIドライバは、</w:t>
      </w:r>
      <w:r>
        <w:rPr>
          <w:rFonts w:hint="eastAsia"/>
        </w:rPr>
        <w:t>直接的にはKubernetesとしてのコンポーネントとして提供されているものではなく、</w:t>
      </w:r>
      <w:r>
        <w:t>Kubernetesとストレージ製品を連携するためのコンポーネントであり、ストレージベンダー</w:t>
      </w:r>
      <w:r>
        <w:rPr>
          <w:rFonts w:hint="eastAsia"/>
        </w:rPr>
        <w:t>にて</w:t>
      </w:r>
      <w:r>
        <w:t>提供</w:t>
      </w:r>
      <w:r>
        <w:rPr>
          <w:rFonts w:hint="eastAsia"/>
        </w:rPr>
        <w:t>され</w:t>
      </w:r>
      <w:r>
        <w:t>APIを利用してボリューム作成、削除、マウント等を自動実行</w:t>
      </w:r>
      <w:r>
        <w:rPr>
          <w:rFonts w:hint="eastAsia"/>
        </w:rPr>
        <w:t>することが出来ます。</w:t>
      </w:r>
    </w:p>
    <w:p w14:paraId="781BE346" w14:textId="060809B0" w:rsidR="00D60315" w:rsidRPr="00D60315" w:rsidRDefault="00404DAF" w:rsidP="00D60315">
      <w:pPr>
        <w:pStyle w:val="11"/>
        <w:ind w:left="284"/>
      </w:pPr>
      <w:r>
        <w:t>CSIドライバを利用することで、PersistentVolume作成やNFS Export設定等のストレージ管理作業をKubernetesから動的に実施可能となり、構築・運用作業を効率化</w:t>
      </w:r>
      <w:r>
        <w:rPr>
          <w:rFonts w:hint="eastAsia"/>
        </w:rPr>
        <w:t>出来ます。コンテナのスケールアウトが見込まれ且つ専用のストレージ領域を都度確保するような場合に優位性が出るものとなります。</w:t>
      </w:r>
    </w:p>
    <w:p w14:paraId="61719EE7" w14:textId="5EE9F67B" w:rsidR="000F17B1" w:rsidRDefault="000F17B1">
      <w:pPr>
        <w:widowControl/>
        <w:spacing w:line="240" w:lineRule="auto"/>
        <w:rPr>
          <w:rFonts w:cstheme="majorBidi"/>
          <w:b/>
          <w:sz w:val="24"/>
          <w:szCs w:val="24"/>
        </w:rPr>
      </w:pPr>
      <w:r>
        <w:rPr>
          <w:rFonts w:cstheme="majorBidi"/>
          <w:b/>
          <w:sz w:val="24"/>
          <w:szCs w:val="24"/>
        </w:rPr>
        <w:br w:type="page"/>
      </w:r>
    </w:p>
    <w:p w14:paraId="4F8F2032" w14:textId="77777777" w:rsidR="00F5152F" w:rsidRPr="00B769B1" w:rsidRDefault="00F5152F" w:rsidP="00F5152F">
      <w:pPr>
        <w:widowControl/>
        <w:spacing w:line="240" w:lineRule="auto"/>
      </w:pPr>
    </w:p>
    <w:p w14:paraId="40D2EF9D" w14:textId="06DBF488" w:rsidR="00F5152F" w:rsidRPr="007860B7" w:rsidRDefault="007D13F4" w:rsidP="00F5152F">
      <w:pPr>
        <w:pStyle w:val="1"/>
        <w:rPr>
          <w:rFonts w:eastAsia="Meiryo UI"/>
        </w:rPr>
      </w:pPr>
      <w:bookmarkStart w:id="23" w:name="_Toc232412796"/>
      <w:r>
        <w:rPr>
          <w:rFonts w:eastAsia="Meiryo UI" w:hint="eastAsia"/>
        </w:rPr>
        <w:t>Kubernetesクラスタ設計</w:t>
      </w:r>
      <w:bookmarkEnd w:id="23"/>
      <w:r>
        <w:rPr>
          <w:rFonts w:eastAsia="Meiryo UI" w:hint="eastAsia"/>
        </w:rPr>
        <w:t xml:space="preserve"> </w:t>
      </w:r>
    </w:p>
    <w:p w14:paraId="773F1E84" w14:textId="7032FE8A" w:rsidR="00F5152F" w:rsidRPr="00B769B1" w:rsidRDefault="00F5152F" w:rsidP="00F5152F">
      <w:pPr>
        <w:pStyle w:val="11"/>
      </w:pPr>
      <w:r>
        <w:rPr>
          <w:rFonts w:hint="eastAsia"/>
        </w:rPr>
        <w:t>本章では本システムで導入するKubernetesの設計内容について記載する。</w:t>
      </w:r>
    </w:p>
    <w:p w14:paraId="4B82AEE8" w14:textId="77777777" w:rsidR="00F5152F" w:rsidRDefault="00F5152F" w:rsidP="00F5152F">
      <w:pPr>
        <w:pStyle w:val="11"/>
      </w:pPr>
    </w:p>
    <w:p w14:paraId="6F7CC4FB" w14:textId="0290DD16" w:rsidR="00F5152F" w:rsidRPr="00B769B1" w:rsidRDefault="00D17820" w:rsidP="00F5152F">
      <w:pPr>
        <w:pStyle w:val="26"/>
        <w:numPr>
          <w:ilvl w:val="1"/>
          <w:numId w:val="1"/>
        </w:numPr>
        <w:ind w:left="567"/>
      </w:pPr>
      <w:bookmarkStart w:id="24" w:name="_Toc232412797"/>
      <w:r>
        <w:rPr>
          <w:rFonts w:hint="eastAsia"/>
        </w:rPr>
        <w:t>全体構成図</w:t>
      </w:r>
      <w:bookmarkEnd w:id="24"/>
    </w:p>
    <w:p w14:paraId="324CA1F2" w14:textId="47D1CC91" w:rsidR="005B08FA" w:rsidRDefault="005B08FA" w:rsidP="005B08FA">
      <w:pPr>
        <w:pStyle w:val="11"/>
      </w:pPr>
      <w:r>
        <w:rPr>
          <w:rFonts w:hint="eastAsia"/>
        </w:rPr>
        <w:t>本システムのKubernetesクラスタの構成イメージ図を記載します。</w:t>
      </w:r>
    </w:p>
    <w:p w14:paraId="62036E4C" w14:textId="582937DA" w:rsidR="00F5152F" w:rsidRDefault="00F5152F" w:rsidP="005B08FA">
      <w:pPr>
        <w:pStyle w:val="3"/>
        <w:numPr>
          <w:ilvl w:val="0"/>
          <w:numId w:val="0"/>
        </w:numPr>
      </w:pPr>
    </w:p>
    <w:p w14:paraId="38AB4F3F" w14:textId="6DDD40D1" w:rsidR="00F5152F" w:rsidRDefault="00DB07F3" w:rsidP="00F5152F">
      <w:pPr>
        <w:pStyle w:val="11"/>
        <w:ind w:firstLine="284"/>
      </w:pPr>
      <w:r>
        <w:rPr>
          <w:noProof/>
        </w:rPr>
        <w:drawing>
          <wp:inline distT="0" distB="0" distL="0" distR="0" wp14:anchorId="5C0C7DBF" wp14:editId="292A5090">
            <wp:extent cx="4873924" cy="2352058"/>
            <wp:effectExtent l="0" t="0" r="3175" b="0"/>
            <wp:docPr id="1940292702" name="図 1" descr="グラフィカル ユーザー インターフェイス, Web サイト  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92702" name="図 1" descr="グラフィカル ユーザー インターフェイス, Web サイト  AI 生成コンテンツは誤りを含む可能性があります。"/>
                    <pic:cNvPicPr/>
                  </pic:nvPicPr>
                  <pic:blipFill>
                    <a:blip r:embed="rId17"/>
                    <a:stretch>
                      <a:fillRect/>
                    </a:stretch>
                  </pic:blipFill>
                  <pic:spPr>
                    <a:xfrm>
                      <a:off x="0" y="0"/>
                      <a:ext cx="4878547" cy="2354289"/>
                    </a:xfrm>
                    <a:prstGeom prst="rect">
                      <a:avLst/>
                    </a:prstGeom>
                  </pic:spPr>
                </pic:pic>
              </a:graphicData>
            </a:graphic>
          </wp:inline>
        </w:drawing>
      </w:r>
    </w:p>
    <w:p w14:paraId="2CC08418" w14:textId="77777777" w:rsidR="009A10A6" w:rsidRDefault="009A10A6" w:rsidP="009D5975">
      <w:pPr>
        <w:pStyle w:val="11"/>
      </w:pPr>
    </w:p>
    <w:p w14:paraId="418D19D0" w14:textId="77777777" w:rsidR="009D5975" w:rsidRDefault="009D5975" w:rsidP="009D5975">
      <w:pPr>
        <w:pStyle w:val="11"/>
      </w:pPr>
    </w:p>
    <w:p w14:paraId="5D241B4D" w14:textId="66F042D3" w:rsidR="009D5975" w:rsidRPr="00B769B1" w:rsidRDefault="00D338A3" w:rsidP="009D5975">
      <w:pPr>
        <w:pStyle w:val="26"/>
        <w:numPr>
          <w:ilvl w:val="1"/>
          <w:numId w:val="1"/>
        </w:numPr>
        <w:ind w:left="567"/>
      </w:pPr>
      <w:bookmarkStart w:id="25" w:name="_Toc232412798"/>
      <w:r>
        <w:rPr>
          <w:rFonts w:hint="eastAsia"/>
        </w:rPr>
        <w:t>ハードウェア設計</w:t>
      </w:r>
      <w:bookmarkEnd w:id="25"/>
    </w:p>
    <w:p w14:paraId="4D38318A" w14:textId="77777777" w:rsidR="009D5975" w:rsidRDefault="009D5975" w:rsidP="009D5975">
      <w:pPr>
        <w:pStyle w:val="11"/>
      </w:pPr>
    </w:p>
    <w:p w14:paraId="7FD1496E" w14:textId="6DEC4C9C" w:rsidR="009D5975" w:rsidRDefault="00F4503A" w:rsidP="009D5975">
      <w:pPr>
        <w:pStyle w:val="3"/>
        <w:ind w:left="851"/>
      </w:pPr>
      <w:bookmarkStart w:id="26" w:name="_Toc232412799"/>
      <w:r>
        <w:rPr>
          <w:rFonts w:hint="eastAsia"/>
        </w:rPr>
        <w:t>サーバーリソース設計</w:t>
      </w:r>
      <w:bookmarkEnd w:id="26"/>
    </w:p>
    <w:p w14:paraId="17C393CA" w14:textId="7A7819B4" w:rsidR="00306DF0" w:rsidRDefault="00056657" w:rsidP="00306DF0">
      <w:pPr>
        <w:pStyle w:val="11"/>
        <w:ind w:firstLine="284"/>
      </w:pPr>
      <w:r>
        <w:rPr>
          <w:rFonts w:hint="eastAsia"/>
        </w:rPr>
        <w:t>各Kubernetesクラスタに必要とされるリソース設計について記載します。</w:t>
      </w:r>
    </w:p>
    <w:p>
      <w:pPr>
        <w:pStyle w:val="11"/>
      </w:pPr>
      <w:r>
        <w:rPr>
          <w:rFonts w:hint="eastAsia"/>
        </w:rPr>
        <w:t>本Kubernetesクラスタは、AIモデルの集中学習および分析基盤としての用途を想定する。本クラスタ上へデプロイが想定されるワークロード（コンテナ・アプリケーション）およびそのリソース要求（requests）の想定値を以下に記載します。</w:t>
      </w:r>
    </w:p>
    <w:tbl>
      <w:tblPr>
        <w:tblStyle w:val="afff6"/>
        <w:tblW w:w="8505" w:type="dxa"/>
        <w:tblInd w:w="279" w:type="dxa"/>
        <w:tblLook w:val="04A0" w:firstRow="1" w:lastRow="0" w:firstColumn="1" w:lastColumn="0" w:noHBand="0" w:noVBand="1"/>
      </w:tblPr>
      <w:tblGrid>
        <w:gridCol w:w="567"/>
        <w:gridCol w:w="2698"/>
        <w:gridCol w:w="900"/>
        <w:gridCol w:w="1560"/>
        <w:gridCol w:w="1720"/>
        <w:gridCol w:w="1060"/>
      </w:tblGrid>
      <w:tr>
        <w:tc>
          <w:tcPr>
            <w:tcW w:w="567" w:type="dxa"/>
            <w:shd w:val="clear" w:color="auto" w:fill="17365D" w:themeFill="text2" w:themeFillShade="BF"/>
          </w:tcPr>
          <w:p>
            <w:pPr>
              <w:pStyle w:val="11"/>
              <w:ind w:right="279"/>
              <w:rPr>
                <w:b/>
                <w:bCs/>
                <w:color w:val="FFFFFF" w:themeColor="background1"/>
              </w:rPr>
            </w:pPr>
            <w:r>
              <w:rPr>
                <w:rFonts w:hint="eastAsia"/>
                <w:b/>
                <w:bCs/>
                <w:color w:val="FFFFFF" w:themeColor="background1"/>
              </w:rPr>
              <w:t>No</w:t>
            </w:r>
          </w:p>
        </w:tc>
        <w:tc>
          <w:tcPr>
            <w:tcW w:w="2698" w:type="dxa"/>
            <w:shd w:val="clear" w:color="auto" w:fill="17365D" w:themeFill="text2" w:themeFillShade="BF"/>
          </w:tcPr>
          <w:p>
            <w:pPr>
              <w:pStyle w:val="11"/>
              <w:ind w:right="279"/>
              <w:rPr>
                <w:b/>
                <w:bCs/>
                <w:color w:val="FFFFFF" w:themeColor="background1"/>
              </w:rPr>
            </w:pPr>
            <w:r>
              <w:rPr>
                <w:rFonts w:hint="eastAsia"/>
                <w:b/>
                <w:bCs/>
                <w:color w:val="FFFFFF" w:themeColor="background1"/>
              </w:rPr>
              <w:t>ワークロード</w:t>
            </w:r>
          </w:p>
        </w:tc>
        <w:tc>
          <w:tcPr>
            <w:tcW w:w="900" w:type="dxa"/>
            <w:shd w:val="clear" w:color="auto" w:fill="17365D" w:themeFill="text2" w:themeFillShade="BF"/>
          </w:tcPr>
          <w:p>
            <w:pPr>
              <w:pStyle w:val="11"/>
              <w:ind w:right="279"/>
              <w:rPr>
                <w:b/>
                <w:bCs/>
                <w:color w:val="FFFFFF" w:themeColor="background1"/>
              </w:rPr>
            </w:pPr>
            <w:r>
              <w:rPr>
                <w:rFonts w:hint="eastAsia"/>
                <w:b/>
                <w:bCs/>
                <w:color w:val="FFFFFF" w:themeColor="background1"/>
              </w:rPr>
              <w:t>想定Pod数</w:t>
            </w:r>
          </w:p>
        </w:tc>
        <w:tc>
          <w:tcPr>
            <w:tcW w:w="1560" w:type="dxa"/>
            <w:shd w:val="clear" w:color="auto" w:fill="17365D" w:themeFill="text2" w:themeFillShade="BF"/>
          </w:tcPr>
          <w:p>
            <w:pPr>
              <w:pStyle w:val="11"/>
              <w:ind w:right="279"/>
              <w:rPr>
                <w:b/>
                <w:bCs/>
                <w:color w:val="FFFFFF" w:themeColor="background1"/>
              </w:rPr>
            </w:pPr>
            <w:r>
              <w:rPr>
                <w:rFonts w:hint="eastAsia"/>
                <w:b/>
                <w:bCs/>
                <w:color w:val="FFFFFF" w:themeColor="background1"/>
              </w:rPr>
              <w:t>CPU要求（合計）</w:t>
            </w:r>
          </w:p>
        </w:tc>
        <w:tc>
          <w:tcPr>
            <w:tcW w:w="1720" w:type="dxa"/>
            <w:shd w:val="clear" w:color="auto" w:fill="17365D" w:themeFill="text2" w:themeFillShade="BF"/>
          </w:tcPr>
          <w:p>
            <w:pPr>
              <w:pStyle w:val="11"/>
              <w:ind w:right="279"/>
              <w:rPr>
                <w:b/>
                <w:bCs/>
                <w:color w:val="FFFFFF" w:themeColor="background1"/>
              </w:rPr>
            </w:pPr>
            <w:r>
              <w:rPr>
                <w:rFonts w:hint="eastAsia"/>
                <w:b/>
                <w:bCs/>
                <w:color w:val="FFFFFF" w:themeColor="background1"/>
              </w:rPr>
              <w:t>メモリ要求（合計）</w:t>
            </w:r>
          </w:p>
        </w:tc>
        <w:tc>
          <w:tcPr>
            <w:tcW w:w="1060" w:type="dxa"/>
            <w:shd w:val="clear" w:color="auto" w:fill="17365D" w:themeFill="text2" w:themeFillShade="BF"/>
          </w:tcPr>
          <w:p>
            <w:pPr>
              <w:pStyle w:val="11"/>
              <w:ind w:right="279"/>
              <w:rPr>
                <w:b/>
                <w:bCs/>
                <w:color w:val="FFFFFF" w:themeColor="background1"/>
              </w:rPr>
            </w:pPr>
            <w:r>
              <w:rPr>
                <w:rFonts w:hint="eastAsia"/>
                <w:b/>
                <w:bCs/>
                <w:color w:val="FFFFFF" w:themeColor="background1"/>
              </w:rPr>
              <w:t>GPU要求</w:t>
            </w:r>
          </w:p>
        </w:tc>
      </w:tr>
      <w:tr>
        <w:tc>
          <w:tcPr>
            <w:tcW w:w="567" w:type="dxa"/>
          </w:tcPr>
          <w:p>
            <w:pPr>
              <w:pStyle w:val="11"/>
              <w:ind w:right="279"/>
              <w:jc w:val="right"/>
            </w:pPr>
            <w:r>
              <w:rPr>
                <w:rFonts w:hint="eastAsia"/>
              </w:rPr>
              <w:t>1</w:t>
            </w:r>
          </w:p>
        </w:tc>
        <w:tc>
          <w:tcPr>
            <w:tcW w:w="2698" w:type="dxa"/>
          </w:tcPr>
          <w:p>
            <w:pPr>
              <w:pStyle w:val="11"/>
              <w:ind w:right="279"/>
            </w:pPr>
            <w:r>
              <w:rPr>
                <w:rFonts w:hint="eastAsia"/>
              </w:rPr>
              <w:t>AI学習ジョブ（GPUモデル学習）</w:t>
            </w:r>
          </w:p>
        </w:tc>
        <w:tc>
          <w:tcPr>
            <w:tcW w:w="900" w:type="dxa"/>
          </w:tcPr>
          <w:p>
            <w:pPr>
              <w:pStyle w:val="11"/>
              <w:ind w:right="279"/>
            </w:pPr>
            <w:r>
              <w:rPr>
                <w:rFonts w:hint="eastAsia"/>
              </w:rPr>
              <w:t>2</w:t>
            </w:r>
          </w:p>
        </w:tc>
        <w:tc>
          <w:tcPr>
            <w:tcW w:w="1560" w:type="dxa"/>
          </w:tcPr>
          <w:p>
            <w:pPr>
              <w:pStyle w:val="11"/>
              <w:ind w:right="279"/>
            </w:pPr>
            <w:r>
              <w:rPr>
                <w:rFonts w:hint="eastAsia"/>
              </w:rPr>
              <w:t>16 core（8core/Pod）</w:t>
            </w:r>
          </w:p>
        </w:tc>
        <w:tc>
          <w:tcPr>
            <w:tcW w:w="1720" w:type="dxa"/>
          </w:tcPr>
          <w:p>
            <w:pPr>
              <w:pStyle w:val="11"/>
              <w:ind w:right="279"/>
            </w:pPr>
            <w:r>
              <w:rPr>
                <w:rFonts w:hint="eastAsia"/>
              </w:rPr>
              <w:t>128 GB（64GB/Pod）</w:t>
            </w:r>
          </w:p>
        </w:tc>
        <w:tc>
          <w:tcPr>
            <w:tcW w:w="1060" w:type="dxa"/>
          </w:tcPr>
          <w:p>
            <w:pPr>
              <w:pStyle w:val="11"/>
              <w:ind w:right="279"/>
            </w:pPr>
            <w:r>
              <w:rPr>
                <w:rFonts w:hint="eastAsia"/>
              </w:rPr>
              <w:t>2枚（1枚/Pod）</w:t>
            </w:r>
          </w:p>
        </w:tc>
      </w:tr>
      <w:tr>
        <w:tc>
          <w:tcPr>
            <w:tcW w:w="567" w:type="dxa"/>
          </w:tcPr>
          <w:p>
            <w:pPr>
              <w:pStyle w:val="11"/>
              <w:ind w:right="279"/>
              <w:jc w:val="right"/>
            </w:pPr>
            <w:r>
              <w:rPr>
                <w:rFonts w:hint="eastAsia"/>
              </w:rPr>
              <w:t>2</w:t>
            </w:r>
          </w:p>
        </w:tc>
        <w:tc>
          <w:tcPr>
            <w:tcW w:w="2698" w:type="dxa"/>
          </w:tcPr>
          <w:p>
            <w:pPr>
              <w:pStyle w:val="11"/>
              <w:ind w:right="279"/>
            </w:pPr>
            <w:r>
              <w:rPr>
                <w:rFonts w:hint="eastAsia"/>
              </w:rPr>
              <w:t>データ前処理・特徴量生成バッチ</w:t>
            </w:r>
          </w:p>
        </w:tc>
        <w:tc>
          <w:tcPr>
            <w:tcW w:w="900" w:type="dxa"/>
          </w:tcPr>
          <w:p>
            <w:pPr>
              <w:pStyle w:val="11"/>
              <w:ind w:right="279"/>
            </w:pPr>
            <w:r>
              <w:rPr>
                <w:rFonts w:hint="eastAsia"/>
              </w:rPr>
              <w:t>2</w:t>
            </w:r>
          </w:p>
        </w:tc>
        <w:tc>
          <w:tcPr>
            <w:tcW w:w="1560" w:type="dxa"/>
          </w:tcPr>
          <w:p>
            <w:pPr>
              <w:pStyle w:val="11"/>
              <w:ind w:right="279"/>
            </w:pPr>
            <w:r>
              <w:rPr>
                <w:rFonts w:hint="eastAsia"/>
              </w:rPr>
              <w:t>16 core（8core/Pod）</w:t>
            </w:r>
          </w:p>
        </w:tc>
        <w:tc>
          <w:tcPr>
            <w:tcW w:w="1720" w:type="dxa"/>
          </w:tcPr>
          <w:p>
            <w:pPr>
              <w:pStyle w:val="11"/>
              <w:ind w:right="279"/>
            </w:pPr>
            <w:r>
              <w:rPr>
                <w:rFonts w:hint="eastAsia"/>
              </w:rPr>
              <w:t>64 GB（32GB/Pod）</w:t>
            </w:r>
          </w:p>
        </w:tc>
        <w:tc>
          <w:tcPr>
            <w:tcW w:w="1060" w:type="dxa"/>
          </w:tcPr>
          <w:p>
            <w:pPr>
              <w:pStyle w:val="11"/>
              <w:ind w:right="279"/>
            </w:pPr>
            <w:r>
              <w:rPr>
                <w:rFonts w:hint="eastAsia"/>
              </w:rPr>
              <w:t>－</w:t>
            </w:r>
          </w:p>
        </w:tc>
      </w:tr>
      <w:tr>
        <w:tc>
          <w:tcPr>
            <w:tcW w:w="567" w:type="dxa"/>
          </w:tcPr>
          <w:p>
            <w:pPr>
              <w:pStyle w:val="11"/>
              <w:ind w:right="279"/>
              <w:jc w:val="right"/>
            </w:pPr>
            <w:r>
              <w:rPr>
                <w:rFonts w:hint="eastAsia"/>
              </w:rPr>
              <w:t>3</w:t>
            </w:r>
          </w:p>
        </w:tc>
        <w:tc>
          <w:tcPr>
            <w:tcW w:w="2698" w:type="dxa"/>
          </w:tcPr>
          <w:p>
            <w:pPr>
              <w:pStyle w:val="11"/>
              <w:ind w:right="279"/>
            </w:pPr>
            <w:r>
              <w:rPr>
                <w:rFonts w:hint="eastAsia"/>
              </w:rPr>
              <w:t>分析環境（JupyterLab等）</w:t>
            </w:r>
          </w:p>
        </w:tc>
        <w:tc>
          <w:tcPr>
            <w:tcW w:w="900" w:type="dxa"/>
          </w:tcPr>
          <w:p>
            <w:pPr>
              <w:pStyle w:val="11"/>
              <w:ind w:right="279"/>
            </w:pPr>
            <w:r>
              <w:rPr>
                <w:rFonts w:hint="eastAsia"/>
              </w:rPr>
              <w:t>5</w:t>
            </w:r>
          </w:p>
        </w:tc>
        <w:tc>
          <w:tcPr>
            <w:tcW w:w="1560" w:type="dxa"/>
          </w:tcPr>
          <w:p>
            <w:pPr>
              <w:pStyle w:val="11"/>
              <w:ind w:right="279"/>
            </w:pPr>
            <w:r>
              <w:rPr>
                <w:rFonts w:hint="eastAsia"/>
              </w:rPr>
              <w:t>20 core（4core/Pod）</w:t>
            </w:r>
          </w:p>
        </w:tc>
        <w:tc>
          <w:tcPr>
            <w:tcW w:w="1720" w:type="dxa"/>
          </w:tcPr>
          <w:p>
            <w:pPr>
              <w:pStyle w:val="11"/>
              <w:ind w:right="279"/>
            </w:pPr>
            <w:r>
              <w:rPr>
                <w:rFonts w:hint="eastAsia"/>
              </w:rPr>
              <w:t>80 GB（16GB/Pod）</w:t>
            </w:r>
          </w:p>
        </w:tc>
        <w:tc>
          <w:tcPr>
            <w:tcW w:w="1060" w:type="dxa"/>
          </w:tcPr>
          <w:p>
            <w:pPr>
              <w:pStyle w:val="11"/>
              <w:ind w:right="279"/>
            </w:pPr>
            <w:r>
              <w:rPr>
                <w:rFonts w:hint="eastAsia"/>
              </w:rPr>
              <w:t>－</w:t>
            </w:r>
          </w:p>
        </w:tc>
      </w:tr>
      <w:tr>
        <w:tc>
          <w:tcPr>
            <w:tcW w:w="567" w:type="dxa"/>
          </w:tcPr>
          <w:p>
            <w:pPr>
              <w:pStyle w:val="11"/>
              <w:ind w:right="279"/>
              <w:jc w:val="right"/>
            </w:pPr>
            <w:r>
              <w:rPr>
                <w:rFonts w:hint="eastAsia"/>
              </w:rPr>
              <w:t>4</w:t>
            </w:r>
          </w:p>
        </w:tc>
        <w:tc>
          <w:tcPr>
            <w:tcW w:w="2698" w:type="dxa"/>
          </w:tcPr>
          <w:p>
            <w:pPr>
              <w:pStyle w:val="11"/>
              <w:ind w:right="279"/>
            </w:pPr>
            <w:r>
              <w:rPr>
                <w:rFonts w:hint="eastAsia"/>
              </w:rPr>
              <w:t>実験管理・モデル管理（MLflow等）</w:t>
            </w:r>
          </w:p>
        </w:tc>
        <w:tc>
          <w:tcPr>
            <w:tcW w:w="900" w:type="dxa"/>
          </w:tcPr>
          <w:p>
            <w:pPr>
              <w:pStyle w:val="11"/>
              <w:ind w:right="279"/>
            </w:pPr>
            <w:r>
              <w:rPr>
                <w:rFonts w:hint="eastAsia"/>
              </w:rPr>
              <w:t>1</w:t>
            </w:r>
          </w:p>
        </w:tc>
        <w:tc>
          <w:tcPr>
            <w:tcW w:w="1560" w:type="dxa"/>
          </w:tcPr>
          <w:p>
            <w:pPr>
              <w:pStyle w:val="11"/>
              <w:ind w:right="279"/>
            </w:pPr>
            <w:r>
              <w:rPr>
                <w:rFonts w:hint="eastAsia"/>
              </w:rPr>
              <w:t>2 core</w:t>
            </w:r>
          </w:p>
        </w:tc>
        <w:tc>
          <w:tcPr>
            <w:tcW w:w="1720" w:type="dxa"/>
          </w:tcPr>
          <w:p>
            <w:pPr>
              <w:pStyle w:val="11"/>
              <w:ind w:right="279"/>
            </w:pPr>
            <w:r>
              <w:rPr>
                <w:rFonts w:hint="eastAsia"/>
              </w:rPr>
              <w:t>8 GB</w:t>
            </w:r>
          </w:p>
        </w:tc>
        <w:tc>
          <w:tcPr>
            <w:tcW w:w="1060" w:type="dxa"/>
          </w:tcPr>
          <w:p>
            <w:pPr>
              <w:pStyle w:val="11"/>
              <w:ind w:right="279"/>
            </w:pPr>
            <w:r>
              <w:rPr>
                <w:rFonts w:hint="eastAsia"/>
              </w:rPr>
              <w:t>－</w:t>
            </w:r>
          </w:p>
        </w:tc>
      </w:tr>
      <w:tr>
        <w:tc>
          <w:tcPr>
            <w:tcW w:w="567" w:type="dxa"/>
          </w:tcPr>
          <w:p>
            <w:pPr>
              <w:pStyle w:val="11"/>
              <w:ind w:right="279"/>
              <w:jc w:val="right"/>
            </w:pPr>
            <w:r>
              <w:rPr>
                <w:rFonts w:hint="eastAsia"/>
              </w:rPr>
              <w:t>5</w:t>
            </w:r>
          </w:p>
        </w:tc>
        <w:tc>
          <w:tcPr>
            <w:tcW w:w="2698" w:type="dxa"/>
          </w:tcPr>
          <w:p>
            <w:pPr>
              <w:pStyle w:val="11"/>
              <w:ind w:right="279"/>
            </w:pPr>
            <w:r>
              <w:rPr>
                <w:rFonts w:hint="eastAsia"/>
              </w:rPr>
              <w:t>推論検証・分析API</w:t>
            </w:r>
          </w:p>
        </w:tc>
        <w:tc>
          <w:tcPr>
            <w:tcW w:w="900" w:type="dxa"/>
          </w:tcPr>
          <w:p>
            <w:pPr>
              <w:pStyle w:val="11"/>
              <w:ind w:right="279"/>
            </w:pPr>
            <w:r>
              <w:rPr>
                <w:rFonts w:hint="eastAsia"/>
              </w:rPr>
              <w:t>2</w:t>
            </w:r>
          </w:p>
        </w:tc>
        <w:tc>
          <w:tcPr>
            <w:tcW w:w="1560" w:type="dxa"/>
          </w:tcPr>
          <w:p>
            <w:pPr>
              <w:pStyle w:val="11"/>
              <w:ind w:right="279"/>
            </w:pPr>
            <w:r>
              <w:rPr>
                <w:rFonts w:hint="eastAsia"/>
              </w:rPr>
              <w:t>4 core（2core/Pod）</w:t>
            </w:r>
          </w:p>
        </w:tc>
        <w:tc>
          <w:tcPr>
            <w:tcW w:w="1720" w:type="dxa"/>
          </w:tcPr>
          <w:p>
            <w:pPr>
              <w:pStyle w:val="11"/>
              <w:ind w:right="279"/>
            </w:pPr>
            <w:r>
              <w:rPr>
                <w:rFonts w:hint="eastAsia"/>
              </w:rPr>
              <w:t>16 GB（8GB/Pod）</w:t>
            </w:r>
          </w:p>
        </w:tc>
        <w:tc>
          <w:tcPr>
            <w:tcW w:w="1060" w:type="dxa"/>
          </w:tcPr>
          <w:p>
            <w:pPr>
              <w:pStyle w:val="11"/>
              <w:ind w:right="279"/>
            </w:pPr>
            <w:r>
              <w:rPr>
                <w:rFonts w:hint="eastAsia"/>
              </w:rPr>
              <w:t>－</w:t>
            </w:r>
          </w:p>
        </w:tc>
      </w:tr>
      <w:tr>
        <w:tc>
          <w:tcPr>
            <w:tcW w:w="567" w:type="dxa"/>
          </w:tcPr>
          <w:p>
            <w:pPr>
              <w:pStyle w:val="11"/>
              <w:ind w:right="279"/>
              <w:jc w:val="right"/>
            </w:pPr>
            <w:r>
              <w:rPr>
                <w:rFonts w:hint="eastAsia"/>
              </w:rPr>
              <w:t>6</w:t>
            </w:r>
          </w:p>
        </w:tc>
        <w:tc>
          <w:tcPr>
            <w:tcW w:w="2698" w:type="dxa"/>
          </w:tcPr>
          <w:p>
            <w:pPr>
              <w:pStyle w:val="11"/>
              <w:ind w:right="279"/>
            </w:pPr>
            <w:r>
              <w:rPr>
                <w:rFonts w:hint="eastAsia"/>
              </w:rPr>
              <w:t>メタデータDB（PostgreSQL等）</w:t>
            </w:r>
          </w:p>
        </w:tc>
        <w:tc>
          <w:tcPr>
            <w:tcW w:w="900" w:type="dxa"/>
          </w:tcPr>
          <w:p>
            <w:pPr>
              <w:pStyle w:val="11"/>
              <w:ind w:right="279"/>
            </w:pPr>
            <w:r>
              <w:rPr>
                <w:rFonts w:hint="eastAsia"/>
              </w:rPr>
              <w:t>1</w:t>
            </w:r>
          </w:p>
        </w:tc>
        <w:tc>
          <w:tcPr>
            <w:tcW w:w="1560" w:type="dxa"/>
          </w:tcPr>
          <w:p>
            <w:pPr>
              <w:pStyle w:val="11"/>
              <w:ind w:right="279"/>
            </w:pPr>
            <w:r>
              <w:rPr>
                <w:rFonts w:hint="eastAsia"/>
              </w:rPr>
              <w:t>2 core</w:t>
            </w:r>
          </w:p>
        </w:tc>
        <w:tc>
          <w:tcPr>
            <w:tcW w:w="1720" w:type="dxa"/>
          </w:tcPr>
          <w:p>
            <w:pPr>
              <w:pStyle w:val="11"/>
              <w:ind w:right="279"/>
            </w:pPr>
            <w:r>
              <w:rPr>
                <w:rFonts w:hint="eastAsia"/>
              </w:rPr>
              <w:t>8 GB</w:t>
            </w:r>
          </w:p>
        </w:tc>
        <w:tc>
          <w:tcPr>
            <w:tcW w:w="1060" w:type="dxa"/>
          </w:tcPr>
          <w:p>
            <w:pPr>
              <w:pStyle w:val="11"/>
              <w:ind w:right="279"/>
            </w:pPr>
            <w:r>
              <w:rPr>
                <w:rFonts w:hint="eastAsia"/>
              </w:rPr>
              <w:t>－</w:t>
            </w:r>
          </w:p>
        </w:tc>
      </w:tr>
      <w:tr>
        <w:tc>
          <w:tcPr>
            <w:tcW w:w="567" w:type="dxa"/>
          </w:tcPr>
          <w:p>
            <w:pPr>
              <w:pStyle w:val="11"/>
              <w:ind w:right="279"/>
              <w:jc w:val="right"/>
            </w:pPr>
            <w:r>
              <w:rPr>
                <w:rFonts w:hint="eastAsia"/>
              </w:rPr>
              <w:t>7</w:t>
            </w:r>
          </w:p>
        </w:tc>
        <w:tc>
          <w:tcPr>
            <w:tcW w:w="2698" w:type="dxa"/>
          </w:tcPr>
          <w:p>
            <w:pPr>
              <w:pStyle w:val="11"/>
              <w:ind w:right="279"/>
            </w:pPr>
            <w:r>
              <w:rPr>
                <w:rFonts w:hint="eastAsia"/>
              </w:rPr>
              <w:t>管理系Pod（監視スタック・CNI・CSI・Rancherエージェント等）</w:t>
            </w:r>
          </w:p>
        </w:tc>
        <w:tc>
          <w:tcPr>
            <w:tcW w:w="900" w:type="dxa"/>
          </w:tcPr>
          <w:p>
            <w:pPr>
              <w:pStyle w:val="11"/>
              <w:ind w:right="279"/>
            </w:pPr>
            <w:r>
              <w:rPr>
                <w:rFonts w:hint="eastAsia"/>
              </w:rPr>
              <w:t>一式</w:t>
            </w:r>
          </w:p>
        </w:tc>
        <w:tc>
          <w:tcPr>
            <w:tcW w:w="1560" w:type="dxa"/>
          </w:tcPr>
          <w:p>
            <w:pPr>
              <w:pStyle w:val="11"/>
              <w:ind w:right="279"/>
            </w:pPr>
            <w:r>
              <w:rPr>
                <w:rFonts w:hint="eastAsia"/>
              </w:rPr>
              <w:t>8 core</w:t>
            </w:r>
          </w:p>
        </w:tc>
        <w:tc>
          <w:tcPr>
            <w:tcW w:w="1720" w:type="dxa"/>
          </w:tcPr>
          <w:p>
            <w:pPr>
              <w:pStyle w:val="11"/>
              <w:ind w:right="279"/>
            </w:pPr>
            <w:r>
              <w:rPr>
                <w:rFonts w:hint="eastAsia"/>
              </w:rPr>
              <w:t>24 GB</w:t>
            </w:r>
          </w:p>
        </w:tc>
        <w:tc>
          <w:tcPr>
            <w:tcW w:w="1060" w:type="dxa"/>
          </w:tcPr>
          <w:p>
            <w:pPr>
              <w:pStyle w:val="11"/>
              <w:ind w:right="279"/>
            </w:pPr>
            <w:r>
              <w:rPr>
                <w:rFonts w:hint="eastAsia"/>
              </w:rPr>
              <w:t>－</w:t>
            </w:r>
          </w:p>
        </w:tc>
      </w:tr>
      <w:tr>
        <w:tc>
          <w:tcPr>
            <w:tcW w:w="567" w:type="dxa"/>
          </w:tcPr>
          <w:p>
            <w:pPr>
              <w:pStyle w:val="11"/>
              <w:ind w:right="279"/>
              <w:jc w:val="right"/>
            </w:pPr>
            <w:r>
              <w:rPr>
                <w:rFonts w:hint="eastAsia"/>
              </w:rPr>
              <w:t>－</w:t>
            </w:r>
          </w:p>
        </w:tc>
        <w:tc>
          <w:tcPr>
            <w:tcW w:w="2698" w:type="dxa"/>
          </w:tcPr>
          <w:p>
            <w:pPr>
              <w:pStyle w:val="11"/>
              <w:ind w:right="279"/>
            </w:pPr>
            <w:r>
              <w:rPr>
                <w:rFonts w:hint="eastAsia"/>
              </w:rPr>
              <w:t>合計</w:t>
            </w:r>
          </w:p>
        </w:tc>
        <w:tc>
          <w:tcPr>
            <w:tcW w:w="900" w:type="dxa"/>
          </w:tcPr>
          <w:p>
            <w:pPr>
              <w:pStyle w:val="11"/>
              <w:ind w:right="279"/>
            </w:pPr>
            <w:r>
              <w:rPr>
                <w:rFonts w:hint="eastAsia"/>
              </w:rPr>
              <w:t>13＋管理系</w:t>
            </w:r>
          </w:p>
        </w:tc>
        <w:tc>
          <w:tcPr>
            <w:tcW w:w="1560" w:type="dxa"/>
          </w:tcPr>
          <w:p>
            <w:pPr>
              <w:pStyle w:val="11"/>
              <w:ind w:right="279"/>
            </w:pPr>
            <w:r>
              <w:rPr>
                <w:rFonts w:hint="eastAsia"/>
              </w:rPr>
              <w:t>68 core</w:t>
            </w:r>
          </w:p>
        </w:tc>
        <w:tc>
          <w:tcPr>
            <w:tcW w:w="1720" w:type="dxa"/>
          </w:tcPr>
          <w:p>
            <w:pPr>
              <w:pStyle w:val="11"/>
              <w:ind w:right="279"/>
            </w:pPr>
            <w:r>
              <w:rPr>
                <w:rFonts w:hint="eastAsia"/>
              </w:rPr>
              <w:t>328 GB</w:t>
            </w:r>
          </w:p>
        </w:tc>
        <w:tc>
          <w:tcPr>
            <w:tcW w:w="1060" w:type="dxa"/>
          </w:tcPr>
          <w:p>
            <w:pPr>
              <w:pStyle w:val="11"/>
              <w:ind w:right="279"/>
            </w:pPr>
            <w:r>
              <w:rPr>
                <w:rFonts w:hint="eastAsia"/>
              </w:rPr>
              <w:t>2枚</w:t>
            </w:r>
          </w:p>
        </w:tc>
      </w:tr>
    </w:tbl>
    <w:p>
      <w:pPr>
        <w:pStyle w:val="11"/>
      </w:pPr>
    </w:p>
    <w:p>
      <w:pPr>
        <w:pStyle w:val="11"/>
      </w:pPr>
      <w:r>
        <w:rPr>
          <w:rFonts w:hint="eastAsia"/>
        </w:rPr>
        <w:t>上記の通り、業務Podおよび管理系Podのリソース要求の合計はCPU約68core、メモリ約328GBと想定する。これに対し、学習ジョブ実行時のバースト、Podのスケールアウトおよびノード障害時のPod再配置を考慮した余裕率（約30%）を見込み、Worker Nodeに必要なリソースはCPU約90core、メモリ約440GBと算出することとします。</w:t>
      </w:r>
    </w:p>
    <w:p>
      <w:pPr>
        <w:pStyle w:val="11"/>
      </w:pPr>
      <w:r>
        <w:rPr>
          <w:rFonts w:hint="eastAsia"/>
        </w:rPr>
        <w:t>Control Planeについては、Kubernetes管理コンポーネント、Rancherおよび監視スタックの稼働を考慮し、1ノードあたりCPU 8core/メモリ32GB（3ノード合計CPU 24core/メモリ96GB）を必要リソースとします。</w:t>
      </w:r>
    </w:p>
    <w:p>
      <w:pPr>
        <w:pStyle w:val="11"/>
      </w:pPr>
      <w:r>
        <w:rPr>
          <w:rFonts w:hint="eastAsia"/>
        </w:rPr>
        <w:t>ローカルディスク容量については、Worker Node 1ノードあたりOS領域（約100GB）、コンテナイメージ領域（CUDA等の大容量イメージを考慮し約500GB）、学習データキャッシュ・中間データ等の一時領域（約4,000GB）、ログ領域（約200GB）および予備領域を含めて約6,000GBを必要量とし、2ノード合計で約12,000GBと算出することとします。Control Planeはetcdデータ領域を含めて1ノードあたり約500GB（3ノード合計約1,500GB）を必要量とします。</w:t>
      </w:r>
    </w:p>
    <w:p>
      <w:pPr>
        <w:pStyle w:val="11"/>
      </w:pPr>
      <w:r>
        <w:rPr>
          <w:rFonts w:hint="eastAsia"/>
        </w:rPr>
        <w:t>なお、Worker Node 1台障害時は、GPUを利用しない業務Podのみを正常ノードへ再配置し、GPU学習ジョブは縮退運転（順次実行）とする方針とします。</w:t>
      </w:r>
    </w:p>
    <w:p>
      <w:pPr>
        <w:pStyle w:val="11"/>
      </w:pPr>
    </w:p>
    <w:tbl>
      <w:tblPr>
        <w:tblW w:w="8921" w:type="dxa"/>
        <w:tblCellMar>
          <w:left w:w="0" w:type="dxa"/>
          <w:right w:w="0" w:type="dxa"/>
        </w:tblCellMar>
        <w:tblLook w:val="0420" w:firstRow="1" w:lastRow="0" w:firstColumn="0" w:lastColumn="0" w:noHBand="0" w:noVBand="1"/>
      </w:tblPr>
      <w:tblGrid>
        <w:gridCol w:w="805"/>
        <w:gridCol w:w="2435"/>
        <w:gridCol w:w="1853"/>
        <w:gridCol w:w="1418"/>
        <w:gridCol w:w="2410"/>
      </w:tblGrid>
      <w:tr w:rsidR="00A4069B" w:rsidRPr="001D06E1" w14:paraId="5ACF6C58" w14:textId="77777777" w:rsidTr="00A4069B">
        <w:trPr>
          <w:trHeight w:val="485"/>
        </w:trPr>
        <w:tc>
          <w:tcPr>
            <w:tcW w:w="805" w:type="dxa"/>
            <w:vMerge w:val="restart"/>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68FB5B72" w14:textId="77777777" w:rsidR="00A4069B" w:rsidRPr="001D06E1" w:rsidRDefault="00A4069B" w:rsidP="00AD4036">
            <w:pPr>
              <w:pStyle w:val="11"/>
              <w:ind w:right="279"/>
              <w:rPr>
                <w:color w:val="FFFFFF" w:themeColor="background1"/>
              </w:rPr>
            </w:pPr>
            <w:r>
              <w:rPr>
                <w:rFonts w:hint="eastAsia"/>
                <w:b/>
                <w:bCs/>
                <w:color w:val="FFFFFF" w:themeColor="background1"/>
              </w:rPr>
              <w:t>No.</w:t>
            </w:r>
          </w:p>
        </w:tc>
        <w:tc>
          <w:tcPr>
            <w:tcW w:w="2435" w:type="dxa"/>
            <w:vMerge w:val="restart"/>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0DF0108A" w14:textId="77777777" w:rsidR="00A4069B" w:rsidRPr="001D06E1" w:rsidRDefault="00A4069B" w:rsidP="00AD4036">
            <w:pPr>
              <w:pStyle w:val="11"/>
              <w:ind w:right="279"/>
              <w:rPr>
                <w:color w:val="FFFFFF" w:themeColor="background1"/>
              </w:rPr>
            </w:pPr>
            <w:r>
              <w:rPr>
                <w:rFonts w:hint="eastAsia"/>
                <w:b/>
                <w:bCs/>
                <w:color w:val="FFFFFF" w:themeColor="background1"/>
              </w:rPr>
              <w:t>区分</w:t>
            </w:r>
          </w:p>
        </w:tc>
        <w:tc>
          <w:tcPr>
            <w:tcW w:w="5681" w:type="dxa"/>
            <w:gridSpan w:val="3"/>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0895183C" w14:textId="77777777" w:rsidR="00A4069B" w:rsidRPr="001D06E1" w:rsidRDefault="00A4069B" w:rsidP="00AD4036">
            <w:pPr>
              <w:pStyle w:val="11"/>
              <w:ind w:right="279"/>
              <w:rPr>
                <w:color w:val="FFFFFF" w:themeColor="background1"/>
              </w:rPr>
            </w:pPr>
            <w:r>
              <w:rPr>
                <w:rFonts w:hint="eastAsia"/>
                <w:b/>
                <w:bCs/>
                <w:color w:val="FFFFFF" w:themeColor="background1"/>
              </w:rPr>
              <w:t>必要リソース量（合計）</w:t>
            </w:r>
          </w:p>
        </w:tc>
      </w:tr>
      <w:tr w:rsidR="00A4069B" w:rsidRPr="001D06E1" w14:paraId="2CF31BFF" w14:textId="77777777" w:rsidTr="00A4069B">
        <w:trPr>
          <w:trHeight w:val="309"/>
        </w:trPr>
        <w:tc>
          <w:tcPr>
            <w:tcW w:w="0" w:type="auto"/>
            <w:vMerge/>
            <w:tcBorders>
              <w:top w:val="single" w:sz="8" w:space="0" w:color="7F7F7F"/>
              <w:left w:val="single" w:sz="8" w:space="0" w:color="7F7F7F"/>
              <w:bottom w:val="single" w:sz="8" w:space="0" w:color="7F7F7F"/>
              <w:right w:val="single" w:sz="8" w:space="0" w:color="7F7F7F"/>
            </w:tcBorders>
            <w:vAlign w:val="center"/>
            <w:hideMark/>
          </w:tcPr>
          <w:p w14:paraId="627C4ECC" w14:textId="77777777" w:rsidR="00A4069B" w:rsidRPr="001D06E1" w:rsidRDefault="00A4069B" w:rsidP="00AD4036">
            <w:pPr>
              <w:pStyle w:val="11"/>
              <w:ind w:right="279"/>
              <w:rPr>
                <w:color w:val="FFFFFF" w:themeColor="background1"/>
              </w:rPr>
            </w:pPr>
          </w:p>
        </w:tc>
        <w:tc>
          <w:tcPr>
            <w:tcW w:w="0" w:type="auto"/>
            <w:vMerge/>
            <w:tcBorders>
              <w:top w:val="single" w:sz="8" w:space="0" w:color="7F7F7F"/>
              <w:left w:val="single" w:sz="8" w:space="0" w:color="7F7F7F"/>
              <w:bottom w:val="single" w:sz="8" w:space="0" w:color="7F7F7F"/>
              <w:right w:val="single" w:sz="8" w:space="0" w:color="7F7F7F"/>
            </w:tcBorders>
            <w:vAlign w:val="center"/>
            <w:hideMark/>
          </w:tcPr>
          <w:p w14:paraId="55E7D85A" w14:textId="77777777" w:rsidR="00A4069B" w:rsidRPr="001D06E1" w:rsidRDefault="00A4069B" w:rsidP="00AD4036">
            <w:pPr>
              <w:pStyle w:val="11"/>
              <w:ind w:right="279"/>
              <w:rPr>
                <w:color w:val="FFFFFF" w:themeColor="background1"/>
              </w:rPr>
            </w:pPr>
          </w:p>
        </w:tc>
        <w:tc>
          <w:tcPr>
            <w:tcW w:w="1853" w:type="dxa"/>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2286E8FA" w14:textId="77777777" w:rsidR="00A4069B" w:rsidRPr="001D06E1" w:rsidRDefault="00A4069B" w:rsidP="00AD4036">
            <w:pPr>
              <w:pStyle w:val="11"/>
              <w:ind w:right="279"/>
              <w:rPr>
                <w:color w:val="FFFFFF" w:themeColor="background1"/>
              </w:rPr>
            </w:pPr>
            <w:r>
              <w:rPr>
                <w:rFonts w:hint="eastAsia"/>
                <w:color w:val="FFFFFF" w:themeColor="background1"/>
              </w:rPr>
              <w:t>CPU</w:t>
            </w:r>
          </w:p>
        </w:tc>
        <w:tc>
          <w:tcPr>
            <w:tcW w:w="1418" w:type="dxa"/>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2CA489FA" w14:textId="77777777" w:rsidR="00A4069B" w:rsidRPr="001D06E1" w:rsidRDefault="00A4069B" w:rsidP="00AD4036">
            <w:pPr>
              <w:pStyle w:val="11"/>
              <w:ind w:right="279"/>
              <w:rPr>
                <w:color w:val="FFFFFF" w:themeColor="background1"/>
              </w:rPr>
            </w:pPr>
            <w:r>
              <w:rPr>
                <w:rFonts w:hint="eastAsia"/>
                <w:color w:val="FFFFFF" w:themeColor="background1"/>
              </w:rPr>
              <w:t>メモリ</w:t>
            </w:r>
          </w:p>
        </w:tc>
        <w:tc>
          <w:tcPr>
            <w:tcW w:w="2410" w:type="dxa"/>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3F4DF66A" w14:textId="77777777" w:rsidR="00A4069B" w:rsidRPr="001D06E1" w:rsidRDefault="00A4069B" w:rsidP="00AD4036">
            <w:pPr>
              <w:pStyle w:val="11"/>
              <w:ind w:right="279"/>
              <w:rPr>
                <w:color w:val="FFFFFF" w:themeColor="background1"/>
              </w:rPr>
            </w:pPr>
            <w:r>
              <w:rPr>
                <w:rFonts w:hint="eastAsia"/>
                <w:color w:val="FFFFFF" w:themeColor="background1"/>
              </w:rPr>
              <w:t>ディスクサイズ</w:t>
            </w:r>
          </w:p>
        </w:tc>
      </w:tr>
      <w:tr w:rsidR="00A4069B" w:rsidRPr="00D336A2" w14:paraId="6657DCAF" w14:textId="77777777" w:rsidTr="00A4069B">
        <w:trPr>
          <w:trHeight w:val="1030"/>
        </w:trPr>
        <w:tc>
          <w:tcPr>
            <w:tcW w:w="805"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0585D72A" w14:textId="77777777" w:rsidR="00A4069B" w:rsidRPr="00D336A2" w:rsidRDefault="00A4069B" w:rsidP="00AD4036">
            <w:pPr>
              <w:pStyle w:val="11"/>
              <w:ind w:right="279"/>
            </w:pPr>
            <w:r>
              <w:rPr>
                <w:rFonts w:hint="eastAsia"/>
              </w:rPr>
              <w:t>1</w:t>
            </w:r>
          </w:p>
        </w:tc>
        <w:tc>
          <w:tcPr>
            <w:tcW w:w="2435"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7A9C0B58" w14:textId="16472BCB" w:rsidR="00A4069B" w:rsidRPr="00D336A2" w:rsidRDefault="00A4069B" w:rsidP="00AD4036">
            <w:pPr>
              <w:pStyle w:val="11"/>
              <w:ind w:right="279"/>
            </w:pPr>
            <w:r>
              <w:rPr>
                <w:rFonts w:hint="eastAsia"/>
              </w:rPr>
              <w:t>Control Plane</w:t>
            </w:r>
          </w:p>
        </w:tc>
        <w:tc>
          <w:tcPr>
            <w:tcW w:w="1853"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03D922A1" w14:textId="3B74F3EC" w:rsidR="00A4069B" w:rsidRPr="00D336A2" w:rsidRDefault="00E8268C" w:rsidP="00AD4036">
            <w:pPr>
              <w:pStyle w:val="11"/>
              <w:ind w:right="279"/>
            </w:pPr>
            <w:r>
              <w:rPr>
                <w:rFonts w:hint="eastAsia"/>
              </w:rPr>
              <w:t xml:space="preserve">24 core</w:t>
            </w:r>
          </w:p>
        </w:tc>
        <w:tc>
          <w:tcPr>
            <w:tcW w:w="1418"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3C123515" w14:textId="7EA7FF15" w:rsidR="00A4069B" w:rsidRPr="00D336A2" w:rsidRDefault="00E8268C" w:rsidP="00AD4036">
            <w:pPr>
              <w:pStyle w:val="11"/>
              <w:ind w:right="279"/>
            </w:pPr>
            <w:r>
              <w:rPr>
                <w:rFonts w:hint="eastAsia"/>
              </w:rPr>
              <w:t xml:space="preserve">96 GB</w:t>
            </w:r>
          </w:p>
        </w:tc>
        <w:tc>
          <w:tcPr>
            <w:tcW w:w="241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76744A6B" w14:textId="6093D142" w:rsidR="00A4069B" w:rsidRPr="00D336A2" w:rsidRDefault="00E8268C" w:rsidP="00AD4036">
            <w:pPr>
              <w:pStyle w:val="11"/>
              <w:ind w:right="279"/>
            </w:pPr>
            <w:r>
              <w:rPr>
                <w:rFonts w:hint="eastAsia"/>
              </w:rPr>
              <w:t xml:space="preserve">1,500 GB</w:t>
            </w:r>
          </w:p>
        </w:tc>
      </w:tr>
      <w:tr w:rsidR="00E8268C" w:rsidRPr="00D336A2" w14:paraId="45FE5686" w14:textId="77777777" w:rsidTr="00A4069B">
        <w:trPr>
          <w:trHeight w:val="1030"/>
        </w:trPr>
        <w:tc>
          <w:tcPr>
            <w:tcW w:w="805"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tcPr>
          <w:p w14:paraId="62F37B40" w14:textId="494A2A32" w:rsidR="00E8268C" w:rsidRPr="00D336A2" w:rsidRDefault="00E8268C" w:rsidP="00E8268C">
            <w:pPr>
              <w:pStyle w:val="11"/>
              <w:ind w:right="279"/>
            </w:pPr>
            <w:r>
              <w:rPr>
                <w:rFonts w:hint="eastAsia"/>
              </w:rPr>
              <w:t>2</w:t>
            </w:r>
          </w:p>
        </w:tc>
        <w:tc>
          <w:tcPr>
            <w:tcW w:w="2435"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tcPr>
          <w:p w14:paraId="31CC41CF" w14:textId="3CBDFA1B" w:rsidR="00E8268C" w:rsidRPr="00D336A2" w:rsidRDefault="00E8268C" w:rsidP="00E8268C">
            <w:pPr>
              <w:pStyle w:val="11"/>
              <w:ind w:right="279"/>
            </w:pPr>
            <w:r>
              <w:rPr>
                <w:rFonts w:hint="eastAsia"/>
              </w:rPr>
              <w:t>Worker Node</w:t>
            </w:r>
          </w:p>
        </w:tc>
        <w:tc>
          <w:tcPr>
            <w:tcW w:w="1853"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tcPr>
          <w:p w14:paraId="040569D6" w14:textId="37EE5ADC" w:rsidR="00E8268C" w:rsidRPr="00D336A2" w:rsidRDefault="00E8268C" w:rsidP="00E8268C">
            <w:pPr>
              <w:pStyle w:val="11"/>
              <w:ind w:right="279"/>
            </w:pPr>
            <w:r>
              <w:rPr>
                <w:rFonts w:hint="eastAsia"/>
              </w:rPr>
              <w:t xml:space="preserve">90 core</w:t>
            </w:r>
          </w:p>
        </w:tc>
        <w:tc>
          <w:tcPr>
            <w:tcW w:w="1418"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tcPr>
          <w:p w14:paraId="5EB9DCBB" w14:textId="4E2072C0" w:rsidR="00E8268C" w:rsidRPr="00D336A2" w:rsidRDefault="00E8268C" w:rsidP="00E8268C">
            <w:pPr>
              <w:pStyle w:val="11"/>
              <w:ind w:right="279"/>
            </w:pPr>
            <w:r>
              <w:rPr>
                <w:rFonts w:hint="eastAsia"/>
              </w:rPr>
              <w:t xml:space="preserve">440 GB</w:t>
            </w:r>
          </w:p>
        </w:tc>
        <w:tc>
          <w:tcPr>
            <w:tcW w:w="241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tcPr>
          <w:p w14:paraId="1B55CF4C" w14:textId="4DDF1EDE" w:rsidR="00E8268C" w:rsidRPr="00D336A2" w:rsidRDefault="00E8268C" w:rsidP="00E8268C">
            <w:pPr>
              <w:pStyle w:val="11"/>
              <w:ind w:right="279"/>
            </w:pPr>
            <w:r>
              <w:rPr>
                <w:rFonts w:hint="eastAsia"/>
              </w:rPr>
              <w:t xml:space="preserve">12,000 GB</w:t>
            </w:r>
          </w:p>
        </w:tc>
      </w:tr>
    </w:tbl>
    <w:p w14:paraId="72518408" w14:textId="77777777" w:rsidR="00EF0C94" w:rsidRDefault="00EF0C94" w:rsidP="009D5975">
      <w:pPr>
        <w:pStyle w:val="11"/>
        <w:ind w:firstLine="284"/>
      </w:pPr>
    </w:p>
    <w:p w14:paraId="0296C547" w14:textId="77777777" w:rsidR="00306DF0" w:rsidRDefault="00306DF0" w:rsidP="009D5975">
      <w:pPr>
        <w:pStyle w:val="11"/>
        <w:ind w:firstLine="284"/>
      </w:pPr>
    </w:p>
    <w:p w14:paraId="4FF8B296" w14:textId="77777777" w:rsidR="00E8268C" w:rsidRDefault="00E8268C" w:rsidP="00E8268C">
      <w:pPr>
        <w:pStyle w:val="3"/>
        <w:ind w:left="851"/>
      </w:pPr>
      <w:bookmarkStart w:id="27" w:name="_Toc232412800"/>
      <w:r>
        <w:rPr>
          <w:rFonts w:hint="eastAsia"/>
        </w:rPr>
        <w:t>サーバーハードウェアスペック設計</w:t>
      </w:r>
      <w:bookmarkEnd w:id="27"/>
    </w:p>
    <w:p w14:paraId="12E7F8A4" w14:textId="4007E71F" w:rsidR="00E8268C" w:rsidRDefault="00E8268C" w:rsidP="00E8268C">
      <w:pPr>
        <w:pStyle w:val="11"/>
        <w:ind w:firstLine="284"/>
      </w:pPr>
      <w:r>
        <w:rPr>
          <w:rFonts w:hint="eastAsia"/>
        </w:rPr>
        <w:t>Kubernetesノードのハードウェアスペックについて記載いたします。</w:t>
      </w:r>
    </w:p>
    <w:p>
      <w:pPr>
        <w:pStyle w:val="11"/>
      </w:pPr>
      <w:r>
        <w:rPr>
          <w:rFonts w:hint="eastAsia"/>
        </w:rPr>
        <w:t>■Worker Node（AI学習/分析ワークロード実行用）</w:t>
      </w:r>
    </w:p>
    <w:tbl>
      <w:tblPr>
        <w:tblW w:w="9062" w:type="dxa"/>
        <w:tblCellMar>
          <w:left w:w="0" w:type="dxa"/>
          <w:right w:w="0" w:type="dxa"/>
        </w:tblCellMar>
        <w:tblLook w:val="0420" w:firstRow="1" w:lastRow="0" w:firstColumn="0" w:lastColumn="0" w:noHBand="0" w:noVBand="1"/>
      </w:tblPr>
      <w:tblGrid>
        <w:gridCol w:w="520"/>
        <w:gridCol w:w="3581"/>
        <w:gridCol w:w="4961"/>
      </w:tblGrid>
      <w:tr w:rsidR="00413972" w:rsidRPr="00AF41FF" w14:paraId="6EDC8906"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5C6CA5CF" w14:textId="77777777" w:rsidR="00413972" w:rsidRPr="00AF41FF" w:rsidRDefault="00413972" w:rsidP="00AD4036">
            <w:pPr>
              <w:widowControl/>
              <w:spacing w:line="240" w:lineRule="auto"/>
              <w:jc w:val="center"/>
              <w:rPr>
                <w:rFonts w:ascii="Arial" w:eastAsia="ＭＳ Ｐゴシック" w:hAnsi="Arial"/>
                <w:kern w:val="0"/>
                <w:sz w:val="36"/>
                <w:szCs w:val="36"/>
              </w:rPr>
            </w:pPr>
            <w:r>
              <w:rPr>
                <w:rFonts w:hint="eastAsia"/>
                <w:b/>
                <w:color w:val="FFFFFF"/>
                <w:kern w:val="24"/>
              </w:rPr>
              <w:t>No.</w:t>
            </w:r>
          </w:p>
        </w:tc>
        <w:tc>
          <w:tcPr>
            <w:tcW w:w="3581" w:type="dxa"/>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4F21D80E" w14:textId="77777777" w:rsidR="00413972" w:rsidRPr="00AF41FF" w:rsidRDefault="00413972" w:rsidP="00AD4036">
            <w:pPr>
              <w:widowControl/>
              <w:spacing w:line="240" w:lineRule="auto"/>
              <w:jc w:val="center"/>
              <w:rPr>
                <w:rFonts w:ascii="Arial" w:eastAsia="ＭＳ Ｐゴシック" w:hAnsi="Arial"/>
                <w:kern w:val="0"/>
                <w:sz w:val="36"/>
                <w:szCs w:val="36"/>
              </w:rPr>
            </w:pPr>
            <w:r>
              <w:rPr>
                <w:rFonts w:hint="eastAsia"/>
                <w:b/>
                <w:color w:val="FFFFFF"/>
                <w:kern w:val="24"/>
              </w:rPr>
              <w:t>項目</w:t>
            </w:r>
          </w:p>
        </w:tc>
        <w:tc>
          <w:tcPr>
            <w:tcW w:w="4961" w:type="dxa"/>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606A7377" w14:textId="77777777" w:rsidR="00413972" w:rsidRPr="00AF41FF" w:rsidRDefault="00413972" w:rsidP="00AD4036">
            <w:pPr>
              <w:widowControl/>
              <w:spacing w:line="240" w:lineRule="auto"/>
              <w:jc w:val="center"/>
              <w:rPr>
                <w:rFonts w:ascii="Arial" w:eastAsia="ＭＳ Ｐゴシック" w:hAnsi="Arial"/>
                <w:kern w:val="0"/>
                <w:sz w:val="36"/>
                <w:szCs w:val="36"/>
              </w:rPr>
            </w:pPr>
            <w:r>
              <w:rPr>
                <w:rFonts w:hint="eastAsia"/>
                <w:b/>
                <w:color w:val="FFFFFF"/>
                <w:kern w:val="24"/>
              </w:rPr>
              <w:t>スペック</w:t>
            </w:r>
          </w:p>
        </w:tc>
      </w:tr>
      <w:tr w:rsidR="00413972" w:rsidRPr="00AF41FF" w14:paraId="4C4D33A4"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1D81A17E"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1</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111D316C"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製品名</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27FDBD20" w14:textId="6D0F3B0C" w:rsidR="00413972" w:rsidRPr="00AF41FF" w:rsidRDefault="00B375B3" w:rsidP="00AD4036">
            <w:pPr>
              <w:widowControl/>
              <w:spacing w:line="240" w:lineRule="exact"/>
              <w:jc w:val="both"/>
              <w:rPr>
                <w:rFonts w:ascii="Arial" w:eastAsia="ＭＳ Ｐゴシック" w:hAnsi="Arial"/>
                <w:kern w:val="0"/>
                <w:sz w:val="36"/>
                <w:szCs w:val="36"/>
              </w:rPr>
            </w:pPr>
            <w:r>
              <w:rPr>
                <w:rFonts w:hint="eastAsia"/>
              </w:rPr>
              <w:t>HPE</w:t>
            </w:r>
            <w:r>
              <w:t xml:space="preserve"> </w:t>
            </w:r>
            <w:r>
              <w:rPr>
                <w:rFonts w:hint="eastAsia"/>
              </w:rPr>
              <w:t>DL380Gen12</w:t>
            </w:r>
            <w:r>
              <w:t xml:space="preserve"> </w:t>
            </w:r>
            <w:r>
              <w:rPr>
                <w:rFonts w:hint="eastAsia"/>
              </w:rPr>
              <w:t>×2台（Worker Node用）</w:t>
            </w:r>
          </w:p>
        </w:tc>
      </w:tr>
      <w:tr w:rsidR="00413972" w:rsidRPr="00AF41FF" w14:paraId="737610E6"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48C2EB33"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2</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78C5EE72"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CPU</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5C599355" w14:textId="4D31271A" w:rsidR="00413972" w:rsidRPr="00AF41FF" w:rsidRDefault="00413972" w:rsidP="00AD4036">
            <w:pPr>
              <w:widowControl/>
              <w:spacing w:line="240" w:lineRule="exact"/>
              <w:jc w:val="both"/>
              <w:rPr>
                <w:rFonts w:ascii="Arial" w:eastAsia="ＭＳ Ｐゴシック" w:hAnsi="Arial"/>
                <w:kern w:val="0"/>
                <w:sz w:val="36"/>
                <w:szCs w:val="36"/>
              </w:rPr>
            </w:pPr>
            <w:r>
              <w:t xml:space="preserve">Intel </w:t>
            </w:r>
            <w:r>
              <w:rPr>
                <w:rFonts w:hint="eastAsia"/>
              </w:rPr>
              <w:t xml:space="preserve">Xeon Gold 6530（32コア 2.1GHz）　×２（64コア/ノード）</w:t>
            </w:r>
          </w:p>
        </w:tc>
      </w:tr>
      <w:tr w:rsidR="00413972" w:rsidRPr="00AF41FF" w14:paraId="2D21AC2A"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13732C69"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3</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447B7E81"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メモリ</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50B0E3D8" w14:textId="1A56A672" w:rsidR="00413972" w:rsidRPr="00AF41FF" w:rsidRDefault="00FF49F9" w:rsidP="00AD4036">
            <w:pPr>
              <w:widowControl/>
              <w:spacing w:line="240" w:lineRule="exact"/>
              <w:jc w:val="both"/>
              <w:rPr>
                <w:rFonts w:ascii="Arial" w:eastAsia="ＭＳ Ｐゴシック" w:hAnsi="Arial"/>
                <w:kern w:val="0"/>
                <w:sz w:val="36"/>
                <w:szCs w:val="36"/>
              </w:rPr>
            </w:pPr>
            <w:r>
              <w:rPr>
                <w:rFonts w:hint="eastAsia"/>
              </w:rPr>
              <w:t xml:space="preserve">512GB(64GB x 8枚)</w:t>
            </w:r>
          </w:p>
        </w:tc>
      </w:tr>
      <w:tr w:rsidR="00413972" w:rsidRPr="00AF41FF" w14:paraId="695CC191"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7FD680CD"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4</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6318257E"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ネットワークインタフェース</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306337B4" w14:textId="13D818ED" w:rsidR="00413972" w:rsidRPr="00AF41FF" w:rsidRDefault="00FF49F9" w:rsidP="00AD4036">
            <w:pPr>
              <w:widowControl/>
              <w:spacing w:line="240" w:lineRule="exact"/>
              <w:jc w:val="both"/>
              <w:rPr>
                <w:rFonts w:ascii="Arial" w:eastAsia="ＭＳ Ｐゴシック" w:hAnsi="Arial"/>
                <w:kern w:val="0"/>
                <w:sz w:val="36"/>
                <w:szCs w:val="36"/>
              </w:rPr>
            </w:pPr>
            <w:r>
              <w:rPr>
                <w:rFonts w:hint="eastAsia"/>
              </w:rPr>
              <w:t xml:space="preserve">Broadcom 2ポート 10GBASE-Tイーサネットポート× 2枚</w:t>
            </w:r>
          </w:p>
        </w:tc>
      </w:tr>
      <w:tr w:rsidR="00413972" w:rsidRPr="00AF41FF" w14:paraId="08C43C82"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267AB4F7"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5</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4C7D20AD"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SSD方式</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775B687B"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 xml:space="preserve">2.5インチ SAS</w:t>
            </w:r>
          </w:p>
        </w:tc>
      </w:tr>
      <w:tr w:rsidR="00413972" w:rsidRPr="00AF41FF" w14:paraId="4837EBD8"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6B520A96"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6</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456D01A5"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SSD搭載数</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01E4F92D" w14:textId="58B77872" w:rsidR="00413972" w:rsidRPr="00AF41FF" w:rsidRDefault="001D71D8" w:rsidP="00AD4036">
            <w:pPr>
              <w:widowControl/>
              <w:spacing w:line="240" w:lineRule="exact"/>
              <w:jc w:val="both"/>
              <w:rPr>
                <w:rFonts w:ascii="Arial" w:eastAsia="ＭＳ Ｐゴシック" w:hAnsi="Arial"/>
                <w:kern w:val="0"/>
                <w:sz w:val="36"/>
                <w:szCs w:val="36"/>
              </w:rPr>
            </w:pPr>
            <w:r>
              <w:rPr>
                <w:rFonts w:hint="eastAsia"/>
              </w:rPr>
              <w:t xml:space="preserve">3.84TB Mixed Use</w:t>
            </w:r>
            <w:r>
              <w:t xml:space="preserve"> SSD</w:t>
            </w:r>
            <w:r>
              <w:rPr>
                <w:rFonts w:hint="eastAsia"/>
              </w:rPr>
              <w:t xml:space="preserve"> x4 (RAID10構成/実効容量 約7.68TB)</w:t>
            </w:r>
          </w:p>
        </w:tc>
      </w:tr>
      <w:tr w:rsidR="00413972" w:rsidRPr="00AF41FF" w14:paraId="1A40001F"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245F95AA"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7</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01FD5D39"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Bootドライブ</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6FEE0B9A" w14:textId="05E4DF99" w:rsidR="00413972" w:rsidRPr="00AF41FF" w:rsidRDefault="001D71D8" w:rsidP="00AD4036">
            <w:pPr>
              <w:widowControl/>
              <w:spacing w:line="240" w:lineRule="exact"/>
              <w:jc w:val="both"/>
              <w:rPr>
                <w:rFonts w:ascii="Arial" w:eastAsia="ＭＳ Ｐゴシック" w:hAnsi="Arial"/>
                <w:kern w:val="0"/>
                <w:sz w:val="36"/>
                <w:szCs w:val="36"/>
              </w:rPr>
            </w:pPr>
            <w:r>
              <w:rPr>
                <w:rFonts w:hint="eastAsia"/>
              </w:rPr>
              <w:t>480</w:t>
            </w:r>
            <w:r>
              <w:t xml:space="preserve">GB </w:t>
            </w:r>
            <w:r>
              <w:rPr>
                <w:rFonts w:hint="eastAsia"/>
              </w:rPr>
              <w:t>SATA</w:t>
            </w:r>
            <w:r>
              <w:t xml:space="preserve"> SSD</w:t>
            </w:r>
            <w:r>
              <w:rPr>
                <w:rFonts w:hint="eastAsia"/>
              </w:rPr>
              <w:t xml:space="preserve"> x2(Raid1)</w:t>
            </w:r>
          </w:p>
        </w:tc>
      </w:tr>
      <w:tr w:rsidR="00413972" w:rsidRPr="00AF41FF" w14:paraId="3F06B93F"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24516255"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8</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61360BC7"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電源ユニット</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716EB445"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ホットプラグ対応電源ユニット</w:t>
            </w:r>
          </w:p>
        </w:tc>
      </w:tr>
      <w:tr w:rsidR="00413972" w:rsidRPr="00AF41FF" w14:paraId="1A5AFDD0"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7FFD7B3A"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9</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3A6D5C01"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電源ユニット数</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106F56A0"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2</w:t>
            </w:r>
          </w:p>
        </w:tc>
      </w:tr>
      <w:tr w:rsidR="00413972" w:rsidRPr="00AF41FF" w14:paraId="34460C17"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2FC7C531"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10</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1DE4BE39"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ファン</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6B6246E1"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ホットプラグ対応</w:t>
            </w:r>
          </w:p>
        </w:tc>
      </w:tr>
      <w:tr w:rsidR="00413972" w:rsidRPr="00AF41FF" w14:paraId="6D59614B"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7E4AACFD"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11</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11DB4F90"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対応電圧</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2587FF49"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100 ～ 120 VAC、200 ～ 240 VAC</w:t>
            </w:r>
          </w:p>
        </w:tc>
      </w:tr>
      <w:tr w:rsidR="00413972" w:rsidRPr="00AF41FF" w14:paraId="1DF5924B"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18F668EB"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12</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4023BDC9"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機器外形寸法（幅×奥行×高さ）</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3634ADA0"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42.9cm×76.2cm×4.3cm</w:t>
            </w:r>
          </w:p>
        </w:tc>
      </w:tr>
      <w:tr w:rsidR="00413972" w:rsidRPr="00AF41FF" w14:paraId="793545DB"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70F9FF71"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13</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41C974BB"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機器重量</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68900C50" w14:textId="0F0F3249"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約35kg（最大構成時）</w:t>
            </w:r>
          </w:p>
        </w:tc>
      </w:tr>
      <w:tr w:rsidR="00413972" w:rsidRPr="00AF41FF" w14:paraId="6FD91088"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0BC5D8E0"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14</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401DB5A8"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電源容量</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4ECED548"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1600W</w:t>
            </w:r>
          </w:p>
        </w:tc>
      </w:tr>
      <w:tr w:rsidR="00413972" w:rsidRPr="00AF41FF" w14:paraId="45A86AA7" w14:textId="77777777" w:rsidTr="00AD4036">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755C2864"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15</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6B866F40"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hint="eastAsia"/>
              </w:rPr>
              <w:t>設置スペース</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1F66CBE2" w14:textId="50828266" w:rsidR="00413972" w:rsidRPr="00AF41FF" w:rsidRDefault="002E4AFB" w:rsidP="00AD4036">
            <w:pPr>
              <w:widowControl/>
              <w:spacing w:line="240" w:lineRule="exact"/>
              <w:jc w:val="both"/>
              <w:rPr>
                <w:rFonts w:ascii="Arial" w:eastAsia="ＭＳ Ｐゴシック" w:hAnsi="Arial"/>
                <w:kern w:val="0"/>
                <w:sz w:val="36"/>
                <w:szCs w:val="36"/>
              </w:rPr>
            </w:pPr>
            <w:r>
              <w:rPr>
                <w:rFonts w:hint="eastAsia"/>
              </w:rPr>
              <w:t>2U</w:t>
            </w:r>
          </w:p>
        </w:tc>
      </w:tr>
      <w:tr w:rsidR="00413972" w:rsidRPr="00AF41FF" w14:paraId="38F63176" w14:textId="77777777" w:rsidTr="00AD4036">
        <w:trPr>
          <w:trHeight w:val="633"/>
        </w:trPr>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6910626E" w14:textId="77777777" w:rsidR="00413972" w:rsidRPr="00AF41FF" w:rsidRDefault="00413972" w:rsidP="00AD4036">
            <w:pPr>
              <w:widowControl/>
              <w:spacing w:line="240" w:lineRule="auto"/>
              <w:jc w:val="right"/>
              <w:rPr>
                <w:rFonts w:ascii="Arial" w:eastAsia="ＭＳ Ｐゴシック" w:hAnsi="Arial"/>
                <w:kern w:val="0"/>
                <w:sz w:val="36"/>
                <w:szCs w:val="36"/>
              </w:rPr>
            </w:pPr>
            <w:r>
              <w:rPr>
                <w:rFonts w:hint="eastAsia"/>
                <w:kern w:val="24"/>
              </w:rPr>
              <w:t>16</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349D0707"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cs="ＭＳ ゴシック" w:hint="eastAsia"/>
              </w:rPr>
              <w:t>サーバ管理モジュール</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0723750F" w14:textId="700F49B8" w:rsidR="00413972" w:rsidRPr="00AF41FF" w:rsidRDefault="002E4AFB" w:rsidP="00AD4036">
            <w:pPr>
              <w:widowControl/>
              <w:spacing w:line="240" w:lineRule="exact"/>
              <w:jc w:val="both"/>
              <w:rPr>
                <w:rFonts w:ascii="Arial" w:eastAsia="ＭＳ Ｐゴシック" w:hAnsi="Arial"/>
                <w:kern w:val="0"/>
                <w:sz w:val="36"/>
                <w:szCs w:val="36"/>
              </w:rPr>
            </w:pPr>
            <w:r>
              <w:rPr>
                <w:rFonts w:cs="ＭＳ ゴシック" w:hint="eastAsia"/>
              </w:rPr>
              <w:t>HPE iLO6</w:t>
            </w:r>
          </w:p>
          <w:p w14:paraId="764E67EF" w14:textId="77777777" w:rsidR="00413972" w:rsidRPr="00AF41FF" w:rsidRDefault="00413972" w:rsidP="00AD4036">
            <w:pPr>
              <w:widowControl/>
              <w:spacing w:line="240" w:lineRule="exact"/>
              <w:jc w:val="both"/>
              <w:rPr>
                <w:rFonts w:ascii="Arial" w:eastAsia="ＭＳ Ｐゴシック" w:hAnsi="Arial"/>
                <w:kern w:val="0"/>
                <w:sz w:val="36"/>
                <w:szCs w:val="36"/>
              </w:rPr>
            </w:pPr>
            <w:r>
              <w:rPr>
                <w:rFonts w:cs="ＭＳ ゴシック" w:hint="eastAsia"/>
              </w:rPr>
              <w:t xml:space="preserve">(1GbE 1ポート) </w:t>
            </w:r>
          </w:p>
        </w:tc>
      </w:tr>
      <w:tr w:rsidR="00754AB2" w:rsidRPr="00AF41FF" w14:paraId="5E4F6B8D" w14:textId="77777777" w:rsidTr="00AD4036">
        <w:trPr>
          <w:trHeight w:val="633"/>
        </w:trPr>
        <w:tc>
          <w:tcPr>
            <w:tcW w:w="52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tcPr>
          <w:p w14:paraId="463DE330" w14:textId="05904327" w:rsidR="00754AB2" w:rsidRPr="00AF41FF" w:rsidRDefault="00754AB2" w:rsidP="00AD4036">
            <w:pPr>
              <w:widowControl/>
              <w:spacing w:line="240" w:lineRule="auto"/>
              <w:jc w:val="right"/>
              <w:rPr>
                <w:kern w:val="24"/>
              </w:rPr>
            </w:pPr>
            <w:r>
              <w:rPr>
                <w:rFonts w:hint="eastAsia"/>
                <w:kern w:val="24"/>
              </w:rPr>
              <w:t>17</w:t>
            </w:r>
          </w:p>
        </w:tc>
        <w:tc>
          <w:tcPr>
            <w:tcW w:w="358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4F4175FD" w14:textId="6CD3BB3E" w:rsidR="00754AB2" w:rsidRPr="00AF41FF" w:rsidRDefault="00754AB2" w:rsidP="00AD4036">
            <w:pPr>
              <w:widowControl/>
              <w:spacing w:line="240" w:lineRule="exact"/>
              <w:jc w:val="both"/>
              <w:rPr>
                <w:rFonts w:cs="ＭＳ ゴシック"/>
              </w:rPr>
            </w:pPr>
            <w:r>
              <w:rPr>
                <w:rFonts w:cs="ＭＳ ゴシック" w:hint="eastAsia"/>
              </w:rPr>
              <w:t>GPUカード</w:t>
            </w:r>
          </w:p>
        </w:tc>
        <w:tc>
          <w:tcPr>
            <w:tcW w:w="4961"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1D5844AD" w14:textId="5340788E" w:rsidR="00754AB2" w:rsidRDefault="00754AB2" w:rsidP="00AD4036">
            <w:pPr>
              <w:widowControl/>
              <w:spacing w:line="240" w:lineRule="exact"/>
              <w:jc w:val="both"/>
              <w:rPr>
                <w:rFonts w:cs="ＭＳ ゴシック"/>
              </w:rPr>
            </w:pPr>
            <w:r>
              <w:rPr>
                <w:rFonts w:cs="ＭＳ ゴシック" w:hint="eastAsia"/>
              </w:rPr>
              <w:t>NVIDIA H100 NVL x1枚</w:t>
            </w:r>
          </w:p>
        </w:tc>
      </w:tr>
    </w:tbl>
    <w:p>
      <w:pPr>
        <w:pStyle w:val="11"/>
      </w:pPr>
    </w:p>
    <w:p>
      <w:pPr>
        <w:pStyle w:val="11"/>
      </w:pPr>
      <w:r>
        <w:rPr>
          <w:rFonts w:hint="eastAsia"/>
        </w:rPr>
        <w:t>■Control Plane（クラスタ管理用）</w:t>
      </w:r>
    </w:p>
    <w:tbl>
      <w:tblPr>
        <w:tblStyle w:val="afff6"/>
        <w:tblW w:w="8505" w:type="dxa"/>
        <w:tblInd w:w="279" w:type="dxa"/>
        <w:tblLook w:val="04A0" w:firstRow="1" w:lastRow="0" w:firstColumn="1" w:lastColumn="0" w:noHBand="0" w:noVBand="1"/>
      </w:tblPr>
      <w:tblGrid>
        <w:gridCol w:w="787"/>
        <w:gridCol w:w="2807"/>
        <w:gridCol w:w="4911"/>
      </w:tblGrid>
      <w:tr>
        <w:tc>
          <w:tcPr>
            <w:tcW w:w="787" w:type="dxa"/>
            <w:shd w:val="clear" w:color="auto" w:fill="17365D" w:themeFill="text2" w:themeFillShade="BF"/>
          </w:tcPr>
          <w:p>
            <w:pPr>
              <w:pStyle w:val="11"/>
              <w:ind w:right="279"/>
              <w:rPr>
                <w:b/>
                <w:bCs/>
                <w:color w:val="FFFFFF" w:themeColor="background1"/>
              </w:rPr>
            </w:pPr>
            <w:r>
              <w:rPr>
                <w:rFonts w:hint="eastAsia"/>
                <w:b/>
                <w:bCs/>
                <w:color w:val="FFFFFF" w:themeColor="background1"/>
              </w:rPr>
              <w:t>No.</w:t>
            </w:r>
          </w:p>
        </w:tc>
        <w:tc>
          <w:tcPr>
            <w:tcW w:w="2807" w:type="dxa"/>
            <w:shd w:val="clear" w:color="auto" w:fill="17365D" w:themeFill="text2" w:themeFillShade="BF"/>
          </w:tcPr>
          <w:p>
            <w:pPr>
              <w:pStyle w:val="11"/>
              <w:ind w:right="279"/>
              <w:rPr>
                <w:b/>
                <w:bCs/>
                <w:color w:val="FFFFFF" w:themeColor="background1"/>
              </w:rPr>
            </w:pPr>
            <w:r>
              <w:rPr>
                <w:rFonts w:hint="eastAsia"/>
                <w:b/>
                <w:bCs/>
                <w:color w:val="FFFFFF" w:themeColor="background1"/>
              </w:rPr>
              <w:t>項目</w:t>
            </w:r>
          </w:p>
        </w:tc>
        <w:tc>
          <w:tcPr>
            <w:tcW w:w="4911" w:type="dxa"/>
            <w:shd w:val="clear" w:color="auto" w:fill="17365D" w:themeFill="text2" w:themeFillShade="BF"/>
          </w:tcPr>
          <w:p>
            <w:pPr>
              <w:pStyle w:val="11"/>
              <w:ind w:right="279"/>
              <w:rPr>
                <w:b/>
                <w:bCs/>
                <w:color w:val="FFFFFF" w:themeColor="background1"/>
              </w:rPr>
            </w:pPr>
            <w:r>
              <w:rPr>
                <w:rFonts w:hint="eastAsia"/>
                <w:b/>
                <w:bCs/>
                <w:color w:val="FFFFFF" w:themeColor="background1"/>
              </w:rPr>
              <w:t>スペック</w:t>
            </w:r>
          </w:p>
        </w:tc>
      </w:tr>
      <w:tr>
        <w:tc>
          <w:tcPr>
            <w:tcW w:w="787" w:type="dxa"/>
          </w:tcPr>
          <w:p>
            <w:pPr>
              <w:pStyle w:val="11"/>
              <w:ind w:right="279"/>
              <w:jc w:val="right"/>
            </w:pPr>
            <w:r>
              <w:rPr>
                <w:rFonts w:hint="eastAsia"/>
              </w:rPr>
              <w:t>1</w:t>
            </w:r>
          </w:p>
        </w:tc>
        <w:tc>
          <w:tcPr>
            <w:tcW w:w="2807" w:type="dxa"/>
          </w:tcPr>
          <w:p>
            <w:pPr>
              <w:pStyle w:val="11"/>
              <w:ind w:right="279"/>
            </w:pPr>
            <w:r>
              <w:rPr>
                <w:rFonts w:hint="eastAsia"/>
              </w:rPr>
              <w:t>製品名</w:t>
            </w:r>
          </w:p>
        </w:tc>
        <w:tc>
          <w:tcPr>
            <w:tcW w:w="4911" w:type="dxa"/>
          </w:tcPr>
          <w:p>
            <w:pPr>
              <w:pStyle w:val="11"/>
              <w:ind w:right="279"/>
            </w:pPr>
            <w:r>
              <w:rPr>
                <w:rFonts w:hint="eastAsia"/>
              </w:rPr>
              <w:t>HPE DL360 Gen12 x3台</w:t>
            </w:r>
          </w:p>
        </w:tc>
      </w:tr>
      <w:tr>
        <w:tc>
          <w:tcPr>
            <w:tcW w:w="787" w:type="dxa"/>
          </w:tcPr>
          <w:p>
            <w:pPr>
              <w:pStyle w:val="11"/>
              <w:ind w:right="279"/>
              <w:jc w:val="right"/>
            </w:pPr>
            <w:r>
              <w:rPr>
                <w:rFonts w:hint="eastAsia"/>
              </w:rPr>
              <w:t>2</w:t>
            </w:r>
          </w:p>
        </w:tc>
        <w:tc>
          <w:tcPr>
            <w:tcW w:w="2807" w:type="dxa"/>
          </w:tcPr>
          <w:p>
            <w:pPr>
              <w:pStyle w:val="11"/>
              <w:ind w:right="279"/>
            </w:pPr>
            <w:r>
              <w:rPr>
                <w:rFonts w:hint="eastAsia"/>
              </w:rPr>
              <w:t>CPU</w:t>
            </w:r>
          </w:p>
        </w:tc>
        <w:tc>
          <w:tcPr>
            <w:tcW w:w="4911" w:type="dxa"/>
          </w:tcPr>
          <w:p>
            <w:pPr>
              <w:pStyle w:val="11"/>
              <w:ind w:right="279"/>
            </w:pPr>
            <w:r>
              <w:rPr>
                <w:rFonts w:hint="eastAsia"/>
              </w:rPr>
              <w:t>Intel Xeon Silver 4514Y（16コア 2.0GHz）×1</w:t>
            </w:r>
          </w:p>
        </w:tc>
      </w:tr>
      <w:tr>
        <w:tc>
          <w:tcPr>
            <w:tcW w:w="787" w:type="dxa"/>
          </w:tcPr>
          <w:p>
            <w:pPr>
              <w:pStyle w:val="11"/>
              <w:ind w:right="279"/>
              <w:jc w:val="right"/>
            </w:pPr>
            <w:r>
              <w:rPr>
                <w:rFonts w:hint="eastAsia"/>
              </w:rPr>
              <w:t>3</w:t>
            </w:r>
          </w:p>
        </w:tc>
        <w:tc>
          <w:tcPr>
            <w:tcW w:w="2807" w:type="dxa"/>
          </w:tcPr>
          <w:p>
            <w:pPr>
              <w:pStyle w:val="11"/>
              <w:ind w:right="279"/>
            </w:pPr>
            <w:r>
              <w:rPr>
                <w:rFonts w:hint="eastAsia"/>
              </w:rPr>
              <w:t>メモリ</w:t>
            </w:r>
          </w:p>
        </w:tc>
        <w:tc>
          <w:tcPr>
            <w:tcW w:w="4911" w:type="dxa"/>
          </w:tcPr>
          <w:p>
            <w:pPr>
              <w:pStyle w:val="11"/>
              <w:ind w:right="279"/>
            </w:pPr>
            <w:r>
              <w:rPr>
                <w:rFonts w:hint="eastAsia"/>
              </w:rPr>
              <w:t>64GB(32GB x 2枚)</w:t>
            </w:r>
          </w:p>
        </w:tc>
      </w:tr>
      <w:tr>
        <w:tc>
          <w:tcPr>
            <w:tcW w:w="787" w:type="dxa"/>
          </w:tcPr>
          <w:p>
            <w:pPr>
              <w:pStyle w:val="11"/>
              <w:ind w:right="279"/>
              <w:jc w:val="right"/>
            </w:pPr>
            <w:r>
              <w:rPr>
                <w:rFonts w:hint="eastAsia"/>
              </w:rPr>
              <w:t>4</w:t>
            </w:r>
          </w:p>
        </w:tc>
        <w:tc>
          <w:tcPr>
            <w:tcW w:w="2807" w:type="dxa"/>
          </w:tcPr>
          <w:p>
            <w:pPr>
              <w:pStyle w:val="11"/>
              <w:ind w:right="279"/>
            </w:pPr>
            <w:r>
              <w:rPr>
                <w:rFonts w:hint="eastAsia"/>
              </w:rPr>
              <w:t>ネットワークインタフェース</w:t>
            </w:r>
          </w:p>
        </w:tc>
        <w:tc>
          <w:tcPr>
            <w:tcW w:w="4911" w:type="dxa"/>
          </w:tcPr>
          <w:p>
            <w:pPr>
              <w:pStyle w:val="11"/>
              <w:ind w:right="279"/>
            </w:pPr>
            <w:r>
              <w:rPr>
                <w:rFonts w:hint="eastAsia"/>
              </w:rPr>
              <w:t>Broadcom 2ポート 10GBASE-Tイーサネットポート× 1枚</w:t>
            </w:r>
          </w:p>
        </w:tc>
      </w:tr>
      <w:tr>
        <w:tc>
          <w:tcPr>
            <w:tcW w:w="787" w:type="dxa"/>
          </w:tcPr>
          <w:p>
            <w:pPr>
              <w:pStyle w:val="11"/>
              <w:ind w:right="279"/>
              <w:jc w:val="right"/>
            </w:pPr>
            <w:r>
              <w:rPr>
                <w:rFonts w:hint="eastAsia"/>
              </w:rPr>
              <w:t>5</w:t>
            </w:r>
          </w:p>
        </w:tc>
        <w:tc>
          <w:tcPr>
            <w:tcW w:w="2807" w:type="dxa"/>
          </w:tcPr>
          <w:p>
            <w:pPr>
              <w:pStyle w:val="11"/>
              <w:ind w:right="279"/>
            </w:pPr>
            <w:r>
              <w:rPr>
                <w:rFonts w:hint="eastAsia"/>
              </w:rPr>
              <w:t>Bootドライブ</w:t>
            </w:r>
          </w:p>
        </w:tc>
        <w:tc>
          <w:tcPr>
            <w:tcW w:w="4911" w:type="dxa"/>
          </w:tcPr>
          <w:p>
            <w:pPr>
              <w:pStyle w:val="11"/>
              <w:ind w:right="279"/>
            </w:pPr>
            <w:r>
              <w:rPr>
                <w:rFonts w:hint="eastAsia"/>
              </w:rPr>
              <w:t>960GB SATA SSD x2(Raid1)</w:t>
            </w:r>
          </w:p>
        </w:tc>
      </w:tr>
      <w:tr>
        <w:tc>
          <w:tcPr>
            <w:tcW w:w="787" w:type="dxa"/>
          </w:tcPr>
          <w:p>
            <w:pPr>
              <w:pStyle w:val="11"/>
              <w:ind w:right="279"/>
              <w:jc w:val="right"/>
            </w:pPr>
            <w:r>
              <w:rPr>
                <w:rFonts w:hint="eastAsia"/>
              </w:rPr>
              <w:t>6</w:t>
            </w:r>
          </w:p>
        </w:tc>
        <w:tc>
          <w:tcPr>
            <w:tcW w:w="2807" w:type="dxa"/>
          </w:tcPr>
          <w:p>
            <w:pPr>
              <w:pStyle w:val="11"/>
              <w:ind w:right="279"/>
            </w:pPr>
            <w:r>
              <w:rPr>
                <w:rFonts w:hint="eastAsia"/>
              </w:rPr>
              <w:t>電源ユニット</w:t>
            </w:r>
          </w:p>
        </w:tc>
        <w:tc>
          <w:tcPr>
            <w:tcW w:w="4911" w:type="dxa"/>
          </w:tcPr>
          <w:p>
            <w:pPr>
              <w:pStyle w:val="11"/>
              <w:ind w:right="279"/>
            </w:pPr>
            <w:r>
              <w:rPr>
                <w:rFonts w:hint="eastAsia"/>
              </w:rPr>
              <w:t>ホットプラグ対応電源ユニット x2</w:t>
            </w:r>
          </w:p>
        </w:tc>
      </w:tr>
      <w:tr>
        <w:tc>
          <w:tcPr>
            <w:tcW w:w="787" w:type="dxa"/>
          </w:tcPr>
          <w:p>
            <w:pPr>
              <w:pStyle w:val="11"/>
              <w:ind w:right="279"/>
              <w:jc w:val="right"/>
            </w:pPr>
            <w:r>
              <w:rPr>
                <w:rFonts w:hint="eastAsia"/>
              </w:rPr>
              <w:t>7</w:t>
            </w:r>
          </w:p>
        </w:tc>
        <w:tc>
          <w:tcPr>
            <w:tcW w:w="2807" w:type="dxa"/>
          </w:tcPr>
          <w:p>
            <w:pPr>
              <w:pStyle w:val="11"/>
              <w:ind w:right="279"/>
            </w:pPr>
            <w:r>
              <w:rPr>
                <w:rFonts w:hint="eastAsia"/>
              </w:rPr>
              <w:t>設置スペース</w:t>
            </w:r>
          </w:p>
        </w:tc>
        <w:tc>
          <w:tcPr>
            <w:tcW w:w="4911" w:type="dxa"/>
          </w:tcPr>
          <w:p>
            <w:pPr>
              <w:pStyle w:val="11"/>
              <w:ind w:right="279"/>
            </w:pPr>
            <w:r>
              <w:rPr>
                <w:rFonts w:hint="eastAsia"/>
              </w:rPr>
              <w:t>1U</w:t>
            </w:r>
          </w:p>
        </w:tc>
      </w:tr>
      <w:tr>
        <w:tc>
          <w:tcPr>
            <w:tcW w:w="787" w:type="dxa"/>
          </w:tcPr>
          <w:p>
            <w:pPr>
              <w:pStyle w:val="11"/>
              <w:ind w:right="279"/>
              <w:jc w:val="right"/>
            </w:pPr>
            <w:r>
              <w:rPr>
                <w:rFonts w:hint="eastAsia"/>
              </w:rPr>
              <w:t>8</w:t>
            </w:r>
          </w:p>
        </w:tc>
        <w:tc>
          <w:tcPr>
            <w:tcW w:w="2807" w:type="dxa"/>
          </w:tcPr>
          <w:p>
            <w:pPr>
              <w:pStyle w:val="11"/>
              <w:ind w:right="279"/>
            </w:pPr>
            <w:r>
              <w:rPr>
                <w:rFonts w:hint="eastAsia"/>
              </w:rPr>
              <w:t>サーバ管理モジュール</w:t>
            </w:r>
          </w:p>
        </w:tc>
        <w:tc>
          <w:tcPr>
            <w:tcW w:w="4911" w:type="dxa"/>
          </w:tcPr>
          <w:p>
            <w:pPr>
              <w:pStyle w:val="11"/>
              <w:ind w:right="279"/>
            </w:pPr>
            <w:r>
              <w:rPr>
                <w:rFonts w:hint="eastAsia"/>
              </w:rPr>
              <w:t>HPE iLO6 (1GbE 1ポート)</w:t>
            </w:r>
          </w:p>
        </w:tc>
      </w:tr>
    </w:tbl>
    <w:p w14:paraId="31555914" w14:textId="77777777" w:rsidR="00E8268C" w:rsidRPr="00413972" w:rsidRDefault="00E8268C" w:rsidP="009D5975">
      <w:pPr>
        <w:pStyle w:val="11"/>
        <w:ind w:firstLine="284"/>
      </w:pPr>
    </w:p>
    <w:p w14:paraId="748E4DF4" w14:textId="77777777" w:rsidR="00EF0C94" w:rsidRDefault="00EF0C94" w:rsidP="009D5975">
      <w:pPr>
        <w:pStyle w:val="11"/>
        <w:ind w:firstLine="284"/>
      </w:pPr>
    </w:p>
    <w:p w14:paraId="7CB0170C" w14:textId="77777777" w:rsidR="00E8268C" w:rsidRDefault="00E8268C" w:rsidP="009D5975">
      <w:pPr>
        <w:pStyle w:val="11"/>
        <w:ind w:firstLine="284"/>
      </w:pPr>
    </w:p>
    <w:p w14:paraId="662C5549" w14:textId="77777777" w:rsidR="00EF0C94" w:rsidRDefault="00EF0C94" w:rsidP="009D5975">
      <w:pPr>
        <w:pStyle w:val="11"/>
        <w:ind w:firstLine="284"/>
      </w:pPr>
    </w:p>
    <w:p w14:paraId="4156D79E" w14:textId="77777777" w:rsidR="00A23123" w:rsidRPr="009D5975" w:rsidRDefault="00A23123" w:rsidP="00626BC4">
      <w:pPr>
        <w:pStyle w:val="11"/>
        <w:ind w:firstLine="284"/>
      </w:pPr>
    </w:p>
    <w:p w14:paraId="3A8F13CC" w14:textId="77777777" w:rsidR="00D338A3" w:rsidRDefault="00D338A3" w:rsidP="00D338A3">
      <w:pPr>
        <w:pStyle w:val="11"/>
      </w:pPr>
    </w:p>
    <w:p w14:paraId="1DF75606" w14:textId="6068225D" w:rsidR="00D338A3" w:rsidRPr="00B769B1" w:rsidRDefault="00D338A3" w:rsidP="00D338A3">
      <w:pPr>
        <w:pStyle w:val="26"/>
        <w:numPr>
          <w:ilvl w:val="1"/>
          <w:numId w:val="1"/>
        </w:numPr>
        <w:ind w:left="567"/>
      </w:pPr>
      <w:bookmarkStart w:id="28" w:name="_Toc232412801"/>
      <w:r>
        <w:rPr>
          <w:rFonts w:hint="eastAsia"/>
        </w:rPr>
        <w:lastRenderedPageBreak/>
        <w:t>ソフトウェア設計</w:t>
      </w:r>
      <w:bookmarkEnd w:id="28"/>
    </w:p>
    <w:p w14:paraId="34ABE0A6" w14:textId="77777777" w:rsidR="00D338A3" w:rsidRDefault="00D338A3" w:rsidP="00D338A3">
      <w:pPr>
        <w:pStyle w:val="11"/>
      </w:pPr>
    </w:p>
    <w:p w14:paraId="40D60A2F" w14:textId="2399557B" w:rsidR="00D338A3" w:rsidRDefault="00C55A88" w:rsidP="00D338A3">
      <w:pPr>
        <w:pStyle w:val="3"/>
        <w:ind w:left="851"/>
      </w:pPr>
      <w:bookmarkStart w:id="29" w:name="_Toc232412802"/>
      <w:r>
        <w:rPr>
          <w:rFonts w:hint="eastAsia"/>
        </w:rPr>
        <w:t>ソフトウェア設計</w:t>
      </w:r>
      <w:bookmarkEnd w:id="29"/>
    </w:p>
    <w:p w14:paraId="6E518AA8" w14:textId="28465CE8" w:rsidR="00D338A3" w:rsidRDefault="00C31583" w:rsidP="00D338A3">
      <w:pPr>
        <w:pStyle w:val="11"/>
        <w:ind w:firstLine="284"/>
      </w:pPr>
      <w:r>
        <w:rPr>
          <w:rFonts w:hint="eastAsia"/>
        </w:rPr>
        <w:t>■Kubernetesノード</w:t>
      </w:r>
    </w:p>
    <w:tbl>
      <w:tblPr>
        <w:tblW w:w="8788" w:type="dxa"/>
        <w:tblInd w:w="274" w:type="dxa"/>
        <w:tblCellMar>
          <w:left w:w="0" w:type="dxa"/>
          <w:right w:w="0" w:type="dxa"/>
        </w:tblCellMar>
        <w:tblLook w:val="0420" w:firstRow="1" w:lastRow="0" w:firstColumn="0" w:lastColumn="0" w:noHBand="0" w:noVBand="1"/>
      </w:tblPr>
      <w:tblGrid>
        <w:gridCol w:w="510"/>
        <w:gridCol w:w="3486"/>
        <w:gridCol w:w="4792"/>
      </w:tblGrid>
      <w:tr w:rsidR="001868EF" w:rsidRPr="00AF41FF" w14:paraId="0F764F4F" w14:textId="77777777" w:rsidTr="001868EF">
        <w:tc>
          <w:tcPr>
            <w:tcW w:w="510" w:type="dxa"/>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3890D5EA" w14:textId="77777777" w:rsidR="00C31583" w:rsidRPr="00AF41FF" w:rsidRDefault="00C31583" w:rsidP="00AD4036">
            <w:pPr>
              <w:widowControl/>
              <w:spacing w:line="240" w:lineRule="auto"/>
              <w:jc w:val="center"/>
              <w:rPr>
                <w:rFonts w:ascii="Arial" w:eastAsia="ＭＳ Ｐゴシック" w:hAnsi="Arial"/>
                <w:kern w:val="0"/>
                <w:sz w:val="36"/>
                <w:szCs w:val="36"/>
              </w:rPr>
            </w:pPr>
            <w:r>
              <w:rPr>
                <w:rFonts w:hint="eastAsia"/>
                <w:b/>
                <w:color w:val="FFFFFF"/>
                <w:kern w:val="24"/>
              </w:rPr>
              <w:t>No.</w:t>
            </w:r>
          </w:p>
        </w:tc>
        <w:tc>
          <w:tcPr>
            <w:tcW w:w="3486" w:type="dxa"/>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276B3B5D" w14:textId="77777777" w:rsidR="00C31583" w:rsidRPr="00AF41FF" w:rsidRDefault="00C31583" w:rsidP="00AD4036">
            <w:pPr>
              <w:widowControl/>
              <w:spacing w:line="240" w:lineRule="auto"/>
              <w:jc w:val="center"/>
              <w:rPr>
                <w:rFonts w:ascii="Arial" w:eastAsia="ＭＳ Ｐゴシック" w:hAnsi="Arial"/>
                <w:kern w:val="0"/>
                <w:sz w:val="36"/>
                <w:szCs w:val="36"/>
              </w:rPr>
            </w:pPr>
            <w:r>
              <w:rPr>
                <w:rFonts w:hint="eastAsia"/>
                <w:b/>
                <w:color w:val="FFFFFF"/>
                <w:kern w:val="24"/>
              </w:rPr>
              <w:t>項目</w:t>
            </w:r>
          </w:p>
        </w:tc>
        <w:tc>
          <w:tcPr>
            <w:tcW w:w="4792" w:type="dxa"/>
            <w:tcBorders>
              <w:top w:val="single" w:sz="8" w:space="0" w:color="7F7F7F"/>
              <w:left w:val="single" w:sz="8" w:space="0" w:color="7F7F7F"/>
              <w:bottom w:val="single" w:sz="8" w:space="0" w:color="7F7F7F"/>
              <w:right w:val="single" w:sz="8" w:space="0" w:color="7F7F7F"/>
            </w:tcBorders>
            <w:shd w:val="clear" w:color="auto" w:fill="17375E"/>
            <w:tcMar>
              <w:top w:w="72" w:type="dxa"/>
              <w:left w:w="74" w:type="dxa"/>
              <w:bottom w:w="72" w:type="dxa"/>
              <w:right w:w="74" w:type="dxa"/>
            </w:tcMar>
            <w:vAlign w:val="center"/>
            <w:hideMark/>
          </w:tcPr>
          <w:p w14:paraId="57D131F4" w14:textId="77777777" w:rsidR="00C31583" w:rsidRPr="00AF41FF" w:rsidRDefault="00C31583" w:rsidP="00AD4036">
            <w:pPr>
              <w:widowControl/>
              <w:spacing w:line="240" w:lineRule="auto"/>
              <w:jc w:val="center"/>
              <w:rPr>
                <w:rFonts w:ascii="Arial" w:eastAsia="ＭＳ Ｐゴシック" w:hAnsi="Arial"/>
                <w:kern w:val="0"/>
                <w:sz w:val="36"/>
                <w:szCs w:val="36"/>
              </w:rPr>
            </w:pPr>
            <w:r>
              <w:rPr>
                <w:rFonts w:hint="eastAsia"/>
                <w:b/>
                <w:color w:val="FFFFFF"/>
                <w:kern w:val="24"/>
              </w:rPr>
              <w:t>概要</w:t>
            </w:r>
          </w:p>
        </w:tc>
      </w:tr>
      <w:tr w:rsidR="001868EF" w:rsidRPr="00AF41FF" w14:paraId="40D59E75" w14:textId="77777777" w:rsidTr="001868EF">
        <w:tc>
          <w:tcPr>
            <w:tcW w:w="51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48CD523B" w14:textId="77777777" w:rsidR="00C31583" w:rsidRPr="001868EF" w:rsidRDefault="00C31583" w:rsidP="00AD4036">
            <w:pPr>
              <w:widowControl/>
              <w:spacing w:line="240" w:lineRule="auto"/>
              <w:jc w:val="right"/>
              <w:rPr>
                <w:kern w:val="0"/>
              </w:rPr>
            </w:pPr>
            <w:r>
              <w:rPr>
                <w:rFonts w:hint="eastAsia"/>
                <w:kern w:val="24"/>
              </w:rPr>
              <w:t>1</w:t>
            </w:r>
          </w:p>
        </w:tc>
        <w:tc>
          <w:tcPr>
            <w:tcW w:w="3486"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07D874AF" w14:textId="6114D6E2" w:rsidR="00C31583" w:rsidRPr="001868EF" w:rsidRDefault="007C3FDF" w:rsidP="00AD4036">
            <w:pPr>
              <w:widowControl/>
              <w:spacing w:line="240" w:lineRule="exact"/>
              <w:jc w:val="both"/>
              <w:rPr>
                <w:kern w:val="0"/>
              </w:rPr>
            </w:pPr>
            <w:r>
              <w:rPr>
                <w:rFonts w:hint="eastAsia"/>
              </w:rPr>
              <w:t>OS</w:t>
            </w:r>
          </w:p>
        </w:tc>
        <w:tc>
          <w:tcPr>
            <w:tcW w:w="4792"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hideMark/>
          </w:tcPr>
          <w:p w14:paraId="1601097C" w14:textId="207D4B80" w:rsidR="00C31583" w:rsidRPr="001868EF" w:rsidRDefault="00FB3F2C" w:rsidP="00AD4036">
            <w:pPr>
              <w:widowControl/>
              <w:spacing w:line="240" w:lineRule="exact"/>
              <w:jc w:val="both"/>
              <w:rPr>
                <w:kern w:val="0"/>
              </w:rPr>
            </w:pPr>
            <w:r>
              <w:rPr>
                <w:rFonts w:hint="eastAsia"/>
                <w:kern w:val="0"/>
              </w:rPr>
              <w:t>Rockey Linux 9.6</w:t>
            </w:r>
          </w:p>
        </w:tc>
      </w:tr>
      <w:tr w:rsidR="001868EF" w:rsidRPr="00AF41FF" w14:paraId="585BE4A3" w14:textId="77777777" w:rsidTr="001868EF">
        <w:tc>
          <w:tcPr>
            <w:tcW w:w="51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5E2CC21F" w14:textId="77777777" w:rsidR="00C31583" w:rsidRPr="001868EF" w:rsidRDefault="00C31583" w:rsidP="00AD4036">
            <w:pPr>
              <w:widowControl/>
              <w:spacing w:line="240" w:lineRule="auto"/>
              <w:jc w:val="right"/>
              <w:rPr>
                <w:kern w:val="0"/>
              </w:rPr>
            </w:pPr>
            <w:r>
              <w:rPr>
                <w:rFonts w:hint="eastAsia"/>
                <w:kern w:val="24"/>
              </w:rPr>
              <w:t>2</w:t>
            </w:r>
          </w:p>
        </w:tc>
        <w:tc>
          <w:tcPr>
            <w:tcW w:w="3486"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7620145F" w14:textId="6EB999D8" w:rsidR="00C31583" w:rsidRPr="001868EF" w:rsidRDefault="007C3FDF" w:rsidP="00AD4036">
            <w:pPr>
              <w:widowControl/>
              <w:spacing w:line="240" w:lineRule="exact"/>
              <w:jc w:val="both"/>
              <w:rPr>
                <w:kern w:val="0"/>
              </w:rPr>
            </w:pPr>
            <w:r>
              <w:rPr>
                <w:rFonts w:hint="eastAsia"/>
                <w:kern w:val="0"/>
              </w:rPr>
              <w:t>Kubernetes</w:t>
            </w:r>
          </w:p>
        </w:tc>
        <w:tc>
          <w:tcPr>
            <w:tcW w:w="4792"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47BA7D0B" w14:textId="39163258" w:rsidR="00C31583" w:rsidRPr="001868EF" w:rsidRDefault="00FB3F2C" w:rsidP="00AD4036">
            <w:pPr>
              <w:spacing w:line="240" w:lineRule="exact"/>
              <w:jc w:val="both"/>
            </w:pPr>
            <w:r>
              <w:rPr>
                <w:rFonts w:hint="eastAsia"/>
              </w:rPr>
              <w:t>Kubernetes v1.32.x</w:t>
            </w:r>
          </w:p>
        </w:tc>
      </w:tr>
      <w:tr w:rsidR="001868EF" w:rsidRPr="00AF41FF" w14:paraId="609C62BE" w14:textId="77777777" w:rsidTr="001868EF">
        <w:tc>
          <w:tcPr>
            <w:tcW w:w="51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585F32A8" w14:textId="77777777" w:rsidR="00C31583" w:rsidRPr="001868EF" w:rsidRDefault="00C31583" w:rsidP="00AD4036">
            <w:pPr>
              <w:widowControl/>
              <w:spacing w:line="240" w:lineRule="auto"/>
              <w:jc w:val="right"/>
              <w:rPr>
                <w:kern w:val="0"/>
              </w:rPr>
            </w:pPr>
            <w:r>
              <w:rPr>
                <w:rFonts w:hint="eastAsia"/>
                <w:kern w:val="24"/>
              </w:rPr>
              <w:t>3</w:t>
            </w:r>
          </w:p>
        </w:tc>
        <w:tc>
          <w:tcPr>
            <w:tcW w:w="3486"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57273105" w14:textId="26C2BAB6" w:rsidR="00C31583" w:rsidRPr="001868EF" w:rsidRDefault="001868EF" w:rsidP="00AD4036">
            <w:pPr>
              <w:widowControl/>
              <w:spacing w:line="240" w:lineRule="exact"/>
              <w:jc w:val="both"/>
              <w:rPr>
                <w:kern w:val="0"/>
              </w:rPr>
            </w:pPr>
            <w:r>
              <w:rPr>
                <w:rFonts w:hint="eastAsia"/>
                <w:kern w:val="0"/>
              </w:rPr>
              <w:t>コンテナランタイム</w:t>
            </w:r>
          </w:p>
        </w:tc>
        <w:tc>
          <w:tcPr>
            <w:tcW w:w="4792"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15906C6E" w14:textId="39E769BD" w:rsidR="00C31583" w:rsidRPr="001868EF" w:rsidRDefault="00FB3F2C" w:rsidP="00AD4036">
            <w:pPr>
              <w:widowControl/>
              <w:spacing w:line="240" w:lineRule="exact"/>
              <w:jc w:val="both"/>
              <w:rPr>
                <w:kern w:val="0"/>
              </w:rPr>
            </w:pPr>
            <w:r>
              <w:rPr>
                <w:kern w:val="0"/>
              </w:rPr>
              <w:t>C</w:t>
            </w:r>
            <w:r>
              <w:rPr>
                <w:rFonts w:hint="eastAsia"/>
                <w:kern w:val="0"/>
              </w:rPr>
              <w:t>ontainerd 2.x</w:t>
            </w:r>
          </w:p>
        </w:tc>
      </w:tr>
      <w:tr w:rsidR="001868EF" w:rsidRPr="00AF41FF" w14:paraId="14607E56" w14:textId="77777777" w:rsidTr="001868EF">
        <w:tc>
          <w:tcPr>
            <w:tcW w:w="51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hideMark/>
          </w:tcPr>
          <w:p w14:paraId="6A85085C" w14:textId="77777777" w:rsidR="00C31583" w:rsidRPr="001868EF" w:rsidRDefault="00C31583" w:rsidP="00AD4036">
            <w:pPr>
              <w:widowControl/>
              <w:spacing w:line="240" w:lineRule="auto"/>
              <w:jc w:val="right"/>
              <w:rPr>
                <w:kern w:val="0"/>
              </w:rPr>
            </w:pPr>
            <w:r>
              <w:rPr>
                <w:rFonts w:hint="eastAsia"/>
                <w:kern w:val="24"/>
              </w:rPr>
              <w:t>4</w:t>
            </w:r>
          </w:p>
        </w:tc>
        <w:tc>
          <w:tcPr>
            <w:tcW w:w="3486"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0C9E9C7F" w14:textId="18A9F1D1" w:rsidR="00C31583" w:rsidRPr="001868EF" w:rsidRDefault="001868EF" w:rsidP="00AD4036">
            <w:pPr>
              <w:widowControl/>
              <w:spacing w:line="240" w:lineRule="exact"/>
              <w:jc w:val="both"/>
              <w:rPr>
                <w:kern w:val="0"/>
              </w:rPr>
            </w:pPr>
            <w:r>
              <w:rPr>
                <w:rFonts w:hint="eastAsia"/>
                <w:kern w:val="0"/>
              </w:rPr>
              <w:t>CNI</w:t>
            </w:r>
          </w:p>
        </w:tc>
        <w:tc>
          <w:tcPr>
            <w:tcW w:w="4792"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3BE67D44" w14:textId="4D71B5E7" w:rsidR="00C31583" w:rsidRPr="001868EF" w:rsidRDefault="00FB3F2C" w:rsidP="00AD4036">
            <w:pPr>
              <w:widowControl/>
              <w:spacing w:line="240" w:lineRule="exact"/>
              <w:jc w:val="both"/>
              <w:rPr>
                <w:kern w:val="0"/>
              </w:rPr>
            </w:pPr>
            <w:r>
              <w:rPr>
                <w:rFonts w:hint="eastAsia"/>
                <w:kern w:val="0"/>
              </w:rPr>
              <w:t>Calico v3.xx</w:t>
            </w:r>
          </w:p>
        </w:tc>
      </w:tr>
      <w:tr w:rsidR="001868EF" w:rsidRPr="00AF41FF" w14:paraId="76F42C55" w14:textId="77777777" w:rsidTr="001868EF">
        <w:tc>
          <w:tcPr>
            <w:tcW w:w="51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tcPr>
          <w:p w14:paraId="191CEAF6" w14:textId="1055BA49" w:rsidR="001868EF" w:rsidRPr="001868EF" w:rsidRDefault="001868EF" w:rsidP="00AD4036">
            <w:pPr>
              <w:widowControl/>
              <w:spacing w:line="240" w:lineRule="auto"/>
              <w:jc w:val="right"/>
              <w:rPr>
                <w:kern w:val="24"/>
              </w:rPr>
            </w:pPr>
            <w:r>
              <w:rPr>
                <w:rFonts w:hint="eastAsia"/>
                <w:kern w:val="24"/>
              </w:rPr>
              <w:t>5</w:t>
            </w:r>
          </w:p>
        </w:tc>
        <w:tc>
          <w:tcPr>
            <w:tcW w:w="3486"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056EA4C1" w14:textId="33521E3F" w:rsidR="001868EF" w:rsidRPr="001868EF" w:rsidRDefault="001868EF" w:rsidP="00AD4036">
            <w:pPr>
              <w:widowControl/>
              <w:spacing w:line="240" w:lineRule="exact"/>
              <w:jc w:val="both"/>
              <w:rPr>
                <w:kern w:val="0"/>
              </w:rPr>
            </w:pPr>
            <w:r>
              <w:rPr>
                <w:rFonts w:hint="eastAsia"/>
                <w:kern w:val="0"/>
              </w:rPr>
              <w:t>CSIドライバー</w:t>
            </w:r>
          </w:p>
        </w:tc>
        <w:tc>
          <w:tcPr>
            <w:tcW w:w="4792"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00B33B3C" w14:textId="4402C32C" w:rsidR="00525956" w:rsidRPr="001868EF" w:rsidRDefault="00525956" w:rsidP="00AD4036">
            <w:pPr>
              <w:widowControl/>
              <w:spacing w:line="240" w:lineRule="exact"/>
              <w:jc w:val="both"/>
              <w:rPr>
                <w:kern w:val="0"/>
              </w:rPr>
            </w:pPr>
            <w:r>
              <w:rPr>
                <w:rFonts w:hint="eastAsia"/>
                <w:kern w:val="0"/>
              </w:rPr>
              <w:t>NetApp CSI Driver vX.X</w:t>
            </w:r>
          </w:p>
        </w:tc>
      </w:tr>
      <w:tr w:rsidR="001868EF" w:rsidRPr="00AF41FF" w14:paraId="637389DE" w14:textId="77777777" w:rsidTr="001868EF">
        <w:tc>
          <w:tcPr>
            <w:tcW w:w="510" w:type="dxa"/>
            <w:tcBorders>
              <w:top w:val="single" w:sz="8" w:space="0" w:color="7F7F7F"/>
              <w:left w:val="single" w:sz="8" w:space="0" w:color="7F7F7F"/>
              <w:bottom w:val="single" w:sz="8" w:space="0" w:color="7F7F7F"/>
              <w:right w:val="single" w:sz="8" w:space="0" w:color="7F7F7F"/>
            </w:tcBorders>
            <w:shd w:val="clear" w:color="auto" w:fill="FFFFFF"/>
            <w:tcMar>
              <w:top w:w="72" w:type="dxa"/>
              <w:left w:w="74" w:type="dxa"/>
              <w:bottom w:w="72" w:type="dxa"/>
              <w:right w:w="74" w:type="dxa"/>
            </w:tcMar>
            <w:vAlign w:val="center"/>
          </w:tcPr>
          <w:p w14:paraId="0B87CD2C" w14:textId="43D835D8" w:rsidR="001868EF" w:rsidRPr="001868EF" w:rsidRDefault="001868EF" w:rsidP="00AD4036">
            <w:pPr>
              <w:widowControl/>
              <w:spacing w:line="240" w:lineRule="auto"/>
              <w:jc w:val="right"/>
              <w:rPr>
                <w:kern w:val="24"/>
              </w:rPr>
            </w:pPr>
            <w:r>
              <w:rPr>
                <w:rFonts w:hint="eastAsia"/>
                <w:kern w:val="24"/>
              </w:rPr>
              <w:t>6</w:t>
            </w:r>
          </w:p>
        </w:tc>
        <w:tc>
          <w:tcPr>
            <w:tcW w:w="3486"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73D6D624" w14:textId="2401690C" w:rsidR="001868EF" w:rsidRPr="001868EF" w:rsidRDefault="00A86A53" w:rsidP="00AD4036">
            <w:pPr>
              <w:widowControl/>
              <w:spacing w:line="240" w:lineRule="exact"/>
              <w:jc w:val="both"/>
              <w:rPr>
                <w:kern w:val="0"/>
              </w:rPr>
            </w:pPr>
            <w:r>
              <w:rPr>
                <w:rFonts w:hint="eastAsia"/>
                <w:kern w:val="0"/>
              </w:rPr>
              <w:t>GPUドライバー</w:t>
            </w:r>
          </w:p>
        </w:tc>
        <w:tc>
          <w:tcPr>
            <w:tcW w:w="4792" w:type="dxa"/>
            <w:tcBorders>
              <w:top w:val="single" w:sz="8" w:space="0" w:color="7F7F7F"/>
              <w:left w:val="single" w:sz="8" w:space="0" w:color="7F7F7F"/>
              <w:bottom w:val="single" w:sz="8" w:space="0" w:color="7F7F7F"/>
              <w:right w:val="single" w:sz="8" w:space="0" w:color="7F7F7F"/>
            </w:tcBorders>
            <w:shd w:val="clear" w:color="auto" w:fill="FFFFFF"/>
            <w:tcMar>
              <w:top w:w="15" w:type="dxa"/>
              <w:left w:w="108" w:type="dxa"/>
              <w:bottom w:w="0" w:type="dxa"/>
              <w:right w:w="108" w:type="dxa"/>
            </w:tcMar>
            <w:vAlign w:val="center"/>
          </w:tcPr>
          <w:p w14:paraId="4854EBF0" w14:textId="77777777" w:rsidR="001868EF" w:rsidRDefault="00525956" w:rsidP="00AD4036">
            <w:pPr>
              <w:widowControl/>
              <w:spacing w:line="240" w:lineRule="exact"/>
              <w:jc w:val="both"/>
              <w:rPr>
                <w:kern w:val="0"/>
              </w:rPr>
            </w:pPr>
            <w:r>
              <w:rPr>
                <w:rFonts w:hint="eastAsia"/>
                <w:kern w:val="0"/>
              </w:rPr>
              <w:t>NVIDIA Driver</w:t>
            </w:r>
          </w:p>
          <w:p w14:paraId="13E21605" w14:textId="032AF8A8" w:rsidR="00525956" w:rsidRPr="001868EF" w:rsidRDefault="00525956" w:rsidP="00AD4036">
            <w:pPr>
              <w:widowControl/>
              <w:spacing w:line="240" w:lineRule="exact"/>
              <w:jc w:val="both"/>
              <w:rPr>
                <w:kern w:val="0"/>
              </w:rPr>
            </w:pPr>
            <w:r>
              <w:rPr>
                <w:rFonts w:hint="eastAsia"/>
                <w:kern w:val="0"/>
              </w:rPr>
              <w:t>NVIDIA Container Toolkit</w:t>
            </w:r>
          </w:p>
        </w:tc>
      </w:tr>
    </w:tbl>
    <w:p w14:paraId="10497051" w14:textId="77777777" w:rsidR="00963C88" w:rsidRDefault="00963C88" w:rsidP="00D338A3">
      <w:pPr>
        <w:pStyle w:val="11"/>
        <w:ind w:firstLine="284"/>
      </w:pPr>
    </w:p>
    <w:p w14:paraId="714B6F8A" w14:textId="77777777" w:rsidR="0088000A" w:rsidRDefault="0088000A" w:rsidP="005A6F91">
      <w:pPr>
        <w:pStyle w:val="11"/>
        <w:ind w:firstLine="284"/>
      </w:pPr>
    </w:p>
    <w:p w14:paraId="6ACA63D5" w14:textId="77777777" w:rsidR="0088000A" w:rsidRPr="00D338A3" w:rsidRDefault="0088000A" w:rsidP="005A6F91">
      <w:pPr>
        <w:pStyle w:val="11"/>
        <w:ind w:firstLine="284"/>
      </w:pPr>
    </w:p>
    <w:p w14:paraId="438B12DB" w14:textId="77777777" w:rsidR="00D338A3" w:rsidRDefault="00D338A3" w:rsidP="00D338A3">
      <w:pPr>
        <w:pStyle w:val="11"/>
      </w:pPr>
    </w:p>
    <w:p w14:paraId="495F37F2" w14:textId="582A22AE" w:rsidR="00D338A3" w:rsidRPr="00B769B1" w:rsidRDefault="00D338A3" w:rsidP="00D338A3">
      <w:pPr>
        <w:pStyle w:val="26"/>
        <w:numPr>
          <w:ilvl w:val="1"/>
          <w:numId w:val="1"/>
        </w:numPr>
        <w:ind w:left="567"/>
      </w:pPr>
      <w:bookmarkStart w:id="30" w:name="_Toc232412803"/>
      <w:r>
        <w:rPr>
          <w:rFonts w:hint="eastAsia"/>
        </w:rPr>
        <w:t>ネットワーク設計</w:t>
      </w:r>
      <w:bookmarkEnd w:id="30"/>
    </w:p>
    <w:p w14:paraId="64F21754" w14:textId="77777777" w:rsidR="00D338A3" w:rsidRDefault="00D338A3" w:rsidP="00D338A3">
      <w:pPr>
        <w:pStyle w:val="11"/>
      </w:pPr>
    </w:p>
    <w:p w14:paraId="3675D83E" w14:textId="32B19131" w:rsidR="00D338A3" w:rsidRDefault="00692DA8" w:rsidP="00D338A3">
      <w:pPr>
        <w:pStyle w:val="3"/>
        <w:ind w:left="851"/>
      </w:pPr>
      <w:bookmarkStart w:id="31" w:name="_Toc232412804"/>
      <w:r>
        <w:rPr>
          <w:rFonts w:hint="eastAsia"/>
        </w:rPr>
        <w:t>物理ネットワーク構成</w:t>
      </w:r>
      <w:bookmarkEnd w:id="31"/>
    </w:p>
    <w:p w14:paraId="61F59D7C" w14:textId="062B88AA" w:rsidR="00D338A3" w:rsidRDefault="0098523C" w:rsidP="00D338A3">
      <w:pPr>
        <w:pStyle w:val="11"/>
        <w:ind w:firstLine="284"/>
      </w:pPr>
      <w:r>
        <w:rPr>
          <w:rFonts w:hint="eastAsia"/>
        </w:rPr>
        <w:t>本Kubernetesクラスタの物理ネットワーク構成を記載します。</w:t>
      </w:r>
    </w:p>
    <w:p w14:paraId="3F9CD8E5" w14:textId="3953C9AE" w:rsidR="00EF0C94" w:rsidRDefault="008918AE" w:rsidP="00D338A3">
      <w:pPr>
        <w:pStyle w:val="11"/>
        <w:ind w:firstLine="284"/>
      </w:pPr>
      <w:r>
        <w:rPr>
          <w:noProof/>
        </w:rPr>
        <w:drawing>
          <wp:inline distT="0" distB="0" distL="0" distR="0" wp14:anchorId="5E6CF4BF" wp14:editId="3E128F3B">
            <wp:extent cx="4994694" cy="2184559"/>
            <wp:effectExtent l="0" t="0" r="0" b="6350"/>
            <wp:docPr id="2040330456" name="図 1" descr="ダイアグラム  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30456" name="図 1" descr="ダイアグラム  AI 生成コンテンツは誤りを含む可能性があります。"/>
                    <pic:cNvPicPr/>
                  </pic:nvPicPr>
                  <pic:blipFill>
                    <a:blip r:embed="rId18"/>
                    <a:stretch>
                      <a:fillRect/>
                    </a:stretch>
                  </pic:blipFill>
                  <pic:spPr>
                    <a:xfrm>
                      <a:off x="0" y="0"/>
                      <a:ext cx="5004639" cy="2188909"/>
                    </a:xfrm>
                    <a:prstGeom prst="rect">
                      <a:avLst/>
                    </a:prstGeom>
                  </pic:spPr>
                </pic:pic>
              </a:graphicData>
            </a:graphic>
          </wp:inline>
        </w:drawing>
      </w:r>
    </w:p>
    <w:p w14:paraId="61107584" w14:textId="7FCC4803" w:rsidR="00FB5192" w:rsidRDefault="00FB5192" w:rsidP="00D338A3">
      <w:pPr>
        <w:pStyle w:val="11"/>
        <w:ind w:firstLine="284"/>
      </w:pPr>
    </w:p>
    <w:p w14:paraId="766389F7" w14:textId="77777777" w:rsidR="00FB5192" w:rsidRDefault="00FB5192" w:rsidP="00D338A3">
      <w:pPr>
        <w:pStyle w:val="11"/>
        <w:ind w:firstLine="284"/>
      </w:pPr>
    </w:p>
    <w:p w14:paraId="471D55AF" w14:textId="77777777" w:rsidR="00FB5192" w:rsidRDefault="00FB5192" w:rsidP="00D338A3">
      <w:pPr>
        <w:pStyle w:val="11"/>
        <w:ind w:firstLine="284"/>
      </w:pPr>
    </w:p>
    <w:p w14:paraId="2CF7E30B" w14:textId="77777777" w:rsidR="00FB5192" w:rsidRDefault="00FB5192" w:rsidP="00D338A3">
      <w:pPr>
        <w:pStyle w:val="11"/>
        <w:ind w:firstLine="284"/>
      </w:pPr>
    </w:p>
    <w:p w14:paraId="2E4AB55A" w14:textId="77777777" w:rsidR="00692DA8" w:rsidRDefault="00692DA8" w:rsidP="00692DA8">
      <w:pPr>
        <w:pStyle w:val="11"/>
      </w:pPr>
    </w:p>
    <w:p w14:paraId="031BF718" w14:textId="76B0E04E" w:rsidR="00692DA8" w:rsidRDefault="00692DA8" w:rsidP="00692DA8">
      <w:pPr>
        <w:pStyle w:val="3"/>
        <w:ind w:left="851"/>
      </w:pPr>
      <w:bookmarkStart w:id="32" w:name="_Toc232412805"/>
      <w:r>
        <w:rPr>
          <w:rFonts w:hint="eastAsia"/>
        </w:rPr>
        <w:t>論理ネットワーク構成</w:t>
      </w:r>
      <w:bookmarkEnd w:id="32"/>
    </w:p>
    <w:p w14:paraId="62E30C70" w14:textId="7E894C0F" w:rsidR="00692DA8" w:rsidRDefault="00641CED" w:rsidP="00692DA8">
      <w:pPr>
        <w:pStyle w:val="11"/>
        <w:ind w:firstLine="284"/>
      </w:pPr>
      <w:r>
        <w:rPr>
          <w:rFonts w:hint="eastAsia"/>
        </w:rPr>
        <w:t>本Kubernetesクラスタの論理ネットワーク構成を記載します。</w:t>
      </w:r>
    </w:p>
    <w:p w14:paraId="30FB5DBB" w14:textId="5EE26BAE" w:rsidR="00415DAC" w:rsidRPr="00692DA8" w:rsidRDefault="00415DAC">
      <w:pPr>
        <w:widowControl/>
        <w:spacing w:line="240" w:lineRule="auto"/>
      </w:pPr>
    </w:p>
    <w:p w14:paraId="67172823" w14:textId="3226252F" w:rsidR="00626BC4" w:rsidRDefault="008E4152" w:rsidP="005A6F91">
      <w:pPr>
        <w:pStyle w:val="11"/>
        <w:ind w:firstLine="284"/>
      </w:pPr>
      <w:r>
        <w:rPr>
          <w:noProof/>
        </w:rPr>
        <w:drawing>
          <wp:inline distT="0" distB="0" distL="0" distR="0" wp14:anchorId="7C6D3A69" wp14:editId="39C7BE7E">
            <wp:extent cx="4413729" cy="978125"/>
            <wp:effectExtent l="0" t="0" r="6350" b="0"/>
            <wp:docPr id="526711821" name="図 1" descr="グラフ  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11821" name="図 1" descr="グラフ  AI 生成コンテンツは誤りを含む可能性があります。"/>
                    <pic:cNvPicPr/>
                  </pic:nvPicPr>
                  <pic:blipFill>
                    <a:blip r:embed="rId19"/>
                    <a:stretch>
                      <a:fillRect/>
                    </a:stretch>
                  </pic:blipFill>
                  <pic:spPr>
                    <a:xfrm>
                      <a:off x="0" y="0"/>
                      <a:ext cx="4444082" cy="984852"/>
                    </a:xfrm>
                    <a:prstGeom prst="rect">
                      <a:avLst/>
                    </a:prstGeom>
                  </pic:spPr>
                </pic:pic>
              </a:graphicData>
            </a:graphic>
          </wp:inline>
        </w:drawing>
      </w:r>
    </w:p>
    <w:p w14:paraId="0234B6AD" w14:textId="77777777" w:rsidR="00415DAC" w:rsidRDefault="00415DAC" w:rsidP="005A6F91">
      <w:pPr>
        <w:pStyle w:val="11"/>
        <w:ind w:firstLine="284"/>
      </w:pPr>
    </w:p>
    <w:p w14:paraId="46E5AA9D" w14:textId="5745F01B" w:rsidR="00641CED" w:rsidRDefault="00641CED" w:rsidP="00641CED">
      <w:pPr>
        <w:pStyle w:val="3"/>
        <w:ind w:left="851"/>
      </w:pPr>
      <w:bookmarkStart w:id="33" w:name="_Toc232412806"/>
      <w:r>
        <w:rPr>
          <w:rFonts w:hint="eastAsia"/>
        </w:rPr>
        <w:t>コンテナネットワーク構成</w:t>
      </w:r>
      <w:bookmarkEnd w:id="33"/>
    </w:p>
    <w:p w14:paraId="40C6308F" w14:textId="5F3C1A3D" w:rsidR="006F7A0D" w:rsidRPr="006F7A0D" w:rsidRDefault="00A53435" w:rsidP="006F7A0D">
      <w:pPr>
        <w:pStyle w:val="11"/>
        <w:ind w:left="284"/>
      </w:pPr>
      <w:r>
        <w:rPr>
          <w:rFonts w:hint="eastAsia"/>
        </w:rPr>
        <w:t>KubbernetesはPod(コンテナ)をデプロイする際に動的にPodに対してIPアドレスを付与します。付与するIPアドレスはKubernetesクラスタを展開する際に定義をするコンテナネットワークアドレスレンジの中から動的に利用されます。本システムで利用するCNIドライバーが定義するデフォルトが「192.168.0.0/16」のネットワークアドレスであり、特にKubernetesクラスタ外に同一のネットワークアドレスが利用されておらず構成上不都合は発生するとは考えにくいため、デフォルトの「192.168.0.0/16」を利用することとする。</w:t>
      </w:r>
    </w:p>
    <w:p w14:paraId="332E996F" w14:textId="77777777" w:rsidR="00641CED" w:rsidRPr="008A3A25" w:rsidRDefault="00641CED" w:rsidP="005A6F91">
      <w:pPr>
        <w:pStyle w:val="11"/>
        <w:ind w:firstLine="284"/>
      </w:pPr>
    </w:p>
    <w:p w14:paraId="1568629A" w14:textId="3B648233" w:rsidR="00D338A3" w:rsidRDefault="00D338A3" w:rsidP="00D338A3">
      <w:pPr>
        <w:pStyle w:val="11"/>
      </w:pPr>
    </w:p>
    <w:p w14:paraId="609B68EA" w14:textId="6ECFD500" w:rsidR="00D338A3" w:rsidRPr="00B769B1" w:rsidRDefault="00D338A3" w:rsidP="00D338A3">
      <w:pPr>
        <w:pStyle w:val="26"/>
        <w:numPr>
          <w:ilvl w:val="1"/>
          <w:numId w:val="1"/>
        </w:numPr>
        <w:ind w:left="567"/>
      </w:pPr>
      <w:bookmarkStart w:id="34" w:name="_Toc232412807"/>
      <w:r>
        <w:rPr>
          <w:rFonts w:hint="eastAsia"/>
        </w:rPr>
        <w:t>外部インタフェース設計</w:t>
      </w:r>
      <w:bookmarkEnd w:id="34"/>
    </w:p>
    <w:p w14:paraId="4514B0F9" w14:textId="77777777" w:rsidR="00D338A3" w:rsidRDefault="00D338A3" w:rsidP="00D338A3">
      <w:pPr>
        <w:pStyle w:val="11"/>
      </w:pPr>
    </w:p>
    <w:p w14:paraId="4325D6FC" w14:textId="448BFFB3" w:rsidR="00D338A3" w:rsidRDefault="00844308" w:rsidP="00BE321F">
      <w:pPr>
        <w:pStyle w:val="3"/>
        <w:ind w:left="851"/>
      </w:pPr>
      <w:bookmarkStart w:id="35" w:name="_Toc232412808"/>
      <w:r>
        <w:rPr>
          <w:rFonts w:hint="eastAsia"/>
        </w:rPr>
        <w:t>NTP時刻同期</w:t>
      </w:r>
      <w:bookmarkEnd w:id="35"/>
    </w:p>
    <w:tbl>
      <w:tblPr>
        <w:tblStyle w:val="afff6"/>
        <w:tblW w:w="8505" w:type="dxa"/>
        <w:tblInd w:w="279" w:type="dxa"/>
        <w:tblLook w:val="04A0" w:firstRow="1" w:lastRow="0" w:firstColumn="1" w:lastColumn="0" w:noHBand="0" w:noVBand="1"/>
      </w:tblPr>
      <w:tblGrid>
        <w:gridCol w:w="787"/>
        <w:gridCol w:w="2381"/>
        <w:gridCol w:w="2360"/>
        <w:gridCol w:w="2977"/>
      </w:tblGrid>
      <w:tr w:rsidR="00293236" w14:paraId="40C23538" w14:textId="77777777" w:rsidTr="00293236">
        <w:tc>
          <w:tcPr>
            <w:tcW w:w="787" w:type="dxa"/>
            <w:shd w:val="clear" w:color="auto" w:fill="17365D" w:themeFill="text2" w:themeFillShade="BF"/>
          </w:tcPr>
          <w:p w14:paraId="3C605688" w14:textId="77777777" w:rsidR="00293236" w:rsidRPr="00DB5F7A" w:rsidRDefault="00293236" w:rsidP="00AD4036">
            <w:pPr>
              <w:pStyle w:val="11"/>
              <w:ind w:right="279"/>
              <w:rPr>
                <w:b/>
                <w:bCs/>
                <w:color w:val="FFFFFF" w:themeColor="background1"/>
              </w:rPr>
            </w:pPr>
            <w:r>
              <w:rPr>
                <w:rFonts w:hint="eastAsia"/>
                <w:b/>
                <w:bCs/>
                <w:color w:val="FFFFFF" w:themeColor="background1"/>
              </w:rPr>
              <w:t>No</w:t>
            </w:r>
          </w:p>
        </w:tc>
        <w:tc>
          <w:tcPr>
            <w:tcW w:w="2381" w:type="dxa"/>
            <w:shd w:val="clear" w:color="auto" w:fill="17365D" w:themeFill="text2" w:themeFillShade="BF"/>
          </w:tcPr>
          <w:p w14:paraId="56E46251" w14:textId="77777777" w:rsidR="00293236" w:rsidRPr="00DB5F7A" w:rsidRDefault="00293236" w:rsidP="00AD4036">
            <w:pPr>
              <w:pStyle w:val="11"/>
              <w:ind w:right="279"/>
              <w:rPr>
                <w:b/>
                <w:bCs/>
                <w:color w:val="FFFFFF" w:themeColor="background1"/>
              </w:rPr>
            </w:pPr>
            <w:r>
              <w:rPr>
                <w:rFonts w:hint="eastAsia"/>
                <w:b/>
                <w:bCs/>
                <w:color w:val="FFFFFF" w:themeColor="background1"/>
              </w:rPr>
              <w:t>連携元/NWカテゴリ</w:t>
            </w:r>
          </w:p>
        </w:tc>
        <w:tc>
          <w:tcPr>
            <w:tcW w:w="2360" w:type="dxa"/>
            <w:shd w:val="clear" w:color="auto" w:fill="17365D" w:themeFill="text2" w:themeFillShade="BF"/>
          </w:tcPr>
          <w:p w14:paraId="129C9F23" w14:textId="77777777" w:rsidR="00293236" w:rsidRPr="00DB5F7A" w:rsidRDefault="00293236" w:rsidP="00AD4036">
            <w:pPr>
              <w:pStyle w:val="11"/>
              <w:ind w:right="279"/>
              <w:rPr>
                <w:b/>
                <w:bCs/>
                <w:color w:val="FFFFFF" w:themeColor="background1"/>
              </w:rPr>
            </w:pPr>
            <w:r>
              <w:rPr>
                <w:rFonts w:hint="eastAsia"/>
                <w:b/>
                <w:bCs/>
                <w:color w:val="FFFFFF" w:themeColor="background1"/>
              </w:rPr>
              <w:t>連携先/NWカテゴリ</w:t>
            </w:r>
          </w:p>
        </w:tc>
        <w:tc>
          <w:tcPr>
            <w:tcW w:w="2977" w:type="dxa"/>
            <w:shd w:val="clear" w:color="auto" w:fill="17365D" w:themeFill="text2" w:themeFillShade="BF"/>
          </w:tcPr>
          <w:p w14:paraId="1D91AFCC" w14:textId="77777777" w:rsidR="00293236" w:rsidRPr="00DB5F7A" w:rsidRDefault="00293236" w:rsidP="00AD4036">
            <w:pPr>
              <w:pStyle w:val="11"/>
              <w:ind w:right="279"/>
              <w:rPr>
                <w:b/>
                <w:bCs/>
                <w:color w:val="FFFFFF" w:themeColor="background1"/>
              </w:rPr>
            </w:pPr>
            <w:r>
              <w:rPr>
                <w:rFonts w:hint="eastAsia"/>
                <w:b/>
                <w:bCs/>
                <w:color w:val="FFFFFF" w:themeColor="background1"/>
              </w:rPr>
              <w:t>連携タイミング</w:t>
            </w:r>
          </w:p>
        </w:tc>
      </w:tr>
      <w:tr w:rsidR="00293236" w14:paraId="1DF72387" w14:textId="77777777" w:rsidTr="00293236">
        <w:tc>
          <w:tcPr>
            <w:tcW w:w="787" w:type="dxa"/>
          </w:tcPr>
          <w:p w14:paraId="75807F08" w14:textId="77777777" w:rsidR="00293236" w:rsidRDefault="00293236" w:rsidP="00AD4036">
            <w:pPr>
              <w:pStyle w:val="11"/>
              <w:ind w:right="279"/>
              <w:jc w:val="right"/>
            </w:pPr>
            <w:r>
              <w:rPr>
                <w:rFonts w:hint="eastAsia"/>
              </w:rPr>
              <w:t>1</w:t>
            </w:r>
          </w:p>
        </w:tc>
        <w:tc>
          <w:tcPr>
            <w:tcW w:w="2381" w:type="dxa"/>
          </w:tcPr>
          <w:p w14:paraId="5D964001" w14:textId="490438D7" w:rsidR="00293236" w:rsidRDefault="00293236" w:rsidP="00293236">
            <w:pPr>
              <w:pStyle w:val="11"/>
              <w:ind w:right="279"/>
            </w:pPr>
            <w:r>
              <w:rPr>
                <w:rFonts w:hint="eastAsia"/>
              </w:rPr>
              <w:t>Kubernetesホスト</w:t>
            </w:r>
          </w:p>
          <w:p w14:paraId="682247FE" w14:textId="51671E12" w:rsidR="00293236" w:rsidRDefault="00640D96" w:rsidP="00AD4036">
            <w:pPr>
              <w:pStyle w:val="11"/>
              <w:ind w:right="279"/>
            </w:pPr>
            <w:r>
              <w:rPr>
                <w:rFonts w:hint="eastAsia"/>
              </w:rPr>
              <w:t>(OS)</w:t>
            </w:r>
          </w:p>
        </w:tc>
        <w:tc>
          <w:tcPr>
            <w:tcW w:w="2360" w:type="dxa"/>
          </w:tcPr>
          <w:p w14:paraId="0630CF1E" w14:textId="22F617F5" w:rsidR="00293236" w:rsidRDefault="00293236" w:rsidP="00AD4036">
            <w:pPr>
              <w:pStyle w:val="11"/>
              <w:ind w:right="279"/>
            </w:pPr>
            <w:r>
              <w:rPr>
                <w:rFonts w:hint="eastAsia"/>
              </w:rPr>
              <w:t>NTPサーバー</w:t>
            </w:r>
          </w:p>
        </w:tc>
        <w:tc>
          <w:tcPr>
            <w:tcW w:w="2977" w:type="dxa"/>
          </w:tcPr>
          <w:p w14:paraId="19865E55" w14:textId="77777777" w:rsidR="00293236" w:rsidRDefault="00293236" w:rsidP="00AD4036">
            <w:pPr>
              <w:pStyle w:val="11"/>
              <w:ind w:right="279"/>
            </w:pPr>
            <w:r>
              <w:rPr>
                <w:rFonts w:hint="eastAsia"/>
              </w:rPr>
              <w:t>自動実行</w:t>
            </w:r>
          </w:p>
        </w:tc>
      </w:tr>
    </w:tbl>
    <w:p w14:paraId="51750FDB" w14:textId="77777777" w:rsidR="005A6F91" w:rsidRPr="001E2D01" w:rsidRDefault="005A6F91" w:rsidP="00E75B2A">
      <w:pPr>
        <w:pStyle w:val="11"/>
      </w:pPr>
    </w:p>
    <w:p w14:paraId="51CE5AD7" w14:textId="010D3CAA" w:rsidR="00293236" w:rsidRDefault="00293236" w:rsidP="00293236">
      <w:pPr>
        <w:pStyle w:val="3"/>
        <w:ind w:left="851"/>
      </w:pPr>
      <w:bookmarkStart w:id="36" w:name="_Toc232412809"/>
      <w:r>
        <w:rPr>
          <w:rFonts w:hint="eastAsia"/>
        </w:rPr>
        <w:t>DNS名前解決</w:t>
      </w:r>
      <w:bookmarkEnd w:id="36"/>
    </w:p>
    <w:tbl>
      <w:tblPr>
        <w:tblStyle w:val="afff6"/>
        <w:tblW w:w="8505" w:type="dxa"/>
        <w:tblInd w:w="279" w:type="dxa"/>
        <w:tblLook w:val="04A0" w:firstRow="1" w:lastRow="0" w:firstColumn="1" w:lastColumn="0" w:noHBand="0" w:noVBand="1"/>
      </w:tblPr>
      <w:tblGrid>
        <w:gridCol w:w="787"/>
        <w:gridCol w:w="2381"/>
        <w:gridCol w:w="2360"/>
        <w:gridCol w:w="2977"/>
      </w:tblGrid>
      <w:tr w:rsidR="00293236" w14:paraId="76EEFAAC" w14:textId="77777777" w:rsidTr="00AD4036">
        <w:tc>
          <w:tcPr>
            <w:tcW w:w="787" w:type="dxa"/>
            <w:shd w:val="clear" w:color="auto" w:fill="17365D" w:themeFill="text2" w:themeFillShade="BF"/>
          </w:tcPr>
          <w:p w14:paraId="747FBC26" w14:textId="77777777" w:rsidR="00293236" w:rsidRPr="00DB5F7A" w:rsidRDefault="00293236" w:rsidP="00AD4036">
            <w:pPr>
              <w:pStyle w:val="11"/>
              <w:ind w:right="279"/>
              <w:rPr>
                <w:b/>
                <w:bCs/>
                <w:color w:val="FFFFFF" w:themeColor="background1"/>
              </w:rPr>
            </w:pPr>
            <w:r>
              <w:rPr>
                <w:rFonts w:hint="eastAsia"/>
                <w:b/>
                <w:bCs/>
                <w:color w:val="FFFFFF" w:themeColor="background1"/>
              </w:rPr>
              <w:t>No</w:t>
            </w:r>
          </w:p>
        </w:tc>
        <w:tc>
          <w:tcPr>
            <w:tcW w:w="2381" w:type="dxa"/>
            <w:shd w:val="clear" w:color="auto" w:fill="17365D" w:themeFill="text2" w:themeFillShade="BF"/>
          </w:tcPr>
          <w:p w14:paraId="6361FA09" w14:textId="77777777" w:rsidR="00293236" w:rsidRPr="00DB5F7A" w:rsidRDefault="00293236" w:rsidP="00AD4036">
            <w:pPr>
              <w:pStyle w:val="11"/>
              <w:ind w:right="279"/>
              <w:rPr>
                <w:b/>
                <w:bCs/>
                <w:color w:val="FFFFFF" w:themeColor="background1"/>
              </w:rPr>
            </w:pPr>
            <w:r>
              <w:rPr>
                <w:rFonts w:hint="eastAsia"/>
                <w:b/>
                <w:bCs/>
                <w:color w:val="FFFFFF" w:themeColor="background1"/>
              </w:rPr>
              <w:t>連携元/NWカテゴリ</w:t>
            </w:r>
          </w:p>
        </w:tc>
        <w:tc>
          <w:tcPr>
            <w:tcW w:w="2360" w:type="dxa"/>
            <w:shd w:val="clear" w:color="auto" w:fill="17365D" w:themeFill="text2" w:themeFillShade="BF"/>
          </w:tcPr>
          <w:p w14:paraId="40C20B67" w14:textId="77777777" w:rsidR="00293236" w:rsidRPr="00DB5F7A" w:rsidRDefault="00293236" w:rsidP="00AD4036">
            <w:pPr>
              <w:pStyle w:val="11"/>
              <w:ind w:right="279"/>
              <w:rPr>
                <w:b/>
                <w:bCs/>
                <w:color w:val="FFFFFF" w:themeColor="background1"/>
              </w:rPr>
            </w:pPr>
            <w:r>
              <w:rPr>
                <w:rFonts w:hint="eastAsia"/>
                <w:b/>
                <w:bCs/>
                <w:color w:val="FFFFFF" w:themeColor="background1"/>
              </w:rPr>
              <w:t>連携先/NWカテゴリ</w:t>
            </w:r>
          </w:p>
        </w:tc>
        <w:tc>
          <w:tcPr>
            <w:tcW w:w="2977" w:type="dxa"/>
            <w:shd w:val="clear" w:color="auto" w:fill="17365D" w:themeFill="text2" w:themeFillShade="BF"/>
          </w:tcPr>
          <w:p w14:paraId="6F3C49FA" w14:textId="77777777" w:rsidR="00293236" w:rsidRPr="00DB5F7A" w:rsidRDefault="00293236" w:rsidP="00AD4036">
            <w:pPr>
              <w:pStyle w:val="11"/>
              <w:ind w:right="279"/>
              <w:rPr>
                <w:b/>
                <w:bCs/>
                <w:color w:val="FFFFFF" w:themeColor="background1"/>
              </w:rPr>
            </w:pPr>
            <w:r>
              <w:rPr>
                <w:rFonts w:hint="eastAsia"/>
                <w:b/>
                <w:bCs/>
                <w:color w:val="FFFFFF" w:themeColor="background1"/>
              </w:rPr>
              <w:t>連携タイミング</w:t>
            </w:r>
          </w:p>
        </w:tc>
      </w:tr>
      <w:tr w:rsidR="00293236" w14:paraId="549E1C7A" w14:textId="77777777" w:rsidTr="00AD4036">
        <w:tc>
          <w:tcPr>
            <w:tcW w:w="787" w:type="dxa"/>
          </w:tcPr>
          <w:p w14:paraId="49138641" w14:textId="77777777" w:rsidR="00293236" w:rsidRDefault="00293236" w:rsidP="00AD4036">
            <w:pPr>
              <w:pStyle w:val="11"/>
              <w:ind w:right="279"/>
              <w:jc w:val="right"/>
            </w:pPr>
            <w:r>
              <w:rPr>
                <w:rFonts w:hint="eastAsia"/>
              </w:rPr>
              <w:t>1</w:t>
            </w:r>
          </w:p>
        </w:tc>
        <w:tc>
          <w:tcPr>
            <w:tcW w:w="2381" w:type="dxa"/>
          </w:tcPr>
          <w:p w14:paraId="0D124980" w14:textId="36566669" w:rsidR="00293236" w:rsidRDefault="00293236" w:rsidP="00AD4036">
            <w:pPr>
              <w:pStyle w:val="11"/>
              <w:ind w:right="279"/>
            </w:pPr>
            <w:r>
              <w:rPr>
                <w:rFonts w:hint="eastAsia"/>
              </w:rPr>
              <w:t>Kubernetesホスト</w:t>
            </w:r>
          </w:p>
          <w:p w14:paraId="119A7DD5" w14:textId="4B9343E2" w:rsidR="00293236" w:rsidRDefault="00640D96" w:rsidP="00AD4036">
            <w:pPr>
              <w:pStyle w:val="11"/>
              <w:ind w:right="279"/>
            </w:pPr>
            <w:r>
              <w:rPr>
                <w:rFonts w:hint="eastAsia"/>
              </w:rPr>
              <w:t>(OS)</w:t>
            </w:r>
          </w:p>
        </w:tc>
        <w:tc>
          <w:tcPr>
            <w:tcW w:w="2360" w:type="dxa"/>
          </w:tcPr>
          <w:p w14:paraId="6EDA0F0C" w14:textId="494F74FE" w:rsidR="00293236" w:rsidRDefault="00BF40AC" w:rsidP="00AD4036">
            <w:pPr>
              <w:pStyle w:val="11"/>
              <w:ind w:right="279"/>
            </w:pPr>
            <w:r>
              <w:rPr>
                <w:rFonts w:hint="eastAsia"/>
              </w:rPr>
              <w:t>DNSサーバー</w:t>
            </w:r>
          </w:p>
        </w:tc>
        <w:tc>
          <w:tcPr>
            <w:tcW w:w="2977" w:type="dxa"/>
          </w:tcPr>
          <w:p w14:paraId="3E8021D1" w14:textId="77777777" w:rsidR="00293236" w:rsidRDefault="00293236" w:rsidP="00AD4036">
            <w:pPr>
              <w:pStyle w:val="11"/>
              <w:ind w:right="279"/>
            </w:pPr>
            <w:r>
              <w:rPr>
                <w:rFonts w:hint="eastAsia"/>
              </w:rPr>
              <w:t>自動実行</w:t>
            </w:r>
          </w:p>
        </w:tc>
      </w:tr>
    </w:tbl>
    <w:p w14:paraId="79B5FAB2" w14:textId="77777777" w:rsidR="00B86C30" w:rsidRDefault="00B86C30" w:rsidP="00B86C30">
      <w:pPr>
        <w:pStyle w:val="11"/>
      </w:pPr>
    </w:p>
    <w:p w14:paraId="555F6CA8" w14:textId="12962597" w:rsidR="00B86C30" w:rsidRDefault="00640D96" w:rsidP="00B86C30">
      <w:pPr>
        <w:pStyle w:val="3"/>
        <w:ind w:left="851"/>
      </w:pPr>
      <w:bookmarkStart w:id="37" w:name="_Toc232412810"/>
      <w:r>
        <w:rPr>
          <w:rFonts w:hint="eastAsia"/>
        </w:rPr>
        <w:t>Container Registry</w:t>
      </w:r>
      <w:bookmarkEnd w:id="37"/>
    </w:p>
    <w:tbl>
      <w:tblPr>
        <w:tblStyle w:val="afff6"/>
        <w:tblW w:w="8505" w:type="dxa"/>
        <w:tblInd w:w="279" w:type="dxa"/>
        <w:tblLook w:val="04A0" w:firstRow="1" w:lastRow="0" w:firstColumn="1" w:lastColumn="0" w:noHBand="0" w:noVBand="1"/>
      </w:tblPr>
      <w:tblGrid>
        <w:gridCol w:w="787"/>
        <w:gridCol w:w="2381"/>
        <w:gridCol w:w="2360"/>
        <w:gridCol w:w="2977"/>
      </w:tblGrid>
      <w:tr w:rsidR="00B86C30" w14:paraId="67C1EE43" w14:textId="77777777" w:rsidTr="00AD4036">
        <w:tc>
          <w:tcPr>
            <w:tcW w:w="787" w:type="dxa"/>
            <w:shd w:val="clear" w:color="auto" w:fill="17365D" w:themeFill="text2" w:themeFillShade="BF"/>
          </w:tcPr>
          <w:p w14:paraId="48D85BBF" w14:textId="77777777" w:rsidR="00B86C30" w:rsidRPr="00DB5F7A" w:rsidRDefault="00B86C30" w:rsidP="00AD4036">
            <w:pPr>
              <w:pStyle w:val="11"/>
              <w:ind w:right="279"/>
              <w:rPr>
                <w:b/>
                <w:bCs/>
                <w:color w:val="FFFFFF" w:themeColor="background1"/>
              </w:rPr>
            </w:pPr>
            <w:r>
              <w:rPr>
                <w:rFonts w:hint="eastAsia"/>
                <w:b/>
                <w:bCs/>
                <w:color w:val="FFFFFF" w:themeColor="background1"/>
              </w:rPr>
              <w:t>No</w:t>
            </w:r>
          </w:p>
        </w:tc>
        <w:tc>
          <w:tcPr>
            <w:tcW w:w="2381" w:type="dxa"/>
            <w:shd w:val="clear" w:color="auto" w:fill="17365D" w:themeFill="text2" w:themeFillShade="BF"/>
          </w:tcPr>
          <w:p w14:paraId="2F448BC0" w14:textId="77777777" w:rsidR="00B86C30" w:rsidRPr="00DB5F7A" w:rsidRDefault="00B86C30" w:rsidP="00AD4036">
            <w:pPr>
              <w:pStyle w:val="11"/>
              <w:ind w:right="279"/>
              <w:rPr>
                <w:b/>
                <w:bCs/>
                <w:color w:val="FFFFFF" w:themeColor="background1"/>
              </w:rPr>
            </w:pPr>
            <w:r>
              <w:rPr>
                <w:rFonts w:hint="eastAsia"/>
                <w:b/>
                <w:bCs/>
                <w:color w:val="FFFFFF" w:themeColor="background1"/>
              </w:rPr>
              <w:t>連携元/NWカテゴリ</w:t>
            </w:r>
          </w:p>
        </w:tc>
        <w:tc>
          <w:tcPr>
            <w:tcW w:w="2360" w:type="dxa"/>
            <w:shd w:val="clear" w:color="auto" w:fill="17365D" w:themeFill="text2" w:themeFillShade="BF"/>
          </w:tcPr>
          <w:p w14:paraId="73B204A9" w14:textId="77777777" w:rsidR="00B86C30" w:rsidRPr="00DB5F7A" w:rsidRDefault="00B86C30" w:rsidP="00AD4036">
            <w:pPr>
              <w:pStyle w:val="11"/>
              <w:ind w:right="279"/>
              <w:rPr>
                <w:b/>
                <w:bCs/>
                <w:color w:val="FFFFFF" w:themeColor="background1"/>
              </w:rPr>
            </w:pPr>
            <w:r>
              <w:rPr>
                <w:rFonts w:hint="eastAsia"/>
                <w:b/>
                <w:bCs/>
                <w:color w:val="FFFFFF" w:themeColor="background1"/>
              </w:rPr>
              <w:t>連携先/NWカテゴリ</w:t>
            </w:r>
          </w:p>
        </w:tc>
        <w:tc>
          <w:tcPr>
            <w:tcW w:w="2977" w:type="dxa"/>
            <w:shd w:val="clear" w:color="auto" w:fill="17365D" w:themeFill="text2" w:themeFillShade="BF"/>
          </w:tcPr>
          <w:p w14:paraId="0F69C547" w14:textId="77777777" w:rsidR="00B86C30" w:rsidRPr="00DB5F7A" w:rsidRDefault="00B86C30" w:rsidP="00AD4036">
            <w:pPr>
              <w:pStyle w:val="11"/>
              <w:ind w:right="279"/>
              <w:rPr>
                <w:b/>
                <w:bCs/>
                <w:color w:val="FFFFFF" w:themeColor="background1"/>
              </w:rPr>
            </w:pPr>
            <w:r>
              <w:rPr>
                <w:rFonts w:hint="eastAsia"/>
                <w:b/>
                <w:bCs/>
                <w:color w:val="FFFFFF" w:themeColor="background1"/>
              </w:rPr>
              <w:t>連携タイミング</w:t>
            </w:r>
          </w:p>
        </w:tc>
      </w:tr>
      <w:tr w:rsidR="00B86C30" w14:paraId="78CFD356" w14:textId="77777777" w:rsidTr="00AD4036">
        <w:tc>
          <w:tcPr>
            <w:tcW w:w="787" w:type="dxa"/>
          </w:tcPr>
          <w:p w14:paraId="15DE6665" w14:textId="77777777" w:rsidR="00B86C30" w:rsidRDefault="00B86C30" w:rsidP="00AD4036">
            <w:pPr>
              <w:pStyle w:val="11"/>
              <w:ind w:right="279"/>
              <w:jc w:val="right"/>
            </w:pPr>
            <w:r>
              <w:rPr>
                <w:rFonts w:hint="eastAsia"/>
              </w:rPr>
              <w:t>1</w:t>
            </w:r>
          </w:p>
        </w:tc>
        <w:tc>
          <w:tcPr>
            <w:tcW w:w="2381" w:type="dxa"/>
          </w:tcPr>
          <w:p w14:paraId="100AF34E" w14:textId="77777777" w:rsidR="00B86C30" w:rsidRDefault="00B86C30" w:rsidP="00AD4036">
            <w:pPr>
              <w:pStyle w:val="11"/>
              <w:ind w:right="279"/>
            </w:pPr>
            <w:r>
              <w:rPr>
                <w:rFonts w:hint="eastAsia"/>
              </w:rPr>
              <w:t>Kubernetesホスト</w:t>
            </w:r>
          </w:p>
          <w:p w14:paraId="3AFB3F53" w14:textId="0879AC3C" w:rsidR="00640D96" w:rsidRDefault="00640D96" w:rsidP="00AD4036">
            <w:pPr>
              <w:pStyle w:val="11"/>
              <w:ind w:right="279"/>
            </w:pPr>
            <w:r>
              <w:rPr>
                <w:rFonts w:hint="eastAsia"/>
              </w:rPr>
              <w:t>(containerd)</w:t>
            </w:r>
          </w:p>
          <w:p w14:paraId="0F24BD2C" w14:textId="77777777" w:rsidR="00B86C30" w:rsidRDefault="00B86C30" w:rsidP="00AD4036">
            <w:pPr>
              <w:pStyle w:val="11"/>
              <w:ind w:right="279"/>
            </w:pPr>
          </w:p>
        </w:tc>
        <w:tc>
          <w:tcPr>
            <w:tcW w:w="2360" w:type="dxa"/>
          </w:tcPr>
          <w:p w14:paraId="0F79FF8E" w14:textId="089E3E52" w:rsidR="00B86C30" w:rsidRDefault="00640D96" w:rsidP="00AD4036">
            <w:pPr>
              <w:pStyle w:val="11"/>
              <w:ind w:right="279"/>
            </w:pPr>
            <w:r>
              <w:rPr>
                <w:rFonts w:hint="eastAsia"/>
                <w:highlight w:val="yellow"/>
              </w:rPr>
              <w:t>DockerHub</w:t>
            </w:r>
          </w:p>
        </w:tc>
        <w:tc>
          <w:tcPr>
            <w:tcW w:w="2977" w:type="dxa"/>
          </w:tcPr>
          <w:p w14:paraId="564D9166" w14:textId="77777777" w:rsidR="00B86C30" w:rsidRDefault="00B86C30" w:rsidP="00AD4036">
            <w:pPr>
              <w:pStyle w:val="11"/>
              <w:ind w:right="279"/>
            </w:pPr>
            <w:r>
              <w:rPr>
                <w:rFonts w:hint="eastAsia"/>
              </w:rPr>
              <w:t>自動実行</w:t>
            </w:r>
          </w:p>
        </w:tc>
      </w:tr>
    </w:tbl>
    <w:p w14:paraId="57EB8FEA" w14:textId="77777777" w:rsidR="00B86C30" w:rsidRPr="001E2D01" w:rsidRDefault="00B86C30" w:rsidP="00B86C30">
      <w:pPr>
        <w:pStyle w:val="11"/>
      </w:pPr>
    </w:p>
    <w:p w14:paraId="66A24174" w14:textId="77777777" w:rsidR="00B86C30" w:rsidRPr="001E2D01" w:rsidRDefault="00B86C30" w:rsidP="00293236">
      <w:pPr>
        <w:pStyle w:val="11"/>
      </w:pPr>
    </w:p>
    <w:p w14:paraId="54A684F2" w14:textId="77777777" w:rsidR="00B34E46" w:rsidRDefault="00B34E46" w:rsidP="00B34E46">
      <w:pPr>
        <w:pStyle w:val="11"/>
      </w:pPr>
    </w:p>
    <w:p w14:paraId="3DCAC535" w14:textId="08944649" w:rsidR="00A6619C" w:rsidRPr="00A6619C" w:rsidRDefault="00A6619C" w:rsidP="00A6619C">
      <w:pPr>
        <w:pStyle w:val="3"/>
        <w:ind w:left="851"/>
      </w:pPr>
      <w:bookmarkStart w:id="38" w:name="_Toc232412811"/>
      <w:r>
        <w:rPr>
          <w:rFonts w:hint="eastAsia"/>
        </w:rPr>
        <w:t>外部ストレージ連携</w:t>
      </w:r>
      <w:bookmarkEnd w:id="38"/>
    </w:p>
    <w:tbl>
      <w:tblPr>
        <w:tblStyle w:val="afff6"/>
        <w:tblW w:w="8505" w:type="dxa"/>
        <w:tblInd w:w="279" w:type="dxa"/>
        <w:tblLook w:val="04A0" w:firstRow="1" w:lastRow="0" w:firstColumn="1" w:lastColumn="0" w:noHBand="0" w:noVBand="1"/>
      </w:tblPr>
      <w:tblGrid>
        <w:gridCol w:w="787"/>
        <w:gridCol w:w="2381"/>
        <w:gridCol w:w="2360"/>
        <w:gridCol w:w="2977"/>
      </w:tblGrid>
      <w:tr w:rsidR="00B34E46" w14:paraId="2BC4B232" w14:textId="77777777" w:rsidTr="00AD4036">
        <w:tc>
          <w:tcPr>
            <w:tcW w:w="787" w:type="dxa"/>
            <w:shd w:val="clear" w:color="auto" w:fill="17365D" w:themeFill="text2" w:themeFillShade="BF"/>
          </w:tcPr>
          <w:p w14:paraId="28922A03" w14:textId="77777777" w:rsidR="00B34E46" w:rsidRPr="00DB5F7A" w:rsidRDefault="00B34E46" w:rsidP="00AD4036">
            <w:pPr>
              <w:pStyle w:val="11"/>
              <w:ind w:right="279"/>
              <w:rPr>
                <w:b/>
                <w:bCs/>
                <w:color w:val="FFFFFF" w:themeColor="background1"/>
              </w:rPr>
            </w:pPr>
            <w:r>
              <w:rPr>
                <w:rFonts w:hint="eastAsia"/>
                <w:b/>
                <w:bCs/>
                <w:color w:val="FFFFFF" w:themeColor="background1"/>
              </w:rPr>
              <w:t>No</w:t>
            </w:r>
          </w:p>
        </w:tc>
        <w:tc>
          <w:tcPr>
            <w:tcW w:w="2381" w:type="dxa"/>
            <w:shd w:val="clear" w:color="auto" w:fill="17365D" w:themeFill="text2" w:themeFillShade="BF"/>
          </w:tcPr>
          <w:p w14:paraId="0A6275C2" w14:textId="77777777" w:rsidR="00B34E46" w:rsidRPr="00DB5F7A" w:rsidRDefault="00B34E46" w:rsidP="00AD4036">
            <w:pPr>
              <w:pStyle w:val="11"/>
              <w:ind w:right="279"/>
              <w:rPr>
                <w:b/>
                <w:bCs/>
                <w:color w:val="FFFFFF" w:themeColor="background1"/>
              </w:rPr>
            </w:pPr>
            <w:r>
              <w:rPr>
                <w:rFonts w:hint="eastAsia"/>
                <w:b/>
                <w:bCs/>
                <w:color w:val="FFFFFF" w:themeColor="background1"/>
              </w:rPr>
              <w:t>連携元/NWカテゴリ</w:t>
            </w:r>
          </w:p>
        </w:tc>
        <w:tc>
          <w:tcPr>
            <w:tcW w:w="2360" w:type="dxa"/>
            <w:shd w:val="clear" w:color="auto" w:fill="17365D" w:themeFill="text2" w:themeFillShade="BF"/>
          </w:tcPr>
          <w:p w14:paraId="7E4C3D95" w14:textId="77777777" w:rsidR="00B34E46" w:rsidRPr="00DB5F7A" w:rsidRDefault="00B34E46" w:rsidP="00AD4036">
            <w:pPr>
              <w:pStyle w:val="11"/>
              <w:ind w:right="279"/>
              <w:rPr>
                <w:b/>
                <w:bCs/>
                <w:color w:val="FFFFFF" w:themeColor="background1"/>
              </w:rPr>
            </w:pPr>
            <w:r>
              <w:rPr>
                <w:rFonts w:hint="eastAsia"/>
                <w:b/>
                <w:bCs/>
                <w:color w:val="FFFFFF" w:themeColor="background1"/>
              </w:rPr>
              <w:t>連携先/NWカテゴリ</w:t>
            </w:r>
          </w:p>
        </w:tc>
        <w:tc>
          <w:tcPr>
            <w:tcW w:w="2977" w:type="dxa"/>
            <w:shd w:val="clear" w:color="auto" w:fill="17365D" w:themeFill="text2" w:themeFillShade="BF"/>
          </w:tcPr>
          <w:p w14:paraId="4DE3807A" w14:textId="77777777" w:rsidR="00B34E46" w:rsidRPr="00DB5F7A" w:rsidRDefault="00B34E46" w:rsidP="00AD4036">
            <w:pPr>
              <w:pStyle w:val="11"/>
              <w:ind w:right="279"/>
              <w:rPr>
                <w:b/>
                <w:bCs/>
                <w:color w:val="FFFFFF" w:themeColor="background1"/>
              </w:rPr>
            </w:pPr>
            <w:r>
              <w:rPr>
                <w:rFonts w:hint="eastAsia"/>
                <w:b/>
                <w:bCs/>
                <w:color w:val="FFFFFF" w:themeColor="background1"/>
              </w:rPr>
              <w:t>連携タイミング</w:t>
            </w:r>
          </w:p>
        </w:tc>
      </w:tr>
      <w:tr w:rsidR="00B34E46" w14:paraId="03B6AF64" w14:textId="77777777" w:rsidTr="00AD4036">
        <w:tc>
          <w:tcPr>
            <w:tcW w:w="787" w:type="dxa"/>
          </w:tcPr>
          <w:p w14:paraId="33F4F4E4" w14:textId="77777777" w:rsidR="00B34E46" w:rsidRDefault="00B34E46" w:rsidP="00AD4036">
            <w:pPr>
              <w:pStyle w:val="11"/>
              <w:ind w:right="279"/>
              <w:jc w:val="right"/>
            </w:pPr>
            <w:r>
              <w:rPr>
                <w:rFonts w:hint="eastAsia"/>
              </w:rPr>
              <w:t>1</w:t>
            </w:r>
          </w:p>
        </w:tc>
        <w:tc>
          <w:tcPr>
            <w:tcW w:w="2381" w:type="dxa"/>
          </w:tcPr>
          <w:p w14:paraId="254A79CB" w14:textId="5E3633DA" w:rsidR="00B34E46" w:rsidRDefault="00F45118" w:rsidP="00AD4036">
            <w:pPr>
              <w:pStyle w:val="11"/>
              <w:ind w:right="279"/>
            </w:pPr>
            <w:r>
              <w:rPr>
                <w:rFonts w:hint="eastAsia"/>
              </w:rPr>
              <w:t>CSI Driver Pod</w:t>
            </w:r>
          </w:p>
          <w:p w14:paraId="352F3A23" w14:textId="77777777" w:rsidR="00B34E46" w:rsidRDefault="00B34E46" w:rsidP="00AD4036">
            <w:pPr>
              <w:pStyle w:val="11"/>
              <w:ind w:right="279"/>
            </w:pPr>
          </w:p>
        </w:tc>
        <w:tc>
          <w:tcPr>
            <w:tcW w:w="2360" w:type="dxa"/>
          </w:tcPr>
          <w:p w14:paraId="6FD61EF0" w14:textId="60D1C897" w:rsidR="00B34E46" w:rsidRDefault="00676358" w:rsidP="00AD4036">
            <w:pPr>
              <w:pStyle w:val="11"/>
              <w:ind w:right="279"/>
            </w:pPr>
            <w:r>
              <w:rPr>
                <w:rFonts w:hint="eastAsia"/>
              </w:rPr>
              <w:t>外部ストレージ(API)</w:t>
            </w:r>
          </w:p>
        </w:tc>
        <w:tc>
          <w:tcPr>
            <w:tcW w:w="2977" w:type="dxa"/>
          </w:tcPr>
          <w:p w14:paraId="046DCF4F" w14:textId="77777777" w:rsidR="00B34E46" w:rsidRDefault="00B34E46" w:rsidP="00AD4036">
            <w:pPr>
              <w:pStyle w:val="11"/>
              <w:ind w:right="279"/>
            </w:pPr>
            <w:r>
              <w:rPr>
                <w:rFonts w:hint="eastAsia"/>
              </w:rPr>
              <w:t>自動実行</w:t>
            </w:r>
          </w:p>
        </w:tc>
      </w:tr>
    </w:tbl>
    <w:p w14:paraId="62D5BA7E" w14:textId="77777777" w:rsidR="001E2D01" w:rsidRDefault="001E2D01" w:rsidP="00E75B2A">
      <w:pPr>
        <w:pStyle w:val="11"/>
      </w:pPr>
    </w:p>
    <w:p w14:paraId="6BC80C29" w14:textId="77777777" w:rsidR="002F3044" w:rsidRDefault="002F3044" w:rsidP="002F3044">
      <w:pPr>
        <w:pStyle w:val="11"/>
      </w:pPr>
    </w:p>
    <w:p w14:paraId="748774F5" w14:textId="13FBED84" w:rsidR="002F3044" w:rsidRPr="00A6619C" w:rsidRDefault="002F3044" w:rsidP="002F3044">
      <w:pPr>
        <w:pStyle w:val="3"/>
        <w:ind w:left="851"/>
      </w:pPr>
      <w:bookmarkStart w:id="39" w:name="_Toc232412812"/>
      <w:r>
        <w:rPr>
          <w:rFonts w:hint="eastAsia"/>
        </w:rPr>
        <w:t>外部LoadBalancer</w:t>
      </w:r>
      <w:bookmarkEnd w:id="39"/>
    </w:p>
    <w:tbl>
      <w:tblPr>
        <w:tblStyle w:val="afff6"/>
        <w:tblW w:w="8505" w:type="dxa"/>
        <w:tblInd w:w="279" w:type="dxa"/>
        <w:tblLook w:val="04A0" w:firstRow="1" w:lastRow="0" w:firstColumn="1" w:lastColumn="0" w:noHBand="0" w:noVBand="1"/>
      </w:tblPr>
      <w:tblGrid>
        <w:gridCol w:w="787"/>
        <w:gridCol w:w="2381"/>
        <w:gridCol w:w="2360"/>
        <w:gridCol w:w="2977"/>
      </w:tblGrid>
      <w:tr w:rsidR="002F3044" w14:paraId="12D1A5E1" w14:textId="77777777" w:rsidTr="00AD4036">
        <w:tc>
          <w:tcPr>
            <w:tcW w:w="787" w:type="dxa"/>
            <w:shd w:val="clear" w:color="auto" w:fill="17365D" w:themeFill="text2" w:themeFillShade="BF"/>
          </w:tcPr>
          <w:p w14:paraId="0B9EC2C8" w14:textId="77777777" w:rsidR="002F3044" w:rsidRPr="00DB5F7A" w:rsidRDefault="002F3044" w:rsidP="00AD4036">
            <w:pPr>
              <w:pStyle w:val="11"/>
              <w:ind w:right="279"/>
              <w:rPr>
                <w:b/>
                <w:bCs/>
                <w:color w:val="FFFFFF" w:themeColor="background1"/>
              </w:rPr>
            </w:pPr>
            <w:r>
              <w:rPr>
                <w:rFonts w:hint="eastAsia"/>
                <w:b/>
                <w:bCs/>
                <w:color w:val="FFFFFF" w:themeColor="background1"/>
              </w:rPr>
              <w:t>No</w:t>
            </w:r>
          </w:p>
        </w:tc>
        <w:tc>
          <w:tcPr>
            <w:tcW w:w="2381" w:type="dxa"/>
            <w:shd w:val="clear" w:color="auto" w:fill="17365D" w:themeFill="text2" w:themeFillShade="BF"/>
          </w:tcPr>
          <w:p w14:paraId="64A33C29" w14:textId="77777777" w:rsidR="002F3044" w:rsidRPr="00DB5F7A" w:rsidRDefault="002F3044" w:rsidP="00AD4036">
            <w:pPr>
              <w:pStyle w:val="11"/>
              <w:ind w:right="279"/>
              <w:rPr>
                <w:b/>
                <w:bCs/>
                <w:color w:val="FFFFFF" w:themeColor="background1"/>
              </w:rPr>
            </w:pPr>
            <w:r>
              <w:rPr>
                <w:rFonts w:hint="eastAsia"/>
                <w:b/>
                <w:bCs/>
                <w:color w:val="FFFFFF" w:themeColor="background1"/>
              </w:rPr>
              <w:t>連携元/NWカテゴリ</w:t>
            </w:r>
          </w:p>
        </w:tc>
        <w:tc>
          <w:tcPr>
            <w:tcW w:w="2360" w:type="dxa"/>
            <w:shd w:val="clear" w:color="auto" w:fill="17365D" w:themeFill="text2" w:themeFillShade="BF"/>
          </w:tcPr>
          <w:p w14:paraId="6547D200" w14:textId="77777777" w:rsidR="002F3044" w:rsidRPr="00DB5F7A" w:rsidRDefault="002F3044" w:rsidP="00AD4036">
            <w:pPr>
              <w:pStyle w:val="11"/>
              <w:ind w:right="279"/>
              <w:rPr>
                <w:b/>
                <w:bCs/>
                <w:color w:val="FFFFFF" w:themeColor="background1"/>
              </w:rPr>
            </w:pPr>
            <w:r>
              <w:rPr>
                <w:rFonts w:hint="eastAsia"/>
                <w:b/>
                <w:bCs/>
                <w:color w:val="FFFFFF" w:themeColor="background1"/>
              </w:rPr>
              <w:t>連携先/NWカテゴリ</w:t>
            </w:r>
          </w:p>
        </w:tc>
        <w:tc>
          <w:tcPr>
            <w:tcW w:w="2977" w:type="dxa"/>
            <w:shd w:val="clear" w:color="auto" w:fill="17365D" w:themeFill="text2" w:themeFillShade="BF"/>
          </w:tcPr>
          <w:p w14:paraId="0F50336D" w14:textId="77777777" w:rsidR="002F3044" w:rsidRPr="00DB5F7A" w:rsidRDefault="002F3044" w:rsidP="00AD4036">
            <w:pPr>
              <w:pStyle w:val="11"/>
              <w:ind w:right="279"/>
              <w:rPr>
                <w:b/>
                <w:bCs/>
                <w:color w:val="FFFFFF" w:themeColor="background1"/>
              </w:rPr>
            </w:pPr>
            <w:r>
              <w:rPr>
                <w:rFonts w:hint="eastAsia"/>
                <w:b/>
                <w:bCs/>
                <w:color w:val="FFFFFF" w:themeColor="background1"/>
              </w:rPr>
              <w:t>連携タイミング</w:t>
            </w:r>
          </w:p>
        </w:tc>
      </w:tr>
      <w:tr w:rsidR="002F3044" w14:paraId="2DCEF70D" w14:textId="77777777" w:rsidTr="00AD4036">
        <w:tc>
          <w:tcPr>
            <w:tcW w:w="787" w:type="dxa"/>
          </w:tcPr>
          <w:p w14:paraId="0FD574F2" w14:textId="77777777" w:rsidR="002F3044" w:rsidRDefault="002F3044" w:rsidP="00AD4036">
            <w:pPr>
              <w:pStyle w:val="11"/>
              <w:ind w:right="279"/>
              <w:jc w:val="right"/>
            </w:pPr>
            <w:r>
              <w:rPr>
                <w:rFonts w:hint="eastAsia"/>
              </w:rPr>
              <w:t>1</w:t>
            </w:r>
          </w:p>
        </w:tc>
        <w:tc>
          <w:tcPr>
            <w:tcW w:w="2381" w:type="dxa"/>
          </w:tcPr>
          <w:p w14:paraId="0AF410FA" w14:textId="018BBE8D" w:rsidR="002F3044" w:rsidRDefault="001639FF" w:rsidP="00AD4036">
            <w:pPr>
              <w:pStyle w:val="11"/>
              <w:ind w:right="279"/>
            </w:pPr>
            <w:r>
              <w:rPr>
                <w:rFonts w:hint="eastAsia"/>
              </w:rPr>
              <w:t>外部LoadBalancer</w:t>
            </w:r>
          </w:p>
          <w:p w14:paraId="503C0EFA" w14:textId="77777777" w:rsidR="002F3044" w:rsidRDefault="002F3044" w:rsidP="00AD4036">
            <w:pPr>
              <w:pStyle w:val="11"/>
              <w:ind w:right="279"/>
            </w:pPr>
          </w:p>
        </w:tc>
        <w:tc>
          <w:tcPr>
            <w:tcW w:w="2360" w:type="dxa"/>
          </w:tcPr>
          <w:p w14:paraId="76C99366" w14:textId="77777777" w:rsidR="001639FF" w:rsidRDefault="001639FF" w:rsidP="00AD4036">
            <w:pPr>
              <w:pStyle w:val="11"/>
              <w:ind w:right="279"/>
            </w:pPr>
            <w:r>
              <w:t>K</w:t>
            </w:r>
            <w:r>
              <w:rPr>
                <w:rFonts w:hint="eastAsia"/>
              </w:rPr>
              <w:t>ube-apiserver</w:t>
            </w:r>
          </w:p>
          <w:p w14:paraId="2B176397" w14:textId="066BF603" w:rsidR="002F3044" w:rsidRDefault="001639FF" w:rsidP="00AD4036">
            <w:pPr>
              <w:pStyle w:val="11"/>
              <w:ind w:right="279"/>
            </w:pPr>
            <w:r>
              <w:rPr>
                <w:rFonts w:hint="eastAsia"/>
              </w:rPr>
              <w:t>(Pod)</w:t>
            </w:r>
          </w:p>
        </w:tc>
        <w:tc>
          <w:tcPr>
            <w:tcW w:w="2977" w:type="dxa"/>
          </w:tcPr>
          <w:p w14:paraId="3B54585F" w14:textId="2A84ED44" w:rsidR="002F3044" w:rsidRDefault="001639FF" w:rsidP="00AD4036">
            <w:pPr>
              <w:pStyle w:val="11"/>
              <w:ind w:right="279"/>
            </w:pPr>
            <w:r>
              <w:rPr>
                <w:rFonts w:hint="eastAsia"/>
              </w:rPr>
              <w:t>リクエスト発行時都度</w:t>
            </w:r>
          </w:p>
        </w:tc>
      </w:tr>
      <w:tr w:rsidR="001639FF" w14:paraId="29219471" w14:textId="77777777" w:rsidTr="00AD4036">
        <w:tc>
          <w:tcPr>
            <w:tcW w:w="787" w:type="dxa"/>
          </w:tcPr>
          <w:p w14:paraId="02768D35" w14:textId="0848761E" w:rsidR="001639FF" w:rsidRDefault="001639FF" w:rsidP="00AD4036">
            <w:pPr>
              <w:pStyle w:val="11"/>
              <w:ind w:right="279"/>
              <w:jc w:val="right"/>
            </w:pPr>
            <w:r>
              <w:rPr>
                <w:rFonts w:hint="eastAsia"/>
              </w:rPr>
              <w:t>2</w:t>
            </w:r>
          </w:p>
        </w:tc>
        <w:tc>
          <w:tcPr>
            <w:tcW w:w="2381" w:type="dxa"/>
          </w:tcPr>
          <w:p w14:paraId="1913EAFF" w14:textId="19F9EA8F" w:rsidR="001639FF" w:rsidRDefault="001639FF" w:rsidP="00AD4036">
            <w:pPr>
              <w:pStyle w:val="11"/>
              <w:ind w:right="279"/>
            </w:pPr>
            <w:r>
              <w:rPr>
                <w:rFonts w:hint="eastAsia"/>
              </w:rPr>
              <w:t>外部LoadBalancer</w:t>
            </w:r>
          </w:p>
        </w:tc>
        <w:tc>
          <w:tcPr>
            <w:tcW w:w="2360" w:type="dxa"/>
          </w:tcPr>
          <w:p w14:paraId="58C699A1" w14:textId="77777777" w:rsidR="001639FF" w:rsidRDefault="0091049C" w:rsidP="00AD4036">
            <w:pPr>
              <w:pStyle w:val="11"/>
              <w:ind w:right="279"/>
            </w:pPr>
            <w:r>
              <w:rPr>
                <w:rFonts w:hint="eastAsia"/>
              </w:rPr>
              <w:t>Node Port</w:t>
            </w:r>
          </w:p>
          <w:p w14:paraId="2C2AE9B8" w14:textId="67821C5C" w:rsidR="0091049C" w:rsidRDefault="0091049C" w:rsidP="00AD4036">
            <w:pPr>
              <w:pStyle w:val="11"/>
              <w:ind w:right="279"/>
            </w:pPr>
            <w:r>
              <w:rPr>
                <w:rFonts w:hint="eastAsia"/>
              </w:rPr>
              <w:t>(Service)</w:t>
            </w:r>
          </w:p>
        </w:tc>
        <w:tc>
          <w:tcPr>
            <w:tcW w:w="2977" w:type="dxa"/>
          </w:tcPr>
          <w:p w14:paraId="0555015A" w14:textId="57C655AF" w:rsidR="001639FF" w:rsidRDefault="0091049C" w:rsidP="00AD4036">
            <w:pPr>
              <w:pStyle w:val="11"/>
              <w:ind w:right="279"/>
            </w:pPr>
            <w:r>
              <w:rPr>
                <w:rFonts w:hint="eastAsia"/>
              </w:rPr>
              <w:t>外部からアプリケーションへアクセス時都度</w:t>
            </w:r>
          </w:p>
        </w:tc>
      </w:tr>
    </w:tbl>
    <w:p w14:paraId="53669A4E" w14:textId="77777777" w:rsidR="002F3044" w:rsidRDefault="002F3044" w:rsidP="00E75B2A">
      <w:pPr>
        <w:pStyle w:val="11"/>
      </w:pPr>
    </w:p>
    <w:p w14:paraId="12F8FA25" w14:textId="77777777" w:rsidR="00DF31BD" w:rsidRDefault="00DF31BD" w:rsidP="00DF31BD">
      <w:pPr>
        <w:pStyle w:val="11"/>
      </w:pPr>
    </w:p>
    <w:p w14:paraId="74A10C1E" w14:textId="6A2486D9" w:rsidR="00DF31BD" w:rsidRPr="00A6619C" w:rsidRDefault="00DF31BD" w:rsidP="00DF31BD">
      <w:pPr>
        <w:pStyle w:val="3"/>
        <w:ind w:left="851"/>
      </w:pPr>
      <w:bookmarkStart w:id="40" w:name="_Toc232412813"/>
      <w:r>
        <w:rPr>
          <w:rFonts w:hint="eastAsia"/>
        </w:rPr>
        <w:t>監視連携</w:t>
      </w:r>
      <w:bookmarkEnd w:id="40"/>
    </w:p>
    <w:tbl>
      <w:tblPr>
        <w:tblStyle w:val="afff6"/>
        <w:tblW w:w="8505" w:type="dxa"/>
        <w:tblInd w:w="279" w:type="dxa"/>
        <w:tblLook w:val="04A0" w:firstRow="1" w:lastRow="0" w:firstColumn="1" w:lastColumn="0" w:noHBand="0" w:noVBand="1"/>
      </w:tblPr>
      <w:tblGrid>
        <w:gridCol w:w="787"/>
        <w:gridCol w:w="2381"/>
        <w:gridCol w:w="2360"/>
        <w:gridCol w:w="2977"/>
      </w:tblGrid>
      <w:tr w:rsidR="00DF31BD" w14:paraId="36ACD8B3" w14:textId="77777777" w:rsidTr="00AD4036">
        <w:tc>
          <w:tcPr>
            <w:tcW w:w="787" w:type="dxa"/>
            <w:shd w:val="clear" w:color="auto" w:fill="17365D" w:themeFill="text2" w:themeFillShade="BF"/>
          </w:tcPr>
          <w:p w14:paraId="615AE151" w14:textId="77777777" w:rsidR="00DF31BD" w:rsidRPr="00DB5F7A" w:rsidRDefault="00DF31BD" w:rsidP="00AD4036">
            <w:pPr>
              <w:pStyle w:val="11"/>
              <w:ind w:right="279"/>
              <w:rPr>
                <w:b/>
                <w:bCs/>
                <w:color w:val="FFFFFF" w:themeColor="background1"/>
              </w:rPr>
            </w:pPr>
            <w:r>
              <w:rPr>
                <w:rFonts w:hint="eastAsia"/>
                <w:b/>
                <w:bCs/>
                <w:color w:val="FFFFFF" w:themeColor="background1"/>
              </w:rPr>
              <w:t>No</w:t>
            </w:r>
          </w:p>
        </w:tc>
        <w:tc>
          <w:tcPr>
            <w:tcW w:w="2381" w:type="dxa"/>
            <w:shd w:val="clear" w:color="auto" w:fill="17365D" w:themeFill="text2" w:themeFillShade="BF"/>
          </w:tcPr>
          <w:p w14:paraId="7682DB88" w14:textId="77777777" w:rsidR="00DF31BD" w:rsidRPr="00DB5F7A" w:rsidRDefault="00DF31BD" w:rsidP="00AD4036">
            <w:pPr>
              <w:pStyle w:val="11"/>
              <w:ind w:right="279"/>
              <w:rPr>
                <w:b/>
                <w:bCs/>
                <w:color w:val="FFFFFF" w:themeColor="background1"/>
              </w:rPr>
            </w:pPr>
            <w:r>
              <w:rPr>
                <w:rFonts w:hint="eastAsia"/>
                <w:b/>
                <w:bCs/>
                <w:color w:val="FFFFFF" w:themeColor="background1"/>
              </w:rPr>
              <w:t>連携元/NWカテゴリ</w:t>
            </w:r>
          </w:p>
        </w:tc>
        <w:tc>
          <w:tcPr>
            <w:tcW w:w="2360" w:type="dxa"/>
            <w:shd w:val="clear" w:color="auto" w:fill="17365D" w:themeFill="text2" w:themeFillShade="BF"/>
          </w:tcPr>
          <w:p w14:paraId="152CDAF5" w14:textId="77777777" w:rsidR="00DF31BD" w:rsidRPr="00DB5F7A" w:rsidRDefault="00DF31BD" w:rsidP="00AD4036">
            <w:pPr>
              <w:pStyle w:val="11"/>
              <w:ind w:right="279"/>
              <w:rPr>
                <w:b/>
                <w:bCs/>
                <w:color w:val="FFFFFF" w:themeColor="background1"/>
              </w:rPr>
            </w:pPr>
            <w:r>
              <w:rPr>
                <w:rFonts w:hint="eastAsia"/>
                <w:b/>
                <w:bCs/>
                <w:color w:val="FFFFFF" w:themeColor="background1"/>
              </w:rPr>
              <w:t>連携先/NWカテゴリ</w:t>
            </w:r>
          </w:p>
        </w:tc>
        <w:tc>
          <w:tcPr>
            <w:tcW w:w="2977" w:type="dxa"/>
            <w:shd w:val="clear" w:color="auto" w:fill="17365D" w:themeFill="text2" w:themeFillShade="BF"/>
          </w:tcPr>
          <w:p w14:paraId="74D8A7DE" w14:textId="77777777" w:rsidR="00DF31BD" w:rsidRPr="00DB5F7A" w:rsidRDefault="00DF31BD" w:rsidP="00AD4036">
            <w:pPr>
              <w:pStyle w:val="11"/>
              <w:ind w:right="279"/>
              <w:rPr>
                <w:b/>
                <w:bCs/>
                <w:color w:val="FFFFFF" w:themeColor="background1"/>
              </w:rPr>
            </w:pPr>
            <w:r>
              <w:rPr>
                <w:rFonts w:hint="eastAsia"/>
                <w:b/>
                <w:bCs/>
                <w:color w:val="FFFFFF" w:themeColor="background1"/>
              </w:rPr>
              <w:t>連携タイミング</w:t>
            </w:r>
          </w:p>
        </w:tc>
      </w:tr>
      <w:tr w:rsidR="00DF31BD" w14:paraId="6761E75B" w14:textId="77777777" w:rsidTr="00AD4036">
        <w:tc>
          <w:tcPr>
            <w:tcW w:w="787" w:type="dxa"/>
          </w:tcPr>
          <w:p w14:paraId="200217FB" w14:textId="77777777" w:rsidR="00DF31BD" w:rsidRDefault="00DF31BD" w:rsidP="00AD4036">
            <w:pPr>
              <w:pStyle w:val="11"/>
              <w:ind w:right="279"/>
              <w:jc w:val="right"/>
            </w:pPr>
            <w:r>
              <w:rPr>
                <w:rFonts w:hint="eastAsia"/>
              </w:rPr>
              <w:t>1</w:t>
            </w:r>
          </w:p>
        </w:tc>
        <w:tc>
          <w:tcPr>
            <w:tcW w:w="2381" w:type="dxa"/>
          </w:tcPr>
          <w:p w14:paraId="4D0E3FFC" w14:textId="362AD56A" w:rsidR="00DF31BD" w:rsidRDefault="008B2E50" w:rsidP="00AD4036">
            <w:pPr>
              <w:pStyle w:val="11"/>
              <w:ind w:right="279"/>
            </w:pPr>
            <w:r>
              <w:rPr>
                <w:rFonts w:hint="eastAsia"/>
              </w:rPr>
              <w:t>Alertmanager</w:t>
            </w:r>
          </w:p>
          <w:p>
            <w:pPr>
              <w:pStyle w:val="11"/>
              <w:ind w:right="279"/>
            </w:pPr>
            <w:r>
              <w:rPr>
                <w:rFonts w:hint="eastAsia"/>
              </w:rPr>
              <w:t>(Pod)</w:t>
            </w:r>
          </w:p>
        </w:tc>
        <w:tc>
          <w:tcPr>
            <w:tcW w:w="2360" w:type="dxa"/>
          </w:tcPr>
          <w:p w14:paraId="0599067A" w14:textId="0FE346B3" w:rsidR="00DF31BD" w:rsidRDefault="00DF31BD" w:rsidP="00AD4036">
            <w:pPr>
              <w:pStyle w:val="11"/>
              <w:ind w:right="279"/>
            </w:pPr>
            <w:r>
              <w:rPr>
                <w:rFonts w:hint="eastAsia"/>
              </w:rPr>
              <w:t>メールサーバー(SMTP)</w:t>
            </w:r>
          </w:p>
        </w:tc>
        <w:tc>
          <w:tcPr>
            <w:tcW w:w="2977" w:type="dxa"/>
          </w:tcPr>
          <w:p w14:paraId="5A9A2A9E" w14:textId="710A41B6" w:rsidR="00DF31BD" w:rsidRDefault="00DF31BD" w:rsidP="00AD4036">
            <w:pPr>
              <w:pStyle w:val="11"/>
              <w:ind w:right="279"/>
            </w:pPr>
            <w:r>
              <w:rPr>
                <w:rFonts w:hint="eastAsia"/>
              </w:rPr>
              <w:t>障害検知時都度</w:t>
            </w:r>
          </w:p>
        </w:tc>
      </w:tr>
      <w:tr w:rsidR="00DF31BD" w14:paraId="2727FD4C" w14:textId="77777777" w:rsidTr="00AD4036">
        <w:tc>
          <w:tcPr>
            <w:tcW w:w="787" w:type="dxa"/>
          </w:tcPr>
          <w:p w14:paraId="31F586D8" w14:textId="77777777" w:rsidR="00DF31BD" w:rsidRDefault="00DF31BD" w:rsidP="00AD4036">
            <w:pPr>
              <w:pStyle w:val="11"/>
              <w:ind w:right="279"/>
              <w:jc w:val="right"/>
            </w:pPr>
            <w:r>
              <w:rPr>
                <w:rFonts w:hint="eastAsia"/>
              </w:rPr>
              <w:t>2</w:t>
            </w:r>
          </w:p>
        </w:tc>
        <w:tc>
          <w:tcPr>
            <w:tcW w:w="2381" w:type="dxa"/>
          </w:tcPr>
          <w:p w14:paraId="3342DED1" w14:textId="710269F5" w:rsidR="00DF31BD" w:rsidRDefault="00DF31BD" w:rsidP="00AD4036">
            <w:pPr>
              <w:pStyle w:val="11"/>
              <w:ind w:right="279"/>
            </w:pPr>
            <w:r>
              <w:rPr>
                <w:rFonts w:hint="eastAsia"/>
              </w:rPr>
              <w:t>運用管理端末</w:t>
            </w:r>
          </w:p>
        </w:tc>
        <w:tc>
          <w:tcPr>
            <w:tcW w:w="2360" w:type="dxa"/>
          </w:tcPr>
          <w:p w14:paraId="45D356D6" w14:textId="378128AE" w:rsidR="00DF31BD" w:rsidRDefault="00DF31BD" w:rsidP="00AD4036">
            <w:pPr>
              <w:pStyle w:val="11"/>
              <w:ind w:right="279"/>
            </w:pPr>
            <w:r>
              <w:rPr>
                <w:rFonts w:hint="eastAsia"/>
              </w:rPr>
              <w:t>Grafana</w:t>
            </w:r>
          </w:p>
          <w:p>
            <w:pPr>
              <w:pStyle w:val="11"/>
              <w:ind w:right="279"/>
            </w:pPr>
            <w:r>
              <w:rPr>
                <w:rFonts w:hint="eastAsia"/>
              </w:rPr>
              <w:t>(Pod)</w:t>
            </w:r>
          </w:p>
        </w:tc>
        <w:tc>
          <w:tcPr>
            <w:tcW w:w="2977" w:type="dxa"/>
          </w:tcPr>
          <w:p w14:paraId="57B71EDE" w14:textId="41014C64" w:rsidR="00DF31BD" w:rsidRDefault="00DF31BD" w:rsidP="00AD4036">
            <w:pPr>
              <w:pStyle w:val="11"/>
              <w:ind w:right="279"/>
            </w:pPr>
            <w:r>
              <w:rPr>
                <w:rFonts w:hint="eastAsia"/>
              </w:rPr>
              <w:t>ダッシュボード参照時都度</w:t>
            </w:r>
          </w:p>
        </w:tc>
      </w:tr>
    </w:tbl>
    <w:p w14:paraId="54E8B2F8" w14:textId="56DF181C" w:rsidR="00FF796E" w:rsidRDefault="00B4756A" w:rsidP="00010533">
      <w:pPr>
        <w:widowControl/>
        <w:spacing w:line="240" w:lineRule="auto"/>
      </w:pPr>
      <w:r>
        <w:br w:type="page"/>
      </w:r>
    </w:p>
    <w:p w14:paraId="2835253C" w14:textId="77777777" w:rsidR="00FF796E" w:rsidRDefault="00FF796E" w:rsidP="00FF796E">
      <w:pPr>
        <w:pStyle w:val="11"/>
      </w:pPr>
    </w:p>
    <w:p w14:paraId="19E248DD" w14:textId="6C78818F" w:rsidR="00FF796E" w:rsidRPr="00B769B1" w:rsidRDefault="00C404BC" w:rsidP="00FF796E">
      <w:pPr>
        <w:pStyle w:val="26"/>
        <w:numPr>
          <w:ilvl w:val="1"/>
          <w:numId w:val="1"/>
        </w:numPr>
        <w:ind w:left="567"/>
      </w:pPr>
      <w:bookmarkStart w:id="41" w:name="_Toc232412814"/>
      <w:r>
        <w:rPr>
          <w:rFonts w:hint="eastAsia"/>
        </w:rPr>
        <w:t>Pod配置方針設計</w:t>
      </w:r>
      <w:bookmarkEnd w:id="41"/>
    </w:p>
    <w:p w14:paraId="19120680" w14:textId="77777777" w:rsidR="00FF796E" w:rsidRDefault="00FF796E" w:rsidP="00FF796E">
      <w:pPr>
        <w:pStyle w:val="11"/>
      </w:pPr>
    </w:p>
    <w:p w14:paraId="22FEDE74" w14:textId="023AF63E" w:rsidR="00AF02EA" w:rsidRDefault="00AF02EA" w:rsidP="00FF796E">
      <w:pPr>
        <w:pStyle w:val="11"/>
      </w:pPr>
      <w:r>
        <w:rPr>
          <w:rFonts w:hint="eastAsia"/>
        </w:rPr>
        <w:t>本Kubernetesクラスタ上では以下の方針に基づいてPodが展開出来ることとします。</w:t>
      </w:r>
    </w:p>
    <w:p w14:paraId="06D72356" w14:textId="4D92596E" w:rsidR="005C0AE9" w:rsidRDefault="005C0AE9" w:rsidP="005C0AE9">
      <w:pPr>
        <w:pStyle w:val="11"/>
        <w:numPr>
          <w:ilvl w:val="0"/>
          <w:numId w:val="31"/>
        </w:numPr>
      </w:pPr>
      <w:r>
        <w:t>Kubernetes SchedulerによりPod配置を自動制御</w:t>
      </w:r>
      <w:r>
        <w:rPr>
          <w:rFonts w:hint="eastAsia"/>
        </w:rPr>
        <w:t>します。</w:t>
      </w:r>
    </w:p>
    <w:p w14:paraId="06735A76" w14:textId="24797222" w:rsidR="005C0AE9" w:rsidRDefault="005C0AE9" w:rsidP="005C0AE9">
      <w:pPr>
        <w:pStyle w:val="11"/>
        <w:numPr>
          <w:ilvl w:val="0"/>
          <w:numId w:val="31"/>
        </w:numPr>
      </w:pPr>
      <w:r>
        <w:rPr>
          <w:rFonts w:hint="eastAsia"/>
        </w:rPr>
        <w:t>業務アプリケーション</w:t>
      </w:r>
      <w:r>
        <w:t>PodはWorker Nodeへ配置し、Control Plane Nodeには業務Podを配置</w:t>
      </w:r>
      <w:r>
        <w:rPr>
          <w:rFonts w:hint="eastAsia"/>
        </w:rPr>
        <w:t>せずに管理系のPodのみ配置するものとします。</w:t>
      </w:r>
    </w:p>
    <w:p w14:paraId="12620789" w14:textId="77777777" w:rsidR="005C0AE9" w:rsidRDefault="005C0AE9" w:rsidP="005C0AE9">
      <w:pPr>
        <w:pStyle w:val="11"/>
        <w:numPr>
          <w:ilvl w:val="0"/>
          <w:numId w:val="31"/>
        </w:numPr>
      </w:pPr>
      <w:r>
        <w:rPr>
          <w:rFonts w:hint="eastAsia"/>
        </w:rPr>
        <w:t>また、可用性確保のため</w:t>
      </w:r>
      <w:r>
        <w:t>Pod Anti-Affinityを利用して異なるWorker Nodeへ分散配置する構成とする。</w:t>
      </w:r>
    </w:p>
    <w:p w14:paraId="4505D37E" w14:textId="55C7BBC1" w:rsidR="00693CFD" w:rsidRDefault="005C0AE9" w:rsidP="005C0AE9">
      <w:pPr>
        <w:pStyle w:val="11"/>
        <w:numPr>
          <w:ilvl w:val="0"/>
          <w:numId w:val="31"/>
        </w:numPr>
      </w:pPr>
      <w:r>
        <w:rPr>
          <w:rFonts w:hint="eastAsia"/>
        </w:rPr>
        <w:t>各</w:t>
      </w:r>
      <w:r>
        <w:t>PodにはCPU/Memory requestsおよびlimitsを設定し、Nodeリソースを適切に制御する。</w:t>
      </w:r>
    </w:p>
    <w:p w14:paraId="45C4C137" w14:textId="77777777" w:rsidR="00FF796E" w:rsidRDefault="00FF796E" w:rsidP="00E75B2A">
      <w:pPr>
        <w:pStyle w:val="11"/>
      </w:pPr>
    </w:p>
    <w:p w14:paraId="4567ECDF" w14:textId="77777777" w:rsidR="00FF796E" w:rsidRDefault="00FF796E" w:rsidP="00FF796E">
      <w:pPr>
        <w:pStyle w:val="11"/>
      </w:pPr>
    </w:p>
    <w:p w14:paraId="3EF7135C" w14:textId="2679BA41" w:rsidR="00FF796E" w:rsidRPr="00B769B1" w:rsidRDefault="00FF796E" w:rsidP="00FF796E">
      <w:pPr>
        <w:pStyle w:val="26"/>
        <w:numPr>
          <w:ilvl w:val="1"/>
          <w:numId w:val="1"/>
        </w:numPr>
        <w:ind w:left="567"/>
      </w:pPr>
      <w:bookmarkStart w:id="42" w:name="_Toc232412815"/>
      <w:r>
        <w:rPr>
          <w:rFonts w:hint="eastAsia"/>
        </w:rPr>
        <w:t>ストレージ設計</w:t>
      </w:r>
      <w:bookmarkEnd w:id="42"/>
    </w:p>
    <w:p w14:paraId="27AE7CED" w14:textId="77777777" w:rsidR="00FF796E" w:rsidRDefault="00FF796E" w:rsidP="00FF796E">
      <w:pPr>
        <w:pStyle w:val="11"/>
      </w:pPr>
    </w:p>
    <w:p w14:paraId="6BFB5508" w14:textId="66FC4FB7" w:rsidR="00FF796E" w:rsidRDefault="00B40035" w:rsidP="00FF796E">
      <w:pPr>
        <w:pStyle w:val="3"/>
        <w:ind w:left="851"/>
      </w:pPr>
      <w:bookmarkStart w:id="43" w:name="_Toc232412816"/>
      <w:r>
        <w:rPr>
          <w:rFonts w:hint="eastAsia"/>
        </w:rPr>
        <w:t>ローカルストレージ設計</w:t>
      </w:r>
      <w:bookmarkEnd w:id="43"/>
    </w:p>
    <w:p w14:paraId="23F9F1F1" w14:textId="4A0D26B5" w:rsidR="00FF796E" w:rsidRDefault="001918FA" w:rsidP="00FF796E">
      <w:pPr>
        <w:pStyle w:val="11"/>
        <w:ind w:firstLine="284"/>
      </w:pPr>
      <w:r>
        <w:rPr>
          <w:rFonts w:hint="eastAsia"/>
        </w:rPr>
        <w:t>Kubernetesノードのローカルディスクで構成するストレージ設計について記載します。</w:t>
      </w:r>
    </w:p>
    <w:p w14:paraId="073DC872" w14:textId="77777777" w:rsidR="00B40035" w:rsidRDefault="00B40035" w:rsidP="00FF796E">
      <w:pPr>
        <w:pStyle w:val="11"/>
        <w:ind w:firstLine="284"/>
      </w:pPr>
    </w:p>
    <w:p w14:paraId="3966BBA3" w14:textId="77777777" w:rsidR="0099162B" w:rsidRDefault="0099162B" w:rsidP="0099162B">
      <w:pPr>
        <w:pStyle w:val="11"/>
        <w:ind w:left="284"/>
      </w:pPr>
      <w:r>
        <w:t>Kubernetesノードのローカルストレージは、OS領域、コンテナイメージ格納領域、kubelet管理領域、およびログ領域として利用する。</w:t>
      </w:r>
    </w:p>
    <w:p w14:paraId="35391C6E" w14:textId="77777777" w:rsidR="0099162B" w:rsidRDefault="0099162B" w:rsidP="0099162B">
      <w:pPr>
        <w:pStyle w:val="11"/>
        <w:ind w:left="284"/>
      </w:pPr>
      <w:r>
        <w:t>containerdおよびkubeletが利用するデータ領域については、コンテナイメージ増加および一時領域利用を考慮して十分な空き容量を確保する。</w:t>
      </w:r>
    </w:p>
    <w:p w14:paraId="2A77D8D1" w14:textId="35DFC828" w:rsidR="0099162B" w:rsidRDefault="0099162B" w:rsidP="0099162B">
      <w:pPr>
        <w:pStyle w:val="11"/>
        <w:ind w:firstLine="284"/>
      </w:pPr>
      <w:r>
        <w:rPr>
          <w:rFonts w:hint="eastAsia"/>
        </w:rPr>
        <w:t>また、ローカルストレージ障害時の可用性を考慮し、</w:t>
      </w:r>
      <w:r>
        <w:t>RAID1</w:t>
      </w:r>
      <w:r>
        <w:rPr>
          <w:rFonts w:hint="eastAsia"/>
        </w:rPr>
        <w:t>+0の</w:t>
      </w:r>
      <w:r>
        <w:t>構成で冗長化を行う。</w:t>
      </w:r>
    </w:p>
    <w:p w14:paraId="66BD96C5" w14:textId="77777777" w:rsidR="00B40035" w:rsidRDefault="00B40035" w:rsidP="00FF796E">
      <w:pPr>
        <w:pStyle w:val="11"/>
        <w:ind w:firstLine="284"/>
      </w:pPr>
    </w:p>
    <w:p w14:paraId="5D6BF1DA" w14:textId="27E054C8" w:rsidR="00B40035" w:rsidRDefault="00B40035" w:rsidP="00B40035">
      <w:pPr>
        <w:pStyle w:val="3"/>
        <w:ind w:left="851"/>
      </w:pPr>
      <w:bookmarkStart w:id="44" w:name="_Toc232412817"/>
      <w:r>
        <w:rPr>
          <w:rFonts w:hint="eastAsia"/>
        </w:rPr>
        <w:t>外部ストレージ設計</w:t>
      </w:r>
      <w:bookmarkEnd w:id="44"/>
    </w:p>
    <w:p w14:paraId="112A1AE1" w14:textId="55AEC496" w:rsidR="00B40035" w:rsidRDefault="001918FA" w:rsidP="00B40035">
      <w:pPr>
        <w:pStyle w:val="11"/>
        <w:ind w:firstLine="284"/>
      </w:pPr>
      <w:r>
        <w:rPr>
          <w:rFonts w:hint="eastAsia"/>
        </w:rPr>
        <w:t>Kubernetesクラスタが利用する外部ストレージ記憶領域設計について記載します。</w:t>
      </w:r>
    </w:p>
    <w:p w14:paraId="3F0AEE46" w14:textId="77777777" w:rsidR="009F6C60" w:rsidRDefault="009F6C60" w:rsidP="00B40035">
      <w:pPr>
        <w:pStyle w:val="11"/>
        <w:ind w:firstLine="284"/>
      </w:pPr>
    </w:p>
    <w:p w14:paraId="682049B8" w14:textId="77777777" w:rsidR="000E3EA2" w:rsidRDefault="000E3EA2" w:rsidP="000E3EA2">
      <w:pPr>
        <w:pStyle w:val="11"/>
        <w:ind w:firstLine="284"/>
      </w:pPr>
      <w:r>
        <w:rPr>
          <w:rFonts w:hint="eastAsia"/>
        </w:rPr>
        <w:t>外部ストレージは、</w:t>
      </w:r>
      <w:r>
        <w:t>Pod再作成後も継続利用が必要な永続データを格納するため利用する。</w:t>
      </w:r>
    </w:p>
    <w:p w14:paraId="39B908E9" w14:textId="77777777" w:rsidR="000E3EA2" w:rsidRDefault="000E3EA2" w:rsidP="000E3EA2">
      <w:pPr>
        <w:pStyle w:val="11"/>
        <w:ind w:firstLine="284"/>
      </w:pPr>
      <w:r>
        <w:rPr>
          <w:rFonts w:hint="eastAsia"/>
        </w:rPr>
        <w:t>主にデータベースデータ、</w:t>
      </w:r>
      <w:r>
        <w:t>AI学習データ、アップロードファイル、共有コンテンツ等を格納対象とする。</w:t>
      </w:r>
    </w:p>
    <w:p w14:paraId="0D6D5A3E" w14:textId="0A97B029" w:rsidR="009F6C60" w:rsidRDefault="000E3EA2" w:rsidP="000E3EA2">
      <w:pPr>
        <w:pStyle w:val="11"/>
        <w:ind w:left="284"/>
      </w:pPr>
      <w:r>
        <w:t>KubernetesからはPersistentVolume/PersistentVolumeClaimを経由して利用する構成とし、CSIドライバによる永続ボリューム管理を実施する。</w:t>
      </w:r>
    </w:p>
    <w:p w14:paraId="6B52FB28" w14:textId="7568B0CA" w:rsidR="00FF796E" w:rsidRDefault="00FF796E">
      <w:pPr>
        <w:widowControl/>
        <w:spacing w:line="240" w:lineRule="auto"/>
      </w:pPr>
      <w:r>
        <w:br w:type="page"/>
      </w:r>
    </w:p>
    <w:p w14:paraId="4C533344" w14:textId="77777777" w:rsidR="00FF796E" w:rsidRDefault="00FF796E" w:rsidP="00FF796E">
      <w:pPr>
        <w:pStyle w:val="11"/>
      </w:pPr>
    </w:p>
    <w:p w14:paraId="697A2AF6" w14:textId="01B0C455" w:rsidR="00FF796E" w:rsidRPr="00B769B1" w:rsidRDefault="00FF796E" w:rsidP="00FF796E">
      <w:pPr>
        <w:pStyle w:val="26"/>
        <w:numPr>
          <w:ilvl w:val="1"/>
          <w:numId w:val="1"/>
        </w:numPr>
        <w:ind w:left="567"/>
      </w:pPr>
      <w:bookmarkStart w:id="45" w:name="_Toc232412818"/>
      <w:r>
        <w:rPr>
          <w:rFonts w:hint="eastAsia"/>
        </w:rPr>
        <w:t>GPU設計</w:t>
      </w:r>
      <w:bookmarkEnd w:id="45"/>
    </w:p>
    <w:p w14:paraId="0ECEFBE8" w14:textId="77777777" w:rsidR="00FF796E" w:rsidRDefault="00FF796E" w:rsidP="00FF796E">
      <w:pPr>
        <w:pStyle w:val="11"/>
      </w:pPr>
    </w:p>
    <w:p w14:paraId="35A2B345" w14:textId="05CAE094" w:rsidR="00FF796E" w:rsidRDefault="003A066F" w:rsidP="00FF796E">
      <w:pPr>
        <w:pStyle w:val="3"/>
        <w:ind w:left="851"/>
      </w:pPr>
      <w:bookmarkStart w:id="46" w:name="_Toc232412819"/>
      <w:r>
        <w:rPr>
          <w:rFonts w:hint="eastAsia"/>
        </w:rPr>
        <w:t>GPU構成設計</w:t>
      </w:r>
      <w:bookmarkEnd w:id="46"/>
    </w:p>
    <w:p w14:paraId="20BF70B1" w14:textId="327968B9" w:rsidR="00FF796E" w:rsidRDefault="00C90DD5" w:rsidP="00E75B2A">
      <w:pPr>
        <w:pStyle w:val="11"/>
      </w:pPr>
      <w:r>
        <w:rPr>
          <w:rFonts w:hint="eastAsia"/>
        </w:rPr>
        <w:t>本KubernetesクラスタではAIワークロードの高速化を目的としてNVIDIA GPU H100 x1枚を各Worker Nodeにそれぞれ搭載する構成とする。</w:t>
      </w:r>
    </w:p>
    <w:p w14:paraId="58E9B657" w14:textId="77777777" w:rsidR="00565581" w:rsidRDefault="00565581" w:rsidP="00E75B2A">
      <w:pPr>
        <w:pStyle w:val="11"/>
      </w:pPr>
    </w:p>
    <w:p w14:paraId="1041DE55" w14:textId="5D5B39A4" w:rsidR="00565581" w:rsidRDefault="00565581" w:rsidP="00E75B2A">
      <w:pPr>
        <w:pStyle w:val="11"/>
      </w:pPr>
      <w:r>
        <w:rPr>
          <w:rFonts w:hint="eastAsia"/>
        </w:rPr>
        <w:t>本KubernetesクラスタのWorker NodeにはNVIDIA GPUの認識の為に以下コンポーネントを実装することとする。</w:t>
      </w:r>
    </w:p>
    <w:tbl>
      <w:tblPr>
        <w:tblStyle w:val="afff6"/>
        <w:tblW w:w="6946" w:type="dxa"/>
        <w:tblInd w:w="279" w:type="dxa"/>
        <w:tblLook w:val="04A0" w:firstRow="1" w:lastRow="0" w:firstColumn="1" w:lastColumn="0" w:noHBand="0" w:noVBand="1"/>
      </w:tblPr>
      <w:tblGrid>
        <w:gridCol w:w="787"/>
        <w:gridCol w:w="3040"/>
        <w:gridCol w:w="3119"/>
      </w:tblGrid>
      <w:tr w:rsidR="002B29C0" w14:paraId="70DBD967" w14:textId="77777777" w:rsidTr="002B29C0">
        <w:tc>
          <w:tcPr>
            <w:tcW w:w="787" w:type="dxa"/>
            <w:shd w:val="clear" w:color="auto" w:fill="17365D" w:themeFill="text2" w:themeFillShade="BF"/>
          </w:tcPr>
          <w:p w14:paraId="29BB17E3" w14:textId="77777777" w:rsidR="002B29C0" w:rsidRPr="00DB5F7A" w:rsidRDefault="002B29C0" w:rsidP="00AD4036">
            <w:pPr>
              <w:pStyle w:val="11"/>
              <w:ind w:right="279"/>
              <w:rPr>
                <w:b/>
                <w:bCs/>
                <w:color w:val="FFFFFF" w:themeColor="background1"/>
              </w:rPr>
            </w:pPr>
            <w:r>
              <w:rPr>
                <w:rFonts w:hint="eastAsia"/>
                <w:b/>
                <w:bCs/>
                <w:color w:val="FFFFFF" w:themeColor="background1"/>
              </w:rPr>
              <w:t>No</w:t>
            </w:r>
          </w:p>
        </w:tc>
        <w:tc>
          <w:tcPr>
            <w:tcW w:w="3040" w:type="dxa"/>
            <w:shd w:val="clear" w:color="auto" w:fill="17365D" w:themeFill="text2" w:themeFillShade="BF"/>
          </w:tcPr>
          <w:p w14:paraId="09901591" w14:textId="6142B592" w:rsidR="002B29C0" w:rsidRPr="00DB5F7A" w:rsidRDefault="002B29C0" w:rsidP="00AD4036">
            <w:pPr>
              <w:pStyle w:val="11"/>
              <w:ind w:right="279"/>
              <w:rPr>
                <w:b/>
                <w:bCs/>
                <w:color w:val="FFFFFF" w:themeColor="background1"/>
              </w:rPr>
            </w:pPr>
            <w:r>
              <w:rPr>
                <w:rFonts w:hint="eastAsia"/>
                <w:b/>
                <w:bCs/>
                <w:color w:val="FFFFFF" w:themeColor="background1"/>
              </w:rPr>
              <w:t>コンポーネント名</w:t>
            </w:r>
          </w:p>
        </w:tc>
        <w:tc>
          <w:tcPr>
            <w:tcW w:w="3119" w:type="dxa"/>
            <w:shd w:val="clear" w:color="auto" w:fill="17365D" w:themeFill="text2" w:themeFillShade="BF"/>
          </w:tcPr>
          <w:p w14:paraId="779814B1" w14:textId="16BB0FE4" w:rsidR="002B29C0" w:rsidRPr="00DB5F7A" w:rsidRDefault="002B29C0" w:rsidP="00AD4036">
            <w:pPr>
              <w:pStyle w:val="11"/>
              <w:ind w:right="279"/>
              <w:rPr>
                <w:b/>
                <w:bCs/>
                <w:color w:val="FFFFFF" w:themeColor="background1"/>
              </w:rPr>
            </w:pPr>
            <w:r>
              <w:rPr>
                <w:rFonts w:hint="eastAsia"/>
                <w:b/>
                <w:bCs/>
                <w:color w:val="FFFFFF" w:themeColor="background1"/>
              </w:rPr>
              <w:t>役割</w:t>
            </w:r>
          </w:p>
        </w:tc>
      </w:tr>
      <w:tr w:rsidR="002B29C0" w14:paraId="63AD2382" w14:textId="77777777" w:rsidTr="002B29C0">
        <w:tc>
          <w:tcPr>
            <w:tcW w:w="787" w:type="dxa"/>
          </w:tcPr>
          <w:p w14:paraId="3D302E5E" w14:textId="77777777" w:rsidR="002B29C0" w:rsidRDefault="002B29C0" w:rsidP="00AD4036">
            <w:pPr>
              <w:pStyle w:val="11"/>
              <w:ind w:right="279"/>
              <w:jc w:val="right"/>
            </w:pPr>
            <w:r>
              <w:rPr>
                <w:rFonts w:hint="eastAsia"/>
              </w:rPr>
              <w:t>1</w:t>
            </w:r>
          </w:p>
        </w:tc>
        <w:tc>
          <w:tcPr>
            <w:tcW w:w="3040" w:type="dxa"/>
          </w:tcPr>
          <w:p w14:paraId="7C6F9FFD" w14:textId="23612172" w:rsidR="002B29C0" w:rsidRDefault="002B29C0" w:rsidP="002B29C0">
            <w:pPr>
              <w:pStyle w:val="11"/>
              <w:ind w:right="279"/>
            </w:pPr>
            <w:r>
              <w:rPr>
                <w:rFonts w:hint="eastAsia"/>
              </w:rPr>
              <w:t>NVIDIA Driver</w:t>
            </w:r>
          </w:p>
          <w:p w14:paraId="6159B6ED" w14:textId="17A7B5B9" w:rsidR="002B29C0" w:rsidRDefault="002B29C0" w:rsidP="00AD4036">
            <w:pPr>
              <w:pStyle w:val="11"/>
              <w:ind w:right="279"/>
            </w:pPr>
          </w:p>
        </w:tc>
        <w:tc>
          <w:tcPr>
            <w:tcW w:w="3119" w:type="dxa"/>
          </w:tcPr>
          <w:p w14:paraId="49CB926A" w14:textId="091C9E12" w:rsidR="002B29C0" w:rsidRDefault="002B29C0" w:rsidP="00AD4036">
            <w:pPr>
              <w:pStyle w:val="11"/>
              <w:ind w:right="279"/>
            </w:pPr>
            <w:r>
              <w:rPr>
                <w:rFonts w:hint="eastAsia"/>
              </w:rPr>
              <w:t>OS GPU制御</w:t>
            </w:r>
          </w:p>
        </w:tc>
      </w:tr>
      <w:tr w:rsidR="002B29C0" w14:paraId="644E8AC3" w14:textId="77777777" w:rsidTr="002B29C0">
        <w:tc>
          <w:tcPr>
            <w:tcW w:w="787" w:type="dxa"/>
          </w:tcPr>
          <w:p w14:paraId="4C0C2004" w14:textId="3EBC6969" w:rsidR="002B29C0" w:rsidRDefault="004F5085" w:rsidP="00AD4036">
            <w:pPr>
              <w:pStyle w:val="11"/>
              <w:ind w:right="279"/>
              <w:jc w:val="right"/>
            </w:pPr>
            <w:r>
              <w:rPr>
                <w:rFonts w:hint="eastAsia"/>
              </w:rPr>
              <w:t>2</w:t>
            </w:r>
          </w:p>
        </w:tc>
        <w:tc>
          <w:tcPr>
            <w:tcW w:w="3040" w:type="dxa"/>
          </w:tcPr>
          <w:p w14:paraId="08351817" w14:textId="514BFDC3" w:rsidR="002B29C0" w:rsidRDefault="004F5085" w:rsidP="00AD4036">
            <w:pPr>
              <w:pStyle w:val="11"/>
              <w:ind w:right="279"/>
            </w:pPr>
            <w:r>
              <w:rPr>
                <w:rFonts w:hint="eastAsia"/>
              </w:rPr>
              <w:t>NVIDIA Container Toolkit</w:t>
            </w:r>
          </w:p>
        </w:tc>
        <w:tc>
          <w:tcPr>
            <w:tcW w:w="3119" w:type="dxa"/>
          </w:tcPr>
          <w:p w14:paraId="77E9EDA3" w14:textId="2EEFF278" w:rsidR="002B29C0" w:rsidRDefault="004F5085" w:rsidP="00AD4036">
            <w:pPr>
              <w:pStyle w:val="11"/>
              <w:ind w:right="279"/>
            </w:pPr>
            <w:r>
              <w:rPr>
                <w:rFonts w:hint="eastAsia"/>
              </w:rPr>
              <w:t>コンテナGPU利用</w:t>
            </w:r>
          </w:p>
        </w:tc>
      </w:tr>
      <w:tr w:rsidR="004F5085" w14:paraId="72AB7AA0" w14:textId="77777777" w:rsidTr="002B29C0">
        <w:tc>
          <w:tcPr>
            <w:tcW w:w="787" w:type="dxa"/>
          </w:tcPr>
          <w:p w14:paraId="01F62F06" w14:textId="4635A4D5" w:rsidR="004F5085" w:rsidRDefault="004F5085" w:rsidP="00AD4036">
            <w:pPr>
              <w:pStyle w:val="11"/>
              <w:ind w:right="279"/>
              <w:jc w:val="right"/>
            </w:pPr>
            <w:r>
              <w:rPr>
                <w:rFonts w:hint="eastAsia"/>
              </w:rPr>
              <w:t>3</w:t>
            </w:r>
          </w:p>
        </w:tc>
        <w:tc>
          <w:tcPr>
            <w:tcW w:w="3040" w:type="dxa"/>
          </w:tcPr>
          <w:p w14:paraId="5C76AAB5" w14:textId="5ADC56FE" w:rsidR="004F5085" w:rsidRDefault="004F5085" w:rsidP="00AD4036">
            <w:pPr>
              <w:pStyle w:val="11"/>
              <w:ind w:right="279"/>
            </w:pPr>
            <w:r>
              <w:rPr>
                <w:rFonts w:hint="eastAsia"/>
              </w:rPr>
              <w:t>NVIDIA Device Plugin</w:t>
            </w:r>
          </w:p>
        </w:tc>
        <w:tc>
          <w:tcPr>
            <w:tcW w:w="3119" w:type="dxa"/>
          </w:tcPr>
          <w:p w14:paraId="4F7FBE11" w14:textId="5113E2E1" w:rsidR="004F5085" w:rsidRDefault="004F5085" w:rsidP="00AD4036">
            <w:pPr>
              <w:pStyle w:val="11"/>
              <w:ind w:right="279"/>
            </w:pPr>
            <w:r>
              <w:rPr>
                <w:rFonts w:hint="eastAsia"/>
              </w:rPr>
              <w:t>Kubernetes GPU認識</w:t>
            </w:r>
          </w:p>
        </w:tc>
      </w:tr>
    </w:tbl>
    <w:p w14:paraId="34EE19A5" w14:textId="77777777" w:rsidR="002B29C0" w:rsidRDefault="002B29C0" w:rsidP="00E75B2A">
      <w:pPr>
        <w:pStyle w:val="11"/>
      </w:pPr>
    </w:p>
    <w:p w14:paraId="744293F9" w14:textId="77777777" w:rsidR="00565581" w:rsidRDefault="00565581" w:rsidP="00E75B2A">
      <w:pPr>
        <w:pStyle w:val="11"/>
      </w:pPr>
    </w:p>
    <w:p w14:paraId="16872812" w14:textId="77777777" w:rsidR="003A066F" w:rsidRDefault="003A066F" w:rsidP="00E75B2A">
      <w:pPr>
        <w:pStyle w:val="11"/>
      </w:pPr>
    </w:p>
    <w:p w14:paraId="4A584058" w14:textId="77777777" w:rsidR="00FF796E" w:rsidRDefault="00FF796E" w:rsidP="00FF796E">
      <w:pPr>
        <w:pStyle w:val="11"/>
      </w:pPr>
    </w:p>
    <w:p w14:paraId="36A945EA" w14:textId="300676C7" w:rsidR="00FF796E" w:rsidRPr="00B769B1" w:rsidRDefault="00FF796E" w:rsidP="00FF796E">
      <w:pPr>
        <w:pStyle w:val="26"/>
        <w:numPr>
          <w:ilvl w:val="1"/>
          <w:numId w:val="1"/>
        </w:numPr>
        <w:ind w:left="567"/>
      </w:pPr>
      <w:bookmarkStart w:id="47" w:name="_Toc232412820"/>
      <w:r>
        <w:rPr>
          <w:rFonts w:hint="eastAsia"/>
        </w:rPr>
        <w:t>セキュリティ設計（K8s RBAC</w:t>
      </w:r>
      <w:r>
        <w:t>）</w:t>
      </w:r>
      <w:bookmarkEnd w:id="47"/>
    </w:p>
    <w:p w14:paraId="16EBE299" w14:textId="77777777" w:rsidR="00FF796E" w:rsidRDefault="00FF796E" w:rsidP="00FF796E">
      <w:pPr>
        <w:pStyle w:val="11"/>
      </w:pPr>
    </w:p>
    <w:p w14:paraId="7260D115" w14:textId="706BFBA5" w:rsidR="00FF796E" w:rsidRDefault="00DC56FE" w:rsidP="00FF796E">
      <w:pPr>
        <w:pStyle w:val="3"/>
        <w:ind w:left="851"/>
      </w:pPr>
      <w:bookmarkStart w:id="48" w:name="_Toc232412821"/>
      <w:r>
        <w:rPr>
          <w:rFonts w:hint="eastAsia"/>
        </w:rPr>
        <w:t>RBAC設計</w:t>
      </w:r>
      <w:bookmarkEnd w:id="48"/>
    </w:p>
    <w:p w14:paraId="7E1762CF" w14:textId="77777777" w:rsidR="00903582" w:rsidRDefault="00903582" w:rsidP="00903582">
      <w:pPr>
        <w:pStyle w:val="11"/>
        <w:ind w:firstLine="284"/>
      </w:pPr>
      <w:r>
        <w:t>Kubernetesクラスタの認可制御にはRBAC（Role Based Access Control）を利用する。</w:t>
      </w:r>
    </w:p>
    <w:p w14:paraId="6236A013" w14:textId="77777777" w:rsidR="00903582" w:rsidRDefault="00903582" w:rsidP="00903582">
      <w:pPr>
        <w:pStyle w:val="11"/>
        <w:ind w:left="284"/>
      </w:pPr>
      <w:r>
        <w:rPr>
          <w:rFonts w:hint="eastAsia"/>
        </w:rPr>
        <w:t>ユーザおよび</w:t>
      </w:r>
      <w:r>
        <w:t>ServiceAccountに対しては、業務上必要な最小限の権限のみ付与する構成とし、過剰権限を防止する。</w:t>
      </w:r>
    </w:p>
    <w:p w14:paraId="64A7E2ED" w14:textId="77777777" w:rsidR="00903582" w:rsidRDefault="00903582" w:rsidP="00903582">
      <w:pPr>
        <w:pStyle w:val="11"/>
        <w:ind w:left="284"/>
      </w:pPr>
      <w:r>
        <w:t>Namespace単位の操作についてはRoleおよびRoleBindingを利用し、クラスタ全体操作が必要な場合のみClusterRoleを利用する。</w:t>
      </w:r>
    </w:p>
    <w:p w14:paraId="17B978C4" w14:textId="77777777" w:rsidR="00903582" w:rsidRDefault="00903582" w:rsidP="00903582">
      <w:pPr>
        <w:pStyle w:val="11"/>
        <w:ind w:firstLine="284"/>
      </w:pPr>
      <w:r>
        <w:t>cluster-admin権限はKubernetes管理者のみに付与し、一般利用者への付与は禁止する。</w:t>
      </w:r>
    </w:p>
    <w:p w14:paraId="75D0C3C6" w14:textId="415AA270" w:rsidR="00C83788" w:rsidRDefault="00903582" w:rsidP="00903582">
      <w:pPr>
        <w:pStyle w:val="11"/>
        <w:ind w:firstLine="284"/>
      </w:pPr>
      <w:r>
        <w:rPr>
          <w:rFonts w:hint="eastAsia"/>
        </w:rPr>
        <w:t>また、</w:t>
      </w:r>
      <w:r>
        <w:t>PodからKubernetes APIへアクセスする場合は専用ServiceAccountを利用する構成とする。</w:t>
      </w:r>
    </w:p>
    <w:tbl>
      <w:tblPr>
        <w:tblStyle w:val="afff6"/>
        <w:tblW w:w="6946" w:type="dxa"/>
        <w:tblInd w:w="279" w:type="dxa"/>
        <w:tblLook w:val="04A0" w:firstRow="1" w:lastRow="0" w:firstColumn="1" w:lastColumn="0" w:noHBand="0" w:noVBand="1"/>
      </w:tblPr>
      <w:tblGrid>
        <w:gridCol w:w="787"/>
        <w:gridCol w:w="3040"/>
        <w:gridCol w:w="3119"/>
      </w:tblGrid>
      <w:tr w:rsidR="007F4347" w14:paraId="20B66928" w14:textId="77777777" w:rsidTr="00AD4036">
        <w:tc>
          <w:tcPr>
            <w:tcW w:w="787" w:type="dxa"/>
            <w:shd w:val="clear" w:color="auto" w:fill="17365D" w:themeFill="text2" w:themeFillShade="BF"/>
          </w:tcPr>
          <w:p w14:paraId="7A29BC86" w14:textId="77777777" w:rsidR="007F4347" w:rsidRPr="00DB5F7A" w:rsidRDefault="007F4347" w:rsidP="00AD4036">
            <w:pPr>
              <w:pStyle w:val="11"/>
              <w:ind w:right="279"/>
              <w:rPr>
                <w:b/>
                <w:bCs/>
                <w:color w:val="FFFFFF" w:themeColor="background1"/>
              </w:rPr>
            </w:pPr>
            <w:r>
              <w:rPr>
                <w:rFonts w:hint="eastAsia"/>
                <w:b/>
                <w:bCs/>
                <w:color w:val="FFFFFF" w:themeColor="background1"/>
              </w:rPr>
              <w:t>No</w:t>
            </w:r>
          </w:p>
        </w:tc>
        <w:tc>
          <w:tcPr>
            <w:tcW w:w="3040" w:type="dxa"/>
            <w:shd w:val="clear" w:color="auto" w:fill="17365D" w:themeFill="text2" w:themeFillShade="BF"/>
          </w:tcPr>
          <w:p w14:paraId="2E326CA6" w14:textId="223F020A" w:rsidR="007F4347" w:rsidRPr="00DB5F7A" w:rsidRDefault="002C55E2" w:rsidP="00AD4036">
            <w:pPr>
              <w:pStyle w:val="11"/>
              <w:ind w:right="279"/>
              <w:rPr>
                <w:b/>
                <w:bCs/>
                <w:color w:val="FFFFFF" w:themeColor="background1"/>
              </w:rPr>
            </w:pPr>
            <w:r>
              <w:rPr>
                <w:rFonts w:hint="eastAsia"/>
                <w:b/>
                <w:bCs/>
                <w:color w:val="FFFFFF" w:themeColor="background1"/>
              </w:rPr>
              <w:t>利用者</w:t>
            </w:r>
          </w:p>
        </w:tc>
        <w:tc>
          <w:tcPr>
            <w:tcW w:w="3119" w:type="dxa"/>
            <w:shd w:val="clear" w:color="auto" w:fill="17365D" w:themeFill="text2" w:themeFillShade="BF"/>
          </w:tcPr>
          <w:p w14:paraId="5F7EDB78" w14:textId="77777777" w:rsidR="007F4347" w:rsidRPr="00DB5F7A" w:rsidRDefault="007F4347" w:rsidP="00AD4036">
            <w:pPr>
              <w:pStyle w:val="11"/>
              <w:ind w:right="279"/>
              <w:rPr>
                <w:b/>
                <w:bCs/>
                <w:color w:val="FFFFFF" w:themeColor="background1"/>
              </w:rPr>
            </w:pPr>
            <w:r>
              <w:rPr>
                <w:rFonts w:hint="eastAsia"/>
                <w:b/>
                <w:bCs/>
                <w:color w:val="FFFFFF" w:themeColor="background1"/>
              </w:rPr>
              <w:t>役割</w:t>
            </w:r>
          </w:p>
        </w:tc>
      </w:tr>
      <w:tr w:rsidR="007F4347" w14:paraId="5B94EADF" w14:textId="77777777" w:rsidTr="00AD4036">
        <w:tc>
          <w:tcPr>
            <w:tcW w:w="787" w:type="dxa"/>
          </w:tcPr>
          <w:p w14:paraId="10ECDFDA" w14:textId="77777777" w:rsidR="007F4347" w:rsidRDefault="007F4347" w:rsidP="00AD4036">
            <w:pPr>
              <w:pStyle w:val="11"/>
              <w:ind w:right="279"/>
              <w:jc w:val="right"/>
            </w:pPr>
            <w:r>
              <w:rPr>
                <w:rFonts w:hint="eastAsia"/>
              </w:rPr>
              <w:t>1</w:t>
            </w:r>
          </w:p>
        </w:tc>
        <w:tc>
          <w:tcPr>
            <w:tcW w:w="3040" w:type="dxa"/>
          </w:tcPr>
          <w:p w14:paraId="6A546A23" w14:textId="2F509EF2" w:rsidR="007F4347" w:rsidRDefault="002C55E2" w:rsidP="00AD4036">
            <w:pPr>
              <w:pStyle w:val="11"/>
              <w:ind w:right="279"/>
            </w:pPr>
            <w:r>
              <w:rPr>
                <w:rFonts w:hint="eastAsia"/>
              </w:rPr>
              <w:t>Kubernetes管理者</w:t>
            </w:r>
          </w:p>
          <w:p w14:paraId="4378A68B" w14:textId="77777777" w:rsidR="007F4347" w:rsidRDefault="007F4347" w:rsidP="00AD4036">
            <w:pPr>
              <w:pStyle w:val="11"/>
              <w:ind w:right="279"/>
            </w:pPr>
          </w:p>
        </w:tc>
        <w:tc>
          <w:tcPr>
            <w:tcW w:w="3119" w:type="dxa"/>
          </w:tcPr>
          <w:p w14:paraId="0699F692" w14:textId="29228397" w:rsidR="007F4347" w:rsidRDefault="002C55E2" w:rsidP="00AD4036">
            <w:pPr>
              <w:pStyle w:val="11"/>
              <w:ind w:right="279"/>
            </w:pPr>
            <w:r>
              <w:t>C</w:t>
            </w:r>
            <w:r>
              <w:rPr>
                <w:rFonts w:hint="eastAsia"/>
              </w:rPr>
              <w:t>luster-admin</w:t>
            </w:r>
          </w:p>
        </w:tc>
      </w:tr>
      <w:tr w:rsidR="007F4347" w14:paraId="20EE78B3" w14:textId="77777777" w:rsidTr="00AD4036">
        <w:tc>
          <w:tcPr>
            <w:tcW w:w="787" w:type="dxa"/>
          </w:tcPr>
          <w:p w14:paraId="7B0350D0" w14:textId="77777777" w:rsidR="007F4347" w:rsidRDefault="007F4347" w:rsidP="00AD4036">
            <w:pPr>
              <w:pStyle w:val="11"/>
              <w:ind w:right="279"/>
              <w:jc w:val="right"/>
            </w:pPr>
            <w:r>
              <w:rPr>
                <w:rFonts w:hint="eastAsia"/>
              </w:rPr>
              <w:t>2</w:t>
            </w:r>
          </w:p>
        </w:tc>
        <w:tc>
          <w:tcPr>
            <w:tcW w:w="3040" w:type="dxa"/>
          </w:tcPr>
          <w:p w14:paraId="494039AB" w14:textId="26EF884F" w:rsidR="007F4347" w:rsidRDefault="002C55E2" w:rsidP="00AD4036">
            <w:pPr>
              <w:pStyle w:val="11"/>
              <w:ind w:right="279"/>
            </w:pPr>
            <w:r>
              <w:rPr>
                <w:rFonts w:hint="eastAsia"/>
              </w:rPr>
              <w:t>運用担当者</w:t>
            </w:r>
          </w:p>
        </w:tc>
        <w:tc>
          <w:tcPr>
            <w:tcW w:w="3119" w:type="dxa"/>
          </w:tcPr>
          <w:p w14:paraId="3FF12392" w14:textId="6AABF981" w:rsidR="007F4347" w:rsidRDefault="002C55E2" w:rsidP="00AD4036">
            <w:pPr>
              <w:pStyle w:val="11"/>
              <w:ind w:right="279"/>
            </w:pPr>
            <w:r>
              <w:rPr>
                <w:rFonts w:hint="eastAsia"/>
              </w:rPr>
              <w:t>Namespace管理権限</w:t>
            </w:r>
          </w:p>
        </w:tc>
      </w:tr>
      <w:tr w:rsidR="007F4347" w14:paraId="129D5CF9" w14:textId="77777777" w:rsidTr="00AD4036">
        <w:tc>
          <w:tcPr>
            <w:tcW w:w="787" w:type="dxa"/>
          </w:tcPr>
          <w:p w14:paraId="77992AA3" w14:textId="77777777" w:rsidR="007F4347" w:rsidRDefault="007F4347" w:rsidP="00AD4036">
            <w:pPr>
              <w:pStyle w:val="11"/>
              <w:ind w:right="279"/>
              <w:jc w:val="right"/>
            </w:pPr>
            <w:r>
              <w:rPr>
                <w:rFonts w:hint="eastAsia"/>
              </w:rPr>
              <w:t>3</w:t>
            </w:r>
          </w:p>
        </w:tc>
        <w:tc>
          <w:tcPr>
            <w:tcW w:w="3040" w:type="dxa"/>
          </w:tcPr>
          <w:p w14:paraId="4A05B796" w14:textId="6A3867C0" w:rsidR="007F4347" w:rsidRDefault="002C55E2" w:rsidP="00AD4036">
            <w:pPr>
              <w:pStyle w:val="11"/>
              <w:ind w:right="279"/>
            </w:pPr>
            <w:r>
              <w:rPr>
                <w:rFonts w:hint="eastAsia"/>
              </w:rPr>
              <w:t>アプリ利用者</w:t>
            </w:r>
          </w:p>
        </w:tc>
        <w:tc>
          <w:tcPr>
            <w:tcW w:w="3119" w:type="dxa"/>
          </w:tcPr>
          <w:p w14:paraId="5860BF72" w14:textId="1BE7071C" w:rsidR="007F4347" w:rsidRDefault="00D2414D" w:rsidP="00AD4036">
            <w:pPr>
              <w:pStyle w:val="11"/>
              <w:ind w:right="279"/>
            </w:pPr>
            <w:r>
              <w:rPr>
                <w:rFonts w:hint="eastAsia"/>
              </w:rPr>
              <w:t>閲覧権限</w:t>
            </w:r>
          </w:p>
        </w:tc>
      </w:tr>
      <w:tr w:rsidR="00D2414D" w14:paraId="73BC16CA" w14:textId="77777777" w:rsidTr="00AD4036">
        <w:tc>
          <w:tcPr>
            <w:tcW w:w="787" w:type="dxa"/>
          </w:tcPr>
          <w:p w14:paraId="19991BAD" w14:textId="11C34A08" w:rsidR="00D2414D" w:rsidRDefault="00D2414D" w:rsidP="00AD4036">
            <w:pPr>
              <w:pStyle w:val="11"/>
              <w:ind w:right="279"/>
              <w:jc w:val="right"/>
            </w:pPr>
            <w:r>
              <w:rPr>
                <w:rFonts w:hint="eastAsia"/>
              </w:rPr>
              <w:t>4</w:t>
            </w:r>
          </w:p>
        </w:tc>
        <w:tc>
          <w:tcPr>
            <w:tcW w:w="3040" w:type="dxa"/>
          </w:tcPr>
          <w:p w14:paraId="21C772EC" w14:textId="693F5756" w:rsidR="00D2414D" w:rsidRDefault="00D2414D" w:rsidP="00AD4036">
            <w:pPr>
              <w:pStyle w:val="11"/>
              <w:ind w:right="279"/>
            </w:pPr>
            <w:r>
              <w:rPr>
                <w:rFonts w:hint="eastAsia"/>
              </w:rPr>
              <w:t>監視ツールシステムアカウント</w:t>
            </w:r>
          </w:p>
        </w:tc>
        <w:tc>
          <w:tcPr>
            <w:tcW w:w="3119" w:type="dxa"/>
          </w:tcPr>
          <w:p w14:paraId="7B908E9D" w14:textId="614AA439" w:rsidR="00D2414D" w:rsidRDefault="00D2414D" w:rsidP="00AD4036">
            <w:pPr>
              <w:pStyle w:val="11"/>
              <w:ind w:right="279"/>
            </w:pPr>
            <w:r>
              <w:rPr>
                <w:rFonts w:hint="eastAsia"/>
              </w:rPr>
              <w:t>閲覧権限</w:t>
            </w:r>
          </w:p>
        </w:tc>
      </w:tr>
    </w:tbl>
    <w:p w14:paraId="6711BA68" w14:textId="77777777" w:rsidR="007F4347" w:rsidRDefault="007F4347" w:rsidP="00FF796E">
      <w:pPr>
        <w:pStyle w:val="11"/>
        <w:ind w:firstLine="284"/>
      </w:pPr>
    </w:p>
    <w:p w14:paraId="454F938F" w14:textId="77777777" w:rsidR="00C83788" w:rsidRDefault="00C83788" w:rsidP="00FF796E">
      <w:pPr>
        <w:pStyle w:val="11"/>
        <w:ind w:firstLine="284"/>
      </w:pPr>
    </w:p>
    <w:p w14:paraId="23F21448" w14:textId="77777777" w:rsidR="00DC56FE" w:rsidRDefault="00DC56FE" w:rsidP="00E75B2A">
      <w:pPr>
        <w:pStyle w:val="11"/>
      </w:pPr>
    </w:p>
    <w:p w14:paraId="55CC24E2" w14:textId="77777777" w:rsidR="00FF796E" w:rsidRDefault="00FF796E" w:rsidP="00FF796E">
      <w:pPr>
        <w:pStyle w:val="11"/>
      </w:pPr>
    </w:p>
    <w:p w14:paraId="13AFD2D6" w14:textId="6E5EF66E" w:rsidR="00FF796E" w:rsidRPr="00B769B1" w:rsidRDefault="00FF796E" w:rsidP="00FF796E">
      <w:pPr>
        <w:pStyle w:val="26"/>
        <w:numPr>
          <w:ilvl w:val="1"/>
          <w:numId w:val="1"/>
        </w:numPr>
        <w:ind w:left="567"/>
      </w:pPr>
      <w:bookmarkStart w:id="49" w:name="_Toc232412822"/>
      <w:r>
        <w:rPr>
          <w:rFonts w:hint="eastAsia"/>
        </w:rPr>
        <w:t>イメージ管理設計</w:t>
      </w:r>
      <w:bookmarkEnd w:id="49"/>
      <w:r>
        <w:t xml:space="preserve"> </w:t>
      </w:r>
    </w:p>
    <w:p w14:paraId="5B382253" w14:textId="77777777" w:rsidR="00FF796E" w:rsidRDefault="00FF796E" w:rsidP="00FF796E">
      <w:pPr>
        <w:pStyle w:val="11"/>
      </w:pPr>
    </w:p>
    <w:p w14:paraId="5B33EC17" w14:textId="7E7FA87D" w:rsidR="00C10F48" w:rsidRPr="00C10F48" w:rsidRDefault="00C10F48" w:rsidP="00C10F48">
      <w:pPr>
        <w:pStyle w:val="3"/>
        <w:ind w:left="851"/>
      </w:pPr>
      <w:bookmarkStart w:id="50" w:name="_Toc232412823"/>
      <w:r>
        <w:rPr>
          <w:rFonts w:hint="eastAsia"/>
        </w:rPr>
        <w:t>コンテナイメージ管理設計</w:t>
      </w:r>
      <w:bookmarkEnd w:id="50"/>
    </w:p>
    <w:p w14:paraId="69CA8882" w14:textId="77777777" w:rsidR="001B79A1" w:rsidRDefault="001B79A1" w:rsidP="001B79A1">
      <w:pPr>
        <w:pStyle w:val="11"/>
        <w:ind w:firstLine="284"/>
      </w:pPr>
      <w:r>
        <w:t>Kubernetesクラスタで利用するコンテナイメージはContainer Registryにて一元管理する。</w:t>
      </w:r>
    </w:p>
    <w:p w14:paraId="19E3E36E" w14:textId="5C7028D9" w:rsidR="001B79A1" w:rsidRDefault="001B79A1" w:rsidP="001B79A1">
      <w:pPr>
        <w:pStyle w:val="11"/>
        <w:ind w:left="284"/>
      </w:pPr>
      <w:r>
        <w:t>Worker Node上のcontainerdがContainer Registryからコンテナイメージを取得し、Podとして実行する構成</w:t>
      </w:r>
      <w:r>
        <w:rPr>
          <w:rFonts w:hint="eastAsia"/>
        </w:rPr>
        <w:t>とします。</w:t>
      </w:r>
    </w:p>
    <w:p w14:paraId="0AC20CC1" w14:textId="305F44F1" w:rsidR="00057C2A" w:rsidRDefault="00057C2A" w:rsidP="001B79A1">
      <w:pPr>
        <w:pStyle w:val="11"/>
        <w:ind w:left="284"/>
      </w:pPr>
      <w:r>
        <w:rPr>
          <w:rFonts w:hint="eastAsia"/>
        </w:rPr>
        <w:t>本システムではContainer Registryとして「</w:t>
      </w:r>
      <w:r>
        <w:rPr>
          <w:rFonts w:hint="eastAsia"/>
          <w:highlight w:val="yellow"/>
        </w:rPr>
        <w:t>Docker Hub」を利用します。</w:t>
      </w:r>
    </w:p>
    <w:p w14:paraId="4145B26D" w14:textId="77777777" w:rsidR="00C66BDA" w:rsidRDefault="00C66BDA" w:rsidP="001B79A1">
      <w:pPr>
        <w:pStyle w:val="11"/>
        <w:ind w:left="284"/>
      </w:pPr>
    </w:p>
    <w:p w14:paraId="4E8B4207" w14:textId="0AD6615C" w:rsidR="00627371" w:rsidRPr="008554BF" w:rsidRDefault="00627371" w:rsidP="001B79A1">
      <w:pPr>
        <w:pStyle w:val="11"/>
        <w:ind w:left="284"/>
      </w:pPr>
      <w:r>
        <w:rPr>
          <w:rFonts w:hint="eastAsia"/>
        </w:rPr>
        <w:t>コンテナイメージ管理で利用するタグは</w:t>
      </w:r>
      <w:r>
        <w:t>”</w:t>
      </w:r>
      <w:r>
        <w:rPr>
          <w:rFonts w:hint="eastAsia"/>
        </w:rPr>
        <w:t>latest</w:t>
      </w:r>
      <w:r>
        <w:t>”</w:t>
      </w:r>
      <w:r>
        <w:rPr>
          <w:rFonts w:hint="eastAsia"/>
        </w:rPr>
        <w:t>タグは利用せず、固定バージョンタグを利用することとします。</w:t>
      </w:r>
    </w:p>
    <w:p w14:paraId="2BA83082" w14:textId="6F600B20" w:rsidR="00627371" w:rsidRDefault="008C7C4E" w:rsidP="001B79A1">
      <w:pPr>
        <w:pStyle w:val="11"/>
        <w:ind w:left="284"/>
      </w:pPr>
      <w:r>
        <w:t>“</w:t>
      </w:r>
      <w:r>
        <w:rPr>
          <w:rFonts w:hint="eastAsia"/>
        </w:rPr>
        <w:t>latest</w:t>
      </w:r>
      <w:r>
        <w:t>”</w:t>
      </w:r>
      <w:r>
        <w:rPr>
          <w:rFonts w:hint="eastAsia"/>
        </w:rPr>
        <w:t>タグを利用した場合には、タイミングによって</w:t>
      </w:r>
      <w:r>
        <w:t>同一マニフェストから異なるバージョンのコンテナが起動する可能性があり、環境再現性の低下、障害調査困難化、およびRollback不可等の運用上の問題が発生</w:t>
      </w:r>
      <w:r>
        <w:rPr>
          <w:rFonts w:hint="eastAsia"/>
        </w:rPr>
        <w:t>するケースを回避する為となります。</w:t>
      </w:r>
    </w:p>
    <w:p w14:paraId="20FCFED7" w14:textId="77777777" w:rsidR="00FD5AFE" w:rsidRDefault="00FD5AFE" w:rsidP="001B79A1">
      <w:pPr>
        <w:pStyle w:val="11"/>
        <w:ind w:left="284"/>
      </w:pPr>
    </w:p>
    <w:p w14:paraId="7CF89CBF" w14:textId="3B8AC05F" w:rsidR="001B79A1" w:rsidRDefault="001B79A1" w:rsidP="001B79A1">
      <w:pPr>
        <w:pStyle w:val="11"/>
        <w:ind w:left="284"/>
      </w:pPr>
      <w:r>
        <w:t>Deployment更新時は、DeploymentがReplicaSetを段階的に切り替えることでRollingUpdateを実施し、サービス停止を伴わないコンテナ更新を行</w:t>
      </w:r>
      <w:r>
        <w:rPr>
          <w:rFonts w:hint="eastAsia"/>
        </w:rPr>
        <w:t>う方針とします。</w:t>
      </w:r>
    </w:p>
    <w:p w14:paraId="046ECA84" w14:textId="3B2F6D85" w:rsidR="00F66952" w:rsidRDefault="00F66952">
      <w:pPr>
        <w:widowControl/>
        <w:spacing w:line="240" w:lineRule="auto"/>
      </w:pPr>
      <w:r>
        <w:br w:type="page"/>
      </w:r>
    </w:p>
    <w:p w14:paraId="2183B72A" w14:textId="77777777" w:rsidR="00F66952" w:rsidRPr="00B769B1" w:rsidRDefault="00F66952" w:rsidP="00F66952">
      <w:pPr>
        <w:widowControl/>
        <w:spacing w:line="240" w:lineRule="auto"/>
      </w:pPr>
    </w:p>
    <w:p w14:paraId="551683B3" w14:textId="7C54E4E2" w:rsidR="00F66952" w:rsidRPr="007860B7" w:rsidRDefault="00F66952" w:rsidP="00F66952">
      <w:pPr>
        <w:pStyle w:val="1"/>
        <w:rPr>
          <w:rFonts w:eastAsia="Meiryo UI"/>
        </w:rPr>
      </w:pPr>
      <w:bookmarkStart w:id="51" w:name="_Toc232412824"/>
      <w:r>
        <w:rPr>
          <w:rFonts w:eastAsia="Meiryo UI" w:hint="eastAsia"/>
        </w:rPr>
        <w:t>システム非機能設計</w:t>
      </w:r>
      <w:bookmarkEnd w:id="51"/>
      <w:r>
        <w:rPr>
          <w:rFonts w:eastAsia="Meiryo UI" w:hint="eastAsia"/>
        </w:rPr>
        <w:t xml:space="preserve"> </w:t>
      </w:r>
    </w:p>
    <w:p w14:paraId="5BC741C4" w14:textId="77777777" w:rsidR="00F66952" w:rsidRPr="00B769B1" w:rsidRDefault="00F66952" w:rsidP="00F66952">
      <w:pPr>
        <w:pStyle w:val="11"/>
      </w:pPr>
      <w:r>
        <w:rPr>
          <w:rFonts w:hint="eastAsia"/>
        </w:rPr>
        <w:t>本章では本システムのｘｘｘｘｘｘについて記載する。</w:t>
      </w:r>
    </w:p>
    <w:p w14:paraId="0632F0F2" w14:textId="77777777" w:rsidR="00F66952" w:rsidRDefault="00F66952" w:rsidP="00F66952">
      <w:pPr>
        <w:pStyle w:val="11"/>
      </w:pPr>
    </w:p>
    <w:p w14:paraId="6B52273D" w14:textId="61A9FC42" w:rsidR="00F66952" w:rsidRPr="00B769B1" w:rsidRDefault="00F66952" w:rsidP="00F66952">
      <w:pPr>
        <w:pStyle w:val="26"/>
        <w:numPr>
          <w:ilvl w:val="1"/>
          <w:numId w:val="1"/>
        </w:numPr>
        <w:ind w:left="567"/>
      </w:pPr>
      <w:bookmarkStart w:id="52" w:name="_Toc232412825"/>
      <w:r>
        <w:rPr>
          <w:rFonts w:hint="eastAsia"/>
        </w:rPr>
        <w:t>可用性設計</w:t>
      </w:r>
      <w:bookmarkEnd w:id="52"/>
    </w:p>
    <w:p w14:paraId="49B83942" w14:textId="77777777" w:rsidR="00F66952" w:rsidRDefault="00F66952" w:rsidP="00F66952">
      <w:pPr>
        <w:pStyle w:val="11"/>
      </w:pPr>
    </w:p>
    <w:p w14:paraId="3B797A9C" w14:textId="1499B541" w:rsidR="00F66952" w:rsidRDefault="0018328D" w:rsidP="00F66952">
      <w:pPr>
        <w:pStyle w:val="3"/>
        <w:ind w:left="851"/>
      </w:pPr>
      <w:bookmarkStart w:id="53" w:name="_Toc232412826"/>
      <w:r>
        <w:rPr>
          <w:rFonts w:hint="eastAsia"/>
        </w:rPr>
        <w:t>Control Plane可用性設計</w:t>
      </w:r>
      <w:bookmarkEnd w:id="53"/>
    </w:p>
    <w:p w14:paraId="3E618026" w14:textId="756052BF" w:rsidR="00F66952" w:rsidRDefault="004D64B0" w:rsidP="00F66952">
      <w:pPr>
        <w:pStyle w:val="11"/>
        <w:ind w:firstLine="284"/>
      </w:pPr>
      <w:r>
        <w:rPr>
          <w:rFonts w:hint="eastAsia"/>
        </w:rPr>
        <w:t>本システムではControl Planeは3ノード構成で冗長性を担保することとします。</w:t>
      </w:r>
    </w:p>
    <w:p w14:paraId="60B072AF" w14:textId="50B2EB70" w:rsidR="004D64B0" w:rsidRDefault="00E77C1C" w:rsidP="002A3DA6">
      <w:pPr>
        <w:pStyle w:val="11"/>
        <w:ind w:left="284"/>
      </w:pPr>
      <w:r>
        <w:t>K</w:t>
      </w:r>
      <w:r>
        <w:rPr>
          <w:rFonts w:hint="eastAsia"/>
        </w:rPr>
        <w:t>ube-apiserver、etcd、kube-schedulerやcontroller-managerといったクラスタ管理コンポーネントを各Control Plane Nodeへ配置し、単一Node障害時もクラスタ管理機能を継続可能となる設計とします。</w:t>
      </w:r>
    </w:p>
    <w:p w14:paraId="04803E67" w14:textId="31F310DB" w:rsidR="004D64B0" w:rsidRDefault="004D64B0" w:rsidP="00F66952">
      <w:pPr>
        <w:pStyle w:val="11"/>
        <w:ind w:firstLine="284"/>
      </w:pPr>
    </w:p>
    <w:p w14:paraId="188379BC" w14:textId="77777777" w:rsidR="00E113EF" w:rsidRDefault="00E113EF" w:rsidP="00F66952">
      <w:pPr>
        <w:pStyle w:val="11"/>
        <w:ind w:firstLine="284"/>
      </w:pPr>
    </w:p>
    <w:p w14:paraId="732A47F7" w14:textId="5E8C97E5" w:rsidR="00E113EF" w:rsidRDefault="00E113EF" w:rsidP="00E113EF">
      <w:pPr>
        <w:pStyle w:val="3"/>
        <w:ind w:left="851"/>
      </w:pPr>
      <w:bookmarkStart w:id="54" w:name="_Toc232412827"/>
      <w:r>
        <w:rPr>
          <w:rFonts w:hint="eastAsia"/>
        </w:rPr>
        <w:t>Worker Node可用性設計</w:t>
      </w:r>
      <w:bookmarkEnd w:id="54"/>
    </w:p>
    <w:p w14:paraId="6939FE01" w14:textId="49D2D25C" w:rsidR="00A0251C" w:rsidRDefault="00A0251C" w:rsidP="00A0251C">
      <w:pPr>
        <w:pStyle w:val="11"/>
        <w:ind w:firstLine="284"/>
      </w:pPr>
      <w:r>
        <w:t>Worker Nodeは</w:t>
      </w:r>
      <w:r>
        <w:rPr>
          <w:rFonts w:hint="eastAsia"/>
        </w:rPr>
        <w:t>2</w:t>
      </w:r>
      <w:r>
        <w:t>台構成とし、業務Podを分散配置</w:t>
      </w:r>
      <w:r>
        <w:rPr>
          <w:rFonts w:hint="eastAsia"/>
        </w:rPr>
        <w:t>することとします</w:t>
      </w:r>
      <w:r>
        <w:t>。</w:t>
      </w:r>
    </w:p>
    <w:p w14:paraId="228F6BE0" w14:textId="619CE213" w:rsidR="00E113EF" w:rsidRDefault="00A0251C" w:rsidP="00A0251C">
      <w:pPr>
        <w:pStyle w:val="11"/>
        <w:ind w:firstLine="284"/>
      </w:pPr>
      <w:r>
        <w:t>Node障害時はKubernetes schedulerにより正常NodeへPodを再配置する</w:t>
      </w:r>
      <w:r>
        <w:rPr>
          <w:rFonts w:hint="eastAsia"/>
        </w:rPr>
        <w:t>方針とします。</w:t>
      </w:r>
    </w:p>
    <w:p w14:paraId="7C5F4097" w14:textId="77777777" w:rsidR="00E113EF" w:rsidRDefault="00E113EF" w:rsidP="00F66952">
      <w:pPr>
        <w:pStyle w:val="11"/>
        <w:ind w:firstLine="284"/>
      </w:pPr>
    </w:p>
    <w:p w14:paraId="7394476C" w14:textId="62C28FC0" w:rsidR="00B16D03" w:rsidRDefault="00B16D03" w:rsidP="00B16D03">
      <w:pPr>
        <w:pStyle w:val="3"/>
        <w:ind w:left="851"/>
      </w:pPr>
      <w:bookmarkStart w:id="55" w:name="_Toc232412828"/>
      <w:r>
        <w:rPr>
          <w:rFonts w:hint="eastAsia"/>
        </w:rPr>
        <w:t>Pod可用性設計</w:t>
      </w:r>
      <w:bookmarkEnd w:id="55"/>
      <w:r>
        <w:t xml:space="preserve"> </w:t>
      </w:r>
    </w:p>
    <w:p w14:paraId="782FA789" w14:textId="051DFF59" w:rsidR="00B16D03" w:rsidRDefault="00614969" w:rsidP="00251208">
      <w:pPr>
        <w:pStyle w:val="11"/>
        <w:ind w:left="284"/>
      </w:pPr>
      <w:r>
        <w:rPr>
          <w:rFonts w:hint="eastAsia"/>
        </w:rPr>
        <w:t>Kubernetesクラスタの管理コンポーネント(Pod)はKubernetesの仕様上複数ノードで冗長化するものとなるのでその仕様に準ずるものとします。</w:t>
      </w:r>
    </w:p>
    <w:p w14:paraId="59AA4134" w14:textId="2B085370" w:rsidR="00B16D03" w:rsidRDefault="00251208" w:rsidP="00211DB1">
      <w:pPr>
        <w:pStyle w:val="11"/>
        <w:ind w:left="284"/>
      </w:pPr>
      <w:r>
        <w:rPr>
          <w:rFonts w:hint="eastAsia"/>
        </w:rPr>
        <w:t>業務アプリケーションPodはDeploymentにより複数Replicaで構成するように定義することで、単一Pod障害時もサービス継続を担保出来ることとする。</w:t>
      </w:r>
    </w:p>
    <w:p w14:paraId="33F551EB" w14:textId="77777777" w:rsidR="00211DB1" w:rsidRDefault="00211DB1" w:rsidP="00211DB1">
      <w:pPr>
        <w:pStyle w:val="11"/>
        <w:ind w:left="284"/>
      </w:pPr>
    </w:p>
    <w:p w14:paraId="73F9809E" w14:textId="0A63FC92" w:rsidR="00211DB1" w:rsidRDefault="001D021E" w:rsidP="001D021E">
      <w:pPr>
        <w:pStyle w:val="11"/>
        <w:numPr>
          <w:ilvl w:val="3"/>
          <w:numId w:val="16"/>
        </w:numPr>
      </w:pPr>
      <w:r>
        <w:rPr>
          <w:rFonts w:hint="eastAsia"/>
        </w:rPr>
        <w:t xml:space="preserve"> Pod Anti-Affinity</w:t>
      </w:r>
    </w:p>
    <w:p w14:paraId="14D76C95" w14:textId="158CC2EC" w:rsidR="001D021E" w:rsidRDefault="001D021E" w:rsidP="001D021E">
      <w:pPr>
        <w:pStyle w:val="11"/>
        <w:ind w:left="2520"/>
      </w:pPr>
      <w:r>
        <w:rPr>
          <w:rFonts w:hint="eastAsia"/>
        </w:rPr>
        <w:t>Pod Anti-Affinityの機能を利用して、同一DeploymentのPodが異なるWorker Nodeへ分散配置されるように制御するものとする。</w:t>
      </w:r>
    </w:p>
    <w:p w14:paraId="3A6DA8F4" w14:textId="4F436547" w:rsidR="001D021E" w:rsidRDefault="001D021E" w:rsidP="001D021E">
      <w:pPr>
        <w:pStyle w:val="11"/>
        <w:numPr>
          <w:ilvl w:val="3"/>
          <w:numId w:val="16"/>
        </w:numPr>
      </w:pPr>
      <w:r>
        <w:rPr>
          <w:rFonts w:hint="eastAsia"/>
        </w:rPr>
        <w:t xml:space="preserve"> Self Healing</w:t>
      </w:r>
    </w:p>
    <w:p w14:paraId="4B5464E1" w14:textId="4BD77832" w:rsidR="008E74B2" w:rsidRPr="00251208" w:rsidRDefault="008E74B2" w:rsidP="008E74B2">
      <w:pPr>
        <w:pStyle w:val="11"/>
        <w:ind w:left="2551"/>
      </w:pPr>
      <w:r>
        <w:rPr>
          <w:rFonts w:hint="eastAsia"/>
        </w:rPr>
        <w:t>Pod障害時はkube-controller-managerにより障害Podを自動再作成します。</w:t>
      </w:r>
    </w:p>
    <w:p w14:paraId="5B011262" w14:textId="5A87E610" w:rsidR="00AD6D1B" w:rsidRDefault="00AD6D1B" w:rsidP="00AD6D1B">
      <w:pPr>
        <w:pStyle w:val="11"/>
        <w:numPr>
          <w:ilvl w:val="3"/>
          <w:numId w:val="16"/>
        </w:numPr>
      </w:pPr>
      <w:r>
        <w:rPr>
          <w:rFonts w:hint="eastAsia"/>
        </w:rPr>
        <w:t xml:space="preserve"> RollingUpdate</w:t>
      </w:r>
    </w:p>
    <w:p w14:paraId="3A5CA55F" w14:textId="6E0559F3" w:rsidR="00AD6D1B" w:rsidRDefault="00AD6D1B" w:rsidP="00AD6D1B">
      <w:pPr>
        <w:pStyle w:val="11"/>
        <w:ind w:left="2520"/>
      </w:pPr>
      <w:r>
        <w:rPr>
          <w:rFonts w:hint="eastAsia"/>
        </w:rPr>
        <w:t>Deployment更新時はRollingUpdate方式を利用出来、サービス停止を伴わない段階的な更新を可能となる方針とします。</w:t>
      </w:r>
    </w:p>
    <w:p w14:paraId="76694257" w14:textId="09E16168" w:rsidR="00BE6653" w:rsidRDefault="00BE6653">
      <w:pPr>
        <w:widowControl/>
        <w:spacing w:line="240" w:lineRule="auto"/>
      </w:pPr>
      <w:r>
        <w:br w:type="page"/>
      </w:r>
    </w:p>
    <w:p w14:paraId="26629146" w14:textId="77777777" w:rsidR="00E113EF" w:rsidRDefault="00E113EF" w:rsidP="00F66952">
      <w:pPr>
        <w:pStyle w:val="11"/>
        <w:ind w:firstLine="284"/>
      </w:pPr>
    </w:p>
    <w:p w14:paraId="3A0C29F1" w14:textId="0A380529" w:rsidR="009F6A1F" w:rsidRDefault="009F6A1F" w:rsidP="009F6A1F">
      <w:pPr>
        <w:pStyle w:val="3"/>
        <w:ind w:left="851"/>
      </w:pPr>
      <w:bookmarkStart w:id="56" w:name="_Toc232412829"/>
      <w:r>
        <w:rPr>
          <w:rFonts w:hint="eastAsia"/>
        </w:rPr>
        <w:t>外部ロードバランサ可用性設計</w:t>
      </w:r>
      <w:bookmarkEnd w:id="56"/>
      <w:r>
        <w:t xml:space="preserve"> </w:t>
      </w:r>
    </w:p>
    <w:p w14:paraId="1B852135" w14:textId="591B3F38" w:rsidR="00604B5C" w:rsidRDefault="00BE6653" w:rsidP="00604B5C">
      <w:pPr>
        <w:pStyle w:val="11"/>
        <w:ind w:left="284"/>
      </w:pPr>
      <w:r>
        <w:rPr>
          <w:rFonts w:hint="eastAsia"/>
        </w:rPr>
        <w:t>Kubernetesクラスタ外部から、管理コンポーネント api-serverへのアクセスや業務アプリケーションPodへのアクセスは外部ロードバランサを経由して通信の負荷分散/可用性を担保する方針とします。</w:t>
      </w:r>
    </w:p>
    <w:p w14:paraId="2E65540F" w14:textId="171DF928" w:rsidR="00AF364E" w:rsidRDefault="00AF364E" w:rsidP="00604B5C">
      <w:pPr>
        <w:pStyle w:val="11"/>
        <w:ind w:left="284"/>
      </w:pPr>
      <w:r>
        <w:rPr>
          <w:rFonts w:hint="eastAsia"/>
        </w:rPr>
        <w:t>また、外部ロードバランサは筐体レベルで冗長化することにより１筐体障害時にも通信断が生じない方針とします。</w:t>
      </w:r>
    </w:p>
    <w:p w14:paraId="47BDB116" w14:textId="334E9CFF" w:rsidR="00AF364E" w:rsidRDefault="00AF364E" w:rsidP="00604B5C">
      <w:pPr>
        <w:pStyle w:val="11"/>
        <w:ind w:left="284"/>
      </w:pPr>
      <w:r>
        <w:rPr>
          <w:rFonts w:hint="eastAsia"/>
        </w:rPr>
        <w:t>詳細な外部ロードバランサの設計内容については別途外部ロードバランサ設計書を参照することとします。</w:t>
      </w:r>
    </w:p>
    <w:p w14:paraId="7A61EBCB" w14:textId="77777777" w:rsidR="009F6A1F" w:rsidRPr="00604B5C" w:rsidRDefault="009F6A1F" w:rsidP="009F6A1F">
      <w:pPr>
        <w:pStyle w:val="11"/>
        <w:ind w:left="284"/>
      </w:pPr>
    </w:p>
    <w:p w14:paraId="329CE6CA" w14:textId="01BAB0D5" w:rsidR="00F66952" w:rsidRPr="00B769B1" w:rsidRDefault="00F66952" w:rsidP="00F66952">
      <w:pPr>
        <w:pStyle w:val="26"/>
        <w:numPr>
          <w:ilvl w:val="1"/>
          <w:numId w:val="1"/>
        </w:numPr>
        <w:ind w:left="567"/>
      </w:pPr>
      <w:bookmarkStart w:id="57" w:name="_Toc232412830"/>
      <w:r>
        <w:rPr>
          <w:rFonts w:hint="eastAsia"/>
        </w:rPr>
        <w:t>バックアップ・リストア設計</w:t>
      </w:r>
      <w:bookmarkEnd w:id="57"/>
    </w:p>
    <w:p w14:paraId="484EA355" w14:textId="77777777" w:rsidR="00F66952" w:rsidRDefault="00F66952" w:rsidP="00F66952">
      <w:pPr>
        <w:pStyle w:val="11"/>
      </w:pPr>
    </w:p>
    <w:p w14:paraId="0BDCC674" w14:textId="65C67B50" w:rsidR="00F66952" w:rsidRDefault="002B4EB7" w:rsidP="00F66952">
      <w:pPr>
        <w:pStyle w:val="3"/>
        <w:ind w:left="851"/>
      </w:pPr>
      <w:bookmarkStart w:id="58" w:name="_Toc232412831"/>
      <w:r>
        <w:rPr>
          <w:rFonts w:hint="eastAsia"/>
        </w:rPr>
        <w:t>Kubernetesバックアップ設計</w:t>
      </w:r>
      <w:bookmarkEnd w:id="58"/>
    </w:p>
    <w:p w14:paraId="2FB60A10" w14:textId="12CB265A" w:rsidR="00F66952" w:rsidRDefault="00927C63" w:rsidP="00F040C2">
      <w:pPr>
        <w:pStyle w:val="11"/>
        <w:numPr>
          <w:ilvl w:val="3"/>
          <w:numId w:val="16"/>
        </w:numPr>
      </w:pPr>
      <w:r>
        <w:rPr>
          <w:rFonts w:hint="eastAsia"/>
        </w:rPr>
        <w:t xml:space="preserve"> KubernetesホストOSバックアップ設計</w:t>
      </w:r>
    </w:p>
    <w:p w14:paraId="4815D1A6" w14:textId="6D2BA4B8" w:rsidR="00735A1F" w:rsidRDefault="007A3A96" w:rsidP="0086517D">
      <w:pPr>
        <w:pStyle w:val="11"/>
        <w:ind w:left="2520"/>
      </w:pPr>
      <w:r>
        <w:rPr>
          <w:rFonts w:hint="eastAsia"/>
        </w:rPr>
        <w:t>Kubernetesローカルノード内に存在するデータはすべて外部バックアップソフトウェア「XXXXX」による定期システムバックアップにて取得するものとし、毎日00:00にバックアップを取得し不具合によりリストアが必要とした際には最低でも1日以内の状態まで復旧が出来ることとします。</w:t>
      </w:r>
    </w:p>
    <w:p w14:paraId="7F70BE43" w14:textId="77777777" w:rsidR="00FB3DF4" w:rsidRPr="00735A1F" w:rsidRDefault="00FB3DF4" w:rsidP="0086517D">
      <w:pPr>
        <w:pStyle w:val="11"/>
        <w:ind w:left="2520"/>
      </w:pPr>
    </w:p>
    <w:p w14:paraId="7CCDDD7D" w14:textId="7171D1F0" w:rsidR="007A3A96" w:rsidRDefault="0086517D" w:rsidP="00F040C2">
      <w:pPr>
        <w:pStyle w:val="11"/>
        <w:numPr>
          <w:ilvl w:val="3"/>
          <w:numId w:val="16"/>
        </w:numPr>
      </w:pPr>
      <w:r>
        <w:rPr>
          <w:rFonts w:hint="eastAsia"/>
        </w:rPr>
        <w:t xml:space="preserve"> Kubernetes etcdバックアップ設計</w:t>
      </w:r>
    </w:p>
    <w:p w14:paraId="48CF46EF" w14:textId="692E5174" w:rsidR="0086517D" w:rsidRDefault="002D6DE7" w:rsidP="0086517D">
      <w:pPr>
        <w:pStyle w:val="11"/>
        <w:ind w:left="2520"/>
      </w:pPr>
      <w:r>
        <w:rPr>
          <w:rFonts w:hint="eastAsia"/>
        </w:rPr>
        <w:t>Kubernetes etcdについては分散データベースの特性を考慮して、OSバックアップとは別にetcd Snapshotの機能によりデータ整合性を担保したバックアップを定期取得するものとする。</w:t>
      </w:r>
    </w:p>
    <w:p w14:paraId="6A32288D" w14:textId="77777777" w:rsidR="00FB3DF4" w:rsidRDefault="00FB3DF4" w:rsidP="0086517D">
      <w:pPr>
        <w:pStyle w:val="11"/>
        <w:ind w:left="2520"/>
      </w:pPr>
    </w:p>
    <w:p w14:paraId="15477D35" w14:textId="0DEBC923" w:rsidR="009E2256" w:rsidRDefault="009E2256" w:rsidP="009E2256">
      <w:pPr>
        <w:pStyle w:val="11"/>
        <w:numPr>
          <w:ilvl w:val="3"/>
          <w:numId w:val="16"/>
        </w:numPr>
      </w:pPr>
      <w:r>
        <w:rPr>
          <w:rFonts w:hint="eastAsia"/>
        </w:rPr>
        <w:t xml:space="preserve"> Kubernetes PVバックアップ設計</w:t>
      </w:r>
    </w:p>
    <w:p w14:paraId="729B0F9A" w14:textId="23DCEEB3" w:rsidR="009E2256" w:rsidRDefault="009E2256" w:rsidP="009E2256">
      <w:pPr>
        <w:pStyle w:val="11"/>
        <w:ind w:left="2520"/>
      </w:pPr>
      <w:r>
        <w:rPr>
          <w:rFonts w:hint="eastAsia"/>
        </w:rPr>
        <w:t>Kubernetes PV領域に格納されている永続データのバックアップについては外部ストレージのバックアップ設計に依存するものとする。</w:t>
      </w:r>
    </w:p>
    <w:p w14:paraId="678AE9D3" w14:textId="08054855" w:rsidR="009E2256" w:rsidRDefault="009E2256" w:rsidP="009E2256">
      <w:pPr>
        <w:pStyle w:val="11"/>
        <w:ind w:left="2520"/>
      </w:pPr>
      <w:r>
        <w:rPr>
          <w:rFonts w:hint="eastAsia"/>
        </w:rPr>
        <w:t>外部ストレージ「XXXXXX」の詳細なバックアップ設計は別紙外部ストレージ設計書を参照することとする。</w:t>
      </w:r>
    </w:p>
    <w:p w14:paraId="3CD6BE18" w14:textId="77777777" w:rsidR="009E2256" w:rsidRPr="009E2256" w:rsidRDefault="009E2256" w:rsidP="0086517D">
      <w:pPr>
        <w:pStyle w:val="11"/>
        <w:ind w:left="2520"/>
      </w:pPr>
    </w:p>
    <w:p w14:paraId="3FA8E979" w14:textId="46137BBC" w:rsidR="00DF4141" w:rsidRDefault="00DF4141" w:rsidP="00DF4141">
      <w:pPr>
        <w:pStyle w:val="3"/>
        <w:ind w:left="851"/>
      </w:pPr>
      <w:bookmarkStart w:id="59" w:name="_Toc232412832"/>
      <w:r>
        <w:rPr>
          <w:rFonts w:hint="eastAsia"/>
        </w:rPr>
        <w:t>Kubernetesリストア設計</w:t>
      </w:r>
      <w:bookmarkEnd w:id="59"/>
    </w:p>
    <w:p w14:paraId="4E118C31" w14:textId="4DBA919D" w:rsidR="00DF4141" w:rsidRDefault="00DF4141" w:rsidP="00DF4141">
      <w:pPr>
        <w:pStyle w:val="11"/>
        <w:numPr>
          <w:ilvl w:val="3"/>
          <w:numId w:val="16"/>
        </w:numPr>
      </w:pPr>
      <w:r>
        <w:rPr>
          <w:rFonts w:hint="eastAsia"/>
        </w:rPr>
        <w:t xml:space="preserve"> KubernetesホストOS リストア設計</w:t>
      </w:r>
    </w:p>
    <w:p w14:paraId="1133D603" w14:textId="62B24DD4" w:rsidR="007A0896" w:rsidRDefault="007A0896" w:rsidP="007A0896">
      <w:pPr>
        <w:pStyle w:val="11"/>
        <w:ind w:left="2520"/>
      </w:pPr>
      <w:r>
        <w:rPr>
          <w:rFonts w:hint="eastAsia"/>
        </w:rPr>
        <w:t>KubernetesホストOSのリストアについては、「4.2.1.1 KubernetesホストOSバックアップ設計」に基づいて取得したバックアップを用いてリストアする方針とします。</w:t>
      </w:r>
    </w:p>
    <w:p w14:paraId="1AA62654" w14:textId="77777777" w:rsidR="007A0896" w:rsidRPr="00735A1F" w:rsidRDefault="007A0896" w:rsidP="007A0896">
      <w:pPr>
        <w:pStyle w:val="11"/>
        <w:ind w:left="2520"/>
      </w:pPr>
    </w:p>
    <w:p w14:paraId="23F2A91E" w14:textId="77777777" w:rsidR="00DF4141" w:rsidRDefault="00DF4141" w:rsidP="00DF4141">
      <w:pPr>
        <w:pStyle w:val="11"/>
        <w:numPr>
          <w:ilvl w:val="3"/>
          <w:numId w:val="16"/>
        </w:numPr>
      </w:pPr>
      <w:r>
        <w:rPr>
          <w:rFonts w:hint="eastAsia"/>
        </w:rPr>
        <w:t xml:space="preserve"> Kubernetes etcdバックアップ設計</w:t>
      </w:r>
    </w:p>
    <w:p w14:paraId="2F4E97D3" w14:textId="5DA03F7F" w:rsidR="00DF4141" w:rsidRDefault="008A4B5F" w:rsidP="00DF4141">
      <w:pPr>
        <w:pStyle w:val="11"/>
        <w:ind w:left="2520"/>
      </w:pPr>
      <w:r>
        <w:rPr>
          <w:rFonts w:hint="eastAsia"/>
        </w:rPr>
        <w:t xml:space="preserve">Kubernetes etcdのリストアにおいては、「4.2.1.2　Kubernetes etcdバックアップ設計」に基づいて取得したバックアップを用いてリストアする方針とします。</w:t>
      </w:r>
    </w:p>
    <w:p w14:paraId="3BD0C185" w14:textId="77777777" w:rsidR="00D43E89" w:rsidRDefault="00D43E89" w:rsidP="00DF4141">
      <w:pPr>
        <w:pStyle w:val="11"/>
        <w:ind w:left="2520"/>
      </w:pPr>
    </w:p>
    <w:p w14:paraId="75234EC5" w14:textId="77777777" w:rsidR="00DF4141" w:rsidRDefault="00DF4141" w:rsidP="00DF4141">
      <w:pPr>
        <w:pStyle w:val="11"/>
        <w:numPr>
          <w:ilvl w:val="3"/>
          <w:numId w:val="16"/>
        </w:numPr>
      </w:pPr>
      <w:r>
        <w:rPr>
          <w:rFonts w:hint="eastAsia"/>
        </w:rPr>
        <w:t xml:space="preserve"> Kubernetes PVバックアップ設計</w:t>
      </w:r>
    </w:p>
    <w:p w14:paraId="70EFDC66" w14:textId="668D290A" w:rsidR="00F66952" w:rsidRDefault="00D43E89" w:rsidP="00A340D1">
      <w:pPr>
        <w:pStyle w:val="11"/>
        <w:ind w:left="2520"/>
      </w:pPr>
      <w:r>
        <w:rPr>
          <w:rFonts w:hint="eastAsia"/>
        </w:rPr>
        <w:t xml:space="preserve">Kubernetes PVデータのリストアについては、「4.2.1.3 Kubernetes PVバックアップ設計」に基づいて取得したバックアップデータを用いてリストアを実施することとします。</w:t>
      </w:r>
    </w:p>
    <w:p w14:paraId="081B881D" w14:textId="77777777" w:rsidR="00F66952" w:rsidRDefault="00F66952" w:rsidP="00F66952">
      <w:pPr>
        <w:pStyle w:val="11"/>
      </w:pPr>
    </w:p>
    <w:p w14:paraId="23416F38" w14:textId="43BA0F1B" w:rsidR="00F66952" w:rsidRPr="00B769B1" w:rsidRDefault="00F66952" w:rsidP="00F66952">
      <w:pPr>
        <w:pStyle w:val="26"/>
        <w:numPr>
          <w:ilvl w:val="1"/>
          <w:numId w:val="1"/>
        </w:numPr>
        <w:ind w:left="567"/>
      </w:pPr>
      <w:bookmarkStart w:id="60" w:name="_Toc232412833"/>
      <w:r>
        <w:rPr>
          <w:rFonts w:hint="eastAsia"/>
        </w:rPr>
        <w:t>拡張性設計</w:t>
      </w:r>
      <w:bookmarkEnd w:id="60"/>
    </w:p>
    <w:p w14:paraId="2054710A" w14:textId="77777777" w:rsidR="00F66952" w:rsidRDefault="00F66952" w:rsidP="00F66952">
      <w:pPr>
        <w:pStyle w:val="11"/>
      </w:pPr>
    </w:p>
    <w:p w14:paraId="6281613A" w14:textId="2FB0316B" w:rsidR="00F66952" w:rsidRDefault="00E01BBE" w:rsidP="00F66952">
      <w:pPr>
        <w:pStyle w:val="3"/>
        <w:ind w:left="851"/>
      </w:pPr>
      <w:bookmarkStart w:id="61" w:name="_Toc232412834"/>
      <w:r>
        <w:rPr>
          <w:rFonts w:hint="eastAsia"/>
        </w:rPr>
        <w:t>Kubernetesノード拡張性設計</w:t>
      </w:r>
      <w:bookmarkEnd w:id="61"/>
    </w:p>
    <w:p w14:paraId="187BCAAF" w14:textId="32ED8EB8" w:rsidR="00F66952" w:rsidRDefault="00A34BDF" w:rsidP="00F66952">
      <w:pPr>
        <w:pStyle w:val="11"/>
        <w:ind w:firstLine="284"/>
      </w:pPr>
      <w:r>
        <w:rPr>
          <w:rFonts w:hint="eastAsia"/>
        </w:rPr>
        <w:t>Kubernetesクラスタノードはノードを追加することでスケールアウト可能な構成となります。</w:t>
      </w:r>
    </w:p>
    <w:p w14:paraId="3D88BFF0" w14:textId="62BC39CD" w:rsidR="00610600" w:rsidRDefault="00360ECF" w:rsidP="00610600">
      <w:pPr>
        <w:pStyle w:val="11"/>
        <w:ind w:firstLine="284"/>
      </w:pPr>
      <w:r>
        <w:rPr>
          <w:rFonts w:hint="eastAsia"/>
        </w:rPr>
        <w:t>追加出来るノード数においては以下の記載の通りとします。</w:t>
      </w:r>
    </w:p>
    <w:p w14:paraId="0B94A82B" w14:textId="77777777" w:rsidR="003928C4" w:rsidRDefault="003928C4">
      <w:pPr>
        <w:widowControl/>
        <w:spacing w:line="240" w:lineRule="auto"/>
      </w:pPr>
    </w:p>
    <w:p w14:paraId="7B5F33DA" w14:textId="3C674E33" w:rsidR="003928C4" w:rsidRDefault="003928C4" w:rsidP="003928C4">
      <w:pPr>
        <w:pStyle w:val="3"/>
        <w:ind w:left="851"/>
      </w:pPr>
      <w:bookmarkStart w:id="62" w:name="_Toc232412835"/>
      <w:r>
        <w:rPr>
          <w:rFonts w:hint="eastAsia"/>
        </w:rPr>
        <w:t>Pod拡張性設計</w:t>
      </w:r>
      <w:bookmarkEnd w:id="62"/>
    </w:p>
    <w:p w14:paraId="2F60E156" w14:textId="01465F81" w:rsidR="006A45FD" w:rsidRDefault="006A45FD" w:rsidP="006A45FD">
      <w:pPr>
        <w:pStyle w:val="11"/>
        <w:ind w:left="284"/>
      </w:pPr>
      <w:r>
        <w:rPr>
          <w:rFonts w:hint="eastAsia"/>
        </w:rPr>
        <w:t>Kubernetes管理系Podにおいてはシステムで定義されたReplica数に応じて冗長化されている為そのデフォルトの冗長性レベルに準ずることとする。</w:t>
      </w:r>
    </w:p>
    <w:p w14:paraId="78C07FD1" w14:textId="77777777" w:rsidR="006A45FD" w:rsidRDefault="006A45FD" w:rsidP="006A45FD">
      <w:pPr>
        <w:pStyle w:val="11"/>
        <w:ind w:firstLine="284"/>
      </w:pPr>
      <w:r>
        <w:t>業務アプリケーションは</w:t>
      </w:r>
      <w:r>
        <w:rPr>
          <w:rFonts w:hint="eastAsia"/>
        </w:rPr>
        <w:t>管理者により個別に</w:t>
      </w:r>
      <w:r>
        <w:t>DeploymentによるReplica構成</w:t>
      </w:r>
      <w:r>
        <w:rPr>
          <w:rFonts w:hint="eastAsia"/>
        </w:rPr>
        <w:t>定義し</w:t>
      </w:r>
      <w:r>
        <w:t>、Pod数追加によるスケ</w:t>
      </w:r>
    </w:p>
    <w:p w14:paraId="4FA9EC4A" w14:textId="43784A20" w:rsidR="006A45FD" w:rsidRDefault="006A45FD" w:rsidP="006A45FD">
      <w:pPr>
        <w:pStyle w:val="11"/>
        <w:ind w:firstLine="284"/>
      </w:pPr>
      <w:r>
        <w:t>ールアウトを可能とする。</w:t>
      </w:r>
    </w:p>
    <w:p w14:paraId="3DBC9376" w14:textId="77777777" w:rsidR="006A45FD" w:rsidRDefault="006A45FD" w:rsidP="006A45FD">
      <w:pPr>
        <w:pStyle w:val="11"/>
        <w:ind w:firstLine="284"/>
      </w:pPr>
    </w:p>
    <w:p w14:paraId="61795FE1" w14:textId="1738A9C7" w:rsidR="00032E31" w:rsidRDefault="00032E31" w:rsidP="00032E31">
      <w:pPr>
        <w:pStyle w:val="3"/>
        <w:ind w:left="851"/>
      </w:pPr>
      <w:bookmarkStart w:id="63" w:name="_Toc232412836"/>
      <w:r>
        <w:rPr>
          <w:rFonts w:hint="eastAsia"/>
        </w:rPr>
        <w:t>GPU拡張性設計</w:t>
      </w:r>
      <w:bookmarkEnd w:id="63"/>
    </w:p>
    <w:p w14:paraId="63574A29" w14:textId="57BC785E" w:rsidR="00215D3F" w:rsidRDefault="00215D3F" w:rsidP="00215D3F">
      <w:pPr>
        <w:pStyle w:val="11"/>
        <w:ind w:left="284"/>
      </w:pPr>
      <w:r>
        <w:t>AIワークロード増加時は</w:t>
      </w:r>
      <w:r>
        <w:rPr>
          <w:rFonts w:hint="eastAsia"/>
        </w:rPr>
        <w:t>各Kubernetesノードの拡張スロットの空きスロットが無いことから、</w:t>
      </w:r>
      <w:r>
        <w:t>GPU搭載Worker Nodeを追加し、</w:t>
      </w:r>
      <w:r>
        <w:rPr>
          <w:rFonts w:hint="eastAsia"/>
        </w:rPr>
        <w:t>スケールアウトをすることで</w:t>
      </w:r>
      <w:r>
        <w:t>GPUリソースを拡張</w:t>
      </w:r>
    </w:p>
    <w:p w14:paraId="51AE300C" w14:textId="1596813B" w:rsidR="006A45FD" w:rsidRPr="006A45FD" w:rsidRDefault="00215D3F" w:rsidP="003928C4">
      <w:pPr>
        <w:pStyle w:val="11"/>
        <w:ind w:firstLine="284"/>
      </w:pPr>
      <w:r>
        <w:rPr>
          <w:rFonts w:hint="eastAsia"/>
        </w:rPr>
        <w:t>する方針とし、スケールアップによるGPUリソースの拡張は行わない。</w:t>
      </w:r>
    </w:p>
    <w:p w14:paraId="764620A4" w14:textId="77777777" w:rsidR="003928C4" w:rsidRDefault="003928C4">
      <w:pPr>
        <w:widowControl/>
        <w:spacing w:line="240" w:lineRule="auto"/>
      </w:pPr>
    </w:p>
    <w:p w14:paraId="5C918D1A" w14:textId="5D497450" w:rsidR="00B84F46" w:rsidRDefault="00B84F46" w:rsidP="00B84F46">
      <w:pPr>
        <w:pStyle w:val="3"/>
        <w:ind w:left="851"/>
      </w:pPr>
      <w:bookmarkStart w:id="64" w:name="_Toc232412837"/>
      <w:r>
        <w:rPr>
          <w:rFonts w:hint="eastAsia"/>
        </w:rPr>
        <w:t>ストレージ拡張性設計</w:t>
      </w:r>
      <w:bookmarkEnd w:id="64"/>
    </w:p>
    <w:p w14:paraId="56DF034C" w14:textId="7C89131D" w:rsidR="00B84F46" w:rsidRDefault="00B90C6E" w:rsidP="00B84F46">
      <w:pPr>
        <w:pStyle w:val="11"/>
        <w:ind w:left="284"/>
      </w:pPr>
      <w:r>
        <w:rPr>
          <w:rFonts w:hint="eastAsia"/>
        </w:rPr>
        <w:t>外部ストレージおよび</w:t>
      </w:r>
      <w:r>
        <w:t>P</w:t>
      </w:r>
      <w:r>
        <w:rPr>
          <w:rFonts w:hint="eastAsia"/>
        </w:rPr>
        <w:t>V</w:t>
      </w:r>
      <w:r>
        <w:t>は、データ増加に応じて拡張可能な構成</w:t>
      </w:r>
      <w:r>
        <w:rPr>
          <w:rFonts w:hint="eastAsia"/>
        </w:rPr>
        <w:t>とします。</w:t>
      </w:r>
    </w:p>
    <w:p w14:paraId="3394551A" w14:textId="77777777" w:rsidR="00B84F46" w:rsidRPr="00B84F46" w:rsidRDefault="00B84F46">
      <w:pPr>
        <w:widowControl/>
        <w:spacing w:line="240" w:lineRule="auto"/>
      </w:pPr>
    </w:p>
    <w:p w14:paraId="22E67806" w14:textId="61041FD5" w:rsidR="006300E9" w:rsidRDefault="006300E9">
      <w:pPr>
        <w:widowControl/>
        <w:spacing w:line="240" w:lineRule="auto"/>
      </w:pPr>
      <w:r>
        <w:br w:type="page"/>
      </w:r>
    </w:p>
    <w:p w14:paraId="69E156EA" w14:textId="77777777" w:rsidR="003928C4" w:rsidRPr="003928C4" w:rsidRDefault="003928C4">
      <w:pPr>
        <w:widowControl/>
        <w:spacing w:line="240" w:lineRule="auto"/>
      </w:pPr>
    </w:p>
    <w:p w14:paraId="3E8576EC" w14:textId="77777777" w:rsidR="00F66952" w:rsidRPr="006300E9" w:rsidRDefault="00F66952" w:rsidP="00F66952">
      <w:pPr>
        <w:pStyle w:val="11"/>
      </w:pPr>
    </w:p>
    <w:p w14:paraId="7E974B47" w14:textId="579DEFE6" w:rsidR="00F66952" w:rsidRPr="00B769B1" w:rsidRDefault="00F66952" w:rsidP="00F66952">
      <w:pPr>
        <w:pStyle w:val="26"/>
        <w:numPr>
          <w:ilvl w:val="1"/>
          <w:numId w:val="1"/>
        </w:numPr>
        <w:ind w:left="567"/>
      </w:pPr>
      <w:bookmarkStart w:id="65" w:name="_Toc232412838"/>
      <w:r>
        <w:rPr>
          <w:rFonts w:hint="eastAsia"/>
        </w:rPr>
        <w:t>監視設計</w:t>
      </w:r>
      <w:bookmarkEnd w:id="65"/>
    </w:p>
    <w:p w14:paraId="0D2FDF7A" w14:textId="77777777" w:rsidR="00F66952" w:rsidRDefault="00F66952" w:rsidP="00F66952">
      <w:pPr>
        <w:pStyle w:val="11"/>
      </w:pPr>
    </w:p>
    <w:p w14:paraId="009D0864" w14:textId="4D7B601B" w:rsidR="00F66952" w:rsidRDefault="00F14D89" w:rsidP="00F66952">
      <w:pPr>
        <w:pStyle w:val="3"/>
        <w:ind w:left="851"/>
      </w:pPr>
      <w:bookmarkStart w:id="66" w:name="_Toc232412839"/>
      <w:r>
        <w:rPr>
          <w:rFonts w:hint="eastAsia"/>
        </w:rPr>
        <w:t>Kubernetes監視設計</w:t>
      </w:r>
      <w:bookmarkEnd w:id="66"/>
    </w:p>
    <w:p>
      <w:pPr>
        <w:pStyle w:val="11"/>
      </w:pPr>
      <w:r>
        <w:rPr>
          <w:rFonts w:hint="eastAsia"/>
        </w:rPr>
        <w:t>本Kubernetesクラスタの監視には、Rancherの標準監視機能（Rancher Monitoring）として提供される「kube-prometheus-stack」を利用することとします。</w:t>
      </w:r>
    </w:p>
    <w:p>
      <w:pPr>
        <w:pStyle w:val="11"/>
      </w:pPr>
      <w:r>
        <w:rPr>
          <w:rFonts w:hint="eastAsia"/>
        </w:rPr>
        <w:t>kube-prometheus-stackは、Prometheus/Alertmanager/Grafanaを中核として構成されるKubernetes監視のソフトウェアスタックとなります。PrometheusはCNCF（Cloud Native Computing Foundation）の卒業プロジェクトであり、Kubernetes監視におけるデファクトスタンダードとして多数の外部導入事例を有することから、本システムにおいても本構成を採用することとします。</w:t>
      </w:r>
    </w:p>
    <w:p>
      <w:pPr>
        <w:pStyle w:val="11"/>
      </w:pPr>
      <w:r>
        <w:rPr>
          <w:rFonts w:hint="eastAsia"/>
        </w:rPr>
        <w:t>また、Rancherの標準機能としてデプロイおよび管理が可能である為、個別に監視基盤を構築する場合と比較して導入・運用コストを抑制出来るものとなります。</w:t>
      </w:r>
    </w:p>
    <w:p>
      <w:pPr>
        <w:pStyle w:val="11"/>
      </w:pPr>
      <w:r>
        <w:rPr>
          <w:rFonts w:hint="eastAsia"/>
        </w:rPr>
        <w:t>監視で利用する主要コンポーネントは以下の通りとなります。</w:t>
      </w:r>
    </w:p>
    <w:tbl>
      <w:tblPr>
        <w:tblStyle w:val="afff6"/>
        <w:tblW w:w="8505" w:type="dxa"/>
        <w:tblInd w:w="279" w:type="dxa"/>
        <w:tblLook w:val="04A0" w:firstRow="1" w:lastRow="0" w:firstColumn="1" w:lastColumn="0" w:noHBand="0" w:noVBand="1"/>
      </w:tblPr>
      <w:tblGrid>
        <w:gridCol w:w="787"/>
        <w:gridCol w:w="2807"/>
        <w:gridCol w:w="4911"/>
      </w:tblGrid>
      <w:tr>
        <w:tc>
          <w:tcPr>
            <w:tcW w:w="787" w:type="dxa"/>
            <w:shd w:val="clear" w:color="auto" w:fill="17365D" w:themeFill="text2" w:themeFillShade="BF"/>
          </w:tcPr>
          <w:p>
            <w:pPr>
              <w:pStyle w:val="11"/>
              <w:ind w:right="279"/>
              <w:rPr>
                <w:b/>
                <w:bCs/>
                <w:color w:val="FFFFFF" w:themeColor="background1"/>
              </w:rPr>
            </w:pPr>
            <w:r>
              <w:rPr>
                <w:rFonts w:hint="eastAsia"/>
                <w:b/>
                <w:bCs/>
                <w:color w:val="FFFFFF" w:themeColor="background1"/>
              </w:rPr>
              <w:t>No</w:t>
            </w:r>
          </w:p>
        </w:tc>
        <w:tc>
          <w:tcPr>
            <w:tcW w:w="2807" w:type="dxa"/>
            <w:shd w:val="clear" w:color="auto" w:fill="17365D" w:themeFill="text2" w:themeFillShade="BF"/>
          </w:tcPr>
          <w:p>
            <w:pPr>
              <w:pStyle w:val="11"/>
              <w:ind w:right="279"/>
              <w:rPr>
                <w:b/>
                <w:bCs/>
                <w:color w:val="FFFFFF" w:themeColor="background1"/>
              </w:rPr>
            </w:pPr>
            <w:r>
              <w:rPr>
                <w:rFonts w:hint="eastAsia"/>
                <w:b/>
                <w:bCs/>
                <w:color w:val="FFFFFF" w:themeColor="background1"/>
              </w:rPr>
              <w:t>コンポーネント名</w:t>
            </w:r>
          </w:p>
        </w:tc>
        <w:tc>
          <w:tcPr>
            <w:tcW w:w="4911" w:type="dxa"/>
            <w:shd w:val="clear" w:color="auto" w:fill="17365D" w:themeFill="text2" w:themeFillShade="BF"/>
          </w:tcPr>
          <w:p>
            <w:pPr>
              <w:pStyle w:val="11"/>
              <w:ind w:right="279"/>
              <w:rPr>
                <w:b/>
                <w:bCs/>
                <w:color w:val="FFFFFF" w:themeColor="background1"/>
              </w:rPr>
            </w:pPr>
            <w:r>
              <w:rPr>
                <w:rFonts w:hint="eastAsia"/>
                <w:b/>
                <w:bCs/>
                <w:color w:val="FFFFFF" w:themeColor="background1"/>
              </w:rPr>
              <w:t>役割</w:t>
            </w:r>
          </w:p>
        </w:tc>
      </w:tr>
      <w:tr>
        <w:tc>
          <w:tcPr>
            <w:tcW w:w="787" w:type="dxa"/>
          </w:tcPr>
          <w:p>
            <w:pPr>
              <w:pStyle w:val="11"/>
              <w:ind w:right="279"/>
              <w:jc w:val="right"/>
            </w:pPr>
            <w:r>
              <w:rPr>
                <w:rFonts w:hint="eastAsia"/>
              </w:rPr>
              <w:t>1</w:t>
            </w:r>
          </w:p>
        </w:tc>
        <w:tc>
          <w:tcPr>
            <w:tcW w:w="2807" w:type="dxa"/>
          </w:tcPr>
          <w:p>
            <w:pPr>
              <w:pStyle w:val="11"/>
              <w:ind w:right="279"/>
            </w:pPr>
            <w:r>
              <w:rPr>
                <w:rFonts w:hint="eastAsia"/>
              </w:rPr>
              <w:t>Prometheus</w:t>
            </w:r>
          </w:p>
        </w:tc>
        <w:tc>
          <w:tcPr>
            <w:tcW w:w="4911" w:type="dxa"/>
          </w:tcPr>
          <w:p>
            <w:pPr>
              <w:pStyle w:val="11"/>
              <w:ind w:right="279"/>
            </w:pPr>
            <w:r>
              <w:rPr>
                <w:rFonts w:hint="eastAsia"/>
              </w:rPr>
              <w:t>メトリクスの収集・保存およびアラートルールの評価を行います。</w:t>
            </w:r>
          </w:p>
        </w:tc>
      </w:tr>
      <w:tr>
        <w:tc>
          <w:tcPr>
            <w:tcW w:w="787" w:type="dxa"/>
          </w:tcPr>
          <w:p>
            <w:pPr>
              <w:pStyle w:val="11"/>
              <w:ind w:right="279"/>
              <w:jc w:val="right"/>
            </w:pPr>
            <w:r>
              <w:rPr>
                <w:rFonts w:hint="eastAsia"/>
              </w:rPr>
              <w:t>2</w:t>
            </w:r>
          </w:p>
        </w:tc>
        <w:tc>
          <w:tcPr>
            <w:tcW w:w="2807" w:type="dxa"/>
          </w:tcPr>
          <w:p>
            <w:pPr>
              <w:pStyle w:val="11"/>
              <w:ind w:right="279"/>
            </w:pPr>
            <w:r>
              <w:rPr>
                <w:rFonts w:hint="eastAsia"/>
              </w:rPr>
              <w:t>Alertmanager</w:t>
            </w:r>
          </w:p>
        </w:tc>
        <w:tc>
          <w:tcPr>
            <w:tcW w:w="4911" w:type="dxa"/>
          </w:tcPr>
          <w:p>
            <w:pPr>
              <w:pStyle w:val="11"/>
              <w:ind w:right="279"/>
            </w:pPr>
            <w:r>
              <w:rPr>
                <w:rFonts w:hint="eastAsia"/>
              </w:rPr>
              <w:t>Prometheusが発報したアラートの集約・重複排除および通知先への振り分けを行います。</w:t>
            </w:r>
          </w:p>
        </w:tc>
      </w:tr>
      <w:tr>
        <w:tc>
          <w:tcPr>
            <w:tcW w:w="787" w:type="dxa"/>
          </w:tcPr>
          <w:p>
            <w:pPr>
              <w:pStyle w:val="11"/>
              <w:ind w:right="279"/>
              <w:jc w:val="right"/>
            </w:pPr>
            <w:r>
              <w:rPr>
                <w:rFonts w:hint="eastAsia"/>
              </w:rPr>
              <w:t>3</w:t>
            </w:r>
          </w:p>
        </w:tc>
        <w:tc>
          <w:tcPr>
            <w:tcW w:w="2807" w:type="dxa"/>
          </w:tcPr>
          <w:p>
            <w:pPr>
              <w:pStyle w:val="11"/>
              <w:ind w:right="279"/>
            </w:pPr>
            <w:r>
              <w:rPr>
                <w:rFonts w:hint="eastAsia"/>
              </w:rPr>
              <w:t>Grafana</w:t>
            </w:r>
          </w:p>
        </w:tc>
        <w:tc>
          <w:tcPr>
            <w:tcW w:w="4911" w:type="dxa"/>
          </w:tcPr>
          <w:p>
            <w:pPr>
              <w:pStyle w:val="11"/>
              <w:ind w:right="279"/>
            </w:pPr>
            <w:r>
              <w:rPr>
                <w:rFonts w:hint="eastAsia"/>
              </w:rPr>
              <w:t>収集したメトリクスのダッシュボードによる可視化を行います。</w:t>
            </w:r>
          </w:p>
        </w:tc>
      </w:tr>
      <w:tr>
        <w:tc>
          <w:tcPr>
            <w:tcW w:w="787" w:type="dxa"/>
          </w:tcPr>
          <w:p>
            <w:pPr>
              <w:pStyle w:val="11"/>
              <w:ind w:right="279"/>
              <w:jc w:val="right"/>
            </w:pPr>
            <w:r>
              <w:rPr>
                <w:rFonts w:hint="eastAsia"/>
              </w:rPr>
              <w:t>4</w:t>
            </w:r>
          </w:p>
        </w:tc>
        <w:tc>
          <w:tcPr>
            <w:tcW w:w="2807" w:type="dxa"/>
          </w:tcPr>
          <w:p>
            <w:pPr>
              <w:pStyle w:val="11"/>
              <w:ind w:right="279"/>
            </w:pPr>
            <w:r>
              <w:rPr>
                <w:rFonts w:hint="eastAsia"/>
              </w:rPr>
              <w:t>node-exporter</w:t>
            </w:r>
          </w:p>
        </w:tc>
        <w:tc>
          <w:tcPr>
            <w:tcW w:w="4911" w:type="dxa"/>
          </w:tcPr>
          <w:p>
            <w:pPr>
              <w:pStyle w:val="11"/>
              <w:ind w:right="279"/>
            </w:pPr>
            <w:r>
              <w:rPr>
                <w:rFonts w:hint="eastAsia"/>
              </w:rPr>
              <w:t>各ノードのOSリソース（CPU/メモリ/ディスク等）メトリクスを収集します。DaemonSetとして全ノードに配置されます。</w:t>
            </w:r>
          </w:p>
        </w:tc>
      </w:tr>
      <w:tr>
        <w:tc>
          <w:tcPr>
            <w:tcW w:w="787" w:type="dxa"/>
          </w:tcPr>
          <w:p>
            <w:pPr>
              <w:pStyle w:val="11"/>
              <w:ind w:right="279"/>
              <w:jc w:val="right"/>
            </w:pPr>
            <w:r>
              <w:rPr>
                <w:rFonts w:hint="eastAsia"/>
              </w:rPr>
              <w:t>5</w:t>
            </w:r>
          </w:p>
        </w:tc>
        <w:tc>
          <w:tcPr>
            <w:tcW w:w="2807" w:type="dxa"/>
          </w:tcPr>
          <w:p>
            <w:pPr>
              <w:pStyle w:val="11"/>
              <w:ind w:right="279"/>
            </w:pPr>
            <w:r>
              <w:rPr>
                <w:rFonts w:hint="eastAsia"/>
              </w:rPr>
              <w:t>kube-state-metrics</w:t>
            </w:r>
          </w:p>
        </w:tc>
        <w:tc>
          <w:tcPr>
            <w:tcW w:w="4911" w:type="dxa"/>
          </w:tcPr>
          <w:p>
            <w:pPr>
              <w:pStyle w:val="11"/>
              <w:ind w:right="279"/>
            </w:pPr>
            <w:r>
              <w:rPr>
                <w:rFonts w:hint="eastAsia"/>
              </w:rPr>
              <w:t>Pod/Deployment等のKubernetesリソースの状態メトリクスを収集します。</w:t>
            </w:r>
          </w:p>
        </w:tc>
      </w:tr>
      <w:tr>
        <w:tc>
          <w:tcPr>
            <w:tcW w:w="787" w:type="dxa"/>
          </w:tcPr>
          <w:p>
            <w:pPr>
              <w:pStyle w:val="11"/>
              <w:ind w:right="279"/>
              <w:jc w:val="right"/>
            </w:pPr>
            <w:r>
              <w:rPr>
                <w:rFonts w:hint="eastAsia"/>
              </w:rPr>
              <w:t>6</w:t>
            </w:r>
          </w:p>
        </w:tc>
        <w:tc>
          <w:tcPr>
            <w:tcW w:w="2807" w:type="dxa"/>
          </w:tcPr>
          <w:p>
            <w:pPr>
              <w:pStyle w:val="11"/>
              <w:ind w:right="279"/>
            </w:pPr>
            <w:r>
              <w:rPr>
                <w:rFonts w:hint="eastAsia"/>
              </w:rPr>
              <w:t>NVIDIA DCGM Exporter</w:t>
            </w:r>
          </w:p>
        </w:tc>
        <w:tc>
          <w:tcPr>
            <w:tcW w:w="4911" w:type="dxa"/>
          </w:tcPr>
          <w:p>
            <w:pPr>
              <w:pStyle w:val="11"/>
              <w:ind w:right="279"/>
            </w:pPr>
            <w:r>
              <w:rPr>
                <w:rFonts w:hint="eastAsia"/>
              </w:rPr>
              <w:t>Worker Nodeに搭載されるNVIDIA GPUの使用率・温度等のメトリクスを収集します。</w:t>
            </w:r>
          </w:p>
        </w:tc>
      </w:tr>
    </w:tbl>
    <w:p>
      <w:pPr>
        <w:pStyle w:val="11"/>
      </w:pPr>
    </w:p>
    <w:p>
      <w:pPr>
        <w:pStyle w:val="11"/>
      </w:pPr>
      <w:r>
        <w:rPr>
          <w:rFonts w:hint="eastAsia"/>
        </w:rPr>
        <w:t>なお、Prometheusによる監視情報の収集はKubernetes APIおよび各Exporterへの参照系アクセスのみで行われる為、監視ツール用のServiceAccountには「3.9　セキュリティ設計（K8s RBAC）」に記載の通り閲覧権限のみを付与することとします。</w:t>
      </w:r>
    </w:p>
    <w:p>
      <w:pPr>
        <w:pStyle w:val="11"/>
      </w:pPr>
    </w:p>
    <w:p>
      <w:pPr>
        <w:pStyle w:val="3"/>
        <w:ind w:left="851"/>
      </w:pPr>
      <w:r>
        <w:rPr>
          <w:rFonts w:hint="eastAsia"/>
        </w:rPr>
        <w:t>監視項目設計</w:t>
      </w:r>
    </w:p>
    <w:p>
      <w:pPr>
        <w:pStyle w:val="11"/>
      </w:pPr>
      <w:r>
        <w:rPr>
          <w:rFonts w:hint="eastAsia"/>
        </w:rPr>
        <w:t>本Kubernetesクラスタにおける主要な監視項目を以下に記載します。</w:t>
      </w:r>
    </w:p>
    <w:p>
      <w:pPr>
        <w:pStyle w:val="11"/>
      </w:pPr>
      <w:r>
        <w:rPr>
          <w:rFonts w:hint="eastAsia"/>
        </w:rPr>
        <w:t>各監視項目の閾値およびアラートルールの詳細は、運用開始後の稼働状況を踏まえて調整を行う方針とします。</w:t>
      </w:r>
    </w:p>
    <w:tbl>
      <w:tblPr>
        <w:tblStyle w:val="afff6"/>
        <w:tblW w:w="8505" w:type="dxa"/>
        <w:tblInd w:w="279" w:type="dxa"/>
        <w:tblLook w:val="04A0" w:firstRow="1" w:lastRow="0" w:firstColumn="1" w:lastColumn="0" w:noHBand="0" w:noVBand="1"/>
      </w:tblPr>
      <w:tblGrid>
        <w:gridCol w:w="787"/>
        <w:gridCol w:w="2240"/>
        <w:gridCol w:w="5478"/>
      </w:tblGrid>
      <w:tr>
        <w:tc>
          <w:tcPr>
            <w:tcW w:w="787" w:type="dxa"/>
            <w:shd w:val="clear" w:color="auto" w:fill="17365D" w:themeFill="text2" w:themeFillShade="BF"/>
          </w:tcPr>
          <w:p>
            <w:pPr>
              <w:pStyle w:val="11"/>
              <w:ind w:right="279"/>
              <w:rPr>
                <w:b/>
                <w:bCs/>
                <w:color w:val="FFFFFF" w:themeColor="background1"/>
              </w:rPr>
            </w:pPr>
            <w:r>
              <w:rPr>
                <w:rFonts w:hint="eastAsia"/>
                <w:b/>
                <w:bCs/>
                <w:color w:val="FFFFFF" w:themeColor="background1"/>
              </w:rPr>
              <w:t>No</w:t>
            </w:r>
          </w:p>
        </w:tc>
        <w:tc>
          <w:tcPr>
            <w:tcW w:w="2240" w:type="dxa"/>
            <w:shd w:val="clear" w:color="auto" w:fill="17365D" w:themeFill="text2" w:themeFillShade="BF"/>
          </w:tcPr>
          <w:p>
            <w:pPr>
              <w:pStyle w:val="11"/>
              <w:ind w:right="279"/>
              <w:rPr>
                <w:b/>
                <w:bCs/>
                <w:color w:val="FFFFFF" w:themeColor="background1"/>
              </w:rPr>
            </w:pPr>
            <w:r>
              <w:rPr>
                <w:rFonts w:hint="eastAsia"/>
                <w:b/>
                <w:bCs/>
                <w:color w:val="FFFFFF" w:themeColor="background1"/>
              </w:rPr>
              <w:t>監視対象</w:t>
            </w:r>
          </w:p>
        </w:tc>
        <w:tc>
          <w:tcPr>
            <w:tcW w:w="5478" w:type="dxa"/>
            <w:shd w:val="clear" w:color="auto" w:fill="17365D" w:themeFill="text2" w:themeFillShade="BF"/>
          </w:tcPr>
          <w:p>
            <w:pPr>
              <w:pStyle w:val="11"/>
              <w:ind w:right="279"/>
              <w:rPr>
                <w:b/>
                <w:bCs/>
                <w:color w:val="FFFFFF" w:themeColor="background1"/>
              </w:rPr>
            </w:pPr>
            <w:r>
              <w:rPr>
                <w:rFonts w:hint="eastAsia"/>
                <w:b/>
                <w:bCs/>
                <w:color w:val="FFFFFF" w:themeColor="background1"/>
              </w:rPr>
              <w:t>監視項目</w:t>
            </w:r>
          </w:p>
        </w:tc>
      </w:tr>
      <w:tr>
        <w:tc>
          <w:tcPr>
            <w:tcW w:w="787" w:type="dxa"/>
          </w:tcPr>
          <w:p>
            <w:pPr>
              <w:pStyle w:val="11"/>
              <w:ind w:right="279"/>
              <w:jc w:val="right"/>
            </w:pPr>
            <w:r>
              <w:rPr>
                <w:rFonts w:hint="eastAsia"/>
              </w:rPr>
              <w:t>1</w:t>
            </w:r>
          </w:p>
        </w:tc>
        <w:tc>
          <w:tcPr>
            <w:tcW w:w="2240" w:type="dxa"/>
          </w:tcPr>
          <w:p>
            <w:pPr>
              <w:pStyle w:val="11"/>
              <w:ind w:right="279"/>
            </w:pPr>
            <w:r>
              <w:rPr>
                <w:rFonts w:hint="eastAsia"/>
              </w:rPr>
              <w:t>ノードリソース</w:t>
            </w:r>
          </w:p>
        </w:tc>
        <w:tc>
          <w:tcPr>
            <w:tcW w:w="5478" w:type="dxa"/>
          </w:tcPr>
          <w:p>
            <w:pPr>
              <w:pStyle w:val="11"/>
              <w:ind w:right="279"/>
            </w:pPr>
            <w:r>
              <w:rPr>
                <w:rFonts w:hint="eastAsia"/>
              </w:rPr>
              <w:t>各ノードのCPU使用率/メモリ使用率/ディスク使用率を監視し、閾値超過時（例：使用率90%超過が一定時間継続）にアラートを発報します。</w:t>
            </w:r>
          </w:p>
        </w:tc>
      </w:tr>
      <w:tr>
        <w:tc>
          <w:tcPr>
            <w:tcW w:w="787" w:type="dxa"/>
          </w:tcPr>
          <w:p>
            <w:pPr>
              <w:pStyle w:val="11"/>
              <w:ind w:right="279"/>
              <w:jc w:val="right"/>
            </w:pPr>
            <w:r>
              <w:rPr>
                <w:rFonts w:hint="eastAsia"/>
              </w:rPr>
              <w:t>2</w:t>
            </w:r>
          </w:p>
        </w:tc>
        <w:tc>
          <w:tcPr>
            <w:tcW w:w="2240" w:type="dxa"/>
          </w:tcPr>
          <w:p>
            <w:pPr>
              <w:pStyle w:val="11"/>
              <w:ind w:right="279"/>
            </w:pPr>
            <w:r>
              <w:rPr>
                <w:rFonts w:hint="eastAsia"/>
              </w:rPr>
              <w:t>ノード状態</w:t>
            </w:r>
          </w:p>
        </w:tc>
        <w:tc>
          <w:tcPr>
            <w:tcW w:w="5478" w:type="dxa"/>
          </w:tcPr>
          <w:p>
            <w:pPr>
              <w:pStyle w:val="11"/>
              <w:ind w:right="279"/>
            </w:pPr>
            <w:r>
              <w:rPr>
                <w:rFonts w:hint="eastAsia"/>
              </w:rPr>
              <w:t>各ノードのステータスを監視し、NotReady状態を検知した場合にアラートを発報します。</w:t>
            </w:r>
          </w:p>
        </w:tc>
      </w:tr>
      <w:tr>
        <w:tc>
          <w:tcPr>
            <w:tcW w:w="787" w:type="dxa"/>
          </w:tcPr>
          <w:p>
            <w:pPr>
              <w:pStyle w:val="11"/>
              <w:ind w:right="279"/>
              <w:jc w:val="right"/>
            </w:pPr>
            <w:r>
              <w:rPr>
                <w:rFonts w:hint="eastAsia"/>
              </w:rPr>
              <w:t>3</w:t>
            </w:r>
          </w:p>
        </w:tc>
        <w:tc>
          <w:tcPr>
            <w:tcW w:w="2240" w:type="dxa"/>
          </w:tcPr>
          <w:p>
            <w:pPr>
              <w:pStyle w:val="11"/>
              <w:ind w:right="279"/>
            </w:pPr>
            <w:r>
              <w:rPr>
                <w:rFonts w:hint="eastAsia"/>
              </w:rPr>
              <w:t>Kubernetes管理コンポーネント</w:t>
            </w:r>
          </w:p>
        </w:tc>
        <w:tc>
          <w:tcPr>
            <w:tcW w:w="5478" w:type="dxa"/>
          </w:tcPr>
          <w:p>
            <w:pPr>
              <w:pStyle w:val="11"/>
              <w:ind w:right="279"/>
            </w:pPr>
            <w:r>
              <w:rPr>
                <w:rFonts w:hint="eastAsia"/>
              </w:rPr>
              <w:t>kube-apiserver/etcd/kube-scheduler/kube-controller-manager等の死活状態を監視します。</w:t>
            </w:r>
          </w:p>
        </w:tc>
      </w:tr>
      <w:tr>
        <w:tc>
          <w:tcPr>
            <w:tcW w:w="787" w:type="dxa"/>
          </w:tcPr>
          <w:p>
            <w:pPr>
              <w:pStyle w:val="11"/>
              <w:ind w:right="279"/>
              <w:jc w:val="right"/>
            </w:pPr>
            <w:r>
              <w:rPr>
                <w:rFonts w:hint="eastAsia"/>
              </w:rPr>
              <w:t>4</w:t>
            </w:r>
          </w:p>
        </w:tc>
        <w:tc>
          <w:tcPr>
            <w:tcW w:w="2240" w:type="dxa"/>
          </w:tcPr>
          <w:p>
            <w:pPr>
              <w:pStyle w:val="11"/>
              <w:ind w:right="279"/>
            </w:pPr>
            <w:r>
              <w:rPr>
                <w:rFonts w:hint="eastAsia"/>
              </w:rPr>
              <w:t>Pod状態</w:t>
            </w:r>
          </w:p>
        </w:tc>
        <w:tc>
          <w:tcPr>
            <w:tcW w:w="5478" w:type="dxa"/>
          </w:tcPr>
          <w:p>
            <w:pPr>
              <w:pStyle w:val="11"/>
              <w:ind w:right="279"/>
            </w:pPr>
            <w:r>
              <w:rPr>
                <w:rFonts w:hint="eastAsia"/>
              </w:rPr>
              <w:t>PodのCrashLoopBackOff、再起動の多発、Pending状態の滞留等の異常を検知した場合にアラートを発報します。</w:t>
            </w:r>
          </w:p>
        </w:tc>
      </w:tr>
      <w:tr>
        <w:tc>
          <w:tcPr>
            <w:tcW w:w="787" w:type="dxa"/>
          </w:tcPr>
          <w:p>
            <w:pPr>
              <w:pStyle w:val="11"/>
              <w:ind w:right="279"/>
              <w:jc w:val="right"/>
            </w:pPr>
            <w:r>
              <w:rPr>
                <w:rFonts w:hint="eastAsia"/>
              </w:rPr>
              <w:t>5</w:t>
            </w:r>
          </w:p>
        </w:tc>
        <w:tc>
          <w:tcPr>
            <w:tcW w:w="2240" w:type="dxa"/>
          </w:tcPr>
          <w:p>
            <w:pPr>
              <w:pStyle w:val="11"/>
              <w:ind w:right="279"/>
            </w:pPr>
            <w:r>
              <w:rPr>
                <w:rFonts w:hint="eastAsia"/>
              </w:rPr>
              <w:t>ワークロード</w:t>
            </w:r>
          </w:p>
        </w:tc>
        <w:tc>
          <w:tcPr>
            <w:tcW w:w="5478" w:type="dxa"/>
          </w:tcPr>
          <w:p>
            <w:pPr>
              <w:pStyle w:val="11"/>
              <w:ind w:right="279"/>
            </w:pPr>
            <w:r>
              <w:rPr>
                <w:rFonts w:hint="eastAsia"/>
              </w:rPr>
              <w:t>Deployment/DaemonSetにおいて期待Replica数と稼働Pod数の不一致が一定時間継続した場合にアラートを発報します。</w:t>
            </w:r>
          </w:p>
        </w:tc>
      </w:tr>
      <w:tr>
        <w:tc>
          <w:tcPr>
            <w:tcW w:w="787" w:type="dxa"/>
          </w:tcPr>
          <w:p>
            <w:pPr>
              <w:pStyle w:val="11"/>
              <w:ind w:right="279"/>
              <w:jc w:val="right"/>
            </w:pPr>
            <w:r>
              <w:rPr>
                <w:rFonts w:hint="eastAsia"/>
              </w:rPr>
              <w:t>6</w:t>
            </w:r>
          </w:p>
        </w:tc>
        <w:tc>
          <w:tcPr>
            <w:tcW w:w="2240" w:type="dxa"/>
          </w:tcPr>
          <w:p>
            <w:pPr>
              <w:pStyle w:val="11"/>
              <w:ind w:right="279"/>
            </w:pPr>
            <w:r>
              <w:rPr>
                <w:rFonts w:hint="eastAsia"/>
              </w:rPr>
              <w:t>永続ボリューム</w:t>
            </w:r>
          </w:p>
        </w:tc>
        <w:tc>
          <w:tcPr>
            <w:tcW w:w="5478" w:type="dxa"/>
          </w:tcPr>
          <w:p>
            <w:pPr>
              <w:pStyle w:val="11"/>
              <w:ind w:right="279"/>
            </w:pPr>
            <w:r>
              <w:rPr>
                <w:rFonts w:hint="eastAsia"/>
              </w:rPr>
              <w:t>PersistentVolumeの使用率を監視し、閾値超過時にアラートを発報します。</w:t>
            </w:r>
          </w:p>
        </w:tc>
      </w:tr>
      <w:tr>
        <w:tc>
          <w:tcPr>
            <w:tcW w:w="787" w:type="dxa"/>
          </w:tcPr>
          <w:p>
            <w:pPr>
              <w:pStyle w:val="11"/>
              <w:ind w:right="279"/>
              <w:jc w:val="right"/>
            </w:pPr>
            <w:r>
              <w:rPr>
                <w:rFonts w:hint="eastAsia"/>
              </w:rPr>
              <w:t>7</w:t>
            </w:r>
          </w:p>
        </w:tc>
        <w:tc>
          <w:tcPr>
            <w:tcW w:w="2240" w:type="dxa"/>
          </w:tcPr>
          <w:p>
            <w:pPr>
              <w:pStyle w:val="11"/>
              <w:ind w:right="279"/>
            </w:pPr>
            <w:r>
              <w:rPr>
                <w:rFonts w:hint="eastAsia"/>
              </w:rPr>
              <w:t>証明書</w:t>
            </w:r>
          </w:p>
        </w:tc>
        <w:tc>
          <w:tcPr>
            <w:tcW w:w="5478" w:type="dxa"/>
          </w:tcPr>
          <w:p>
            <w:pPr>
              <w:pStyle w:val="11"/>
              <w:ind w:right="279"/>
            </w:pPr>
            <w:r>
              <w:rPr>
                <w:rFonts w:hint="eastAsia"/>
              </w:rPr>
              <w:t>Kubernetesクラスタ内部証明書の有効期限を監視し、期限が近づいた場合にアラートを発報します。</w:t>
            </w:r>
          </w:p>
        </w:tc>
      </w:tr>
      <w:tr>
        <w:tc>
          <w:tcPr>
            <w:tcW w:w="787" w:type="dxa"/>
          </w:tcPr>
          <w:p>
            <w:pPr>
              <w:pStyle w:val="11"/>
              <w:ind w:right="279"/>
              <w:jc w:val="right"/>
            </w:pPr>
            <w:r>
              <w:rPr>
                <w:rFonts w:hint="eastAsia"/>
              </w:rPr>
              <w:t>8</w:t>
            </w:r>
          </w:p>
        </w:tc>
        <w:tc>
          <w:tcPr>
            <w:tcW w:w="2240" w:type="dxa"/>
          </w:tcPr>
          <w:p>
            <w:pPr>
              <w:pStyle w:val="11"/>
              <w:ind w:right="279"/>
            </w:pPr>
            <w:r>
              <w:rPr>
                <w:rFonts w:hint="eastAsia"/>
              </w:rPr>
              <w:t>GPU</w:t>
            </w:r>
          </w:p>
        </w:tc>
        <w:tc>
          <w:tcPr>
            <w:tcW w:w="5478" w:type="dxa"/>
          </w:tcPr>
          <w:p>
            <w:pPr>
              <w:pStyle w:val="11"/>
              <w:ind w:right="279"/>
            </w:pPr>
            <w:r>
              <w:rPr>
                <w:rFonts w:hint="eastAsia"/>
              </w:rPr>
              <w:t>GPU使用率/GPUメモリ使用率/GPU温度を監視し、異常値を検知した場合にアラートを発報します。</w:t>
            </w:r>
          </w:p>
        </w:tc>
      </w:tr>
    </w:tbl>
    <w:p>
      <w:pPr>
        <w:pStyle w:val="11"/>
      </w:pPr>
    </w:p>
    <w:p>
      <w:pPr>
        <w:pStyle w:val="3"/>
        <w:ind w:left="851"/>
      </w:pPr>
      <w:r>
        <w:rPr>
          <w:rFonts w:hint="eastAsia"/>
        </w:rPr>
        <w:t>監視通知設計</w:t>
      </w:r>
    </w:p>
    <w:p>
      <w:pPr>
        <w:pStyle w:val="11"/>
      </w:pPr>
      <w:r>
        <w:rPr>
          <w:rFonts w:hint="eastAsia"/>
        </w:rPr>
        <w:t>障害検知時の通知は、Alertmanagerから運用担当者宛へのメール通知にて行うこととします。</w:t>
      </w:r>
    </w:p>
    <w:p>
      <w:pPr>
        <w:pStyle w:val="11"/>
      </w:pPr>
      <w:r>
        <w:rPr>
          <w:rFonts w:hint="eastAsia"/>
        </w:rPr>
        <w:t>アラートは重要度により「Critical（即時対応）」「Warning（業務時間内対応）」「Info（通知対象外・傾向分析用）」に分類し、重要度に応じた対応を行う方針とします。</w:t>
      </w:r>
    </w:p>
    <w:p>
      <w:pPr>
        <w:pStyle w:val="11"/>
      </w:pPr>
      <w:r>
        <w:rPr>
          <w:rFonts w:hint="eastAsia"/>
        </w:rPr>
        <w:t>また、一時的なリソース使用率の変動等による誤検知を抑止する為、閾値超過が一定時間継続した場合にのみ通知を行う設定とします。</w:t>
      </w:r>
    </w:p>
    <w:p>
      <w:pPr>
        <w:pStyle w:val="11"/>
      </w:pPr>
      <w:r>
        <w:rPr>
          <w:rFonts w:hint="eastAsia"/>
        </w:rPr>
        <w:t>メール通知に係る外部インタフェースについては「3.5.6　監視連携」を参照することとします。</w:t>
      </w:r>
    </w:p>
    <w:sectPr w:rsidR="00F66952" w:rsidRPr="00F66952" w:rsidSect="003223D3">
      <w:headerReference w:type="even" r:id="rId20"/>
      <w:headerReference w:type="default" r:id="rId21"/>
      <w:footerReference w:type="even" r:id="rId22"/>
      <w:footerReference w:type="default" r:id="rId23"/>
      <w:headerReference w:type="first" r:id="rId24"/>
      <w:footerReference w:type="first" r:id="rId25"/>
      <w:pgSz w:w="11906" w:h="16838"/>
      <w:pgMar w:top="1701"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CAC19" w14:textId="77777777" w:rsidR="00D8312C" w:rsidRDefault="00D8312C" w:rsidP="00BB73D0">
      <w:pPr>
        <w:spacing w:line="240" w:lineRule="auto"/>
      </w:pPr>
      <w:r>
        <w:separator/>
      </w:r>
    </w:p>
  </w:endnote>
  <w:endnote w:type="continuationSeparator" w:id="0">
    <w:p w14:paraId="59F69D17" w14:textId="77777777" w:rsidR="00D8312C" w:rsidRDefault="00D8312C" w:rsidP="00BB73D0">
      <w:pPr>
        <w:spacing w:line="240" w:lineRule="auto"/>
      </w:pPr>
      <w:r>
        <w:continuationSeparator/>
      </w:r>
    </w:p>
  </w:endnote>
  <w:endnote w:type="continuationNotice" w:id="1">
    <w:p w14:paraId="3530B58D" w14:textId="77777777" w:rsidR="00D8312C" w:rsidRDefault="00D8312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UI 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02C2A" w14:textId="77777777" w:rsidR="00C24C46" w:rsidRDefault="00C24C46" w:rsidP="00BB73D0">
    <w:pPr>
      <w:pStyle w:val="ab"/>
      <w:ind w:left="270" w:right="26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246455"/>
      <w:docPartObj>
        <w:docPartGallery w:val="Page Numbers (Bottom of Page)"/>
        <w:docPartUnique/>
      </w:docPartObj>
    </w:sdtPr>
    <w:sdtEndPr/>
    <w:sdtContent>
      <w:p w14:paraId="71429710" w14:textId="4B0EA6F5" w:rsidR="00C24C46" w:rsidRDefault="00965EE2">
        <w:pPr>
          <w:pStyle w:val="ab"/>
          <w:ind w:left="270" w:right="266"/>
          <w:jc w:val="right"/>
        </w:pPr>
        <w:r w:rsidRPr="0057281F">
          <w:rPr>
            <w:rFonts w:asciiTheme="minorHAnsi" w:eastAsiaTheme="minorEastAsia" w:hAnsiTheme="minorHAnsi"/>
            <w:noProof/>
            <w:color w:val="000000" w:themeColor="text1"/>
            <w:sz w:val="16"/>
            <w:szCs w:val="16"/>
          </w:rPr>
          <mc:AlternateContent>
            <mc:Choice Requires="wps">
              <w:drawing>
                <wp:anchor distT="0" distB="0" distL="114300" distR="114300" simplePos="0" relativeHeight="251658241" behindDoc="0" locked="0" layoutInCell="1" allowOverlap="1" wp14:anchorId="0B0E92E1" wp14:editId="1C0214FF">
                  <wp:simplePos x="0" y="0"/>
                  <wp:positionH relativeFrom="margin">
                    <wp:align>left</wp:align>
                  </wp:positionH>
                  <wp:positionV relativeFrom="paragraph">
                    <wp:posOffset>19050</wp:posOffset>
                  </wp:positionV>
                  <wp:extent cx="5759450" cy="295275"/>
                  <wp:effectExtent l="0" t="0" r="0" b="0"/>
                  <wp:wrapNone/>
                  <wp:docPr id="44" name="テキスト ボックス 44"/>
                  <wp:cNvGraphicFramePr/>
                  <a:graphic xmlns:a="http://schemas.openxmlformats.org/drawingml/2006/main">
                    <a:graphicData uri="http://schemas.microsoft.com/office/word/2010/wordprocessingShape">
                      <wps:wsp>
                        <wps:cNvSpPr txBox="1"/>
                        <wps:spPr>
                          <a:xfrm>
                            <a:off x="0" y="0"/>
                            <a:ext cx="5759450" cy="295275"/>
                          </a:xfrm>
                          <a:prstGeom prst="rect">
                            <a:avLst/>
                          </a:prstGeom>
                          <a:noFill/>
                          <a:ln w="6350">
                            <a:noFill/>
                          </a:ln>
                          <a:effectLst/>
                        </wps:spPr>
                        <wps:txbx>
                          <w:txbxContent>
                            <w:p w14:paraId="3F7E6B95" w14:textId="128514BF" w:rsidR="00C24C46" w:rsidRPr="004D625B" w:rsidRDefault="00C24C46" w:rsidP="0057281F">
                              <w:pPr>
                                <w:pStyle w:val="ab"/>
                                <w:ind w:left="270" w:right="266"/>
                              </w:pPr>
                              <w:r w:rsidRPr="004D625B">
                                <w:rPr>
                                  <w:rStyle w:val="ac"/>
                                  <w:rFonts w:hint="eastAsia"/>
                                </w:rPr>
                                <w:t>Copyright ©</w:t>
                              </w:r>
                              <w:r>
                                <w:rPr>
                                  <w:rStyle w:val="ac"/>
                                  <w:rFonts w:hint="eastAsia"/>
                                </w:rPr>
                                <w:t>202</w:t>
                              </w:r>
                              <w:r w:rsidR="009C5651">
                                <w:rPr>
                                  <w:rStyle w:val="ac"/>
                                  <w:rFonts w:hint="eastAsia"/>
                                </w:rPr>
                                <w:t>5</w:t>
                              </w:r>
                              <w:r w:rsidRPr="004D625B">
                                <w:rPr>
                                  <w:rStyle w:val="ac"/>
                                  <w:rFonts w:hint="eastAsia"/>
                                </w:rPr>
                                <w:t xml:space="preserve"> </w:t>
                              </w:r>
                              <w:r w:rsidR="00725831">
                                <w:rPr>
                                  <w:rStyle w:val="ac"/>
                                  <w:rFonts w:hint="eastAsia"/>
                                </w:rPr>
                                <w:t>Sojitz Tech</w:t>
                              </w:r>
                              <w:r w:rsidR="009C5651">
                                <w:rPr>
                                  <w:rStyle w:val="ac"/>
                                  <w:rFonts w:hint="eastAsia"/>
                                </w:rPr>
                                <w:t>-Innovation</w:t>
                              </w:r>
                              <w:r w:rsidRPr="004D625B">
                                <w:rPr>
                                  <w:rStyle w:val="ac"/>
                                  <w:rFonts w:hint="eastAsia"/>
                                </w:rPr>
                                <w:t xml:space="preserve"> </w:t>
                              </w:r>
                              <w:r w:rsidR="009C5651">
                                <w:rPr>
                                  <w:rStyle w:val="ac"/>
                                  <w:rFonts w:hint="eastAsia"/>
                                </w:rPr>
                                <w:t>Co</w:t>
                              </w:r>
                              <w:r w:rsidRPr="004D625B">
                                <w:rPr>
                                  <w:rStyle w:val="ac"/>
                                  <w:rFonts w:hint="eastAsia"/>
                                </w:rPr>
                                <w:t>.</w:t>
                              </w:r>
                              <w:r w:rsidR="009C5651">
                                <w:rPr>
                                  <w:rStyle w:val="ac"/>
                                  <w:rFonts w:hint="eastAsia"/>
                                </w:rPr>
                                <w:t>, Ltd</w:t>
                              </w:r>
                              <w:r w:rsidRPr="004D625B">
                                <w:rPr>
                                  <w:rStyle w:val="ac"/>
                                  <w:rFonts w:hint="eastAsia"/>
                                </w:rPr>
                                <w:t xml:space="preserve"> All Rights Reserved</w:t>
                              </w:r>
                              <w:r w:rsidRPr="004D625B">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B0E92E1" id="_x0000_t202" coordsize="21600,21600" o:spt="202" path="m,l,21600r21600,l21600,xe">
                  <v:stroke joinstyle="miter"/>
                  <v:path gradientshapeok="t" o:connecttype="rect"/>
                </v:shapetype>
                <v:shape id="テキスト ボックス 44" o:spid="_x0000_s1029" type="#_x0000_t202" style="position:absolute;left:0;text-align:left;margin-left:0;margin-top:1.5pt;width:453.5pt;height:23.25pt;z-index:251658241;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" filled="f" stroked="f" strokeweight=".5pt">
                  <v:textbox>
                    <w:txbxContent>
                      <w:p w14:paraId="3F7E6B95" w14:textId="128514BF" w:rsidR="00C24C46" w:rsidRPr="004D625B" w:rsidRDefault="00C24C46" w:rsidP="0057281F">
                        <w:pPr>
                          <w:pStyle w:val="ab"/>
                          <w:ind w:left="270" w:right="266"/>
                        </w:pPr>
                        <w:r w:rsidRPr="004D625B">
                          <w:rPr>
                            <w:rStyle w:val="ac"/>
                            <w:rFonts w:hint="eastAsia"/>
                          </w:rPr>
                          <w:t>Copyright ©</w:t>
                        </w:r>
                        <w:r>
                          <w:rPr>
                            <w:rStyle w:val="ac"/>
                            <w:rFonts w:hint="eastAsia"/>
                          </w:rPr>
                          <w:t>202</w:t>
                        </w:r>
                        <w:r w:rsidR="009C5651">
                          <w:rPr>
                            <w:rStyle w:val="ac"/>
                            <w:rFonts w:hint="eastAsia"/>
                          </w:rPr>
                          <w:t>5</w:t>
                        </w:r>
                        <w:r w:rsidRPr="004D625B">
                          <w:rPr>
                            <w:rStyle w:val="ac"/>
                            <w:rFonts w:hint="eastAsia"/>
                          </w:rPr>
                          <w:t xml:space="preserve"> </w:t>
                        </w:r>
                        <w:r w:rsidR="00725831">
                          <w:rPr>
                            <w:rStyle w:val="ac"/>
                            <w:rFonts w:hint="eastAsia"/>
                          </w:rPr>
                          <w:t>Sojitz Tech</w:t>
                        </w:r>
                        <w:r w:rsidR="009C5651">
                          <w:rPr>
                            <w:rStyle w:val="ac"/>
                            <w:rFonts w:hint="eastAsia"/>
                          </w:rPr>
                          <w:t>-Innovation</w:t>
                        </w:r>
                        <w:r w:rsidRPr="004D625B">
                          <w:rPr>
                            <w:rStyle w:val="ac"/>
                            <w:rFonts w:hint="eastAsia"/>
                          </w:rPr>
                          <w:t xml:space="preserve"> </w:t>
                        </w:r>
                        <w:r w:rsidR="009C5651">
                          <w:rPr>
                            <w:rStyle w:val="ac"/>
                            <w:rFonts w:hint="eastAsia"/>
                          </w:rPr>
                          <w:t>Co</w:t>
                        </w:r>
                        <w:r w:rsidRPr="004D625B">
                          <w:rPr>
                            <w:rStyle w:val="ac"/>
                            <w:rFonts w:hint="eastAsia"/>
                          </w:rPr>
                          <w:t>.</w:t>
                        </w:r>
                        <w:r w:rsidR="009C5651">
                          <w:rPr>
                            <w:rStyle w:val="ac"/>
                            <w:rFonts w:hint="eastAsia"/>
                          </w:rPr>
                          <w:t>, Ltd</w:t>
                        </w:r>
                        <w:r w:rsidRPr="004D625B">
                          <w:rPr>
                            <w:rStyle w:val="ac"/>
                            <w:rFonts w:hint="eastAsia"/>
                          </w:rPr>
                          <w:t xml:space="preserve"> All Rights Reserved</w:t>
                        </w:r>
                        <w:r w:rsidRPr="004D625B">
                          <w:rPr>
                            <w:rFonts w:hint="eastAsia"/>
                          </w:rPr>
                          <w:t>.</w:t>
                        </w:r>
                      </w:p>
                    </w:txbxContent>
                  </v:textbox>
                  <w10:wrap anchorx="margin"/>
                </v:shape>
              </w:pict>
            </mc:Fallback>
          </mc:AlternateContent>
        </w:r>
        <w:r w:rsidR="00C24C46">
          <w:rPr>
            <w:noProof/>
            <w:color w:val="000000" w:themeColor="text1"/>
            <w:sz w:val="16"/>
            <w:szCs w:val="16"/>
          </w:rPr>
          <mc:AlternateContent>
            <mc:Choice Requires="wps">
              <w:drawing>
                <wp:anchor distT="0" distB="0" distL="114300" distR="114300" simplePos="0" relativeHeight="251658242" behindDoc="0" locked="0" layoutInCell="1" allowOverlap="1" wp14:anchorId="5FCE2029" wp14:editId="0F4D15AF">
                  <wp:simplePos x="0" y="0"/>
                  <wp:positionH relativeFrom="margin">
                    <wp:align>right</wp:align>
                  </wp:positionH>
                  <wp:positionV relativeFrom="paragraph">
                    <wp:posOffset>1905</wp:posOffset>
                  </wp:positionV>
                  <wp:extent cx="5734050" cy="0"/>
                  <wp:effectExtent l="0" t="0" r="19050" b="19050"/>
                  <wp:wrapNone/>
                  <wp:docPr id="3" name="直線コネクタ 3"/>
                  <wp:cNvGraphicFramePr/>
                  <a:graphic xmlns:a="http://schemas.openxmlformats.org/drawingml/2006/main">
                    <a:graphicData uri="http://schemas.microsoft.com/office/word/2010/wordprocessingShape">
                      <wps:wsp>
                        <wps:cNvCnPr/>
                        <wps:spPr>
                          <a:xfrm>
                            <a:off x="0" y="0"/>
                            <a:ext cx="5734050" cy="0"/>
                          </a:xfrm>
                          <a:prstGeom prst="line">
                            <a:avLst/>
                          </a:prstGeom>
                          <a:noFill/>
                          <a:ln w="25400"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w14:anchorId="407F1962" id="直線コネクタ 3" o:spid="_x0000_s1026" style="position:absolute;z-index:25165824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00.3pt,.15pt" to="851.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" strokecolor="#4a7ebb" strokeweight="2pt">
                  <w10:wrap anchorx="margin"/>
                </v:line>
              </w:pict>
            </mc:Fallback>
          </mc:AlternateContent>
        </w:r>
        <w:r w:rsidR="00C24C46">
          <w:fldChar w:fldCharType="begin"/>
        </w:r>
        <w:r w:rsidR="00C24C46">
          <w:instrText>PAGE   \* MERGEFORMAT</w:instrText>
        </w:r>
        <w:r w:rsidR="00C24C46">
          <w:fldChar w:fldCharType="separate"/>
        </w:r>
        <w:r w:rsidR="00C24C46" w:rsidRPr="007D5906">
          <w:rPr>
            <w:noProof/>
            <w:lang w:val="ja-JP"/>
          </w:rPr>
          <w:t>21</w:t>
        </w:r>
        <w:r w:rsidR="00C24C46">
          <w:fldChar w:fldCharType="end"/>
        </w:r>
      </w:p>
    </w:sdtContent>
  </w:sdt>
  <w:p w14:paraId="22AA3687" w14:textId="0C5F9CCA" w:rsidR="00C24C46" w:rsidRDefault="00C24C46" w:rsidP="00965EE2">
    <w:pPr>
      <w:pStyle w:val="ab"/>
      <w:ind w:leftChars="0" w:left="0" w:right="266"/>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8473F" w14:textId="77777777" w:rsidR="00C24C46" w:rsidRDefault="00C24C46" w:rsidP="00BB73D0">
    <w:pPr>
      <w:pStyle w:val="ab"/>
      <w:ind w:left="270" w:right="26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E63F2" w14:textId="77777777" w:rsidR="00D8312C" w:rsidRDefault="00D8312C" w:rsidP="00BB73D0">
      <w:pPr>
        <w:spacing w:line="240" w:lineRule="auto"/>
      </w:pPr>
      <w:r>
        <w:separator/>
      </w:r>
    </w:p>
  </w:footnote>
  <w:footnote w:type="continuationSeparator" w:id="0">
    <w:p w14:paraId="6278ABA1" w14:textId="77777777" w:rsidR="00D8312C" w:rsidRDefault="00D8312C" w:rsidP="00BB73D0">
      <w:pPr>
        <w:spacing w:line="240" w:lineRule="auto"/>
      </w:pPr>
      <w:r>
        <w:continuationSeparator/>
      </w:r>
    </w:p>
  </w:footnote>
  <w:footnote w:type="continuationNotice" w:id="1">
    <w:p w14:paraId="72818796" w14:textId="77777777" w:rsidR="00D8312C" w:rsidRDefault="00D8312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C863" w14:textId="77777777" w:rsidR="00C24C46" w:rsidRDefault="00C24C46" w:rsidP="00BB73D0">
    <w:pPr>
      <w:pStyle w:val="a9"/>
      <w:ind w:left="270" w:right="26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C9E6" w14:textId="1D894107" w:rsidR="00C24C46" w:rsidRDefault="005C0607" w:rsidP="00254C8F">
    <w:pPr>
      <w:pStyle w:val="a9"/>
      <w:tabs>
        <w:tab w:val="clear" w:pos="4252"/>
        <w:tab w:val="clear" w:pos="8504"/>
      </w:tabs>
      <w:ind w:left="270" w:rightChars="-1" w:right="-2"/>
      <w:jc w:val="right"/>
    </w:pPr>
    <w:r>
      <w:rPr>
        <w:rFonts w:eastAsia="Meiryo UI" w:cs="Meiryo UI" w:hint="eastAsia"/>
        <w:noProof/>
        <w:sz w:val="32"/>
        <w:szCs w:val="32"/>
      </w:rPr>
      <w:drawing>
        <wp:anchor distT="0" distB="0" distL="114300" distR="114300" simplePos="0" relativeHeight="251658243" behindDoc="0" locked="0" layoutInCell="1" allowOverlap="1" wp14:anchorId="00C7DDE7" wp14:editId="647D0C78">
          <wp:simplePos x="0" y="0"/>
          <wp:positionH relativeFrom="column">
            <wp:posOffset>-109855</wp:posOffset>
          </wp:positionH>
          <wp:positionV relativeFrom="paragraph">
            <wp:posOffset>-226060</wp:posOffset>
          </wp:positionV>
          <wp:extent cx="1466850" cy="602104"/>
          <wp:effectExtent l="0" t="0" r="0" b="0"/>
          <wp:wrapSquare wrapText="bothSides"/>
          <wp:docPr id="1204274797" name="図 9" descr="図形&#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74797" name="図 9" descr="図形&#10;&#10;AI によって生成されたコンテンツは間違っている可能性があります。"/>
                  <pic:cNvPicPr/>
                </pic:nvPicPr>
                <pic:blipFill>
                  <a:blip r:embed="rId1">
                    <a:extLst>
                      <a:ext uri="{28A0092B-C50C-407E-A947-70E740481C1C}">
                        <a14:useLocalDpi xmlns:a14="http://schemas.microsoft.com/office/drawing/2010/main" val="0"/>
                      </a:ext>
                    </a:extLst>
                  </a:blip>
                  <a:stretch>
                    <a:fillRect/>
                  </a:stretch>
                </pic:blipFill>
                <pic:spPr>
                  <a:xfrm>
                    <a:off x="0" y="0"/>
                    <a:ext cx="1466850" cy="602104"/>
                  </a:xfrm>
                  <a:prstGeom prst="rect">
                    <a:avLst/>
                  </a:prstGeom>
                </pic:spPr>
              </pic:pic>
            </a:graphicData>
          </a:graphic>
        </wp:anchor>
      </w:drawing>
    </w:r>
    <w:r w:rsidR="00C24C46">
      <w:rPr>
        <w:rFonts w:eastAsia="Meiryo UI" w:cs="Meiryo UI" w:hint="eastAsia"/>
        <w:noProof/>
        <w:sz w:val="32"/>
        <w:szCs w:val="32"/>
      </w:rPr>
      <mc:AlternateContent>
        <mc:Choice Requires="wps">
          <w:drawing>
            <wp:anchor distT="0" distB="0" distL="114300" distR="114300" simplePos="0" relativeHeight="251658240" behindDoc="0" locked="0" layoutInCell="1" allowOverlap="1" wp14:anchorId="3A487053" wp14:editId="0809EF21">
              <wp:simplePos x="0" y="0"/>
              <wp:positionH relativeFrom="column">
                <wp:posOffset>4639</wp:posOffset>
              </wp:positionH>
              <wp:positionV relativeFrom="paragraph">
                <wp:posOffset>327362</wp:posOffset>
              </wp:positionV>
              <wp:extent cx="5784980" cy="0"/>
              <wp:effectExtent l="0" t="0" r="25400" b="19050"/>
              <wp:wrapNone/>
              <wp:docPr id="4" name="直線コネクタ 4"/>
              <wp:cNvGraphicFramePr/>
              <a:graphic xmlns:a="http://schemas.openxmlformats.org/drawingml/2006/main">
                <a:graphicData uri="http://schemas.microsoft.com/office/word/2010/wordprocessingShape">
                  <wps:wsp>
                    <wps:cNvCnPr/>
                    <wps:spPr>
                      <a:xfrm>
                        <a:off x="0" y="0"/>
                        <a:ext cx="5784980" cy="0"/>
                      </a:xfrm>
                      <a:prstGeom prst="line">
                        <a:avLst/>
                      </a:prstGeom>
                      <a:ln w="254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7E9A70" id="直線コネクタ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5pt,25.8pt" to="455.85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" strokecolor="#4579b8 [3044]" strokeweight="2pt"/>
          </w:pict>
        </mc:Fallback>
      </mc:AlternateContent>
    </w:r>
    <w:r w:rsidR="00BF189E">
      <w:rPr>
        <w:rFonts w:eastAsia="Meiryo UI" w:cs="Meiryo UI" w:hint="eastAsia"/>
        <w:sz w:val="32"/>
        <w:szCs w:val="32"/>
      </w:rPr>
      <w:t>Nutanix</w:t>
    </w:r>
    <w:r w:rsidR="00C24C46">
      <w:rPr>
        <w:rFonts w:eastAsia="Meiryo UI" w:cs="Meiryo UI" w:hint="eastAsia"/>
        <w:sz w:val="32"/>
        <w:szCs w:val="32"/>
      </w:rPr>
      <w:t>基本設計書</w:t>
    </w:r>
  </w:p>
  <w:p w14:paraId="53315F4F" w14:textId="0995ABA5" w:rsidR="00C24C46" w:rsidRDefault="00C24C46" w:rsidP="00254C8F">
    <w:pPr>
      <w:pStyle w:val="a9"/>
      <w:tabs>
        <w:tab w:val="clear" w:pos="4252"/>
        <w:tab w:val="clear" w:pos="8504"/>
      </w:tabs>
      <w:ind w:leftChars="0" w:left="0" w:rightChars="-1" w:right="-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8432" w14:textId="77777777" w:rsidR="00C24C46" w:rsidRDefault="00C24C46" w:rsidP="00BB73D0">
    <w:pPr>
      <w:pStyle w:val="a9"/>
      <w:ind w:left="270" w:right="26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434"/>
    <w:multiLevelType w:val="multilevel"/>
    <w:tmpl w:val="3C1A34D6"/>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453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C645D4B"/>
    <w:multiLevelType w:val="hybridMultilevel"/>
    <w:tmpl w:val="EABA8522"/>
    <w:lvl w:ilvl="0" w:tplc="04090001">
      <w:start w:val="1"/>
      <w:numFmt w:val="bullet"/>
      <w:lvlText w:val=""/>
      <w:lvlJc w:val="left"/>
      <w:pPr>
        <w:ind w:left="724" w:hanging="440"/>
      </w:pPr>
      <w:rPr>
        <w:rFonts w:ascii="Wingdings" w:hAnsi="Wingdings" w:hint="default"/>
      </w:rPr>
    </w:lvl>
    <w:lvl w:ilvl="1" w:tplc="0409000B" w:tentative="1">
      <w:start w:val="1"/>
      <w:numFmt w:val="bullet"/>
      <w:lvlText w:val=""/>
      <w:lvlJc w:val="left"/>
      <w:pPr>
        <w:ind w:left="1164" w:hanging="440"/>
      </w:pPr>
      <w:rPr>
        <w:rFonts w:ascii="Wingdings" w:hAnsi="Wingdings" w:hint="default"/>
      </w:rPr>
    </w:lvl>
    <w:lvl w:ilvl="2" w:tplc="0409000D"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B" w:tentative="1">
      <w:start w:val="1"/>
      <w:numFmt w:val="bullet"/>
      <w:lvlText w:val=""/>
      <w:lvlJc w:val="left"/>
      <w:pPr>
        <w:ind w:left="2484" w:hanging="440"/>
      </w:pPr>
      <w:rPr>
        <w:rFonts w:ascii="Wingdings" w:hAnsi="Wingdings" w:hint="default"/>
      </w:rPr>
    </w:lvl>
    <w:lvl w:ilvl="5" w:tplc="0409000D"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B" w:tentative="1">
      <w:start w:val="1"/>
      <w:numFmt w:val="bullet"/>
      <w:lvlText w:val=""/>
      <w:lvlJc w:val="left"/>
      <w:pPr>
        <w:ind w:left="3804" w:hanging="440"/>
      </w:pPr>
      <w:rPr>
        <w:rFonts w:ascii="Wingdings" w:hAnsi="Wingdings" w:hint="default"/>
      </w:rPr>
    </w:lvl>
    <w:lvl w:ilvl="8" w:tplc="0409000D" w:tentative="1">
      <w:start w:val="1"/>
      <w:numFmt w:val="bullet"/>
      <w:lvlText w:val=""/>
      <w:lvlJc w:val="left"/>
      <w:pPr>
        <w:ind w:left="4244" w:hanging="440"/>
      </w:pPr>
      <w:rPr>
        <w:rFonts w:ascii="Wingdings" w:hAnsi="Wingdings" w:hint="default"/>
      </w:rPr>
    </w:lvl>
  </w:abstractNum>
  <w:abstractNum w:abstractNumId="2" w15:restartNumberingAfterBreak="0">
    <w:nsid w:val="1CDE2FDD"/>
    <w:multiLevelType w:val="hybridMultilevel"/>
    <w:tmpl w:val="17D49DAC"/>
    <w:lvl w:ilvl="0" w:tplc="0409000F">
      <w:start w:val="1"/>
      <w:numFmt w:val="decimal"/>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3" w15:restartNumberingAfterBreak="0">
    <w:nsid w:val="2A077B26"/>
    <w:multiLevelType w:val="hybridMultilevel"/>
    <w:tmpl w:val="9FB68108"/>
    <w:lvl w:ilvl="0" w:tplc="BF7C7A1A">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2D902F67"/>
    <w:multiLevelType w:val="hybridMultilevel"/>
    <w:tmpl w:val="81BA2B3C"/>
    <w:lvl w:ilvl="0" w:tplc="B4E43026">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2B516C9"/>
    <w:multiLevelType w:val="hybridMultilevel"/>
    <w:tmpl w:val="4698BB5C"/>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6" w15:restartNumberingAfterBreak="0">
    <w:nsid w:val="39C74A71"/>
    <w:multiLevelType w:val="hybridMultilevel"/>
    <w:tmpl w:val="E8CC7BE2"/>
    <w:lvl w:ilvl="0" w:tplc="213A36BC">
      <w:start w:val="1"/>
      <w:numFmt w:val="decimal"/>
      <w:lvlText w:val="%1"/>
      <w:lvlJc w:val="left"/>
      <w:pPr>
        <w:ind w:left="704" w:hanging="420"/>
      </w:pPr>
      <w:rPr>
        <w:rFonts w:hint="eastAsia"/>
      </w:rPr>
    </w:lvl>
    <w:lvl w:ilvl="1" w:tplc="0C662206">
      <w:start w:val="1"/>
      <w:numFmt w:val="decimalEnclosedCircle"/>
      <w:lvlText w:val="%2"/>
      <w:lvlJc w:val="left"/>
      <w:pPr>
        <w:ind w:left="797" w:hanging="360"/>
      </w:pPr>
      <w:rPr>
        <w:rFonts w:hint="default"/>
      </w:rPr>
    </w:lvl>
    <w:lvl w:ilvl="2" w:tplc="04090011" w:tentative="1">
      <w:start w:val="1"/>
      <w:numFmt w:val="decimalEnclosedCircle"/>
      <w:lvlText w:val="%3"/>
      <w:lvlJc w:val="left"/>
      <w:pPr>
        <w:ind w:left="1277" w:hanging="420"/>
      </w:pPr>
    </w:lvl>
    <w:lvl w:ilvl="3" w:tplc="0409000F" w:tentative="1">
      <w:start w:val="1"/>
      <w:numFmt w:val="decimal"/>
      <w:lvlText w:val="%4."/>
      <w:lvlJc w:val="left"/>
      <w:pPr>
        <w:ind w:left="1697" w:hanging="420"/>
      </w:pPr>
    </w:lvl>
    <w:lvl w:ilvl="4" w:tplc="04090017" w:tentative="1">
      <w:start w:val="1"/>
      <w:numFmt w:val="aiueoFullWidth"/>
      <w:lvlText w:val="(%5)"/>
      <w:lvlJc w:val="left"/>
      <w:pPr>
        <w:ind w:left="2117" w:hanging="420"/>
      </w:pPr>
    </w:lvl>
    <w:lvl w:ilvl="5" w:tplc="04090011" w:tentative="1">
      <w:start w:val="1"/>
      <w:numFmt w:val="decimalEnclosedCircle"/>
      <w:lvlText w:val="%6"/>
      <w:lvlJc w:val="left"/>
      <w:pPr>
        <w:ind w:left="2537" w:hanging="420"/>
      </w:pPr>
    </w:lvl>
    <w:lvl w:ilvl="6" w:tplc="0409000F" w:tentative="1">
      <w:start w:val="1"/>
      <w:numFmt w:val="decimal"/>
      <w:lvlText w:val="%7."/>
      <w:lvlJc w:val="left"/>
      <w:pPr>
        <w:ind w:left="2957" w:hanging="420"/>
      </w:pPr>
    </w:lvl>
    <w:lvl w:ilvl="7" w:tplc="04090017" w:tentative="1">
      <w:start w:val="1"/>
      <w:numFmt w:val="aiueoFullWidth"/>
      <w:lvlText w:val="(%8)"/>
      <w:lvlJc w:val="left"/>
      <w:pPr>
        <w:ind w:left="3377" w:hanging="420"/>
      </w:pPr>
    </w:lvl>
    <w:lvl w:ilvl="8" w:tplc="04090011" w:tentative="1">
      <w:start w:val="1"/>
      <w:numFmt w:val="decimalEnclosedCircle"/>
      <w:lvlText w:val="%9"/>
      <w:lvlJc w:val="left"/>
      <w:pPr>
        <w:ind w:left="3797" w:hanging="420"/>
      </w:pPr>
    </w:lvl>
  </w:abstractNum>
  <w:abstractNum w:abstractNumId="7" w15:restartNumberingAfterBreak="0">
    <w:nsid w:val="3C4B56F5"/>
    <w:multiLevelType w:val="hybridMultilevel"/>
    <w:tmpl w:val="D18ED33E"/>
    <w:lvl w:ilvl="0" w:tplc="04090001">
      <w:start w:val="1"/>
      <w:numFmt w:val="bullet"/>
      <w:lvlText w:val=""/>
      <w:lvlJc w:val="left"/>
      <w:pPr>
        <w:ind w:left="724" w:hanging="440"/>
      </w:pPr>
      <w:rPr>
        <w:rFonts w:ascii="Wingdings" w:hAnsi="Wingdings" w:hint="default"/>
      </w:rPr>
    </w:lvl>
    <w:lvl w:ilvl="1" w:tplc="0409000B" w:tentative="1">
      <w:start w:val="1"/>
      <w:numFmt w:val="bullet"/>
      <w:lvlText w:val=""/>
      <w:lvlJc w:val="left"/>
      <w:pPr>
        <w:ind w:left="1164" w:hanging="440"/>
      </w:pPr>
      <w:rPr>
        <w:rFonts w:ascii="Wingdings" w:hAnsi="Wingdings" w:hint="default"/>
      </w:rPr>
    </w:lvl>
    <w:lvl w:ilvl="2" w:tplc="0409000D"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B" w:tentative="1">
      <w:start w:val="1"/>
      <w:numFmt w:val="bullet"/>
      <w:lvlText w:val=""/>
      <w:lvlJc w:val="left"/>
      <w:pPr>
        <w:ind w:left="2484" w:hanging="440"/>
      </w:pPr>
      <w:rPr>
        <w:rFonts w:ascii="Wingdings" w:hAnsi="Wingdings" w:hint="default"/>
      </w:rPr>
    </w:lvl>
    <w:lvl w:ilvl="5" w:tplc="0409000D"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B" w:tentative="1">
      <w:start w:val="1"/>
      <w:numFmt w:val="bullet"/>
      <w:lvlText w:val=""/>
      <w:lvlJc w:val="left"/>
      <w:pPr>
        <w:ind w:left="3804" w:hanging="440"/>
      </w:pPr>
      <w:rPr>
        <w:rFonts w:ascii="Wingdings" w:hAnsi="Wingdings" w:hint="default"/>
      </w:rPr>
    </w:lvl>
    <w:lvl w:ilvl="8" w:tplc="0409000D" w:tentative="1">
      <w:start w:val="1"/>
      <w:numFmt w:val="bullet"/>
      <w:lvlText w:val=""/>
      <w:lvlJc w:val="left"/>
      <w:pPr>
        <w:ind w:left="4244" w:hanging="440"/>
      </w:pPr>
      <w:rPr>
        <w:rFonts w:ascii="Wingdings" w:hAnsi="Wingdings" w:hint="default"/>
      </w:rPr>
    </w:lvl>
  </w:abstractNum>
  <w:abstractNum w:abstractNumId="8" w15:restartNumberingAfterBreak="0">
    <w:nsid w:val="52060A06"/>
    <w:multiLevelType w:val="hybridMultilevel"/>
    <w:tmpl w:val="72C21FD4"/>
    <w:lvl w:ilvl="0" w:tplc="3FF4F65A">
      <w:start w:val="1"/>
      <w:numFmt w:val="bullet"/>
      <w:lvlText w:val="-"/>
      <w:lvlJc w:val="left"/>
      <w:pPr>
        <w:ind w:left="360" w:hanging="360"/>
      </w:pPr>
      <w:rPr>
        <w:rFonts w:ascii="メイリオ" w:eastAsia="メイリオ" w:hAnsi="メイリオ" w:cs="メイリオ"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60A61055"/>
    <w:multiLevelType w:val="hybridMultilevel"/>
    <w:tmpl w:val="2D1AAE30"/>
    <w:lvl w:ilvl="0" w:tplc="49049F04">
      <w:start w:val="1"/>
      <w:numFmt w:val="bullet"/>
      <w:lvlText w:val="・"/>
      <w:lvlJc w:val="left"/>
      <w:pPr>
        <w:ind w:left="440" w:hanging="440"/>
      </w:pPr>
      <w:rPr>
        <w:rFonts w:ascii="Meiryo UI" w:eastAsia="Meiryo UI" w:hAnsi="Meiryo UI" w:cs="メイリオ"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63520C63"/>
    <w:multiLevelType w:val="hybridMultilevel"/>
    <w:tmpl w:val="FC9A4A56"/>
    <w:lvl w:ilvl="0" w:tplc="49049F04">
      <w:start w:val="1"/>
      <w:numFmt w:val="bullet"/>
      <w:lvlText w:val="・"/>
      <w:lvlJc w:val="left"/>
      <w:pPr>
        <w:ind w:left="360" w:hanging="360"/>
      </w:pPr>
      <w:rPr>
        <w:rFonts w:ascii="Meiryo UI" w:eastAsia="Meiryo UI" w:hAnsi="Meiryo UI" w:cs="メイリオ"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6E1E4F88"/>
    <w:multiLevelType w:val="hybridMultilevel"/>
    <w:tmpl w:val="CC709656"/>
    <w:lvl w:ilvl="0" w:tplc="04090003">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12" w15:restartNumberingAfterBreak="0">
    <w:nsid w:val="78E414B1"/>
    <w:multiLevelType w:val="hybridMultilevel"/>
    <w:tmpl w:val="0D803FA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78FD5886"/>
    <w:multiLevelType w:val="multilevel"/>
    <w:tmpl w:val="AE6A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946BD"/>
    <w:multiLevelType w:val="multilevel"/>
    <w:tmpl w:val="6E80861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numFmt w:val="none"/>
      <w:pStyle w:val="5"/>
      <w:lvlText w:val=""/>
      <w:lvlJc w:val="left"/>
      <w:pPr>
        <w:tabs>
          <w:tab w:val="num" w:pos="360"/>
        </w:tabs>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44438401">
    <w:abstractNumId w:val="0"/>
  </w:num>
  <w:num w:numId="2" w16cid:durableId="1732920158">
    <w:abstractNumId w:val="14"/>
  </w:num>
  <w:num w:numId="3" w16cid:durableId="1731226834">
    <w:abstractNumId w:val="0"/>
  </w:num>
  <w:num w:numId="4" w16cid:durableId="2138798231">
    <w:abstractNumId w:val="6"/>
  </w:num>
  <w:num w:numId="5" w16cid:durableId="1638339185">
    <w:abstractNumId w:val="10"/>
  </w:num>
  <w:num w:numId="6" w16cid:durableId="11407285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4903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01324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54142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14281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35143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787449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1300722">
    <w:abstractNumId w:val="2"/>
  </w:num>
  <w:num w:numId="14" w16cid:durableId="1292202741">
    <w:abstractNumId w:val="12"/>
  </w:num>
  <w:num w:numId="15" w16cid:durableId="1216503896">
    <w:abstractNumId w:val="5"/>
  </w:num>
  <w:num w:numId="16" w16cid:durableId="1617642958">
    <w:abstractNumId w:val="0"/>
  </w:num>
  <w:num w:numId="17" w16cid:durableId="1663270268">
    <w:abstractNumId w:val="3"/>
  </w:num>
  <w:num w:numId="18" w16cid:durableId="148788143">
    <w:abstractNumId w:val="8"/>
  </w:num>
  <w:num w:numId="19" w16cid:durableId="68503935">
    <w:abstractNumId w:val="4"/>
  </w:num>
  <w:num w:numId="20" w16cid:durableId="1391805955">
    <w:abstractNumId w:val="13"/>
  </w:num>
  <w:num w:numId="21" w16cid:durableId="616180039">
    <w:abstractNumId w:val="7"/>
  </w:num>
  <w:num w:numId="22" w16cid:durableId="2065449434">
    <w:abstractNumId w:val="1"/>
  </w:num>
  <w:num w:numId="23" w16cid:durableId="1269704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15142650">
    <w:abstractNumId w:val="11"/>
  </w:num>
  <w:num w:numId="25" w16cid:durableId="13862920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358007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797491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7620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90553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44858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58874561">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9F4"/>
    <w:rsid w:val="00000258"/>
    <w:rsid w:val="0000029F"/>
    <w:rsid w:val="00000697"/>
    <w:rsid w:val="0000349F"/>
    <w:rsid w:val="00003E68"/>
    <w:rsid w:val="000050AE"/>
    <w:rsid w:val="00005467"/>
    <w:rsid w:val="00005B54"/>
    <w:rsid w:val="00006681"/>
    <w:rsid w:val="00006B1E"/>
    <w:rsid w:val="00007A30"/>
    <w:rsid w:val="00010166"/>
    <w:rsid w:val="00010319"/>
    <w:rsid w:val="00010520"/>
    <w:rsid w:val="00010533"/>
    <w:rsid w:val="0001195A"/>
    <w:rsid w:val="00011A8F"/>
    <w:rsid w:val="00012278"/>
    <w:rsid w:val="00012294"/>
    <w:rsid w:val="0001272E"/>
    <w:rsid w:val="00012EC7"/>
    <w:rsid w:val="00013BD3"/>
    <w:rsid w:val="00014F94"/>
    <w:rsid w:val="000160E6"/>
    <w:rsid w:val="0001624E"/>
    <w:rsid w:val="00016586"/>
    <w:rsid w:val="00017AB6"/>
    <w:rsid w:val="00017D6D"/>
    <w:rsid w:val="00020FCA"/>
    <w:rsid w:val="0002112B"/>
    <w:rsid w:val="00021566"/>
    <w:rsid w:val="0002200F"/>
    <w:rsid w:val="00022103"/>
    <w:rsid w:val="00022BDA"/>
    <w:rsid w:val="00022CA2"/>
    <w:rsid w:val="00023D89"/>
    <w:rsid w:val="00024CE1"/>
    <w:rsid w:val="00025C24"/>
    <w:rsid w:val="00025E10"/>
    <w:rsid w:val="0002712E"/>
    <w:rsid w:val="00027184"/>
    <w:rsid w:val="0002784C"/>
    <w:rsid w:val="00030614"/>
    <w:rsid w:val="000314F8"/>
    <w:rsid w:val="00031749"/>
    <w:rsid w:val="00032CC8"/>
    <w:rsid w:val="00032CE5"/>
    <w:rsid w:val="00032E31"/>
    <w:rsid w:val="000334B4"/>
    <w:rsid w:val="0003414B"/>
    <w:rsid w:val="0003532E"/>
    <w:rsid w:val="00035953"/>
    <w:rsid w:val="00035AB1"/>
    <w:rsid w:val="00035BCC"/>
    <w:rsid w:val="00036394"/>
    <w:rsid w:val="00036839"/>
    <w:rsid w:val="00037AF8"/>
    <w:rsid w:val="0004052F"/>
    <w:rsid w:val="00040BEC"/>
    <w:rsid w:val="00041083"/>
    <w:rsid w:val="000415B8"/>
    <w:rsid w:val="00041C22"/>
    <w:rsid w:val="00041CE3"/>
    <w:rsid w:val="0004249A"/>
    <w:rsid w:val="00042C8F"/>
    <w:rsid w:val="00042E19"/>
    <w:rsid w:val="000433A3"/>
    <w:rsid w:val="000434D8"/>
    <w:rsid w:val="00044C54"/>
    <w:rsid w:val="00046C33"/>
    <w:rsid w:val="00047D9F"/>
    <w:rsid w:val="0005041A"/>
    <w:rsid w:val="0005197C"/>
    <w:rsid w:val="00051A96"/>
    <w:rsid w:val="00051AFC"/>
    <w:rsid w:val="00051C14"/>
    <w:rsid w:val="00051E25"/>
    <w:rsid w:val="000522DC"/>
    <w:rsid w:val="00052763"/>
    <w:rsid w:val="00053A75"/>
    <w:rsid w:val="00053BDA"/>
    <w:rsid w:val="000541D9"/>
    <w:rsid w:val="000542C3"/>
    <w:rsid w:val="00054E0D"/>
    <w:rsid w:val="00055597"/>
    <w:rsid w:val="00055C1D"/>
    <w:rsid w:val="0005658E"/>
    <w:rsid w:val="00056657"/>
    <w:rsid w:val="00056ABA"/>
    <w:rsid w:val="00057C2A"/>
    <w:rsid w:val="00060A58"/>
    <w:rsid w:val="0006101F"/>
    <w:rsid w:val="00061CC2"/>
    <w:rsid w:val="000627A6"/>
    <w:rsid w:val="00064ABD"/>
    <w:rsid w:val="000654E5"/>
    <w:rsid w:val="00066067"/>
    <w:rsid w:val="00066969"/>
    <w:rsid w:val="00067822"/>
    <w:rsid w:val="00067D71"/>
    <w:rsid w:val="00070113"/>
    <w:rsid w:val="000709FE"/>
    <w:rsid w:val="00070DFF"/>
    <w:rsid w:val="00070E69"/>
    <w:rsid w:val="00071A33"/>
    <w:rsid w:val="00071F3C"/>
    <w:rsid w:val="000741D5"/>
    <w:rsid w:val="00074795"/>
    <w:rsid w:val="00075338"/>
    <w:rsid w:val="000758E0"/>
    <w:rsid w:val="00075C39"/>
    <w:rsid w:val="00075D88"/>
    <w:rsid w:val="00076A2C"/>
    <w:rsid w:val="000776F5"/>
    <w:rsid w:val="00077A83"/>
    <w:rsid w:val="00077D13"/>
    <w:rsid w:val="00080901"/>
    <w:rsid w:val="0008160C"/>
    <w:rsid w:val="00081D36"/>
    <w:rsid w:val="00081EE5"/>
    <w:rsid w:val="000824BE"/>
    <w:rsid w:val="0008336F"/>
    <w:rsid w:val="000839DA"/>
    <w:rsid w:val="0008417B"/>
    <w:rsid w:val="000847B1"/>
    <w:rsid w:val="00084C76"/>
    <w:rsid w:val="00084F80"/>
    <w:rsid w:val="00085C86"/>
    <w:rsid w:val="00085FB8"/>
    <w:rsid w:val="00086379"/>
    <w:rsid w:val="000864B6"/>
    <w:rsid w:val="00086504"/>
    <w:rsid w:val="00087223"/>
    <w:rsid w:val="000872A5"/>
    <w:rsid w:val="00090000"/>
    <w:rsid w:val="000900CD"/>
    <w:rsid w:val="0009130A"/>
    <w:rsid w:val="00091B59"/>
    <w:rsid w:val="00091C48"/>
    <w:rsid w:val="000929C8"/>
    <w:rsid w:val="00093238"/>
    <w:rsid w:val="00094B21"/>
    <w:rsid w:val="0009506A"/>
    <w:rsid w:val="0009553C"/>
    <w:rsid w:val="00095648"/>
    <w:rsid w:val="000961C7"/>
    <w:rsid w:val="00096335"/>
    <w:rsid w:val="0009693F"/>
    <w:rsid w:val="00097D6A"/>
    <w:rsid w:val="00097EA0"/>
    <w:rsid w:val="00097FFC"/>
    <w:rsid w:val="000A32F6"/>
    <w:rsid w:val="000A362D"/>
    <w:rsid w:val="000A3B65"/>
    <w:rsid w:val="000B0E7A"/>
    <w:rsid w:val="000B170B"/>
    <w:rsid w:val="000B199B"/>
    <w:rsid w:val="000B3341"/>
    <w:rsid w:val="000B3AA6"/>
    <w:rsid w:val="000B3D7F"/>
    <w:rsid w:val="000B3FA9"/>
    <w:rsid w:val="000B5653"/>
    <w:rsid w:val="000B5951"/>
    <w:rsid w:val="000B6474"/>
    <w:rsid w:val="000B7EE6"/>
    <w:rsid w:val="000B7F0A"/>
    <w:rsid w:val="000C0740"/>
    <w:rsid w:val="000C0CE3"/>
    <w:rsid w:val="000C0E64"/>
    <w:rsid w:val="000C1269"/>
    <w:rsid w:val="000C13AB"/>
    <w:rsid w:val="000C1F02"/>
    <w:rsid w:val="000C34B9"/>
    <w:rsid w:val="000C3C1C"/>
    <w:rsid w:val="000C3E3E"/>
    <w:rsid w:val="000C4B10"/>
    <w:rsid w:val="000C4D5E"/>
    <w:rsid w:val="000C5BA3"/>
    <w:rsid w:val="000C60B1"/>
    <w:rsid w:val="000D1093"/>
    <w:rsid w:val="000D1615"/>
    <w:rsid w:val="000D2EBF"/>
    <w:rsid w:val="000D2FE1"/>
    <w:rsid w:val="000D3DC8"/>
    <w:rsid w:val="000D4E66"/>
    <w:rsid w:val="000D544C"/>
    <w:rsid w:val="000D60EC"/>
    <w:rsid w:val="000D63F0"/>
    <w:rsid w:val="000D7794"/>
    <w:rsid w:val="000D7CB9"/>
    <w:rsid w:val="000D7F5E"/>
    <w:rsid w:val="000E14F8"/>
    <w:rsid w:val="000E2A02"/>
    <w:rsid w:val="000E2EBD"/>
    <w:rsid w:val="000E3C08"/>
    <w:rsid w:val="000E3D48"/>
    <w:rsid w:val="000E3EA2"/>
    <w:rsid w:val="000E3EBF"/>
    <w:rsid w:val="000E4BA5"/>
    <w:rsid w:val="000E4FF5"/>
    <w:rsid w:val="000E50B0"/>
    <w:rsid w:val="000E5E01"/>
    <w:rsid w:val="000E6223"/>
    <w:rsid w:val="000E6590"/>
    <w:rsid w:val="000E7307"/>
    <w:rsid w:val="000F01D5"/>
    <w:rsid w:val="000F0F94"/>
    <w:rsid w:val="000F141F"/>
    <w:rsid w:val="000F15E0"/>
    <w:rsid w:val="000F17B1"/>
    <w:rsid w:val="000F275E"/>
    <w:rsid w:val="000F30B9"/>
    <w:rsid w:val="000F3C24"/>
    <w:rsid w:val="000F40AA"/>
    <w:rsid w:val="000F4977"/>
    <w:rsid w:val="000F5362"/>
    <w:rsid w:val="000F5E58"/>
    <w:rsid w:val="000F6E13"/>
    <w:rsid w:val="000F717D"/>
    <w:rsid w:val="000F7965"/>
    <w:rsid w:val="000F79C3"/>
    <w:rsid w:val="00101D19"/>
    <w:rsid w:val="00101DA9"/>
    <w:rsid w:val="00101DE7"/>
    <w:rsid w:val="00102330"/>
    <w:rsid w:val="001024E0"/>
    <w:rsid w:val="00103352"/>
    <w:rsid w:val="0010391C"/>
    <w:rsid w:val="00103ED6"/>
    <w:rsid w:val="0010484E"/>
    <w:rsid w:val="00104A5A"/>
    <w:rsid w:val="00105859"/>
    <w:rsid w:val="00105E50"/>
    <w:rsid w:val="00106E1B"/>
    <w:rsid w:val="00107161"/>
    <w:rsid w:val="0010724F"/>
    <w:rsid w:val="001073BF"/>
    <w:rsid w:val="001079D4"/>
    <w:rsid w:val="00107EDF"/>
    <w:rsid w:val="00110DD3"/>
    <w:rsid w:val="00110E76"/>
    <w:rsid w:val="00112C38"/>
    <w:rsid w:val="00113535"/>
    <w:rsid w:val="0011499F"/>
    <w:rsid w:val="001150B4"/>
    <w:rsid w:val="001157D7"/>
    <w:rsid w:val="00116428"/>
    <w:rsid w:val="00120415"/>
    <w:rsid w:val="0012191F"/>
    <w:rsid w:val="00121EBF"/>
    <w:rsid w:val="0012220D"/>
    <w:rsid w:val="00123C58"/>
    <w:rsid w:val="001260E3"/>
    <w:rsid w:val="0012769A"/>
    <w:rsid w:val="00127E1F"/>
    <w:rsid w:val="00130DF8"/>
    <w:rsid w:val="001312A7"/>
    <w:rsid w:val="0013179D"/>
    <w:rsid w:val="00132B3A"/>
    <w:rsid w:val="00133BE0"/>
    <w:rsid w:val="001343F4"/>
    <w:rsid w:val="001351A3"/>
    <w:rsid w:val="001366F1"/>
    <w:rsid w:val="001368D8"/>
    <w:rsid w:val="00136DFC"/>
    <w:rsid w:val="00137260"/>
    <w:rsid w:val="00140F02"/>
    <w:rsid w:val="0014104C"/>
    <w:rsid w:val="001413A0"/>
    <w:rsid w:val="00141792"/>
    <w:rsid w:val="00141D67"/>
    <w:rsid w:val="00142EF2"/>
    <w:rsid w:val="00143166"/>
    <w:rsid w:val="001439F9"/>
    <w:rsid w:val="00145469"/>
    <w:rsid w:val="001454E8"/>
    <w:rsid w:val="00147FE4"/>
    <w:rsid w:val="001505C6"/>
    <w:rsid w:val="00150948"/>
    <w:rsid w:val="00151B34"/>
    <w:rsid w:val="00154609"/>
    <w:rsid w:val="00155097"/>
    <w:rsid w:val="001550D2"/>
    <w:rsid w:val="001569CA"/>
    <w:rsid w:val="0015730C"/>
    <w:rsid w:val="00160E70"/>
    <w:rsid w:val="00160F76"/>
    <w:rsid w:val="00161976"/>
    <w:rsid w:val="001639FF"/>
    <w:rsid w:val="00163EA2"/>
    <w:rsid w:val="00165198"/>
    <w:rsid w:val="00165E76"/>
    <w:rsid w:val="00165FB0"/>
    <w:rsid w:val="001661D1"/>
    <w:rsid w:val="00166996"/>
    <w:rsid w:val="00166BEE"/>
    <w:rsid w:val="00166DF6"/>
    <w:rsid w:val="00167654"/>
    <w:rsid w:val="001679F8"/>
    <w:rsid w:val="00167CE2"/>
    <w:rsid w:val="00167F59"/>
    <w:rsid w:val="00170DA8"/>
    <w:rsid w:val="0017229D"/>
    <w:rsid w:val="001734E1"/>
    <w:rsid w:val="00173885"/>
    <w:rsid w:val="00173A74"/>
    <w:rsid w:val="001740C0"/>
    <w:rsid w:val="00174FAF"/>
    <w:rsid w:val="00175147"/>
    <w:rsid w:val="0017574C"/>
    <w:rsid w:val="001766D3"/>
    <w:rsid w:val="001770EC"/>
    <w:rsid w:val="00182801"/>
    <w:rsid w:val="00182B78"/>
    <w:rsid w:val="00182CB7"/>
    <w:rsid w:val="0018328D"/>
    <w:rsid w:val="0018468A"/>
    <w:rsid w:val="00184E50"/>
    <w:rsid w:val="001859F4"/>
    <w:rsid w:val="00185E89"/>
    <w:rsid w:val="001868EF"/>
    <w:rsid w:val="00186EDF"/>
    <w:rsid w:val="00186F82"/>
    <w:rsid w:val="001870BF"/>
    <w:rsid w:val="00187B47"/>
    <w:rsid w:val="00190304"/>
    <w:rsid w:val="00190D0A"/>
    <w:rsid w:val="0019117A"/>
    <w:rsid w:val="001918FA"/>
    <w:rsid w:val="00191D1B"/>
    <w:rsid w:val="001929FA"/>
    <w:rsid w:val="00194A96"/>
    <w:rsid w:val="00195445"/>
    <w:rsid w:val="001967F1"/>
    <w:rsid w:val="00196857"/>
    <w:rsid w:val="0019697D"/>
    <w:rsid w:val="00197330"/>
    <w:rsid w:val="00197E82"/>
    <w:rsid w:val="00197EB0"/>
    <w:rsid w:val="001A040E"/>
    <w:rsid w:val="001A0743"/>
    <w:rsid w:val="001A0893"/>
    <w:rsid w:val="001A1153"/>
    <w:rsid w:val="001A1B19"/>
    <w:rsid w:val="001A27C8"/>
    <w:rsid w:val="001A3423"/>
    <w:rsid w:val="001A3978"/>
    <w:rsid w:val="001A433F"/>
    <w:rsid w:val="001A455B"/>
    <w:rsid w:val="001A4847"/>
    <w:rsid w:val="001A4948"/>
    <w:rsid w:val="001A520F"/>
    <w:rsid w:val="001A5582"/>
    <w:rsid w:val="001A642B"/>
    <w:rsid w:val="001A655C"/>
    <w:rsid w:val="001A6D0D"/>
    <w:rsid w:val="001A7432"/>
    <w:rsid w:val="001A7A54"/>
    <w:rsid w:val="001B1291"/>
    <w:rsid w:val="001B1915"/>
    <w:rsid w:val="001B1A7F"/>
    <w:rsid w:val="001B26E7"/>
    <w:rsid w:val="001B38B3"/>
    <w:rsid w:val="001B3A2C"/>
    <w:rsid w:val="001B3B85"/>
    <w:rsid w:val="001B3C3B"/>
    <w:rsid w:val="001B3E41"/>
    <w:rsid w:val="001B43C6"/>
    <w:rsid w:val="001B450C"/>
    <w:rsid w:val="001B573A"/>
    <w:rsid w:val="001B6BE3"/>
    <w:rsid w:val="001B79A1"/>
    <w:rsid w:val="001C069F"/>
    <w:rsid w:val="001C1015"/>
    <w:rsid w:val="001C1850"/>
    <w:rsid w:val="001C1B9B"/>
    <w:rsid w:val="001C48D8"/>
    <w:rsid w:val="001C500E"/>
    <w:rsid w:val="001C6520"/>
    <w:rsid w:val="001C6A57"/>
    <w:rsid w:val="001C6A60"/>
    <w:rsid w:val="001C6D7F"/>
    <w:rsid w:val="001C7A95"/>
    <w:rsid w:val="001D021E"/>
    <w:rsid w:val="001D04B0"/>
    <w:rsid w:val="001D06E1"/>
    <w:rsid w:val="001D3793"/>
    <w:rsid w:val="001D4CD1"/>
    <w:rsid w:val="001D5688"/>
    <w:rsid w:val="001D5708"/>
    <w:rsid w:val="001D68C1"/>
    <w:rsid w:val="001D70D6"/>
    <w:rsid w:val="001D71D8"/>
    <w:rsid w:val="001D762A"/>
    <w:rsid w:val="001D7B63"/>
    <w:rsid w:val="001D7FB3"/>
    <w:rsid w:val="001E10EC"/>
    <w:rsid w:val="001E173B"/>
    <w:rsid w:val="001E18FF"/>
    <w:rsid w:val="001E1FA1"/>
    <w:rsid w:val="001E2D01"/>
    <w:rsid w:val="001E3F47"/>
    <w:rsid w:val="001E4886"/>
    <w:rsid w:val="001E7619"/>
    <w:rsid w:val="001E7DA5"/>
    <w:rsid w:val="001F0DF5"/>
    <w:rsid w:val="001F1713"/>
    <w:rsid w:val="001F2225"/>
    <w:rsid w:val="001F287B"/>
    <w:rsid w:val="001F2C3E"/>
    <w:rsid w:val="001F2EAF"/>
    <w:rsid w:val="001F316F"/>
    <w:rsid w:val="001F3A5A"/>
    <w:rsid w:val="001F4962"/>
    <w:rsid w:val="001F6925"/>
    <w:rsid w:val="001F72CD"/>
    <w:rsid w:val="001F79A5"/>
    <w:rsid w:val="002002E5"/>
    <w:rsid w:val="002004BC"/>
    <w:rsid w:val="0020071C"/>
    <w:rsid w:val="002009AA"/>
    <w:rsid w:val="00200DA2"/>
    <w:rsid w:val="00201207"/>
    <w:rsid w:val="0020274F"/>
    <w:rsid w:val="00202859"/>
    <w:rsid w:val="00202883"/>
    <w:rsid w:val="00204228"/>
    <w:rsid w:val="00204433"/>
    <w:rsid w:val="00204BF4"/>
    <w:rsid w:val="0020506E"/>
    <w:rsid w:val="002055B5"/>
    <w:rsid w:val="00205827"/>
    <w:rsid w:val="00205F4E"/>
    <w:rsid w:val="0020616A"/>
    <w:rsid w:val="00207DDD"/>
    <w:rsid w:val="00211433"/>
    <w:rsid w:val="0021146C"/>
    <w:rsid w:val="00211763"/>
    <w:rsid w:val="0021180F"/>
    <w:rsid w:val="002119E9"/>
    <w:rsid w:val="00211DB1"/>
    <w:rsid w:val="00212AD0"/>
    <w:rsid w:val="00212D40"/>
    <w:rsid w:val="0021334E"/>
    <w:rsid w:val="0021359A"/>
    <w:rsid w:val="002137C9"/>
    <w:rsid w:val="00214A34"/>
    <w:rsid w:val="00214B47"/>
    <w:rsid w:val="00215017"/>
    <w:rsid w:val="00215798"/>
    <w:rsid w:val="0021583D"/>
    <w:rsid w:val="00215AA8"/>
    <w:rsid w:val="00215D3F"/>
    <w:rsid w:val="00215FD2"/>
    <w:rsid w:val="002165C7"/>
    <w:rsid w:val="00217ED4"/>
    <w:rsid w:val="00220D9D"/>
    <w:rsid w:val="00220EEB"/>
    <w:rsid w:val="00221365"/>
    <w:rsid w:val="00222BDF"/>
    <w:rsid w:val="00224986"/>
    <w:rsid w:val="00224DFB"/>
    <w:rsid w:val="00224EFE"/>
    <w:rsid w:val="00224F37"/>
    <w:rsid w:val="002252D6"/>
    <w:rsid w:val="00225671"/>
    <w:rsid w:val="0022582E"/>
    <w:rsid w:val="002258F5"/>
    <w:rsid w:val="00225B16"/>
    <w:rsid w:val="00225ED9"/>
    <w:rsid w:val="0022796C"/>
    <w:rsid w:val="00227A9F"/>
    <w:rsid w:val="00230A66"/>
    <w:rsid w:val="00231629"/>
    <w:rsid w:val="0023192C"/>
    <w:rsid w:val="0023240C"/>
    <w:rsid w:val="00232422"/>
    <w:rsid w:val="002328E3"/>
    <w:rsid w:val="00232E02"/>
    <w:rsid w:val="00233C50"/>
    <w:rsid w:val="00233FAF"/>
    <w:rsid w:val="002342AE"/>
    <w:rsid w:val="002349F8"/>
    <w:rsid w:val="00234FD8"/>
    <w:rsid w:val="0023598E"/>
    <w:rsid w:val="00235C21"/>
    <w:rsid w:val="00235C4E"/>
    <w:rsid w:val="002362EA"/>
    <w:rsid w:val="00236A4A"/>
    <w:rsid w:val="002370AE"/>
    <w:rsid w:val="0024012D"/>
    <w:rsid w:val="002410D8"/>
    <w:rsid w:val="002411C0"/>
    <w:rsid w:val="00242311"/>
    <w:rsid w:val="00243DC6"/>
    <w:rsid w:val="002455B9"/>
    <w:rsid w:val="002455FD"/>
    <w:rsid w:val="00245743"/>
    <w:rsid w:val="00246283"/>
    <w:rsid w:val="002467D0"/>
    <w:rsid w:val="00247567"/>
    <w:rsid w:val="0025026F"/>
    <w:rsid w:val="00250992"/>
    <w:rsid w:val="00250B30"/>
    <w:rsid w:val="00250C82"/>
    <w:rsid w:val="0025108F"/>
    <w:rsid w:val="00251208"/>
    <w:rsid w:val="00251C55"/>
    <w:rsid w:val="00252228"/>
    <w:rsid w:val="0025266C"/>
    <w:rsid w:val="002540DF"/>
    <w:rsid w:val="002549CF"/>
    <w:rsid w:val="00254C8F"/>
    <w:rsid w:val="0025587D"/>
    <w:rsid w:val="00256249"/>
    <w:rsid w:val="00256479"/>
    <w:rsid w:val="00256642"/>
    <w:rsid w:val="00257925"/>
    <w:rsid w:val="00257BF6"/>
    <w:rsid w:val="00260124"/>
    <w:rsid w:val="0026035D"/>
    <w:rsid w:val="00261AB4"/>
    <w:rsid w:val="00262AD9"/>
    <w:rsid w:val="00263847"/>
    <w:rsid w:val="002640A8"/>
    <w:rsid w:val="002641BF"/>
    <w:rsid w:val="00264443"/>
    <w:rsid w:val="00264C88"/>
    <w:rsid w:val="00264C9E"/>
    <w:rsid w:val="00265581"/>
    <w:rsid w:val="00265AFC"/>
    <w:rsid w:val="00265FB3"/>
    <w:rsid w:val="00266324"/>
    <w:rsid w:val="002665B2"/>
    <w:rsid w:val="0026660C"/>
    <w:rsid w:val="00267039"/>
    <w:rsid w:val="00267078"/>
    <w:rsid w:val="00267217"/>
    <w:rsid w:val="002703CB"/>
    <w:rsid w:val="002705A8"/>
    <w:rsid w:val="00270B25"/>
    <w:rsid w:val="002719DE"/>
    <w:rsid w:val="00272DE2"/>
    <w:rsid w:val="00272E26"/>
    <w:rsid w:val="002730D5"/>
    <w:rsid w:val="00273232"/>
    <w:rsid w:val="0027332D"/>
    <w:rsid w:val="0027383F"/>
    <w:rsid w:val="002741BF"/>
    <w:rsid w:val="002744DF"/>
    <w:rsid w:val="00274D29"/>
    <w:rsid w:val="00276585"/>
    <w:rsid w:val="002803BD"/>
    <w:rsid w:val="00280C05"/>
    <w:rsid w:val="00281531"/>
    <w:rsid w:val="002816E6"/>
    <w:rsid w:val="002827A2"/>
    <w:rsid w:val="002832BC"/>
    <w:rsid w:val="0028343C"/>
    <w:rsid w:val="002845D3"/>
    <w:rsid w:val="002863B2"/>
    <w:rsid w:val="00286CC6"/>
    <w:rsid w:val="002875C7"/>
    <w:rsid w:val="002906E2"/>
    <w:rsid w:val="00290814"/>
    <w:rsid w:val="002909CD"/>
    <w:rsid w:val="0029154C"/>
    <w:rsid w:val="00291D2F"/>
    <w:rsid w:val="00292021"/>
    <w:rsid w:val="00292841"/>
    <w:rsid w:val="00292A08"/>
    <w:rsid w:val="00292BD7"/>
    <w:rsid w:val="00293236"/>
    <w:rsid w:val="00293522"/>
    <w:rsid w:val="00294D00"/>
    <w:rsid w:val="00295636"/>
    <w:rsid w:val="0029668C"/>
    <w:rsid w:val="0029669F"/>
    <w:rsid w:val="002A0B3F"/>
    <w:rsid w:val="002A0FC7"/>
    <w:rsid w:val="002A10DE"/>
    <w:rsid w:val="002A14FA"/>
    <w:rsid w:val="002A38DA"/>
    <w:rsid w:val="002A3DA6"/>
    <w:rsid w:val="002A425E"/>
    <w:rsid w:val="002A4891"/>
    <w:rsid w:val="002A5631"/>
    <w:rsid w:val="002B038D"/>
    <w:rsid w:val="002B0A59"/>
    <w:rsid w:val="002B27FC"/>
    <w:rsid w:val="002B29C0"/>
    <w:rsid w:val="002B29FE"/>
    <w:rsid w:val="002B2B41"/>
    <w:rsid w:val="002B2FD5"/>
    <w:rsid w:val="002B33A5"/>
    <w:rsid w:val="002B38FB"/>
    <w:rsid w:val="002B3F7D"/>
    <w:rsid w:val="002B4AA6"/>
    <w:rsid w:val="002B4EB7"/>
    <w:rsid w:val="002B516A"/>
    <w:rsid w:val="002B5F04"/>
    <w:rsid w:val="002B6138"/>
    <w:rsid w:val="002B70B1"/>
    <w:rsid w:val="002B7773"/>
    <w:rsid w:val="002C1362"/>
    <w:rsid w:val="002C396F"/>
    <w:rsid w:val="002C3F0C"/>
    <w:rsid w:val="002C49ED"/>
    <w:rsid w:val="002C55E2"/>
    <w:rsid w:val="002C56C8"/>
    <w:rsid w:val="002C6717"/>
    <w:rsid w:val="002C6C3B"/>
    <w:rsid w:val="002C6CA5"/>
    <w:rsid w:val="002C6CC1"/>
    <w:rsid w:val="002D125A"/>
    <w:rsid w:val="002D139D"/>
    <w:rsid w:val="002D2F7B"/>
    <w:rsid w:val="002D2F98"/>
    <w:rsid w:val="002D3919"/>
    <w:rsid w:val="002D423E"/>
    <w:rsid w:val="002D5111"/>
    <w:rsid w:val="002D6DE7"/>
    <w:rsid w:val="002D7A35"/>
    <w:rsid w:val="002E0146"/>
    <w:rsid w:val="002E053C"/>
    <w:rsid w:val="002E125C"/>
    <w:rsid w:val="002E192D"/>
    <w:rsid w:val="002E19C2"/>
    <w:rsid w:val="002E287F"/>
    <w:rsid w:val="002E4AFB"/>
    <w:rsid w:val="002E60A2"/>
    <w:rsid w:val="002E6296"/>
    <w:rsid w:val="002E71D1"/>
    <w:rsid w:val="002E7308"/>
    <w:rsid w:val="002E78D1"/>
    <w:rsid w:val="002E7C97"/>
    <w:rsid w:val="002F10A1"/>
    <w:rsid w:val="002F1F74"/>
    <w:rsid w:val="002F2734"/>
    <w:rsid w:val="002F2B3F"/>
    <w:rsid w:val="002F2F99"/>
    <w:rsid w:val="002F3044"/>
    <w:rsid w:val="002F58E9"/>
    <w:rsid w:val="002F631F"/>
    <w:rsid w:val="002F63EE"/>
    <w:rsid w:val="002F640C"/>
    <w:rsid w:val="002F6F50"/>
    <w:rsid w:val="002F70EE"/>
    <w:rsid w:val="002F7755"/>
    <w:rsid w:val="00300361"/>
    <w:rsid w:val="003003E6"/>
    <w:rsid w:val="0030110A"/>
    <w:rsid w:val="00301602"/>
    <w:rsid w:val="00302953"/>
    <w:rsid w:val="003038CA"/>
    <w:rsid w:val="00303F2D"/>
    <w:rsid w:val="00304B00"/>
    <w:rsid w:val="003051F0"/>
    <w:rsid w:val="003054B0"/>
    <w:rsid w:val="00306630"/>
    <w:rsid w:val="00306DF0"/>
    <w:rsid w:val="003075AF"/>
    <w:rsid w:val="00307B75"/>
    <w:rsid w:val="00307BF1"/>
    <w:rsid w:val="00310389"/>
    <w:rsid w:val="00310ED4"/>
    <w:rsid w:val="00311DD6"/>
    <w:rsid w:val="0031214F"/>
    <w:rsid w:val="003124C5"/>
    <w:rsid w:val="0031334A"/>
    <w:rsid w:val="003135EF"/>
    <w:rsid w:val="00313B1B"/>
    <w:rsid w:val="00314A42"/>
    <w:rsid w:val="00314E92"/>
    <w:rsid w:val="00316334"/>
    <w:rsid w:val="0031649A"/>
    <w:rsid w:val="00316D17"/>
    <w:rsid w:val="00316E64"/>
    <w:rsid w:val="0031728D"/>
    <w:rsid w:val="00317354"/>
    <w:rsid w:val="00320201"/>
    <w:rsid w:val="0032137C"/>
    <w:rsid w:val="00321409"/>
    <w:rsid w:val="003223D3"/>
    <w:rsid w:val="003227BF"/>
    <w:rsid w:val="00322A9E"/>
    <w:rsid w:val="00324A6C"/>
    <w:rsid w:val="00324FBD"/>
    <w:rsid w:val="00325AE8"/>
    <w:rsid w:val="00326031"/>
    <w:rsid w:val="00326087"/>
    <w:rsid w:val="0032685E"/>
    <w:rsid w:val="003274DF"/>
    <w:rsid w:val="0033053A"/>
    <w:rsid w:val="00330606"/>
    <w:rsid w:val="00330EB6"/>
    <w:rsid w:val="003314AA"/>
    <w:rsid w:val="00331D25"/>
    <w:rsid w:val="0033446A"/>
    <w:rsid w:val="00334AD6"/>
    <w:rsid w:val="00334BBC"/>
    <w:rsid w:val="00335C6A"/>
    <w:rsid w:val="00337611"/>
    <w:rsid w:val="003376FF"/>
    <w:rsid w:val="00340427"/>
    <w:rsid w:val="00342142"/>
    <w:rsid w:val="00342346"/>
    <w:rsid w:val="00343064"/>
    <w:rsid w:val="003435F0"/>
    <w:rsid w:val="00343D6C"/>
    <w:rsid w:val="003459FD"/>
    <w:rsid w:val="00345AEB"/>
    <w:rsid w:val="003465B4"/>
    <w:rsid w:val="003466E3"/>
    <w:rsid w:val="0034689E"/>
    <w:rsid w:val="00350053"/>
    <w:rsid w:val="00350AB2"/>
    <w:rsid w:val="003524B3"/>
    <w:rsid w:val="00352F08"/>
    <w:rsid w:val="00354265"/>
    <w:rsid w:val="00357325"/>
    <w:rsid w:val="00357AF8"/>
    <w:rsid w:val="00357C91"/>
    <w:rsid w:val="003605EA"/>
    <w:rsid w:val="003606A9"/>
    <w:rsid w:val="00360ECF"/>
    <w:rsid w:val="00361448"/>
    <w:rsid w:val="0036165F"/>
    <w:rsid w:val="003617F9"/>
    <w:rsid w:val="0036249E"/>
    <w:rsid w:val="00363DCF"/>
    <w:rsid w:val="00364713"/>
    <w:rsid w:val="003666D8"/>
    <w:rsid w:val="00366967"/>
    <w:rsid w:val="00366AC0"/>
    <w:rsid w:val="00367258"/>
    <w:rsid w:val="00367901"/>
    <w:rsid w:val="003705D7"/>
    <w:rsid w:val="00370858"/>
    <w:rsid w:val="003708ED"/>
    <w:rsid w:val="003709BB"/>
    <w:rsid w:val="00370B7D"/>
    <w:rsid w:val="00370FD3"/>
    <w:rsid w:val="00372110"/>
    <w:rsid w:val="0037215A"/>
    <w:rsid w:val="0037220A"/>
    <w:rsid w:val="003729CE"/>
    <w:rsid w:val="00373768"/>
    <w:rsid w:val="00373C16"/>
    <w:rsid w:val="003744DC"/>
    <w:rsid w:val="0037547D"/>
    <w:rsid w:val="003754FA"/>
    <w:rsid w:val="003764BE"/>
    <w:rsid w:val="00376809"/>
    <w:rsid w:val="00377454"/>
    <w:rsid w:val="00377755"/>
    <w:rsid w:val="00380149"/>
    <w:rsid w:val="0038077A"/>
    <w:rsid w:val="00381541"/>
    <w:rsid w:val="00381838"/>
    <w:rsid w:val="003822C8"/>
    <w:rsid w:val="00382A71"/>
    <w:rsid w:val="00382FDA"/>
    <w:rsid w:val="00383A46"/>
    <w:rsid w:val="00383E11"/>
    <w:rsid w:val="00383EE8"/>
    <w:rsid w:val="0038439B"/>
    <w:rsid w:val="00384765"/>
    <w:rsid w:val="00384F56"/>
    <w:rsid w:val="003862E2"/>
    <w:rsid w:val="003868F8"/>
    <w:rsid w:val="00386A34"/>
    <w:rsid w:val="00386D65"/>
    <w:rsid w:val="00386F06"/>
    <w:rsid w:val="00387628"/>
    <w:rsid w:val="0038785C"/>
    <w:rsid w:val="003906BF"/>
    <w:rsid w:val="00390758"/>
    <w:rsid w:val="00390CA3"/>
    <w:rsid w:val="003911B0"/>
    <w:rsid w:val="003928C4"/>
    <w:rsid w:val="0039315F"/>
    <w:rsid w:val="0039347F"/>
    <w:rsid w:val="00393C4C"/>
    <w:rsid w:val="00394480"/>
    <w:rsid w:val="003953AF"/>
    <w:rsid w:val="00395433"/>
    <w:rsid w:val="00395601"/>
    <w:rsid w:val="00395ED4"/>
    <w:rsid w:val="003963AA"/>
    <w:rsid w:val="00396EC6"/>
    <w:rsid w:val="00397757"/>
    <w:rsid w:val="003A05B1"/>
    <w:rsid w:val="003A066F"/>
    <w:rsid w:val="003A2276"/>
    <w:rsid w:val="003A3EF0"/>
    <w:rsid w:val="003A49FD"/>
    <w:rsid w:val="003A5610"/>
    <w:rsid w:val="003A6361"/>
    <w:rsid w:val="003A6D85"/>
    <w:rsid w:val="003A75A8"/>
    <w:rsid w:val="003B0190"/>
    <w:rsid w:val="003B0B6C"/>
    <w:rsid w:val="003B14D3"/>
    <w:rsid w:val="003B284A"/>
    <w:rsid w:val="003B2F95"/>
    <w:rsid w:val="003B3AD8"/>
    <w:rsid w:val="003B426C"/>
    <w:rsid w:val="003B4448"/>
    <w:rsid w:val="003B4D8F"/>
    <w:rsid w:val="003B56C3"/>
    <w:rsid w:val="003B6152"/>
    <w:rsid w:val="003B6638"/>
    <w:rsid w:val="003B6BFB"/>
    <w:rsid w:val="003C0AB4"/>
    <w:rsid w:val="003C2720"/>
    <w:rsid w:val="003C3578"/>
    <w:rsid w:val="003C3AD3"/>
    <w:rsid w:val="003C5FF6"/>
    <w:rsid w:val="003C690F"/>
    <w:rsid w:val="003C715A"/>
    <w:rsid w:val="003C71A9"/>
    <w:rsid w:val="003C74DF"/>
    <w:rsid w:val="003D01A0"/>
    <w:rsid w:val="003D0A3A"/>
    <w:rsid w:val="003D13FE"/>
    <w:rsid w:val="003D15BE"/>
    <w:rsid w:val="003D1E91"/>
    <w:rsid w:val="003D2267"/>
    <w:rsid w:val="003D275B"/>
    <w:rsid w:val="003D30DE"/>
    <w:rsid w:val="003D41E7"/>
    <w:rsid w:val="003D422D"/>
    <w:rsid w:val="003D566F"/>
    <w:rsid w:val="003D58DC"/>
    <w:rsid w:val="003D71E7"/>
    <w:rsid w:val="003D7BD3"/>
    <w:rsid w:val="003E0164"/>
    <w:rsid w:val="003E037A"/>
    <w:rsid w:val="003E0651"/>
    <w:rsid w:val="003E089F"/>
    <w:rsid w:val="003E08BF"/>
    <w:rsid w:val="003E0E8C"/>
    <w:rsid w:val="003E1627"/>
    <w:rsid w:val="003E3932"/>
    <w:rsid w:val="003E4AAA"/>
    <w:rsid w:val="003E52AB"/>
    <w:rsid w:val="003E5537"/>
    <w:rsid w:val="003E72EA"/>
    <w:rsid w:val="003E7729"/>
    <w:rsid w:val="003E7B59"/>
    <w:rsid w:val="003F1B83"/>
    <w:rsid w:val="003F20A7"/>
    <w:rsid w:val="003F29FD"/>
    <w:rsid w:val="003F4719"/>
    <w:rsid w:val="003F48C0"/>
    <w:rsid w:val="003F4C9E"/>
    <w:rsid w:val="003F51DE"/>
    <w:rsid w:val="003F6AC3"/>
    <w:rsid w:val="003F7493"/>
    <w:rsid w:val="003F7E6B"/>
    <w:rsid w:val="0040015E"/>
    <w:rsid w:val="0040067B"/>
    <w:rsid w:val="00400868"/>
    <w:rsid w:val="00400B73"/>
    <w:rsid w:val="004015CD"/>
    <w:rsid w:val="004021DD"/>
    <w:rsid w:val="00402801"/>
    <w:rsid w:val="00402A38"/>
    <w:rsid w:val="0040322D"/>
    <w:rsid w:val="00403A14"/>
    <w:rsid w:val="00404DAF"/>
    <w:rsid w:val="00406A09"/>
    <w:rsid w:val="00407AB0"/>
    <w:rsid w:val="0041013B"/>
    <w:rsid w:val="004101A5"/>
    <w:rsid w:val="00410237"/>
    <w:rsid w:val="0041091E"/>
    <w:rsid w:val="00410C28"/>
    <w:rsid w:val="00411109"/>
    <w:rsid w:val="004127C2"/>
    <w:rsid w:val="00412CD0"/>
    <w:rsid w:val="00413972"/>
    <w:rsid w:val="0041403D"/>
    <w:rsid w:val="004146D8"/>
    <w:rsid w:val="004149D4"/>
    <w:rsid w:val="00414BB8"/>
    <w:rsid w:val="004150C1"/>
    <w:rsid w:val="00415DAC"/>
    <w:rsid w:val="00417059"/>
    <w:rsid w:val="004175A2"/>
    <w:rsid w:val="00417ADA"/>
    <w:rsid w:val="00420AB0"/>
    <w:rsid w:val="00422463"/>
    <w:rsid w:val="00426AD4"/>
    <w:rsid w:val="00427688"/>
    <w:rsid w:val="00427AC4"/>
    <w:rsid w:val="00427D05"/>
    <w:rsid w:val="00430336"/>
    <w:rsid w:val="004309BF"/>
    <w:rsid w:val="004312B5"/>
    <w:rsid w:val="00434AFC"/>
    <w:rsid w:val="00434D17"/>
    <w:rsid w:val="00435169"/>
    <w:rsid w:val="004355BC"/>
    <w:rsid w:val="0043635A"/>
    <w:rsid w:val="004366B4"/>
    <w:rsid w:val="00436B1B"/>
    <w:rsid w:val="00436ED7"/>
    <w:rsid w:val="004418B3"/>
    <w:rsid w:val="00442E51"/>
    <w:rsid w:val="00444275"/>
    <w:rsid w:val="00444A35"/>
    <w:rsid w:val="004457AE"/>
    <w:rsid w:val="00446409"/>
    <w:rsid w:val="00446932"/>
    <w:rsid w:val="0044697F"/>
    <w:rsid w:val="00446CAE"/>
    <w:rsid w:val="00447E0F"/>
    <w:rsid w:val="00450C0E"/>
    <w:rsid w:val="00450CB1"/>
    <w:rsid w:val="00451145"/>
    <w:rsid w:val="004512FE"/>
    <w:rsid w:val="00451CE5"/>
    <w:rsid w:val="00452DFC"/>
    <w:rsid w:val="00453B72"/>
    <w:rsid w:val="00453B91"/>
    <w:rsid w:val="00454C53"/>
    <w:rsid w:val="00454F00"/>
    <w:rsid w:val="004559F4"/>
    <w:rsid w:val="00456140"/>
    <w:rsid w:val="00456442"/>
    <w:rsid w:val="00456BCC"/>
    <w:rsid w:val="00457D6C"/>
    <w:rsid w:val="00457F8A"/>
    <w:rsid w:val="0046001A"/>
    <w:rsid w:val="004605D5"/>
    <w:rsid w:val="00461C28"/>
    <w:rsid w:val="004636A2"/>
    <w:rsid w:val="00464545"/>
    <w:rsid w:val="004648F4"/>
    <w:rsid w:val="00464F70"/>
    <w:rsid w:val="004651E4"/>
    <w:rsid w:val="00465A84"/>
    <w:rsid w:val="00465C23"/>
    <w:rsid w:val="00466619"/>
    <w:rsid w:val="0046713D"/>
    <w:rsid w:val="00467985"/>
    <w:rsid w:val="00467DD7"/>
    <w:rsid w:val="00471C84"/>
    <w:rsid w:val="0047236C"/>
    <w:rsid w:val="004726D2"/>
    <w:rsid w:val="00472918"/>
    <w:rsid w:val="004730F0"/>
    <w:rsid w:val="004754A0"/>
    <w:rsid w:val="00475540"/>
    <w:rsid w:val="00475BAD"/>
    <w:rsid w:val="004763D1"/>
    <w:rsid w:val="00476EBF"/>
    <w:rsid w:val="00476FB1"/>
    <w:rsid w:val="00477CBA"/>
    <w:rsid w:val="0048001E"/>
    <w:rsid w:val="00481912"/>
    <w:rsid w:val="00482614"/>
    <w:rsid w:val="00483969"/>
    <w:rsid w:val="0048426F"/>
    <w:rsid w:val="00484B65"/>
    <w:rsid w:val="004853FF"/>
    <w:rsid w:val="0048591D"/>
    <w:rsid w:val="00485BD9"/>
    <w:rsid w:val="004861B8"/>
    <w:rsid w:val="004864A8"/>
    <w:rsid w:val="004866E9"/>
    <w:rsid w:val="0048699B"/>
    <w:rsid w:val="00486FA8"/>
    <w:rsid w:val="00487E11"/>
    <w:rsid w:val="00491824"/>
    <w:rsid w:val="00491900"/>
    <w:rsid w:val="00491A47"/>
    <w:rsid w:val="0049261D"/>
    <w:rsid w:val="004946BF"/>
    <w:rsid w:val="004949DB"/>
    <w:rsid w:val="00494C71"/>
    <w:rsid w:val="004951D8"/>
    <w:rsid w:val="0049581E"/>
    <w:rsid w:val="004964D5"/>
    <w:rsid w:val="004966B2"/>
    <w:rsid w:val="004979B5"/>
    <w:rsid w:val="004A0C92"/>
    <w:rsid w:val="004A1908"/>
    <w:rsid w:val="004A2BD0"/>
    <w:rsid w:val="004A308F"/>
    <w:rsid w:val="004A30B6"/>
    <w:rsid w:val="004A3DEA"/>
    <w:rsid w:val="004A4553"/>
    <w:rsid w:val="004A4AFE"/>
    <w:rsid w:val="004A5A4F"/>
    <w:rsid w:val="004A6525"/>
    <w:rsid w:val="004A7C3D"/>
    <w:rsid w:val="004B0F8A"/>
    <w:rsid w:val="004B19C0"/>
    <w:rsid w:val="004B1CC0"/>
    <w:rsid w:val="004B2031"/>
    <w:rsid w:val="004B28BA"/>
    <w:rsid w:val="004B2D19"/>
    <w:rsid w:val="004B36AB"/>
    <w:rsid w:val="004B4226"/>
    <w:rsid w:val="004B4568"/>
    <w:rsid w:val="004B4707"/>
    <w:rsid w:val="004B52D1"/>
    <w:rsid w:val="004B5C63"/>
    <w:rsid w:val="004B6B8F"/>
    <w:rsid w:val="004B6FF2"/>
    <w:rsid w:val="004C1403"/>
    <w:rsid w:val="004C35AD"/>
    <w:rsid w:val="004C43CD"/>
    <w:rsid w:val="004C5AE9"/>
    <w:rsid w:val="004C5C8D"/>
    <w:rsid w:val="004C65C9"/>
    <w:rsid w:val="004C734B"/>
    <w:rsid w:val="004D0497"/>
    <w:rsid w:val="004D0941"/>
    <w:rsid w:val="004D277F"/>
    <w:rsid w:val="004D2ED6"/>
    <w:rsid w:val="004D3048"/>
    <w:rsid w:val="004D5C1F"/>
    <w:rsid w:val="004D64B0"/>
    <w:rsid w:val="004E088B"/>
    <w:rsid w:val="004E1DBD"/>
    <w:rsid w:val="004E20A2"/>
    <w:rsid w:val="004E23E3"/>
    <w:rsid w:val="004E37F2"/>
    <w:rsid w:val="004E3FF1"/>
    <w:rsid w:val="004E4B38"/>
    <w:rsid w:val="004E4CB3"/>
    <w:rsid w:val="004E4CD4"/>
    <w:rsid w:val="004E509D"/>
    <w:rsid w:val="004E642F"/>
    <w:rsid w:val="004E69DB"/>
    <w:rsid w:val="004F0254"/>
    <w:rsid w:val="004F133D"/>
    <w:rsid w:val="004F150D"/>
    <w:rsid w:val="004F17B9"/>
    <w:rsid w:val="004F1946"/>
    <w:rsid w:val="004F276A"/>
    <w:rsid w:val="004F2C6E"/>
    <w:rsid w:val="004F32C3"/>
    <w:rsid w:val="004F3CB3"/>
    <w:rsid w:val="004F4CBB"/>
    <w:rsid w:val="004F5085"/>
    <w:rsid w:val="004F6039"/>
    <w:rsid w:val="004F7E55"/>
    <w:rsid w:val="005001C2"/>
    <w:rsid w:val="00500370"/>
    <w:rsid w:val="005003B2"/>
    <w:rsid w:val="005009B6"/>
    <w:rsid w:val="0050288E"/>
    <w:rsid w:val="00502CC2"/>
    <w:rsid w:val="005040C3"/>
    <w:rsid w:val="005044B4"/>
    <w:rsid w:val="00504930"/>
    <w:rsid w:val="0050602D"/>
    <w:rsid w:val="00506D9E"/>
    <w:rsid w:val="00507A9A"/>
    <w:rsid w:val="00510485"/>
    <w:rsid w:val="00511400"/>
    <w:rsid w:val="00511643"/>
    <w:rsid w:val="005116AE"/>
    <w:rsid w:val="00512963"/>
    <w:rsid w:val="005137C8"/>
    <w:rsid w:val="00514A01"/>
    <w:rsid w:val="00514C6D"/>
    <w:rsid w:val="00514E5A"/>
    <w:rsid w:val="00515FC3"/>
    <w:rsid w:val="00516936"/>
    <w:rsid w:val="00516B30"/>
    <w:rsid w:val="00517316"/>
    <w:rsid w:val="00517831"/>
    <w:rsid w:val="00517892"/>
    <w:rsid w:val="00517E9B"/>
    <w:rsid w:val="00520EFA"/>
    <w:rsid w:val="00523421"/>
    <w:rsid w:val="00523D6F"/>
    <w:rsid w:val="00525956"/>
    <w:rsid w:val="00525B87"/>
    <w:rsid w:val="00525CF1"/>
    <w:rsid w:val="005262FA"/>
    <w:rsid w:val="0052674C"/>
    <w:rsid w:val="0052767C"/>
    <w:rsid w:val="005278C9"/>
    <w:rsid w:val="00527CBE"/>
    <w:rsid w:val="00531D51"/>
    <w:rsid w:val="00532522"/>
    <w:rsid w:val="005326F5"/>
    <w:rsid w:val="00532A8A"/>
    <w:rsid w:val="0053368C"/>
    <w:rsid w:val="005348A5"/>
    <w:rsid w:val="00535743"/>
    <w:rsid w:val="00535EFB"/>
    <w:rsid w:val="005360C3"/>
    <w:rsid w:val="00536F35"/>
    <w:rsid w:val="005375E5"/>
    <w:rsid w:val="005400A5"/>
    <w:rsid w:val="0054089A"/>
    <w:rsid w:val="00540A1F"/>
    <w:rsid w:val="00540B1E"/>
    <w:rsid w:val="00541029"/>
    <w:rsid w:val="005412FB"/>
    <w:rsid w:val="00541EE8"/>
    <w:rsid w:val="00545E4D"/>
    <w:rsid w:val="00546A7E"/>
    <w:rsid w:val="005474DD"/>
    <w:rsid w:val="00550B64"/>
    <w:rsid w:val="00550C58"/>
    <w:rsid w:val="00550CCF"/>
    <w:rsid w:val="00551D2D"/>
    <w:rsid w:val="00551EFB"/>
    <w:rsid w:val="00552968"/>
    <w:rsid w:val="00552C5C"/>
    <w:rsid w:val="00553FE4"/>
    <w:rsid w:val="005552D7"/>
    <w:rsid w:val="00555AC2"/>
    <w:rsid w:val="0055612A"/>
    <w:rsid w:val="00556289"/>
    <w:rsid w:val="005573E1"/>
    <w:rsid w:val="00557B75"/>
    <w:rsid w:val="005609B3"/>
    <w:rsid w:val="00560DBE"/>
    <w:rsid w:val="005617CF"/>
    <w:rsid w:val="005621BF"/>
    <w:rsid w:val="005623BF"/>
    <w:rsid w:val="00562907"/>
    <w:rsid w:val="00562A82"/>
    <w:rsid w:val="00562EBE"/>
    <w:rsid w:val="005632BF"/>
    <w:rsid w:val="00564114"/>
    <w:rsid w:val="00564317"/>
    <w:rsid w:val="0056451C"/>
    <w:rsid w:val="00564C99"/>
    <w:rsid w:val="0056511B"/>
    <w:rsid w:val="00565581"/>
    <w:rsid w:val="0056560C"/>
    <w:rsid w:val="00566790"/>
    <w:rsid w:val="005676A2"/>
    <w:rsid w:val="00567DF6"/>
    <w:rsid w:val="005700A4"/>
    <w:rsid w:val="00570486"/>
    <w:rsid w:val="00570C34"/>
    <w:rsid w:val="0057139B"/>
    <w:rsid w:val="0057281F"/>
    <w:rsid w:val="00572F76"/>
    <w:rsid w:val="00573285"/>
    <w:rsid w:val="00574105"/>
    <w:rsid w:val="005743C4"/>
    <w:rsid w:val="00574906"/>
    <w:rsid w:val="005752AD"/>
    <w:rsid w:val="005766CC"/>
    <w:rsid w:val="00581E53"/>
    <w:rsid w:val="00582ABE"/>
    <w:rsid w:val="00582F82"/>
    <w:rsid w:val="005837FA"/>
    <w:rsid w:val="00583E96"/>
    <w:rsid w:val="00584DC9"/>
    <w:rsid w:val="005856E4"/>
    <w:rsid w:val="00585E09"/>
    <w:rsid w:val="00585E63"/>
    <w:rsid w:val="00586AC2"/>
    <w:rsid w:val="005872D7"/>
    <w:rsid w:val="00587980"/>
    <w:rsid w:val="00587ECC"/>
    <w:rsid w:val="00590032"/>
    <w:rsid w:val="005907E9"/>
    <w:rsid w:val="005927F8"/>
    <w:rsid w:val="005932DA"/>
    <w:rsid w:val="00594209"/>
    <w:rsid w:val="005945BD"/>
    <w:rsid w:val="00594EDA"/>
    <w:rsid w:val="00594FF0"/>
    <w:rsid w:val="0059657E"/>
    <w:rsid w:val="00596AB8"/>
    <w:rsid w:val="00597156"/>
    <w:rsid w:val="005976F7"/>
    <w:rsid w:val="00597DC6"/>
    <w:rsid w:val="005A0A17"/>
    <w:rsid w:val="005A291B"/>
    <w:rsid w:val="005A3009"/>
    <w:rsid w:val="005A303F"/>
    <w:rsid w:val="005A3D8E"/>
    <w:rsid w:val="005A4DC2"/>
    <w:rsid w:val="005A4E34"/>
    <w:rsid w:val="005A6A7B"/>
    <w:rsid w:val="005A6F91"/>
    <w:rsid w:val="005B0210"/>
    <w:rsid w:val="005B030D"/>
    <w:rsid w:val="005B08FA"/>
    <w:rsid w:val="005B0E2C"/>
    <w:rsid w:val="005B1FD1"/>
    <w:rsid w:val="005B2672"/>
    <w:rsid w:val="005B2A6E"/>
    <w:rsid w:val="005B2AE6"/>
    <w:rsid w:val="005B3354"/>
    <w:rsid w:val="005B420D"/>
    <w:rsid w:val="005B4972"/>
    <w:rsid w:val="005B5D7E"/>
    <w:rsid w:val="005B60DE"/>
    <w:rsid w:val="005B6F7C"/>
    <w:rsid w:val="005B7D7E"/>
    <w:rsid w:val="005B7F6D"/>
    <w:rsid w:val="005C01AA"/>
    <w:rsid w:val="005C0607"/>
    <w:rsid w:val="005C0AE9"/>
    <w:rsid w:val="005C1C1E"/>
    <w:rsid w:val="005C3166"/>
    <w:rsid w:val="005C437E"/>
    <w:rsid w:val="005C53B4"/>
    <w:rsid w:val="005C69C5"/>
    <w:rsid w:val="005D0ADC"/>
    <w:rsid w:val="005D182F"/>
    <w:rsid w:val="005D1BDB"/>
    <w:rsid w:val="005D3782"/>
    <w:rsid w:val="005D4624"/>
    <w:rsid w:val="005D4BFD"/>
    <w:rsid w:val="005D4EDD"/>
    <w:rsid w:val="005D5108"/>
    <w:rsid w:val="005D543D"/>
    <w:rsid w:val="005D563A"/>
    <w:rsid w:val="005D64C7"/>
    <w:rsid w:val="005D6867"/>
    <w:rsid w:val="005D7422"/>
    <w:rsid w:val="005D754C"/>
    <w:rsid w:val="005D79F3"/>
    <w:rsid w:val="005E0FD7"/>
    <w:rsid w:val="005E1D65"/>
    <w:rsid w:val="005E2594"/>
    <w:rsid w:val="005E31DD"/>
    <w:rsid w:val="005E3DCF"/>
    <w:rsid w:val="005E44EE"/>
    <w:rsid w:val="005E463A"/>
    <w:rsid w:val="005E6B86"/>
    <w:rsid w:val="005E6E0E"/>
    <w:rsid w:val="005E7C7D"/>
    <w:rsid w:val="005F01A1"/>
    <w:rsid w:val="005F0433"/>
    <w:rsid w:val="005F0E99"/>
    <w:rsid w:val="005F1C90"/>
    <w:rsid w:val="005F2089"/>
    <w:rsid w:val="005F4737"/>
    <w:rsid w:val="005F4E4C"/>
    <w:rsid w:val="005F55DA"/>
    <w:rsid w:val="005F5AD0"/>
    <w:rsid w:val="005F5B45"/>
    <w:rsid w:val="005F64AE"/>
    <w:rsid w:val="005F7868"/>
    <w:rsid w:val="005F7922"/>
    <w:rsid w:val="005F7F68"/>
    <w:rsid w:val="0060183D"/>
    <w:rsid w:val="00601A26"/>
    <w:rsid w:val="006022B2"/>
    <w:rsid w:val="00603180"/>
    <w:rsid w:val="00604448"/>
    <w:rsid w:val="00604B5C"/>
    <w:rsid w:val="00606094"/>
    <w:rsid w:val="006062EF"/>
    <w:rsid w:val="00606C1C"/>
    <w:rsid w:val="00610600"/>
    <w:rsid w:val="00611AA0"/>
    <w:rsid w:val="00612131"/>
    <w:rsid w:val="00612256"/>
    <w:rsid w:val="0061264F"/>
    <w:rsid w:val="0061271C"/>
    <w:rsid w:val="0061355F"/>
    <w:rsid w:val="006136E0"/>
    <w:rsid w:val="00613755"/>
    <w:rsid w:val="00613F79"/>
    <w:rsid w:val="006141BE"/>
    <w:rsid w:val="00614969"/>
    <w:rsid w:val="00614C0D"/>
    <w:rsid w:val="00614D5D"/>
    <w:rsid w:val="0061553C"/>
    <w:rsid w:val="00615875"/>
    <w:rsid w:val="00616EE2"/>
    <w:rsid w:val="00617151"/>
    <w:rsid w:val="00617B23"/>
    <w:rsid w:val="00617FA4"/>
    <w:rsid w:val="00620B82"/>
    <w:rsid w:val="00620E1E"/>
    <w:rsid w:val="00622CF4"/>
    <w:rsid w:val="00623530"/>
    <w:rsid w:val="0062371F"/>
    <w:rsid w:val="0062372D"/>
    <w:rsid w:val="00623F6E"/>
    <w:rsid w:val="00623FA0"/>
    <w:rsid w:val="006248F0"/>
    <w:rsid w:val="00625047"/>
    <w:rsid w:val="00625CCE"/>
    <w:rsid w:val="00626BC4"/>
    <w:rsid w:val="00627371"/>
    <w:rsid w:val="006300E9"/>
    <w:rsid w:val="00630904"/>
    <w:rsid w:val="00630ED4"/>
    <w:rsid w:val="0063473C"/>
    <w:rsid w:val="006356C3"/>
    <w:rsid w:val="006363DD"/>
    <w:rsid w:val="00636971"/>
    <w:rsid w:val="006369D1"/>
    <w:rsid w:val="00637285"/>
    <w:rsid w:val="0063736F"/>
    <w:rsid w:val="00637892"/>
    <w:rsid w:val="00637CA6"/>
    <w:rsid w:val="00637D38"/>
    <w:rsid w:val="00640D96"/>
    <w:rsid w:val="00641064"/>
    <w:rsid w:val="006410E8"/>
    <w:rsid w:val="0064133C"/>
    <w:rsid w:val="00641AE7"/>
    <w:rsid w:val="00641CED"/>
    <w:rsid w:val="00642900"/>
    <w:rsid w:val="00643AB9"/>
    <w:rsid w:val="00643EBE"/>
    <w:rsid w:val="0064416A"/>
    <w:rsid w:val="00644593"/>
    <w:rsid w:val="00644A75"/>
    <w:rsid w:val="00644A8C"/>
    <w:rsid w:val="00644BF9"/>
    <w:rsid w:val="006454CF"/>
    <w:rsid w:val="00645754"/>
    <w:rsid w:val="006500A1"/>
    <w:rsid w:val="00651932"/>
    <w:rsid w:val="00651CD3"/>
    <w:rsid w:val="00652650"/>
    <w:rsid w:val="00652685"/>
    <w:rsid w:val="0065295B"/>
    <w:rsid w:val="00652E06"/>
    <w:rsid w:val="006532FB"/>
    <w:rsid w:val="00654948"/>
    <w:rsid w:val="00654A8C"/>
    <w:rsid w:val="00654CBE"/>
    <w:rsid w:val="006554FB"/>
    <w:rsid w:val="00655F4A"/>
    <w:rsid w:val="00656065"/>
    <w:rsid w:val="00656776"/>
    <w:rsid w:val="00657C1D"/>
    <w:rsid w:val="00657D1D"/>
    <w:rsid w:val="0066000A"/>
    <w:rsid w:val="00660A19"/>
    <w:rsid w:val="00660EB5"/>
    <w:rsid w:val="006612DD"/>
    <w:rsid w:val="00662795"/>
    <w:rsid w:val="00662DC4"/>
    <w:rsid w:val="00663656"/>
    <w:rsid w:val="0066369B"/>
    <w:rsid w:val="00663967"/>
    <w:rsid w:val="00664920"/>
    <w:rsid w:val="00664C3C"/>
    <w:rsid w:val="006651FD"/>
    <w:rsid w:val="00665543"/>
    <w:rsid w:val="0066590E"/>
    <w:rsid w:val="00665B04"/>
    <w:rsid w:val="00665B81"/>
    <w:rsid w:val="00665E27"/>
    <w:rsid w:val="00665FD9"/>
    <w:rsid w:val="00666450"/>
    <w:rsid w:val="00666A42"/>
    <w:rsid w:val="00667D09"/>
    <w:rsid w:val="006707C7"/>
    <w:rsid w:val="00670BA5"/>
    <w:rsid w:val="00670D52"/>
    <w:rsid w:val="006723EA"/>
    <w:rsid w:val="006727AB"/>
    <w:rsid w:val="00673874"/>
    <w:rsid w:val="0067438A"/>
    <w:rsid w:val="0067470F"/>
    <w:rsid w:val="0067623E"/>
    <w:rsid w:val="00676358"/>
    <w:rsid w:val="00677F59"/>
    <w:rsid w:val="00677F5F"/>
    <w:rsid w:val="00680426"/>
    <w:rsid w:val="00680C05"/>
    <w:rsid w:val="00682403"/>
    <w:rsid w:val="00682884"/>
    <w:rsid w:val="00682A92"/>
    <w:rsid w:val="00682FF7"/>
    <w:rsid w:val="0068305A"/>
    <w:rsid w:val="006830F8"/>
    <w:rsid w:val="00683617"/>
    <w:rsid w:val="006836DE"/>
    <w:rsid w:val="0068575D"/>
    <w:rsid w:val="00685D48"/>
    <w:rsid w:val="00685DBB"/>
    <w:rsid w:val="0068622A"/>
    <w:rsid w:val="006876AF"/>
    <w:rsid w:val="00687840"/>
    <w:rsid w:val="0068795B"/>
    <w:rsid w:val="00687B32"/>
    <w:rsid w:val="006902C7"/>
    <w:rsid w:val="006903A1"/>
    <w:rsid w:val="00691708"/>
    <w:rsid w:val="00691B82"/>
    <w:rsid w:val="00691C91"/>
    <w:rsid w:val="006926F9"/>
    <w:rsid w:val="00692DA8"/>
    <w:rsid w:val="006937B8"/>
    <w:rsid w:val="006938CB"/>
    <w:rsid w:val="00693CFD"/>
    <w:rsid w:val="00695849"/>
    <w:rsid w:val="00696D72"/>
    <w:rsid w:val="00697D54"/>
    <w:rsid w:val="006A0B0D"/>
    <w:rsid w:val="006A0C4D"/>
    <w:rsid w:val="006A1D13"/>
    <w:rsid w:val="006A23C9"/>
    <w:rsid w:val="006A2FE1"/>
    <w:rsid w:val="006A372A"/>
    <w:rsid w:val="006A38AA"/>
    <w:rsid w:val="006A3AFC"/>
    <w:rsid w:val="006A43D8"/>
    <w:rsid w:val="006A45FD"/>
    <w:rsid w:val="006A57FD"/>
    <w:rsid w:val="006A5C91"/>
    <w:rsid w:val="006A654A"/>
    <w:rsid w:val="006A69EF"/>
    <w:rsid w:val="006A7C90"/>
    <w:rsid w:val="006B0300"/>
    <w:rsid w:val="006B07B6"/>
    <w:rsid w:val="006B146E"/>
    <w:rsid w:val="006B15E8"/>
    <w:rsid w:val="006B19F7"/>
    <w:rsid w:val="006B1BA2"/>
    <w:rsid w:val="006B2193"/>
    <w:rsid w:val="006B24E9"/>
    <w:rsid w:val="006B25DA"/>
    <w:rsid w:val="006B28A1"/>
    <w:rsid w:val="006B5107"/>
    <w:rsid w:val="006B54B5"/>
    <w:rsid w:val="006B60E8"/>
    <w:rsid w:val="006B614F"/>
    <w:rsid w:val="006B61A6"/>
    <w:rsid w:val="006B657D"/>
    <w:rsid w:val="006B72AB"/>
    <w:rsid w:val="006C25D1"/>
    <w:rsid w:val="006C2C87"/>
    <w:rsid w:val="006C35B3"/>
    <w:rsid w:val="006C3A39"/>
    <w:rsid w:val="006C3A3A"/>
    <w:rsid w:val="006C5355"/>
    <w:rsid w:val="006C5486"/>
    <w:rsid w:val="006C58CB"/>
    <w:rsid w:val="006C5D84"/>
    <w:rsid w:val="006C662A"/>
    <w:rsid w:val="006C6AD7"/>
    <w:rsid w:val="006C70B6"/>
    <w:rsid w:val="006C73A4"/>
    <w:rsid w:val="006C7F6A"/>
    <w:rsid w:val="006D0644"/>
    <w:rsid w:val="006D0B5D"/>
    <w:rsid w:val="006D0CC0"/>
    <w:rsid w:val="006D2009"/>
    <w:rsid w:val="006D2E62"/>
    <w:rsid w:val="006D3948"/>
    <w:rsid w:val="006D3EB1"/>
    <w:rsid w:val="006D3FB9"/>
    <w:rsid w:val="006D420A"/>
    <w:rsid w:val="006D45FC"/>
    <w:rsid w:val="006D4A98"/>
    <w:rsid w:val="006D561D"/>
    <w:rsid w:val="006D6269"/>
    <w:rsid w:val="006D6797"/>
    <w:rsid w:val="006E0980"/>
    <w:rsid w:val="006E0B3A"/>
    <w:rsid w:val="006E13F5"/>
    <w:rsid w:val="006E1597"/>
    <w:rsid w:val="006E16E6"/>
    <w:rsid w:val="006E1986"/>
    <w:rsid w:val="006E3130"/>
    <w:rsid w:val="006E3534"/>
    <w:rsid w:val="006E45DF"/>
    <w:rsid w:val="006E531F"/>
    <w:rsid w:val="006E5444"/>
    <w:rsid w:val="006E5AC2"/>
    <w:rsid w:val="006E6637"/>
    <w:rsid w:val="006E713E"/>
    <w:rsid w:val="006E72E6"/>
    <w:rsid w:val="006E7829"/>
    <w:rsid w:val="006E7A03"/>
    <w:rsid w:val="006F07CC"/>
    <w:rsid w:val="006F0B00"/>
    <w:rsid w:val="006F0CD1"/>
    <w:rsid w:val="006F306C"/>
    <w:rsid w:val="006F3C00"/>
    <w:rsid w:val="006F4352"/>
    <w:rsid w:val="006F55F2"/>
    <w:rsid w:val="006F5C58"/>
    <w:rsid w:val="006F5C5C"/>
    <w:rsid w:val="006F5CB6"/>
    <w:rsid w:val="006F63CD"/>
    <w:rsid w:val="006F680E"/>
    <w:rsid w:val="006F6BCE"/>
    <w:rsid w:val="006F7A0D"/>
    <w:rsid w:val="006F7A6F"/>
    <w:rsid w:val="006F7C91"/>
    <w:rsid w:val="00700239"/>
    <w:rsid w:val="00701725"/>
    <w:rsid w:val="0070185F"/>
    <w:rsid w:val="0070234B"/>
    <w:rsid w:val="00703739"/>
    <w:rsid w:val="00703A65"/>
    <w:rsid w:val="0070428D"/>
    <w:rsid w:val="00704F9E"/>
    <w:rsid w:val="00706E52"/>
    <w:rsid w:val="00707519"/>
    <w:rsid w:val="00707655"/>
    <w:rsid w:val="0070793A"/>
    <w:rsid w:val="00707962"/>
    <w:rsid w:val="007105AA"/>
    <w:rsid w:val="00712EDB"/>
    <w:rsid w:val="00715EB3"/>
    <w:rsid w:val="00716906"/>
    <w:rsid w:val="00716CDD"/>
    <w:rsid w:val="007205B0"/>
    <w:rsid w:val="00720BCA"/>
    <w:rsid w:val="00720ECE"/>
    <w:rsid w:val="00721746"/>
    <w:rsid w:val="00721A9F"/>
    <w:rsid w:val="007240B1"/>
    <w:rsid w:val="00724FC6"/>
    <w:rsid w:val="00725186"/>
    <w:rsid w:val="00725831"/>
    <w:rsid w:val="0072589E"/>
    <w:rsid w:val="007266B8"/>
    <w:rsid w:val="00726BB7"/>
    <w:rsid w:val="00726FFF"/>
    <w:rsid w:val="0072740E"/>
    <w:rsid w:val="00727463"/>
    <w:rsid w:val="00727B39"/>
    <w:rsid w:val="00727CE3"/>
    <w:rsid w:val="0073080D"/>
    <w:rsid w:val="00730845"/>
    <w:rsid w:val="00730B44"/>
    <w:rsid w:val="00730F4E"/>
    <w:rsid w:val="00731E72"/>
    <w:rsid w:val="0073284B"/>
    <w:rsid w:val="00732D2B"/>
    <w:rsid w:val="00734C6F"/>
    <w:rsid w:val="00734CDD"/>
    <w:rsid w:val="007355A1"/>
    <w:rsid w:val="00735A1F"/>
    <w:rsid w:val="00737E72"/>
    <w:rsid w:val="00740828"/>
    <w:rsid w:val="00740B60"/>
    <w:rsid w:val="0074107E"/>
    <w:rsid w:val="00741439"/>
    <w:rsid w:val="0074273A"/>
    <w:rsid w:val="007431AA"/>
    <w:rsid w:val="00743738"/>
    <w:rsid w:val="007448FD"/>
    <w:rsid w:val="00744D35"/>
    <w:rsid w:val="00744F68"/>
    <w:rsid w:val="007453C8"/>
    <w:rsid w:val="00746669"/>
    <w:rsid w:val="00747358"/>
    <w:rsid w:val="00747773"/>
    <w:rsid w:val="00750065"/>
    <w:rsid w:val="00750908"/>
    <w:rsid w:val="00750DC2"/>
    <w:rsid w:val="00752092"/>
    <w:rsid w:val="007524A1"/>
    <w:rsid w:val="007524D9"/>
    <w:rsid w:val="007534D0"/>
    <w:rsid w:val="00753607"/>
    <w:rsid w:val="007536E0"/>
    <w:rsid w:val="00753A18"/>
    <w:rsid w:val="00753EFE"/>
    <w:rsid w:val="00754357"/>
    <w:rsid w:val="00754526"/>
    <w:rsid w:val="00754713"/>
    <w:rsid w:val="007548BC"/>
    <w:rsid w:val="00754902"/>
    <w:rsid w:val="00754AB2"/>
    <w:rsid w:val="00754B32"/>
    <w:rsid w:val="00754D15"/>
    <w:rsid w:val="0075594C"/>
    <w:rsid w:val="00755C2C"/>
    <w:rsid w:val="00755E2B"/>
    <w:rsid w:val="007565E4"/>
    <w:rsid w:val="00756AF8"/>
    <w:rsid w:val="00756F43"/>
    <w:rsid w:val="0075778F"/>
    <w:rsid w:val="00757EA3"/>
    <w:rsid w:val="007603F8"/>
    <w:rsid w:val="007608C9"/>
    <w:rsid w:val="00761127"/>
    <w:rsid w:val="007618A6"/>
    <w:rsid w:val="00761F96"/>
    <w:rsid w:val="007622C8"/>
    <w:rsid w:val="007625AE"/>
    <w:rsid w:val="007638B5"/>
    <w:rsid w:val="00763C96"/>
    <w:rsid w:val="00764DD6"/>
    <w:rsid w:val="0076557B"/>
    <w:rsid w:val="00765D8C"/>
    <w:rsid w:val="00765E4B"/>
    <w:rsid w:val="00767831"/>
    <w:rsid w:val="007705D3"/>
    <w:rsid w:val="007708AD"/>
    <w:rsid w:val="00771F10"/>
    <w:rsid w:val="00771F2A"/>
    <w:rsid w:val="00772BBD"/>
    <w:rsid w:val="00772F7B"/>
    <w:rsid w:val="00772F8B"/>
    <w:rsid w:val="0077336C"/>
    <w:rsid w:val="00773432"/>
    <w:rsid w:val="00773B6C"/>
    <w:rsid w:val="00774D1A"/>
    <w:rsid w:val="0077520B"/>
    <w:rsid w:val="00775376"/>
    <w:rsid w:val="00775D76"/>
    <w:rsid w:val="00775E29"/>
    <w:rsid w:val="00776131"/>
    <w:rsid w:val="007761AF"/>
    <w:rsid w:val="007762DD"/>
    <w:rsid w:val="007764AF"/>
    <w:rsid w:val="00777EA0"/>
    <w:rsid w:val="007800D8"/>
    <w:rsid w:val="007802CD"/>
    <w:rsid w:val="00780AA6"/>
    <w:rsid w:val="00781524"/>
    <w:rsid w:val="00781EB8"/>
    <w:rsid w:val="00783BF6"/>
    <w:rsid w:val="00784C40"/>
    <w:rsid w:val="00785C6D"/>
    <w:rsid w:val="007860B7"/>
    <w:rsid w:val="00787301"/>
    <w:rsid w:val="00787746"/>
    <w:rsid w:val="007878C0"/>
    <w:rsid w:val="007907D4"/>
    <w:rsid w:val="00791E4D"/>
    <w:rsid w:val="0079201A"/>
    <w:rsid w:val="0079306B"/>
    <w:rsid w:val="007941B0"/>
    <w:rsid w:val="007943CD"/>
    <w:rsid w:val="00794778"/>
    <w:rsid w:val="00797C4D"/>
    <w:rsid w:val="00797C94"/>
    <w:rsid w:val="00797E75"/>
    <w:rsid w:val="007A0484"/>
    <w:rsid w:val="007A0896"/>
    <w:rsid w:val="007A14CC"/>
    <w:rsid w:val="007A155F"/>
    <w:rsid w:val="007A260C"/>
    <w:rsid w:val="007A3A96"/>
    <w:rsid w:val="007A3CB4"/>
    <w:rsid w:val="007A3EC5"/>
    <w:rsid w:val="007A4B02"/>
    <w:rsid w:val="007A4C20"/>
    <w:rsid w:val="007A513B"/>
    <w:rsid w:val="007A5CF8"/>
    <w:rsid w:val="007A62D2"/>
    <w:rsid w:val="007A669D"/>
    <w:rsid w:val="007A7EE2"/>
    <w:rsid w:val="007B0265"/>
    <w:rsid w:val="007B043F"/>
    <w:rsid w:val="007B0C33"/>
    <w:rsid w:val="007B0C54"/>
    <w:rsid w:val="007B0F50"/>
    <w:rsid w:val="007B2085"/>
    <w:rsid w:val="007B2552"/>
    <w:rsid w:val="007B26A2"/>
    <w:rsid w:val="007B4792"/>
    <w:rsid w:val="007B5AB2"/>
    <w:rsid w:val="007B65F6"/>
    <w:rsid w:val="007B69E3"/>
    <w:rsid w:val="007B736C"/>
    <w:rsid w:val="007B7661"/>
    <w:rsid w:val="007B79A4"/>
    <w:rsid w:val="007C0365"/>
    <w:rsid w:val="007C1232"/>
    <w:rsid w:val="007C1B3C"/>
    <w:rsid w:val="007C2910"/>
    <w:rsid w:val="007C2B1A"/>
    <w:rsid w:val="007C2B50"/>
    <w:rsid w:val="007C3366"/>
    <w:rsid w:val="007C358E"/>
    <w:rsid w:val="007C3FDF"/>
    <w:rsid w:val="007C44C8"/>
    <w:rsid w:val="007C71F4"/>
    <w:rsid w:val="007D000B"/>
    <w:rsid w:val="007D0121"/>
    <w:rsid w:val="007D077E"/>
    <w:rsid w:val="007D0BC5"/>
    <w:rsid w:val="007D0C41"/>
    <w:rsid w:val="007D10E7"/>
    <w:rsid w:val="007D13E7"/>
    <w:rsid w:val="007D13F4"/>
    <w:rsid w:val="007D1403"/>
    <w:rsid w:val="007D1A9D"/>
    <w:rsid w:val="007D1B44"/>
    <w:rsid w:val="007D1B61"/>
    <w:rsid w:val="007D20C7"/>
    <w:rsid w:val="007D24E1"/>
    <w:rsid w:val="007D35BA"/>
    <w:rsid w:val="007D4121"/>
    <w:rsid w:val="007D4881"/>
    <w:rsid w:val="007D5906"/>
    <w:rsid w:val="007D5CE8"/>
    <w:rsid w:val="007D6AB0"/>
    <w:rsid w:val="007E0632"/>
    <w:rsid w:val="007E0FA0"/>
    <w:rsid w:val="007E1014"/>
    <w:rsid w:val="007E1324"/>
    <w:rsid w:val="007E1824"/>
    <w:rsid w:val="007E3848"/>
    <w:rsid w:val="007E46DC"/>
    <w:rsid w:val="007E58F3"/>
    <w:rsid w:val="007E650E"/>
    <w:rsid w:val="007E73B8"/>
    <w:rsid w:val="007E7D78"/>
    <w:rsid w:val="007E7F42"/>
    <w:rsid w:val="007F063A"/>
    <w:rsid w:val="007F0F08"/>
    <w:rsid w:val="007F0F4E"/>
    <w:rsid w:val="007F1454"/>
    <w:rsid w:val="007F2E8C"/>
    <w:rsid w:val="007F3CFF"/>
    <w:rsid w:val="007F3DBD"/>
    <w:rsid w:val="007F4347"/>
    <w:rsid w:val="007F4607"/>
    <w:rsid w:val="007F4D60"/>
    <w:rsid w:val="007F5145"/>
    <w:rsid w:val="007F516B"/>
    <w:rsid w:val="007F66A2"/>
    <w:rsid w:val="007F6AC5"/>
    <w:rsid w:val="007F6CC2"/>
    <w:rsid w:val="007F74EE"/>
    <w:rsid w:val="007F7EA1"/>
    <w:rsid w:val="007F7FDE"/>
    <w:rsid w:val="00800D11"/>
    <w:rsid w:val="00801058"/>
    <w:rsid w:val="00802868"/>
    <w:rsid w:val="00803A99"/>
    <w:rsid w:val="008048C3"/>
    <w:rsid w:val="00804C8A"/>
    <w:rsid w:val="008058C9"/>
    <w:rsid w:val="00807A07"/>
    <w:rsid w:val="00811C7D"/>
    <w:rsid w:val="00812520"/>
    <w:rsid w:val="00812FF1"/>
    <w:rsid w:val="00813361"/>
    <w:rsid w:val="00813773"/>
    <w:rsid w:val="008145B1"/>
    <w:rsid w:val="00815EDD"/>
    <w:rsid w:val="008169FC"/>
    <w:rsid w:val="00816D9D"/>
    <w:rsid w:val="008178B8"/>
    <w:rsid w:val="008204E3"/>
    <w:rsid w:val="00820FC9"/>
    <w:rsid w:val="0082118B"/>
    <w:rsid w:val="0082591B"/>
    <w:rsid w:val="00825B3F"/>
    <w:rsid w:val="00825D9E"/>
    <w:rsid w:val="008267F7"/>
    <w:rsid w:val="00826DA8"/>
    <w:rsid w:val="008308E6"/>
    <w:rsid w:val="008309BE"/>
    <w:rsid w:val="00830DCE"/>
    <w:rsid w:val="0083132B"/>
    <w:rsid w:val="008313E1"/>
    <w:rsid w:val="00831E34"/>
    <w:rsid w:val="00831F3E"/>
    <w:rsid w:val="0083208D"/>
    <w:rsid w:val="008320D7"/>
    <w:rsid w:val="0083273D"/>
    <w:rsid w:val="00832FAB"/>
    <w:rsid w:val="00833312"/>
    <w:rsid w:val="0083358E"/>
    <w:rsid w:val="00833BC6"/>
    <w:rsid w:val="00833DB6"/>
    <w:rsid w:val="008341FB"/>
    <w:rsid w:val="00834509"/>
    <w:rsid w:val="00834AF4"/>
    <w:rsid w:val="00835420"/>
    <w:rsid w:val="008356F9"/>
    <w:rsid w:val="0084148C"/>
    <w:rsid w:val="00841A45"/>
    <w:rsid w:val="0084273F"/>
    <w:rsid w:val="00843BF0"/>
    <w:rsid w:val="00844308"/>
    <w:rsid w:val="00844735"/>
    <w:rsid w:val="00844930"/>
    <w:rsid w:val="00844AFB"/>
    <w:rsid w:val="00844B60"/>
    <w:rsid w:val="0084599D"/>
    <w:rsid w:val="00845B40"/>
    <w:rsid w:val="008460D7"/>
    <w:rsid w:val="00850963"/>
    <w:rsid w:val="00850F6A"/>
    <w:rsid w:val="008515A3"/>
    <w:rsid w:val="00851DF7"/>
    <w:rsid w:val="0085260C"/>
    <w:rsid w:val="008526C8"/>
    <w:rsid w:val="00853525"/>
    <w:rsid w:val="00853531"/>
    <w:rsid w:val="00853AC5"/>
    <w:rsid w:val="00853B55"/>
    <w:rsid w:val="0085513D"/>
    <w:rsid w:val="008554BF"/>
    <w:rsid w:val="00855964"/>
    <w:rsid w:val="00855BE6"/>
    <w:rsid w:val="0085612D"/>
    <w:rsid w:val="00856A21"/>
    <w:rsid w:val="00856F9B"/>
    <w:rsid w:val="0085765B"/>
    <w:rsid w:val="0085773D"/>
    <w:rsid w:val="00857FD6"/>
    <w:rsid w:val="00860216"/>
    <w:rsid w:val="00860502"/>
    <w:rsid w:val="00861101"/>
    <w:rsid w:val="00861E7D"/>
    <w:rsid w:val="00861FD6"/>
    <w:rsid w:val="008620B7"/>
    <w:rsid w:val="00863091"/>
    <w:rsid w:val="008631B5"/>
    <w:rsid w:val="00863D8B"/>
    <w:rsid w:val="00864048"/>
    <w:rsid w:val="008646BC"/>
    <w:rsid w:val="00864DB5"/>
    <w:rsid w:val="0086517D"/>
    <w:rsid w:val="00865489"/>
    <w:rsid w:val="00865974"/>
    <w:rsid w:val="00865AFB"/>
    <w:rsid w:val="0086637E"/>
    <w:rsid w:val="00867243"/>
    <w:rsid w:val="00870736"/>
    <w:rsid w:val="0087105F"/>
    <w:rsid w:val="00871FAF"/>
    <w:rsid w:val="00872373"/>
    <w:rsid w:val="00872F5E"/>
    <w:rsid w:val="008739EB"/>
    <w:rsid w:val="00876BE8"/>
    <w:rsid w:val="00876C17"/>
    <w:rsid w:val="008777C8"/>
    <w:rsid w:val="008779B8"/>
    <w:rsid w:val="00877C65"/>
    <w:rsid w:val="00877D23"/>
    <w:rsid w:val="0088000A"/>
    <w:rsid w:val="008801E3"/>
    <w:rsid w:val="0088025F"/>
    <w:rsid w:val="00880668"/>
    <w:rsid w:val="00880B60"/>
    <w:rsid w:val="00882834"/>
    <w:rsid w:val="0088353A"/>
    <w:rsid w:val="00883603"/>
    <w:rsid w:val="00884340"/>
    <w:rsid w:val="00884561"/>
    <w:rsid w:val="0088490B"/>
    <w:rsid w:val="00885796"/>
    <w:rsid w:val="00886A7D"/>
    <w:rsid w:val="00886AA2"/>
    <w:rsid w:val="008871F0"/>
    <w:rsid w:val="00887DAE"/>
    <w:rsid w:val="00887FA5"/>
    <w:rsid w:val="008915B8"/>
    <w:rsid w:val="00891636"/>
    <w:rsid w:val="008918AE"/>
    <w:rsid w:val="00891D37"/>
    <w:rsid w:val="00892604"/>
    <w:rsid w:val="0089347D"/>
    <w:rsid w:val="00893866"/>
    <w:rsid w:val="0089395B"/>
    <w:rsid w:val="008939B5"/>
    <w:rsid w:val="008941BC"/>
    <w:rsid w:val="00894685"/>
    <w:rsid w:val="00894C84"/>
    <w:rsid w:val="0089533D"/>
    <w:rsid w:val="00895E7A"/>
    <w:rsid w:val="00897DD5"/>
    <w:rsid w:val="008A0786"/>
    <w:rsid w:val="008A0BA1"/>
    <w:rsid w:val="008A17A7"/>
    <w:rsid w:val="008A17B2"/>
    <w:rsid w:val="008A23E1"/>
    <w:rsid w:val="008A2BFF"/>
    <w:rsid w:val="008A37D2"/>
    <w:rsid w:val="008A3A11"/>
    <w:rsid w:val="008A3A25"/>
    <w:rsid w:val="008A41EA"/>
    <w:rsid w:val="008A4B5F"/>
    <w:rsid w:val="008A7A74"/>
    <w:rsid w:val="008B0010"/>
    <w:rsid w:val="008B0B4D"/>
    <w:rsid w:val="008B0FD6"/>
    <w:rsid w:val="008B1CA7"/>
    <w:rsid w:val="008B21AB"/>
    <w:rsid w:val="008B24F9"/>
    <w:rsid w:val="008B2BE6"/>
    <w:rsid w:val="008B2E50"/>
    <w:rsid w:val="008B3D4D"/>
    <w:rsid w:val="008B581A"/>
    <w:rsid w:val="008B5B5F"/>
    <w:rsid w:val="008B6C58"/>
    <w:rsid w:val="008B741F"/>
    <w:rsid w:val="008C03CD"/>
    <w:rsid w:val="008C0BE4"/>
    <w:rsid w:val="008C0F8E"/>
    <w:rsid w:val="008C20F2"/>
    <w:rsid w:val="008C35C2"/>
    <w:rsid w:val="008C36D4"/>
    <w:rsid w:val="008C3C82"/>
    <w:rsid w:val="008C3FE1"/>
    <w:rsid w:val="008C4097"/>
    <w:rsid w:val="008C4CBE"/>
    <w:rsid w:val="008C5932"/>
    <w:rsid w:val="008C5E66"/>
    <w:rsid w:val="008C71B4"/>
    <w:rsid w:val="008C7C4E"/>
    <w:rsid w:val="008C7E59"/>
    <w:rsid w:val="008D049A"/>
    <w:rsid w:val="008D0524"/>
    <w:rsid w:val="008D0855"/>
    <w:rsid w:val="008D1B59"/>
    <w:rsid w:val="008D32B0"/>
    <w:rsid w:val="008D334F"/>
    <w:rsid w:val="008D3350"/>
    <w:rsid w:val="008D40EB"/>
    <w:rsid w:val="008D45BA"/>
    <w:rsid w:val="008D5266"/>
    <w:rsid w:val="008D5E99"/>
    <w:rsid w:val="008D64B4"/>
    <w:rsid w:val="008D72F3"/>
    <w:rsid w:val="008E019C"/>
    <w:rsid w:val="008E071F"/>
    <w:rsid w:val="008E1167"/>
    <w:rsid w:val="008E18D2"/>
    <w:rsid w:val="008E1E50"/>
    <w:rsid w:val="008E3007"/>
    <w:rsid w:val="008E3C25"/>
    <w:rsid w:val="008E3F47"/>
    <w:rsid w:val="008E4152"/>
    <w:rsid w:val="008E4510"/>
    <w:rsid w:val="008E481C"/>
    <w:rsid w:val="008E4BFC"/>
    <w:rsid w:val="008E4CE9"/>
    <w:rsid w:val="008E51F2"/>
    <w:rsid w:val="008E59BA"/>
    <w:rsid w:val="008E63D7"/>
    <w:rsid w:val="008E7133"/>
    <w:rsid w:val="008E74B2"/>
    <w:rsid w:val="008F0F93"/>
    <w:rsid w:val="008F17BB"/>
    <w:rsid w:val="008F1C0E"/>
    <w:rsid w:val="008F2628"/>
    <w:rsid w:val="008F26A2"/>
    <w:rsid w:val="008F2784"/>
    <w:rsid w:val="008F2BCB"/>
    <w:rsid w:val="008F2C53"/>
    <w:rsid w:val="008F3091"/>
    <w:rsid w:val="008F3C31"/>
    <w:rsid w:val="008F5219"/>
    <w:rsid w:val="008F5897"/>
    <w:rsid w:val="008F5D84"/>
    <w:rsid w:val="008F639E"/>
    <w:rsid w:val="008F7290"/>
    <w:rsid w:val="008F76EB"/>
    <w:rsid w:val="009020EF"/>
    <w:rsid w:val="009030AA"/>
    <w:rsid w:val="00903582"/>
    <w:rsid w:val="00903E59"/>
    <w:rsid w:val="009040D4"/>
    <w:rsid w:val="009052A2"/>
    <w:rsid w:val="00906AD1"/>
    <w:rsid w:val="009074D4"/>
    <w:rsid w:val="00907ADD"/>
    <w:rsid w:val="009102E6"/>
    <w:rsid w:val="0091049C"/>
    <w:rsid w:val="00910543"/>
    <w:rsid w:val="009107F3"/>
    <w:rsid w:val="00910ED3"/>
    <w:rsid w:val="00911488"/>
    <w:rsid w:val="00911F8B"/>
    <w:rsid w:val="00913A02"/>
    <w:rsid w:val="00913E57"/>
    <w:rsid w:val="00913FFF"/>
    <w:rsid w:val="00915106"/>
    <w:rsid w:val="00916061"/>
    <w:rsid w:val="00917541"/>
    <w:rsid w:val="009220E2"/>
    <w:rsid w:val="0092292B"/>
    <w:rsid w:val="00922EFE"/>
    <w:rsid w:val="0092481A"/>
    <w:rsid w:val="009253EB"/>
    <w:rsid w:val="00925A0D"/>
    <w:rsid w:val="009260CC"/>
    <w:rsid w:val="00926D73"/>
    <w:rsid w:val="009275D3"/>
    <w:rsid w:val="00927C63"/>
    <w:rsid w:val="0093070D"/>
    <w:rsid w:val="00931C3D"/>
    <w:rsid w:val="009323DD"/>
    <w:rsid w:val="00934345"/>
    <w:rsid w:val="0093437A"/>
    <w:rsid w:val="0093452A"/>
    <w:rsid w:val="00936299"/>
    <w:rsid w:val="009402F4"/>
    <w:rsid w:val="00941D93"/>
    <w:rsid w:val="009423F2"/>
    <w:rsid w:val="009430C2"/>
    <w:rsid w:val="009437C7"/>
    <w:rsid w:val="009438CD"/>
    <w:rsid w:val="009443E0"/>
    <w:rsid w:val="0094440F"/>
    <w:rsid w:val="00944E06"/>
    <w:rsid w:val="00945988"/>
    <w:rsid w:val="0094634E"/>
    <w:rsid w:val="00946CD2"/>
    <w:rsid w:val="0094713F"/>
    <w:rsid w:val="00951A56"/>
    <w:rsid w:val="00952BD8"/>
    <w:rsid w:val="00952D67"/>
    <w:rsid w:val="009537EE"/>
    <w:rsid w:val="00953895"/>
    <w:rsid w:val="00954505"/>
    <w:rsid w:val="00954E48"/>
    <w:rsid w:val="00955B95"/>
    <w:rsid w:val="009560B2"/>
    <w:rsid w:val="0095622E"/>
    <w:rsid w:val="00957F65"/>
    <w:rsid w:val="009602EE"/>
    <w:rsid w:val="0096031A"/>
    <w:rsid w:val="009608F2"/>
    <w:rsid w:val="009613C6"/>
    <w:rsid w:val="00963C88"/>
    <w:rsid w:val="0096418E"/>
    <w:rsid w:val="00964D6B"/>
    <w:rsid w:val="00965EE2"/>
    <w:rsid w:val="00966B4C"/>
    <w:rsid w:val="00967CAB"/>
    <w:rsid w:val="00970A5A"/>
    <w:rsid w:val="0097192D"/>
    <w:rsid w:val="00971B8B"/>
    <w:rsid w:val="00971FCC"/>
    <w:rsid w:val="0097234B"/>
    <w:rsid w:val="00973708"/>
    <w:rsid w:val="00973F6A"/>
    <w:rsid w:val="00973FB8"/>
    <w:rsid w:val="009750CA"/>
    <w:rsid w:val="0097516F"/>
    <w:rsid w:val="00975660"/>
    <w:rsid w:val="0097591B"/>
    <w:rsid w:val="00975AA2"/>
    <w:rsid w:val="00975D2E"/>
    <w:rsid w:val="009772E9"/>
    <w:rsid w:val="00980905"/>
    <w:rsid w:val="0098218F"/>
    <w:rsid w:val="009822BD"/>
    <w:rsid w:val="009826A7"/>
    <w:rsid w:val="00982A20"/>
    <w:rsid w:val="00982D89"/>
    <w:rsid w:val="009836C8"/>
    <w:rsid w:val="00984A0E"/>
    <w:rsid w:val="00984AE5"/>
    <w:rsid w:val="009850CC"/>
    <w:rsid w:val="0098523C"/>
    <w:rsid w:val="00985CAF"/>
    <w:rsid w:val="00986D59"/>
    <w:rsid w:val="009904EA"/>
    <w:rsid w:val="00990CD4"/>
    <w:rsid w:val="0099150B"/>
    <w:rsid w:val="0099162B"/>
    <w:rsid w:val="009916FC"/>
    <w:rsid w:val="00992B00"/>
    <w:rsid w:val="0099307E"/>
    <w:rsid w:val="009959DE"/>
    <w:rsid w:val="00995A2C"/>
    <w:rsid w:val="009963BC"/>
    <w:rsid w:val="00996495"/>
    <w:rsid w:val="00996706"/>
    <w:rsid w:val="009970EC"/>
    <w:rsid w:val="00997316"/>
    <w:rsid w:val="00997565"/>
    <w:rsid w:val="0099774D"/>
    <w:rsid w:val="00997E88"/>
    <w:rsid w:val="009A00DD"/>
    <w:rsid w:val="009A075D"/>
    <w:rsid w:val="009A087D"/>
    <w:rsid w:val="009A10A6"/>
    <w:rsid w:val="009A1898"/>
    <w:rsid w:val="009A1B07"/>
    <w:rsid w:val="009A2A93"/>
    <w:rsid w:val="009A2B31"/>
    <w:rsid w:val="009A53FD"/>
    <w:rsid w:val="009A6A76"/>
    <w:rsid w:val="009A6F8B"/>
    <w:rsid w:val="009A70F6"/>
    <w:rsid w:val="009A714B"/>
    <w:rsid w:val="009A7897"/>
    <w:rsid w:val="009B09EB"/>
    <w:rsid w:val="009B0BA2"/>
    <w:rsid w:val="009B176B"/>
    <w:rsid w:val="009B1B9B"/>
    <w:rsid w:val="009B1D9A"/>
    <w:rsid w:val="009B213F"/>
    <w:rsid w:val="009B21C6"/>
    <w:rsid w:val="009B22B8"/>
    <w:rsid w:val="009B2EA5"/>
    <w:rsid w:val="009B3917"/>
    <w:rsid w:val="009B3DD8"/>
    <w:rsid w:val="009B5282"/>
    <w:rsid w:val="009B5A79"/>
    <w:rsid w:val="009B7336"/>
    <w:rsid w:val="009B7C6F"/>
    <w:rsid w:val="009C050C"/>
    <w:rsid w:val="009C12D4"/>
    <w:rsid w:val="009C15AD"/>
    <w:rsid w:val="009C196A"/>
    <w:rsid w:val="009C2178"/>
    <w:rsid w:val="009C26BC"/>
    <w:rsid w:val="009C2FAB"/>
    <w:rsid w:val="009C371F"/>
    <w:rsid w:val="009C404D"/>
    <w:rsid w:val="009C4125"/>
    <w:rsid w:val="009C5651"/>
    <w:rsid w:val="009C5701"/>
    <w:rsid w:val="009C596F"/>
    <w:rsid w:val="009C5BA0"/>
    <w:rsid w:val="009C5BC7"/>
    <w:rsid w:val="009C5DA1"/>
    <w:rsid w:val="009C60F9"/>
    <w:rsid w:val="009C7FDC"/>
    <w:rsid w:val="009D0FF8"/>
    <w:rsid w:val="009D190A"/>
    <w:rsid w:val="009D1A5E"/>
    <w:rsid w:val="009D1E56"/>
    <w:rsid w:val="009D2F4F"/>
    <w:rsid w:val="009D32D9"/>
    <w:rsid w:val="009D3D41"/>
    <w:rsid w:val="009D5975"/>
    <w:rsid w:val="009D6198"/>
    <w:rsid w:val="009D61C6"/>
    <w:rsid w:val="009D633A"/>
    <w:rsid w:val="009D71D3"/>
    <w:rsid w:val="009E098A"/>
    <w:rsid w:val="009E0FEA"/>
    <w:rsid w:val="009E1736"/>
    <w:rsid w:val="009E1A6B"/>
    <w:rsid w:val="009E1F67"/>
    <w:rsid w:val="009E2256"/>
    <w:rsid w:val="009E3BCA"/>
    <w:rsid w:val="009E4172"/>
    <w:rsid w:val="009E4C52"/>
    <w:rsid w:val="009E7990"/>
    <w:rsid w:val="009E7994"/>
    <w:rsid w:val="009F0FAD"/>
    <w:rsid w:val="009F1509"/>
    <w:rsid w:val="009F175E"/>
    <w:rsid w:val="009F18FA"/>
    <w:rsid w:val="009F1D99"/>
    <w:rsid w:val="009F2B24"/>
    <w:rsid w:val="009F2B65"/>
    <w:rsid w:val="009F2F59"/>
    <w:rsid w:val="009F3586"/>
    <w:rsid w:val="009F3798"/>
    <w:rsid w:val="009F41F3"/>
    <w:rsid w:val="009F43DA"/>
    <w:rsid w:val="009F5A64"/>
    <w:rsid w:val="009F6A1F"/>
    <w:rsid w:val="009F6C60"/>
    <w:rsid w:val="009F7B48"/>
    <w:rsid w:val="00A00333"/>
    <w:rsid w:val="00A004DC"/>
    <w:rsid w:val="00A004FD"/>
    <w:rsid w:val="00A005FE"/>
    <w:rsid w:val="00A00835"/>
    <w:rsid w:val="00A0251C"/>
    <w:rsid w:val="00A0324A"/>
    <w:rsid w:val="00A03466"/>
    <w:rsid w:val="00A04533"/>
    <w:rsid w:val="00A04E95"/>
    <w:rsid w:val="00A065DE"/>
    <w:rsid w:val="00A06B67"/>
    <w:rsid w:val="00A06C5F"/>
    <w:rsid w:val="00A074FB"/>
    <w:rsid w:val="00A076C0"/>
    <w:rsid w:val="00A10424"/>
    <w:rsid w:val="00A108BA"/>
    <w:rsid w:val="00A10AAD"/>
    <w:rsid w:val="00A13F1F"/>
    <w:rsid w:val="00A14071"/>
    <w:rsid w:val="00A146F2"/>
    <w:rsid w:val="00A15A3A"/>
    <w:rsid w:val="00A15AA0"/>
    <w:rsid w:val="00A164F2"/>
    <w:rsid w:val="00A16DF9"/>
    <w:rsid w:val="00A17F37"/>
    <w:rsid w:val="00A21050"/>
    <w:rsid w:val="00A213B2"/>
    <w:rsid w:val="00A2236C"/>
    <w:rsid w:val="00A22BDB"/>
    <w:rsid w:val="00A23123"/>
    <w:rsid w:val="00A238C6"/>
    <w:rsid w:val="00A24BEF"/>
    <w:rsid w:val="00A25C35"/>
    <w:rsid w:val="00A26CF1"/>
    <w:rsid w:val="00A27206"/>
    <w:rsid w:val="00A27BF3"/>
    <w:rsid w:val="00A303B2"/>
    <w:rsid w:val="00A30B27"/>
    <w:rsid w:val="00A3124F"/>
    <w:rsid w:val="00A31293"/>
    <w:rsid w:val="00A3144D"/>
    <w:rsid w:val="00A31E80"/>
    <w:rsid w:val="00A340D1"/>
    <w:rsid w:val="00A34152"/>
    <w:rsid w:val="00A34629"/>
    <w:rsid w:val="00A34BDF"/>
    <w:rsid w:val="00A37413"/>
    <w:rsid w:val="00A3758B"/>
    <w:rsid w:val="00A4069B"/>
    <w:rsid w:val="00A4077E"/>
    <w:rsid w:val="00A41554"/>
    <w:rsid w:val="00A415B7"/>
    <w:rsid w:val="00A4206F"/>
    <w:rsid w:val="00A420CD"/>
    <w:rsid w:val="00A42B64"/>
    <w:rsid w:val="00A42CD3"/>
    <w:rsid w:val="00A42F40"/>
    <w:rsid w:val="00A43556"/>
    <w:rsid w:val="00A443BD"/>
    <w:rsid w:val="00A44477"/>
    <w:rsid w:val="00A445DD"/>
    <w:rsid w:val="00A44C0C"/>
    <w:rsid w:val="00A4511A"/>
    <w:rsid w:val="00A459B4"/>
    <w:rsid w:val="00A47341"/>
    <w:rsid w:val="00A5238E"/>
    <w:rsid w:val="00A5314C"/>
    <w:rsid w:val="00A53435"/>
    <w:rsid w:val="00A536ED"/>
    <w:rsid w:val="00A53A4A"/>
    <w:rsid w:val="00A53C4C"/>
    <w:rsid w:val="00A55250"/>
    <w:rsid w:val="00A55EE2"/>
    <w:rsid w:val="00A55F9B"/>
    <w:rsid w:val="00A5686C"/>
    <w:rsid w:val="00A57889"/>
    <w:rsid w:val="00A57C17"/>
    <w:rsid w:val="00A61220"/>
    <w:rsid w:val="00A61D0A"/>
    <w:rsid w:val="00A62565"/>
    <w:rsid w:val="00A63294"/>
    <w:rsid w:val="00A6358F"/>
    <w:rsid w:val="00A640ED"/>
    <w:rsid w:val="00A6619C"/>
    <w:rsid w:val="00A67368"/>
    <w:rsid w:val="00A67DE8"/>
    <w:rsid w:val="00A67E76"/>
    <w:rsid w:val="00A70B45"/>
    <w:rsid w:val="00A71234"/>
    <w:rsid w:val="00A71373"/>
    <w:rsid w:val="00A71681"/>
    <w:rsid w:val="00A722BB"/>
    <w:rsid w:val="00A7254A"/>
    <w:rsid w:val="00A7279E"/>
    <w:rsid w:val="00A73366"/>
    <w:rsid w:val="00A7359D"/>
    <w:rsid w:val="00A73D52"/>
    <w:rsid w:val="00A764E6"/>
    <w:rsid w:val="00A7673E"/>
    <w:rsid w:val="00A768E3"/>
    <w:rsid w:val="00A77C79"/>
    <w:rsid w:val="00A800FE"/>
    <w:rsid w:val="00A8031C"/>
    <w:rsid w:val="00A806C8"/>
    <w:rsid w:val="00A818E4"/>
    <w:rsid w:val="00A81ED9"/>
    <w:rsid w:val="00A823AF"/>
    <w:rsid w:val="00A83560"/>
    <w:rsid w:val="00A86079"/>
    <w:rsid w:val="00A868E4"/>
    <w:rsid w:val="00A86A53"/>
    <w:rsid w:val="00A86B35"/>
    <w:rsid w:val="00A86F09"/>
    <w:rsid w:val="00A8713A"/>
    <w:rsid w:val="00A87EF4"/>
    <w:rsid w:val="00A902EA"/>
    <w:rsid w:val="00A90479"/>
    <w:rsid w:val="00A90A7B"/>
    <w:rsid w:val="00A92406"/>
    <w:rsid w:val="00A92534"/>
    <w:rsid w:val="00A92583"/>
    <w:rsid w:val="00A938B1"/>
    <w:rsid w:val="00A93988"/>
    <w:rsid w:val="00A95CB0"/>
    <w:rsid w:val="00A95CEA"/>
    <w:rsid w:val="00A95D6F"/>
    <w:rsid w:val="00A9773F"/>
    <w:rsid w:val="00AA3723"/>
    <w:rsid w:val="00AA3E0C"/>
    <w:rsid w:val="00AA4303"/>
    <w:rsid w:val="00AA4718"/>
    <w:rsid w:val="00AA61FC"/>
    <w:rsid w:val="00AA78C2"/>
    <w:rsid w:val="00AA78C6"/>
    <w:rsid w:val="00AA793F"/>
    <w:rsid w:val="00AB11BA"/>
    <w:rsid w:val="00AB1519"/>
    <w:rsid w:val="00AB15EA"/>
    <w:rsid w:val="00AB1C3D"/>
    <w:rsid w:val="00AB1D0F"/>
    <w:rsid w:val="00AB2A0D"/>
    <w:rsid w:val="00AB43DE"/>
    <w:rsid w:val="00AB6764"/>
    <w:rsid w:val="00AB71FA"/>
    <w:rsid w:val="00AC0346"/>
    <w:rsid w:val="00AC053C"/>
    <w:rsid w:val="00AC17D7"/>
    <w:rsid w:val="00AC2E4C"/>
    <w:rsid w:val="00AC56FF"/>
    <w:rsid w:val="00AC7DF1"/>
    <w:rsid w:val="00AC7E83"/>
    <w:rsid w:val="00AD1D68"/>
    <w:rsid w:val="00AD244E"/>
    <w:rsid w:val="00AD33CF"/>
    <w:rsid w:val="00AD39C4"/>
    <w:rsid w:val="00AD40FA"/>
    <w:rsid w:val="00AD4EF4"/>
    <w:rsid w:val="00AD5E2B"/>
    <w:rsid w:val="00AD5FD7"/>
    <w:rsid w:val="00AD67D4"/>
    <w:rsid w:val="00AD6BF8"/>
    <w:rsid w:val="00AD6BFD"/>
    <w:rsid w:val="00AD6D1B"/>
    <w:rsid w:val="00AD73BE"/>
    <w:rsid w:val="00AD7BD8"/>
    <w:rsid w:val="00AE0033"/>
    <w:rsid w:val="00AE0D59"/>
    <w:rsid w:val="00AE18E9"/>
    <w:rsid w:val="00AE29F1"/>
    <w:rsid w:val="00AE2A83"/>
    <w:rsid w:val="00AE2C1E"/>
    <w:rsid w:val="00AE3B37"/>
    <w:rsid w:val="00AE48D1"/>
    <w:rsid w:val="00AE5D6B"/>
    <w:rsid w:val="00AE64D3"/>
    <w:rsid w:val="00AE670A"/>
    <w:rsid w:val="00AE68BC"/>
    <w:rsid w:val="00AE7582"/>
    <w:rsid w:val="00AE7806"/>
    <w:rsid w:val="00AF02EA"/>
    <w:rsid w:val="00AF0326"/>
    <w:rsid w:val="00AF04DF"/>
    <w:rsid w:val="00AF0BEE"/>
    <w:rsid w:val="00AF1656"/>
    <w:rsid w:val="00AF2142"/>
    <w:rsid w:val="00AF26B2"/>
    <w:rsid w:val="00AF272C"/>
    <w:rsid w:val="00AF2B7B"/>
    <w:rsid w:val="00AF2DBA"/>
    <w:rsid w:val="00AF364E"/>
    <w:rsid w:val="00AF407A"/>
    <w:rsid w:val="00AF41FF"/>
    <w:rsid w:val="00AF44C7"/>
    <w:rsid w:val="00AF4E90"/>
    <w:rsid w:val="00AF50FE"/>
    <w:rsid w:val="00AF6935"/>
    <w:rsid w:val="00AF6B8C"/>
    <w:rsid w:val="00AF7913"/>
    <w:rsid w:val="00AF7AB4"/>
    <w:rsid w:val="00B001EB"/>
    <w:rsid w:val="00B0120B"/>
    <w:rsid w:val="00B0217D"/>
    <w:rsid w:val="00B02511"/>
    <w:rsid w:val="00B03044"/>
    <w:rsid w:val="00B03078"/>
    <w:rsid w:val="00B03950"/>
    <w:rsid w:val="00B03AF8"/>
    <w:rsid w:val="00B040B8"/>
    <w:rsid w:val="00B04816"/>
    <w:rsid w:val="00B0604A"/>
    <w:rsid w:val="00B0615F"/>
    <w:rsid w:val="00B0640B"/>
    <w:rsid w:val="00B10A5D"/>
    <w:rsid w:val="00B10AA3"/>
    <w:rsid w:val="00B12095"/>
    <w:rsid w:val="00B122F9"/>
    <w:rsid w:val="00B126CC"/>
    <w:rsid w:val="00B1290C"/>
    <w:rsid w:val="00B14338"/>
    <w:rsid w:val="00B14953"/>
    <w:rsid w:val="00B14A92"/>
    <w:rsid w:val="00B15448"/>
    <w:rsid w:val="00B1635B"/>
    <w:rsid w:val="00B16D03"/>
    <w:rsid w:val="00B16D64"/>
    <w:rsid w:val="00B17574"/>
    <w:rsid w:val="00B17B2D"/>
    <w:rsid w:val="00B205D7"/>
    <w:rsid w:val="00B20B76"/>
    <w:rsid w:val="00B21B9D"/>
    <w:rsid w:val="00B22CD7"/>
    <w:rsid w:val="00B2344E"/>
    <w:rsid w:val="00B23500"/>
    <w:rsid w:val="00B255DD"/>
    <w:rsid w:val="00B25EC3"/>
    <w:rsid w:val="00B260A8"/>
    <w:rsid w:val="00B26746"/>
    <w:rsid w:val="00B27749"/>
    <w:rsid w:val="00B32567"/>
    <w:rsid w:val="00B32D65"/>
    <w:rsid w:val="00B32F3C"/>
    <w:rsid w:val="00B33E35"/>
    <w:rsid w:val="00B34A5E"/>
    <w:rsid w:val="00B34E46"/>
    <w:rsid w:val="00B36BEB"/>
    <w:rsid w:val="00B375B3"/>
    <w:rsid w:val="00B40035"/>
    <w:rsid w:val="00B407AD"/>
    <w:rsid w:val="00B40E8B"/>
    <w:rsid w:val="00B41664"/>
    <w:rsid w:val="00B416F8"/>
    <w:rsid w:val="00B41CC5"/>
    <w:rsid w:val="00B42790"/>
    <w:rsid w:val="00B42ED5"/>
    <w:rsid w:val="00B43882"/>
    <w:rsid w:val="00B44180"/>
    <w:rsid w:val="00B44F98"/>
    <w:rsid w:val="00B46BA6"/>
    <w:rsid w:val="00B47051"/>
    <w:rsid w:val="00B471AC"/>
    <w:rsid w:val="00B4756A"/>
    <w:rsid w:val="00B50817"/>
    <w:rsid w:val="00B50F1C"/>
    <w:rsid w:val="00B517DA"/>
    <w:rsid w:val="00B5191C"/>
    <w:rsid w:val="00B519AF"/>
    <w:rsid w:val="00B51ACB"/>
    <w:rsid w:val="00B51BB2"/>
    <w:rsid w:val="00B52928"/>
    <w:rsid w:val="00B531B3"/>
    <w:rsid w:val="00B53BFD"/>
    <w:rsid w:val="00B53EAE"/>
    <w:rsid w:val="00B54314"/>
    <w:rsid w:val="00B54399"/>
    <w:rsid w:val="00B54571"/>
    <w:rsid w:val="00B5485C"/>
    <w:rsid w:val="00B548F6"/>
    <w:rsid w:val="00B54E25"/>
    <w:rsid w:val="00B56CCE"/>
    <w:rsid w:val="00B573D7"/>
    <w:rsid w:val="00B57A8D"/>
    <w:rsid w:val="00B61D42"/>
    <w:rsid w:val="00B638C5"/>
    <w:rsid w:val="00B64C48"/>
    <w:rsid w:val="00B64C6B"/>
    <w:rsid w:val="00B64FD3"/>
    <w:rsid w:val="00B65191"/>
    <w:rsid w:val="00B65984"/>
    <w:rsid w:val="00B65C26"/>
    <w:rsid w:val="00B6758C"/>
    <w:rsid w:val="00B67B75"/>
    <w:rsid w:val="00B702D8"/>
    <w:rsid w:val="00B711BA"/>
    <w:rsid w:val="00B71EE0"/>
    <w:rsid w:val="00B7212C"/>
    <w:rsid w:val="00B726AC"/>
    <w:rsid w:val="00B72FFA"/>
    <w:rsid w:val="00B73BAB"/>
    <w:rsid w:val="00B73E56"/>
    <w:rsid w:val="00B73FF8"/>
    <w:rsid w:val="00B7478A"/>
    <w:rsid w:val="00B75053"/>
    <w:rsid w:val="00B75950"/>
    <w:rsid w:val="00B75A48"/>
    <w:rsid w:val="00B75A5B"/>
    <w:rsid w:val="00B75A72"/>
    <w:rsid w:val="00B769B1"/>
    <w:rsid w:val="00B774CC"/>
    <w:rsid w:val="00B7794E"/>
    <w:rsid w:val="00B77E00"/>
    <w:rsid w:val="00B80286"/>
    <w:rsid w:val="00B80A51"/>
    <w:rsid w:val="00B81A6C"/>
    <w:rsid w:val="00B82267"/>
    <w:rsid w:val="00B824D7"/>
    <w:rsid w:val="00B82C79"/>
    <w:rsid w:val="00B82FB5"/>
    <w:rsid w:val="00B837E7"/>
    <w:rsid w:val="00B83C93"/>
    <w:rsid w:val="00B83E66"/>
    <w:rsid w:val="00B846C4"/>
    <w:rsid w:val="00B8482A"/>
    <w:rsid w:val="00B84F46"/>
    <w:rsid w:val="00B86C30"/>
    <w:rsid w:val="00B87345"/>
    <w:rsid w:val="00B87ADD"/>
    <w:rsid w:val="00B90C6E"/>
    <w:rsid w:val="00B918F4"/>
    <w:rsid w:val="00B926F3"/>
    <w:rsid w:val="00B927B8"/>
    <w:rsid w:val="00B9567F"/>
    <w:rsid w:val="00B9683A"/>
    <w:rsid w:val="00B97032"/>
    <w:rsid w:val="00B97B0F"/>
    <w:rsid w:val="00BA0889"/>
    <w:rsid w:val="00BA0C7F"/>
    <w:rsid w:val="00BA225C"/>
    <w:rsid w:val="00BA226B"/>
    <w:rsid w:val="00BA24B9"/>
    <w:rsid w:val="00BA432D"/>
    <w:rsid w:val="00BA44AA"/>
    <w:rsid w:val="00BA44E2"/>
    <w:rsid w:val="00BA47D8"/>
    <w:rsid w:val="00BA4C09"/>
    <w:rsid w:val="00BA58C6"/>
    <w:rsid w:val="00BA668D"/>
    <w:rsid w:val="00BA74CC"/>
    <w:rsid w:val="00BB00DC"/>
    <w:rsid w:val="00BB1700"/>
    <w:rsid w:val="00BB1B1D"/>
    <w:rsid w:val="00BB4B61"/>
    <w:rsid w:val="00BB565B"/>
    <w:rsid w:val="00BB5862"/>
    <w:rsid w:val="00BB6DEA"/>
    <w:rsid w:val="00BB6F58"/>
    <w:rsid w:val="00BB73D0"/>
    <w:rsid w:val="00BB75CB"/>
    <w:rsid w:val="00BB7AC6"/>
    <w:rsid w:val="00BC0140"/>
    <w:rsid w:val="00BC03FF"/>
    <w:rsid w:val="00BC041F"/>
    <w:rsid w:val="00BC0EA5"/>
    <w:rsid w:val="00BC119E"/>
    <w:rsid w:val="00BC145C"/>
    <w:rsid w:val="00BC2F2D"/>
    <w:rsid w:val="00BC40A2"/>
    <w:rsid w:val="00BC4128"/>
    <w:rsid w:val="00BC48AB"/>
    <w:rsid w:val="00BC4A9B"/>
    <w:rsid w:val="00BC50FC"/>
    <w:rsid w:val="00BC5146"/>
    <w:rsid w:val="00BC729E"/>
    <w:rsid w:val="00BC752F"/>
    <w:rsid w:val="00BD0AD2"/>
    <w:rsid w:val="00BD1A6F"/>
    <w:rsid w:val="00BD34C3"/>
    <w:rsid w:val="00BD4717"/>
    <w:rsid w:val="00BD4DB3"/>
    <w:rsid w:val="00BD5F52"/>
    <w:rsid w:val="00BD6092"/>
    <w:rsid w:val="00BD7D75"/>
    <w:rsid w:val="00BD7E49"/>
    <w:rsid w:val="00BD7EAD"/>
    <w:rsid w:val="00BE03AB"/>
    <w:rsid w:val="00BE0E04"/>
    <w:rsid w:val="00BE1DFD"/>
    <w:rsid w:val="00BE321F"/>
    <w:rsid w:val="00BE4AF5"/>
    <w:rsid w:val="00BE4E64"/>
    <w:rsid w:val="00BE6653"/>
    <w:rsid w:val="00BE69F5"/>
    <w:rsid w:val="00BE6DF3"/>
    <w:rsid w:val="00BE7887"/>
    <w:rsid w:val="00BF01C9"/>
    <w:rsid w:val="00BF033F"/>
    <w:rsid w:val="00BF1587"/>
    <w:rsid w:val="00BF189E"/>
    <w:rsid w:val="00BF1A52"/>
    <w:rsid w:val="00BF1BC4"/>
    <w:rsid w:val="00BF1E08"/>
    <w:rsid w:val="00BF316B"/>
    <w:rsid w:val="00BF3DDB"/>
    <w:rsid w:val="00BF40AC"/>
    <w:rsid w:val="00BF4251"/>
    <w:rsid w:val="00BF4E44"/>
    <w:rsid w:val="00BF6209"/>
    <w:rsid w:val="00BF6369"/>
    <w:rsid w:val="00BF644C"/>
    <w:rsid w:val="00BF6F18"/>
    <w:rsid w:val="00C00C17"/>
    <w:rsid w:val="00C01037"/>
    <w:rsid w:val="00C02237"/>
    <w:rsid w:val="00C027C4"/>
    <w:rsid w:val="00C049F9"/>
    <w:rsid w:val="00C05903"/>
    <w:rsid w:val="00C06AED"/>
    <w:rsid w:val="00C07A72"/>
    <w:rsid w:val="00C106D3"/>
    <w:rsid w:val="00C109B6"/>
    <w:rsid w:val="00C10A8D"/>
    <w:rsid w:val="00C10F48"/>
    <w:rsid w:val="00C12A5D"/>
    <w:rsid w:val="00C13B16"/>
    <w:rsid w:val="00C13D7A"/>
    <w:rsid w:val="00C147D3"/>
    <w:rsid w:val="00C16F4C"/>
    <w:rsid w:val="00C17830"/>
    <w:rsid w:val="00C200C9"/>
    <w:rsid w:val="00C201B9"/>
    <w:rsid w:val="00C21BDE"/>
    <w:rsid w:val="00C22341"/>
    <w:rsid w:val="00C22736"/>
    <w:rsid w:val="00C227FC"/>
    <w:rsid w:val="00C22C56"/>
    <w:rsid w:val="00C24169"/>
    <w:rsid w:val="00C24C46"/>
    <w:rsid w:val="00C2531A"/>
    <w:rsid w:val="00C25E0E"/>
    <w:rsid w:val="00C300AB"/>
    <w:rsid w:val="00C305DB"/>
    <w:rsid w:val="00C30C3A"/>
    <w:rsid w:val="00C30DAD"/>
    <w:rsid w:val="00C30DE2"/>
    <w:rsid w:val="00C311E2"/>
    <w:rsid w:val="00C31583"/>
    <w:rsid w:val="00C319AB"/>
    <w:rsid w:val="00C326AD"/>
    <w:rsid w:val="00C327D1"/>
    <w:rsid w:val="00C32AC9"/>
    <w:rsid w:val="00C33E09"/>
    <w:rsid w:val="00C34C2A"/>
    <w:rsid w:val="00C351EA"/>
    <w:rsid w:val="00C3540E"/>
    <w:rsid w:val="00C3655A"/>
    <w:rsid w:val="00C36AD2"/>
    <w:rsid w:val="00C37245"/>
    <w:rsid w:val="00C404BC"/>
    <w:rsid w:val="00C406E6"/>
    <w:rsid w:val="00C43B54"/>
    <w:rsid w:val="00C43F96"/>
    <w:rsid w:val="00C442D1"/>
    <w:rsid w:val="00C44E83"/>
    <w:rsid w:val="00C454F8"/>
    <w:rsid w:val="00C45DE5"/>
    <w:rsid w:val="00C46E30"/>
    <w:rsid w:val="00C47004"/>
    <w:rsid w:val="00C4740E"/>
    <w:rsid w:val="00C47EBF"/>
    <w:rsid w:val="00C47F29"/>
    <w:rsid w:val="00C508DF"/>
    <w:rsid w:val="00C511D4"/>
    <w:rsid w:val="00C52308"/>
    <w:rsid w:val="00C52950"/>
    <w:rsid w:val="00C53056"/>
    <w:rsid w:val="00C54EBD"/>
    <w:rsid w:val="00C55377"/>
    <w:rsid w:val="00C55A88"/>
    <w:rsid w:val="00C5611A"/>
    <w:rsid w:val="00C56C41"/>
    <w:rsid w:val="00C57B6B"/>
    <w:rsid w:val="00C60AD3"/>
    <w:rsid w:val="00C6158B"/>
    <w:rsid w:val="00C6166F"/>
    <w:rsid w:val="00C61EDE"/>
    <w:rsid w:val="00C61FC6"/>
    <w:rsid w:val="00C62B8D"/>
    <w:rsid w:val="00C62DB5"/>
    <w:rsid w:val="00C634B2"/>
    <w:rsid w:val="00C63D04"/>
    <w:rsid w:val="00C643B0"/>
    <w:rsid w:val="00C64503"/>
    <w:rsid w:val="00C6485A"/>
    <w:rsid w:val="00C64867"/>
    <w:rsid w:val="00C660AE"/>
    <w:rsid w:val="00C66BDA"/>
    <w:rsid w:val="00C704AF"/>
    <w:rsid w:val="00C70567"/>
    <w:rsid w:val="00C71066"/>
    <w:rsid w:val="00C714EC"/>
    <w:rsid w:val="00C71BFA"/>
    <w:rsid w:val="00C71D70"/>
    <w:rsid w:val="00C71EEA"/>
    <w:rsid w:val="00C744C9"/>
    <w:rsid w:val="00C74A2D"/>
    <w:rsid w:val="00C76553"/>
    <w:rsid w:val="00C769CB"/>
    <w:rsid w:val="00C77E61"/>
    <w:rsid w:val="00C8076E"/>
    <w:rsid w:val="00C823E2"/>
    <w:rsid w:val="00C82BC1"/>
    <w:rsid w:val="00C83788"/>
    <w:rsid w:val="00C83932"/>
    <w:rsid w:val="00C84485"/>
    <w:rsid w:val="00C856E2"/>
    <w:rsid w:val="00C87099"/>
    <w:rsid w:val="00C877C6"/>
    <w:rsid w:val="00C878EB"/>
    <w:rsid w:val="00C87E01"/>
    <w:rsid w:val="00C90355"/>
    <w:rsid w:val="00C9043D"/>
    <w:rsid w:val="00C90DD5"/>
    <w:rsid w:val="00C90E96"/>
    <w:rsid w:val="00C91808"/>
    <w:rsid w:val="00C92956"/>
    <w:rsid w:val="00C94DA7"/>
    <w:rsid w:val="00C95018"/>
    <w:rsid w:val="00C95A5E"/>
    <w:rsid w:val="00C96738"/>
    <w:rsid w:val="00C96A9D"/>
    <w:rsid w:val="00C96FB1"/>
    <w:rsid w:val="00C971FC"/>
    <w:rsid w:val="00C97601"/>
    <w:rsid w:val="00C97D2B"/>
    <w:rsid w:val="00CA096C"/>
    <w:rsid w:val="00CA136A"/>
    <w:rsid w:val="00CA2769"/>
    <w:rsid w:val="00CA2935"/>
    <w:rsid w:val="00CA294D"/>
    <w:rsid w:val="00CA2AD5"/>
    <w:rsid w:val="00CA36B2"/>
    <w:rsid w:val="00CA4624"/>
    <w:rsid w:val="00CA4933"/>
    <w:rsid w:val="00CA5965"/>
    <w:rsid w:val="00CA5F6C"/>
    <w:rsid w:val="00CA605D"/>
    <w:rsid w:val="00CA6355"/>
    <w:rsid w:val="00CA6936"/>
    <w:rsid w:val="00CB0F85"/>
    <w:rsid w:val="00CB106E"/>
    <w:rsid w:val="00CB1FA9"/>
    <w:rsid w:val="00CB20E5"/>
    <w:rsid w:val="00CB29C6"/>
    <w:rsid w:val="00CB2A15"/>
    <w:rsid w:val="00CB2FC6"/>
    <w:rsid w:val="00CB3513"/>
    <w:rsid w:val="00CB3D7F"/>
    <w:rsid w:val="00CB4431"/>
    <w:rsid w:val="00CB700D"/>
    <w:rsid w:val="00CB7AFF"/>
    <w:rsid w:val="00CB7C18"/>
    <w:rsid w:val="00CC02B8"/>
    <w:rsid w:val="00CC0559"/>
    <w:rsid w:val="00CC0813"/>
    <w:rsid w:val="00CC08DB"/>
    <w:rsid w:val="00CC1086"/>
    <w:rsid w:val="00CC189F"/>
    <w:rsid w:val="00CC1A92"/>
    <w:rsid w:val="00CC29B9"/>
    <w:rsid w:val="00CC2F0E"/>
    <w:rsid w:val="00CC2F5C"/>
    <w:rsid w:val="00CC38D3"/>
    <w:rsid w:val="00CC4399"/>
    <w:rsid w:val="00CC4445"/>
    <w:rsid w:val="00CC501D"/>
    <w:rsid w:val="00CC5467"/>
    <w:rsid w:val="00CC5BEF"/>
    <w:rsid w:val="00CC6960"/>
    <w:rsid w:val="00CC71D8"/>
    <w:rsid w:val="00CC749C"/>
    <w:rsid w:val="00CC7FC2"/>
    <w:rsid w:val="00CD1E97"/>
    <w:rsid w:val="00CD2042"/>
    <w:rsid w:val="00CD6CF0"/>
    <w:rsid w:val="00CD6EA7"/>
    <w:rsid w:val="00CD708F"/>
    <w:rsid w:val="00CD7384"/>
    <w:rsid w:val="00CD7F2E"/>
    <w:rsid w:val="00CE06C8"/>
    <w:rsid w:val="00CE3260"/>
    <w:rsid w:val="00CE3C33"/>
    <w:rsid w:val="00CE63CC"/>
    <w:rsid w:val="00CE6600"/>
    <w:rsid w:val="00CE6798"/>
    <w:rsid w:val="00CE6883"/>
    <w:rsid w:val="00CE6FB9"/>
    <w:rsid w:val="00CE700C"/>
    <w:rsid w:val="00CE7DE6"/>
    <w:rsid w:val="00CF0A7B"/>
    <w:rsid w:val="00CF0C9A"/>
    <w:rsid w:val="00CF19AF"/>
    <w:rsid w:val="00CF2356"/>
    <w:rsid w:val="00CF37A0"/>
    <w:rsid w:val="00CF3D27"/>
    <w:rsid w:val="00CF4629"/>
    <w:rsid w:val="00D009E9"/>
    <w:rsid w:val="00D039DB"/>
    <w:rsid w:val="00D04424"/>
    <w:rsid w:val="00D04B94"/>
    <w:rsid w:val="00D053FE"/>
    <w:rsid w:val="00D05AD8"/>
    <w:rsid w:val="00D06435"/>
    <w:rsid w:val="00D06BD2"/>
    <w:rsid w:val="00D10BBE"/>
    <w:rsid w:val="00D1118C"/>
    <w:rsid w:val="00D12397"/>
    <w:rsid w:val="00D13D42"/>
    <w:rsid w:val="00D14209"/>
    <w:rsid w:val="00D158BC"/>
    <w:rsid w:val="00D161DE"/>
    <w:rsid w:val="00D16417"/>
    <w:rsid w:val="00D17650"/>
    <w:rsid w:val="00D17820"/>
    <w:rsid w:val="00D17CD5"/>
    <w:rsid w:val="00D20C7C"/>
    <w:rsid w:val="00D210DF"/>
    <w:rsid w:val="00D21312"/>
    <w:rsid w:val="00D21F71"/>
    <w:rsid w:val="00D22337"/>
    <w:rsid w:val="00D22EB6"/>
    <w:rsid w:val="00D230FF"/>
    <w:rsid w:val="00D234A4"/>
    <w:rsid w:val="00D2414D"/>
    <w:rsid w:val="00D245EC"/>
    <w:rsid w:val="00D24A13"/>
    <w:rsid w:val="00D25085"/>
    <w:rsid w:val="00D25B69"/>
    <w:rsid w:val="00D26A44"/>
    <w:rsid w:val="00D26D48"/>
    <w:rsid w:val="00D273B4"/>
    <w:rsid w:val="00D31084"/>
    <w:rsid w:val="00D311CC"/>
    <w:rsid w:val="00D31A71"/>
    <w:rsid w:val="00D31C29"/>
    <w:rsid w:val="00D31DCC"/>
    <w:rsid w:val="00D32D04"/>
    <w:rsid w:val="00D336A2"/>
    <w:rsid w:val="00D338A3"/>
    <w:rsid w:val="00D33A7D"/>
    <w:rsid w:val="00D33E17"/>
    <w:rsid w:val="00D341E9"/>
    <w:rsid w:val="00D34E66"/>
    <w:rsid w:val="00D34FB5"/>
    <w:rsid w:val="00D353DC"/>
    <w:rsid w:val="00D36E99"/>
    <w:rsid w:val="00D3723B"/>
    <w:rsid w:val="00D4068E"/>
    <w:rsid w:val="00D406F3"/>
    <w:rsid w:val="00D42208"/>
    <w:rsid w:val="00D424A4"/>
    <w:rsid w:val="00D428AA"/>
    <w:rsid w:val="00D42DA4"/>
    <w:rsid w:val="00D43E89"/>
    <w:rsid w:val="00D45679"/>
    <w:rsid w:val="00D45D1C"/>
    <w:rsid w:val="00D46C52"/>
    <w:rsid w:val="00D476F1"/>
    <w:rsid w:val="00D50E07"/>
    <w:rsid w:val="00D5267D"/>
    <w:rsid w:val="00D56349"/>
    <w:rsid w:val="00D57386"/>
    <w:rsid w:val="00D60072"/>
    <w:rsid w:val="00D60315"/>
    <w:rsid w:val="00D604A0"/>
    <w:rsid w:val="00D60F2E"/>
    <w:rsid w:val="00D63080"/>
    <w:rsid w:val="00D637E8"/>
    <w:rsid w:val="00D64408"/>
    <w:rsid w:val="00D65481"/>
    <w:rsid w:val="00D66D60"/>
    <w:rsid w:val="00D66FB0"/>
    <w:rsid w:val="00D67337"/>
    <w:rsid w:val="00D7059F"/>
    <w:rsid w:val="00D717D3"/>
    <w:rsid w:val="00D720FA"/>
    <w:rsid w:val="00D725BE"/>
    <w:rsid w:val="00D725CF"/>
    <w:rsid w:val="00D72A92"/>
    <w:rsid w:val="00D72AD6"/>
    <w:rsid w:val="00D72AD8"/>
    <w:rsid w:val="00D72BB2"/>
    <w:rsid w:val="00D72F0C"/>
    <w:rsid w:val="00D74052"/>
    <w:rsid w:val="00D745C3"/>
    <w:rsid w:val="00D7502E"/>
    <w:rsid w:val="00D800D4"/>
    <w:rsid w:val="00D802C0"/>
    <w:rsid w:val="00D80976"/>
    <w:rsid w:val="00D81607"/>
    <w:rsid w:val="00D8312C"/>
    <w:rsid w:val="00D84004"/>
    <w:rsid w:val="00D850C4"/>
    <w:rsid w:val="00D851FB"/>
    <w:rsid w:val="00D8576B"/>
    <w:rsid w:val="00D871F1"/>
    <w:rsid w:val="00D87686"/>
    <w:rsid w:val="00D907EA"/>
    <w:rsid w:val="00D90F67"/>
    <w:rsid w:val="00D92615"/>
    <w:rsid w:val="00D95065"/>
    <w:rsid w:val="00D95C90"/>
    <w:rsid w:val="00D96A79"/>
    <w:rsid w:val="00D9703F"/>
    <w:rsid w:val="00D97C64"/>
    <w:rsid w:val="00DA0306"/>
    <w:rsid w:val="00DA0D83"/>
    <w:rsid w:val="00DA1458"/>
    <w:rsid w:val="00DA1CAC"/>
    <w:rsid w:val="00DA3AD0"/>
    <w:rsid w:val="00DA3CE4"/>
    <w:rsid w:val="00DA40A1"/>
    <w:rsid w:val="00DA4FBA"/>
    <w:rsid w:val="00DA55F4"/>
    <w:rsid w:val="00DA5686"/>
    <w:rsid w:val="00DA5738"/>
    <w:rsid w:val="00DA5C07"/>
    <w:rsid w:val="00DB07F3"/>
    <w:rsid w:val="00DB0B27"/>
    <w:rsid w:val="00DB0D43"/>
    <w:rsid w:val="00DB179F"/>
    <w:rsid w:val="00DB1D65"/>
    <w:rsid w:val="00DB2312"/>
    <w:rsid w:val="00DB2A9D"/>
    <w:rsid w:val="00DB55B4"/>
    <w:rsid w:val="00DB56F6"/>
    <w:rsid w:val="00DB5F7A"/>
    <w:rsid w:val="00DB6DCA"/>
    <w:rsid w:val="00DB79E7"/>
    <w:rsid w:val="00DB7C5F"/>
    <w:rsid w:val="00DB7DCD"/>
    <w:rsid w:val="00DC0231"/>
    <w:rsid w:val="00DC0B1E"/>
    <w:rsid w:val="00DC349A"/>
    <w:rsid w:val="00DC3791"/>
    <w:rsid w:val="00DC4586"/>
    <w:rsid w:val="00DC47D0"/>
    <w:rsid w:val="00DC4A2D"/>
    <w:rsid w:val="00DC4F3E"/>
    <w:rsid w:val="00DC5691"/>
    <w:rsid w:val="00DC56FE"/>
    <w:rsid w:val="00DC59E9"/>
    <w:rsid w:val="00DC6603"/>
    <w:rsid w:val="00DC76DA"/>
    <w:rsid w:val="00DC7AD3"/>
    <w:rsid w:val="00DD0AB3"/>
    <w:rsid w:val="00DD0F3B"/>
    <w:rsid w:val="00DD2565"/>
    <w:rsid w:val="00DD4ABF"/>
    <w:rsid w:val="00DD5C77"/>
    <w:rsid w:val="00DD602E"/>
    <w:rsid w:val="00DD6C51"/>
    <w:rsid w:val="00DD77B4"/>
    <w:rsid w:val="00DE04D8"/>
    <w:rsid w:val="00DE1271"/>
    <w:rsid w:val="00DE1A1D"/>
    <w:rsid w:val="00DE266B"/>
    <w:rsid w:val="00DE28C6"/>
    <w:rsid w:val="00DE340E"/>
    <w:rsid w:val="00DE3537"/>
    <w:rsid w:val="00DE3742"/>
    <w:rsid w:val="00DE3B75"/>
    <w:rsid w:val="00DE3E0C"/>
    <w:rsid w:val="00DE4D6E"/>
    <w:rsid w:val="00DE56BB"/>
    <w:rsid w:val="00DE59FE"/>
    <w:rsid w:val="00DE6749"/>
    <w:rsid w:val="00DE7635"/>
    <w:rsid w:val="00DE7D50"/>
    <w:rsid w:val="00DF028D"/>
    <w:rsid w:val="00DF0568"/>
    <w:rsid w:val="00DF0FAA"/>
    <w:rsid w:val="00DF1BB2"/>
    <w:rsid w:val="00DF218E"/>
    <w:rsid w:val="00DF31BD"/>
    <w:rsid w:val="00DF39FF"/>
    <w:rsid w:val="00DF3BB9"/>
    <w:rsid w:val="00DF4141"/>
    <w:rsid w:val="00DF51E8"/>
    <w:rsid w:val="00DF538E"/>
    <w:rsid w:val="00DF63DF"/>
    <w:rsid w:val="00DF76CD"/>
    <w:rsid w:val="00DF7A85"/>
    <w:rsid w:val="00E00755"/>
    <w:rsid w:val="00E01631"/>
    <w:rsid w:val="00E0176F"/>
    <w:rsid w:val="00E017A3"/>
    <w:rsid w:val="00E01ABC"/>
    <w:rsid w:val="00E01BBE"/>
    <w:rsid w:val="00E0288A"/>
    <w:rsid w:val="00E032F2"/>
    <w:rsid w:val="00E03653"/>
    <w:rsid w:val="00E04A08"/>
    <w:rsid w:val="00E04C98"/>
    <w:rsid w:val="00E05A36"/>
    <w:rsid w:val="00E063F8"/>
    <w:rsid w:val="00E06410"/>
    <w:rsid w:val="00E067CD"/>
    <w:rsid w:val="00E071FD"/>
    <w:rsid w:val="00E10078"/>
    <w:rsid w:val="00E10ABF"/>
    <w:rsid w:val="00E113EF"/>
    <w:rsid w:val="00E11499"/>
    <w:rsid w:val="00E11EA3"/>
    <w:rsid w:val="00E12E9B"/>
    <w:rsid w:val="00E13155"/>
    <w:rsid w:val="00E13A7F"/>
    <w:rsid w:val="00E13D0C"/>
    <w:rsid w:val="00E149EE"/>
    <w:rsid w:val="00E15FC2"/>
    <w:rsid w:val="00E15FE1"/>
    <w:rsid w:val="00E16713"/>
    <w:rsid w:val="00E1781D"/>
    <w:rsid w:val="00E17F44"/>
    <w:rsid w:val="00E203F1"/>
    <w:rsid w:val="00E20D30"/>
    <w:rsid w:val="00E219A7"/>
    <w:rsid w:val="00E2257E"/>
    <w:rsid w:val="00E22BEC"/>
    <w:rsid w:val="00E22DC7"/>
    <w:rsid w:val="00E22E56"/>
    <w:rsid w:val="00E2340A"/>
    <w:rsid w:val="00E2345E"/>
    <w:rsid w:val="00E23C9C"/>
    <w:rsid w:val="00E24ECA"/>
    <w:rsid w:val="00E25523"/>
    <w:rsid w:val="00E25991"/>
    <w:rsid w:val="00E25DFA"/>
    <w:rsid w:val="00E26257"/>
    <w:rsid w:val="00E263DF"/>
    <w:rsid w:val="00E26BAF"/>
    <w:rsid w:val="00E2704F"/>
    <w:rsid w:val="00E27803"/>
    <w:rsid w:val="00E3300B"/>
    <w:rsid w:val="00E3419E"/>
    <w:rsid w:val="00E352D3"/>
    <w:rsid w:val="00E35578"/>
    <w:rsid w:val="00E35ABD"/>
    <w:rsid w:val="00E35FDE"/>
    <w:rsid w:val="00E368E5"/>
    <w:rsid w:val="00E370BA"/>
    <w:rsid w:val="00E376E5"/>
    <w:rsid w:val="00E37AF9"/>
    <w:rsid w:val="00E400E7"/>
    <w:rsid w:val="00E40253"/>
    <w:rsid w:val="00E40B1D"/>
    <w:rsid w:val="00E43032"/>
    <w:rsid w:val="00E4365F"/>
    <w:rsid w:val="00E4396E"/>
    <w:rsid w:val="00E45C14"/>
    <w:rsid w:val="00E45FCE"/>
    <w:rsid w:val="00E46926"/>
    <w:rsid w:val="00E500CC"/>
    <w:rsid w:val="00E502D4"/>
    <w:rsid w:val="00E5165E"/>
    <w:rsid w:val="00E522B9"/>
    <w:rsid w:val="00E52876"/>
    <w:rsid w:val="00E52961"/>
    <w:rsid w:val="00E53093"/>
    <w:rsid w:val="00E53BCA"/>
    <w:rsid w:val="00E53E08"/>
    <w:rsid w:val="00E54559"/>
    <w:rsid w:val="00E5473D"/>
    <w:rsid w:val="00E54D3D"/>
    <w:rsid w:val="00E550FE"/>
    <w:rsid w:val="00E55AF0"/>
    <w:rsid w:val="00E55D71"/>
    <w:rsid w:val="00E56095"/>
    <w:rsid w:val="00E56A7C"/>
    <w:rsid w:val="00E56AC2"/>
    <w:rsid w:val="00E57B93"/>
    <w:rsid w:val="00E57BCC"/>
    <w:rsid w:val="00E61C52"/>
    <w:rsid w:val="00E6272C"/>
    <w:rsid w:val="00E66012"/>
    <w:rsid w:val="00E663F0"/>
    <w:rsid w:val="00E6688E"/>
    <w:rsid w:val="00E66DC6"/>
    <w:rsid w:val="00E679CE"/>
    <w:rsid w:val="00E70DF2"/>
    <w:rsid w:val="00E7120B"/>
    <w:rsid w:val="00E71A7C"/>
    <w:rsid w:val="00E732D8"/>
    <w:rsid w:val="00E73474"/>
    <w:rsid w:val="00E74D3B"/>
    <w:rsid w:val="00E75A52"/>
    <w:rsid w:val="00E75B2A"/>
    <w:rsid w:val="00E75D93"/>
    <w:rsid w:val="00E770FA"/>
    <w:rsid w:val="00E77C1C"/>
    <w:rsid w:val="00E809B9"/>
    <w:rsid w:val="00E8125C"/>
    <w:rsid w:val="00E81B47"/>
    <w:rsid w:val="00E8212B"/>
    <w:rsid w:val="00E8268C"/>
    <w:rsid w:val="00E83467"/>
    <w:rsid w:val="00E83A9A"/>
    <w:rsid w:val="00E848E5"/>
    <w:rsid w:val="00E84B5D"/>
    <w:rsid w:val="00E85C0A"/>
    <w:rsid w:val="00E86D31"/>
    <w:rsid w:val="00E870B8"/>
    <w:rsid w:val="00E878AA"/>
    <w:rsid w:val="00E901DF"/>
    <w:rsid w:val="00E90DDB"/>
    <w:rsid w:val="00E91178"/>
    <w:rsid w:val="00E91B0D"/>
    <w:rsid w:val="00E92407"/>
    <w:rsid w:val="00E93C97"/>
    <w:rsid w:val="00E93FEE"/>
    <w:rsid w:val="00E9461C"/>
    <w:rsid w:val="00E94932"/>
    <w:rsid w:val="00E96AF0"/>
    <w:rsid w:val="00E9763B"/>
    <w:rsid w:val="00E97E2E"/>
    <w:rsid w:val="00EA001C"/>
    <w:rsid w:val="00EA017C"/>
    <w:rsid w:val="00EA0D8B"/>
    <w:rsid w:val="00EA0F22"/>
    <w:rsid w:val="00EA125E"/>
    <w:rsid w:val="00EA28CA"/>
    <w:rsid w:val="00EA2D2F"/>
    <w:rsid w:val="00EA31BC"/>
    <w:rsid w:val="00EA3338"/>
    <w:rsid w:val="00EA487C"/>
    <w:rsid w:val="00EA5133"/>
    <w:rsid w:val="00EA5DDB"/>
    <w:rsid w:val="00EB05F4"/>
    <w:rsid w:val="00EB101E"/>
    <w:rsid w:val="00EB1B04"/>
    <w:rsid w:val="00EB2475"/>
    <w:rsid w:val="00EB4794"/>
    <w:rsid w:val="00EB4CC8"/>
    <w:rsid w:val="00EB4CCD"/>
    <w:rsid w:val="00EB5BB1"/>
    <w:rsid w:val="00EB5F76"/>
    <w:rsid w:val="00EB6524"/>
    <w:rsid w:val="00EB6C10"/>
    <w:rsid w:val="00EB6C75"/>
    <w:rsid w:val="00EB7FFE"/>
    <w:rsid w:val="00EC0D73"/>
    <w:rsid w:val="00EC1BE0"/>
    <w:rsid w:val="00EC1C02"/>
    <w:rsid w:val="00EC1D3A"/>
    <w:rsid w:val="00EC3051"/>
    <w:rsid w:val="00EC4CF1"/>
    <w:rsid w:val="00EC54C8"/>
    <w:rsid w:val="00EC5E7D"/>
    <w:rsid w:val="00EC613B"/>
    <w:rsid w:val="00EC61E1"/>
    <w:rsid w:val="00EC6C04"/>
    <w:rsid w:val="00EC6E4B"/>
    <w:rsid w:val="00EC6F54"/>
    <w:rsid w:val="00EC6FF1"/>
    <w:rsid w:val="00EC7A99"/>
    <w:rsid w:val="00EC7ED7"/>
    <w:rsid w:val="00ED0C08"/>
    <w:rsid w:val="00ED1F10"/>
    <w:rsid w:val="00ED6FB3"/>
    <w:rsid w:val="00EE0C04"/>
    <w:rsid w:val="00EE1BC4"/>
    <w:rsid w:val="00EE1D8A"/>
    <w:rsid w:val="00EE22A8"/>
    <w:rsid w:val="00EE2AC7"/>
    <w:rsid w:val="00EE3EC9"/>
    <w:rsid w:val="00EE4188"/>
    <w:rsid w:val="00EE4AAC"/>
    <w:rsid w:val="00EE5E8E"/>
    <w:rsid w:val="00EE60B0"/>
    <w:rsid w:val="00EE7CF1"/>
    <w:rsid w:val="00EF0C94"/>
    <w:rsid w:val="00EF1A52"/>
    <w:rsid w:val="00EF24FD"/>
    <w:rsid w:val="00EF25A4"/>
    <w:rsid w:val="00EF2FE6"/>
    <w:rsid w:val="00EF3B90"/>
    <w:rsid w:val="00EF44C0"/>
    <w:rsid w:val="00EF6006"/>
    <w:rsid w:val="00EF6534"/>
    <w:rsid w:val="00EF7863"/>
    <w:rsid w:val="00EF7AFE"/>
    <w:rsid w:val="00F011AC"/>
    <w:rsid w:val="00F02BDE"/>
    <w:rsid w:val="00F03DBA"/>
    <w:rsid w:val="00F040C2"/>
    <w:rsid w:val="00F04578"/>
    <w:rsid w:val="00F05AE5"/>
    <w:rsid w:val="00F05BC8"/>
    <w:rsid w:val="00F060DB"/>
    <w:rsid w:val="00F06881"/>
    <w:rsid w:val="00F06C8F"/>
    <w:rsid w:val="00F12E0A"/>
    <w:rsid w:val="00F13C59"/>
    <w:rsid w:val="00F1479C"/>
    <w:rsid w:val="00F14D89"/>
    <w:rsid w:val="00F153C0"/>
    <w:rsid w:val="00F16354"/>
    <w:rsid w:val="00F16745"/>
    <w:rsid w:val="00F171A0"/>
    <w:rsid w:val="00F17453"/>
    <w:rsid w:val="00F212D1"/>
    <w:rsid w:val="00F216B4"/>
    <w:rsid w:val="00F2269F"/>
    <w:rsid w:val="00F22968"/>
    <w:rsid w:val="00F234CC"/>
    <w:rsid w:val="00F2385F"/>
    <w:rsid w:val="00F2396D"/>
    <w:rsid w:val="00F24472"/>
    <w:rsid w:val="00F24DF3"/>
    <w:rsid w:val="00F252CC"/>
    <w:rsid w:val="00F262A0"/>
    <w:rsid w:val="00F27455"/>
    <w:rsid w:val="00F27656"/>
    <w:rsid w:val="00F318BA"/>
    <w:rsid w:val="00F31B95"/>
    <w:rsid w:val="00F31CCD"/>
    <w:rsid w:val="00F31CEA"/>
    <w:rsid w:val="00F31E7D"/>
    <w:rsid w:val="00F32AA8"/>
    <w:rsid w:val="00F32ABD"/>
    <w:rsid w:val="00F33643"/>
    <w:rsid w:val="00F33C41"/>
    <w:rsid w:val="00F35E86"/>
    <w:rsid w:val="00F36B46"/>
    <w:rsid w:val="00F36F3F"/>
    <w:rsid w:val="00F37261"/>
    <w:rsid w:val="00F37D84"/>
    <w:rsid w:val="00F407F5"/>
    <w:rsid w:val="00F409B2"/>
    <w:rsid w:val="00F41B18"/>
    <w:rsid w:val="00F41E77"/>
    <w:rsid w:val="00F438BF"/>
    <w:rsid w:val="00F442ED"/>
    <w:rsid w:val="00F44970"/>
    <w:rsid w:val="00F44BEA"/>
    <w:rsid w:val="00F4503A"/>
    <w:rsid w:val="00F45118"/>
    <w:rsid w:val="00F45A55"/>
    <w:rsid w:val="00F45C7A"/>
    <w:rsid w:val="00F460D1"/>
    <w:rsid w:val="00F462E4"/>
    <w:rsid w:val="00F4637D"/>
    <w:rsid w:val="00F4644C"/>
    <w:rsid w:val="00F47428"/>
    <w:rsid w:val="00F479E7"/>
    <w:rsid w:val="00F502E2"/>
    <w:rsid w:val="00F50742"/>
    <w:rsid w:val="00F50BDE"/>
    <w:rsid w:val="00F5152F"/>
    <w:rsid w:val="00F51AF9"/>
    <w:rsid w:val="00F522FF"/>
    <w:rsid w:val="00F52F25"/>
    <w:rsid w:val="00F54BC9"/>
    <w:rsid w:val="00F54FD0"/>
    <w:rsid w:val="00F56406"/>
    <w:rsid w:val="00F56834"/>
    <w:rsid w:val="00F57088"/>
    <w:rsid w:val="00F5717C"/>
    <w:rsid w:val="00F60A8E"/>
    <w:rsid w:val="00F60C35"/>
    <w:rsid w:val="00F60E25"/>
    <w:rsid w:val="00F61036"/>
    <w:rsid w:val="00F614F5"/>
    <w:rsid w:val="00F61A14"/>
    <w:rsid w:val="00F61E66"/>
    <w:rsid w:val="00F62860"/>
    <w:rsid w:val="00F62C61"/>
    <w:rsid w:val="00F637C0"/>
    <w:rsid w:val="00F6390C"/>
    <w:rsid w:val="00F643C9"/>
    <w:rsid w:val="00F649EF"/>
    <w:rsid w:val="00F658F9"/>
    <w:rsid w:val="00F65C61"/>
    <w:rsid w:val="00F66952"/>
    <w:rsid w:val="00F675C4"/>
    <w:rsid w:val="00F71802"/>
    <w:rsid w:val="00F71955"/>
    <w:rsid w:val="00F73D74"/>
    <w:rsid w:val="00F74E7A"/>
    <w:rsid w:val="00F75B57"/>
    <w:rsid w:val="00F75B6C"/>
    <w:rsid w:val="00F75CAB"/>
    <w:rsid w:val="00F75E02"/>
    <w:rsid w:val="00F765D7"/>
    <w:rsid w:val="00F76BE1"/>
    <w:rsid w:val="00F77AF5"/>
    <w:rsid w:val="00F77B8B"/>
    <w:rsid w:val="00F80415"/>
    <w:rsid w:val="00F80509"/>
    <w:rsid w:val="00F81E6C"/>
    <w:rsid w:val="00F81FD1"/>
    <w:rsid w:val="00F82285"/>
    <w:rsid w:val="00F82E7C"/>
    <w:rsid w:val="00F84053"/>
    <w:rsid w:val="00F852E8"/>
    <w:rsid w:val="00F8550E"/>
    <w:rsid w:val="00F85833"/>
    <w:rsid w:val="00F86851"/>
    <w:rsid w:val="00F86CE2"/>
    <w:rsid w:val="00F901E7"/>
    <w:rsid w:val="00F90334"/>
    <w:rsid w:val="00F91FB9"/>
    <w:rsid w:val="00F93A55"/>
    <w:rsid w:val="00F940DB"/>
    <w:rsid w:val="00F94249"/>
    <w:rsid w:val="00F9448E"/>
    <w:rsid w:val="00F94644"/>
    <w:rsid w:val="00F954A4"/>
    <w:rsid w:val="00F95B9F"/>
    <w:rsid w:val="00F969DE"/>
    <w:rsid w:val="00F96B63"/>
    <w:rsid w:val="00F975B2"/>
    <w:rsid w:val="00F97648"/>
    <w:rsid w:val="00FA0E7B"/>
    <w:rsid w:val="00FA1181"/>
    <w:rsid w:val="00FA1923"/>
    <w:rsid w:val="00FA2E76"/>
    <w:rsid w:val="00FA353D"/>
    <w:rsid w:val="00FA516D"/>
    <w:rsid w:val="00FA5852"/>
    <w:rsid w:val="00FA6AE0"/>
    <w:rsid w:val="00FB0A01"/>
    <w:rsid w:val="00FB1AEF"/>
    <w:rsid w:val="00FB213A"/>
    <w:rsid w:val="00FB280B"/>
    <w:rsid w:val="00FB3A7F"/>
    <w:rsid w:val="00FB3DF4"/>
    <w:rsid w:val="00FB3F2C"/>
    <w:rsid w:val="00FB3FE2"/>
    <w:rsid w:val="00FB4803"/>
    <w:rsid w:val="00FB4E6F"/>
    <w:rsid w:val="00FB4FC1"/>
    <w:rsid w:val="00FB5192"/>
    <w:rsid w:val="00FB563D"/>
    <w:rsid w:val="00FB78E8"/>
    <w:rsid w:val="00FB7B2E"/>
    <w:rsid w:val="00FC09AE"/>
    <w:rsid w:val="00FC1112"/>
    <w:rsid w:val="00FC1AF8"/>
    <w:rsid w:val="00FC1D21"/>
    <w:rsid w:val="00FC1DAD"/>
    <w:rsid w:val="00FC273D"/>
    <w:rsid w:val="00FC2C95"/>
    <w:rsid w:val="00FC2E08"/>
    <w:rsid w:val="00FC377C"/>
    <w:rsid w:val="00FC39AD"/>
    <w:rsid w:val="00FC4391"/>
    <w:rsid w:val="00FC4BC2"/>
    <w:rsid w:val="00FC4BCD"/>
    <w:rsid w:val="00FC62F1"/>
    <w:rsid w:val="00FD091E"/>
    <w:rsid w:val="00FD0F40"/>
    <w:rsid w:val="00FD28B4"/>
    <w:rsid w:val="00FD2F07"/>
    <w:rsid w:val="00FD3FF7"/>
    <w:rsid w:val="00FD49B5"/>
    <w:rsid w:val="00FD4D4C"/>
    <w:rsid w:val="00FD5AFE"/>
    <w:rsid w:val="00FD5E3B"/>
    <w:rsid w:val="00FD634C"/>
    <w:rsid w:val="00FD6FA2"/>
    <w:rsid w:val="00FD7426"/>
    <w:rsid w:val="00FD7491"/>
    <w:rsid w:val="00FD7500"/>
    <w:rsid w:val="00FD7EF8"/>
    <w:rsid w:val="00FE299F"/>
    <w:rsid w:val="00FE2AC3"/>
    <w:rsid w:val="00FE2B19"/>
    <w:rsid w:val="00FE2F3F"/>
    <w:rsid w:val="00FE363D"/>
    <w:rsid w:val="00FE392A"/>
    <w:rsid w:val="00FE3D70"/>
    <w:rsid w:val="00FE49AB"/>
    <w:rsid w:val="00FE4D65"/>
    <w:rsid w:val="00FE5D1A"/>
    <w:rsid w:val="00FE65FC"/>
    <w:rsid w:val="00FF00DC"/>
    <w:rsid w:val="00FF1235"/>
    <w:rsid w:val="00FF257D"/>
    <w:rsid w:val="00FF25D3"/>
    <w:rsid w:val="00FF3BCF"/>
    <w:rsid w:val="00FF49F9"/>
    <w:rsid w:val="00FF5B5A"/>
    <w:rsid w:val="00FF5BE9"/>
    <w:rsid w:val="00FF68BB"/>
    <w:rsid w:val="00FF7713"/>
    <w:rsid w:val="00FF796E"/>
    <w:rsid w:val="00FF7BD9"/>
    <w:rsid w:val="2D26F37B"/>
    <w:rsid w:val="648C0E33"/>
    <w:rsid w:val="7E443D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90020E8"/>
  <w15:docId w15:val="{16E012DB-836A-4AC0-9A8A-680B09F06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Arial"/>
        <w:color w:val="000000"/>
        <w:kern w:val="2"/>
        <w:lang w:val="en-US" w:eastAsia="ja-JP"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0"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D71D3"/>
    <w:pPr>
      <w:widowControl w:val="0"/>
      <w:spacing w:line="260" w:lineRule="exact"/>
    </w:pPr>
  </w:style>
  <w:style w:type="paragraph" w:styleId="1">
    <w:name w:val="heading 1"/>
    <w:aliases w:val="日商 見出し1,章見出し(BCS)"/>
    <w:basedOn w:val="a"/>
    <w:next w:val="a"/>
    <w:link w:val="10"/>
    <w:uiPriority w:val="9"/>
    <w:qFormat/>
    <w:rsid w:val="00D05AD8"/>
    <w:pPr>
      <w:keepNext/>
      <w:numPr>
        <w:numId w:val="16"/>
      </w:numPr>
      <w:pBdr>
        <w:left w:val="single" w:sz="12" w:space="4" w:color="548DD4" w:themeColor="text2" w:themeTint="99"/>
        <w:bottom w:val="single" w:sz="12" w:space="0" w:color="548DD4" w:themeColor="text2" w:themeTint="99"/>
      </w:pBdr>
      <w:shd w:val="clear" w:color="auto" w:fill="B8CCE4" w:themeFill="accent1" w:themeFillTint="66"/>
      <w:spacing w:line="240" w:lineRule="auto"/>
      <w:ind w:right="-2"/>
      <w:jc w:val="both"/>
      <w:outlineLvl w:val="0"/>
    </w:pPr>
    <w:rPr>
      <w:rFonts w:eastAsia="メイリオ" w:cstheme="majorBidi"/>
      <w:b/>
      <w:sz w:val="28"/>
      <w:szCs w:val="24"/>
    </w:rPr>
  </w:style>
  <w:style w:type="paragraph" w:styleId="2">
    <w:name w:val="heading 2"/>
    <w:aliases w:val="日商 見出し2,節見出し(BCS)"/>
    <w:next w:val="a"/>
    <w:link w:val="20"/>
    <w:uiPriority w:val="9"/>
    <w:qFormat/>
    <w:rsid w:val="00D05AD8"/>
    <w:pPr>
      <w:numPr>
        <w:ilvl w:val="1"/>
        <w:numId w:val="16"/>
      </w:numPr>
      <w:pBdr>
        <w:bottom w:val="single" w:sz="12" w:space="1" w:color="auto"/>
      </w:pBdr>
      <w:shd w:val="clear" w:color="auto" w:fill="FFFFFF" w:themeFill="background1"/>
      <w:spacing w:line="0" w:lineRule="atLeast"/>
      <w:outlineLvl w:val="1"/>
    </w:pPr>
    <w:rPr>
      <w:rFonts w:eastAsia="メイリオ" w:cstheme="majorBidi"/>
      <w:b/>
      <w:sz w:val="24"/>
      <w:szCs w:val="24"/>
    </w:rPr>
  </w:style>
  <w:style w:type="paragraph" w:styleId="3">
    <w:name w:val="heading 3"/>
    <w:aliases w:val="日商 見出し3,項見出し(BCS)"/>
    <w:basedOn w:val="2"/>
    <w:next w:val="a"/>
    <w:link w:val="30"/>
    <w:uiPriority w:val="9"/>
    <w:qFormat/>
    <w:rsid w:val="00617151"/>
    <w:pPr>
      <w:keepNext/>
      <w:widowControl w:val="0"/>
      <w:numPr>
        <w:ilvl w:val="2"/>
      </w:numPr>
      <w:pBdr>
        <w:bottom w:val="none" w:sz="0" w:space="0" w:color="auto"/>
      </w:pBdr>
      <w:ind w:right="-2"/>
      <w:jc w:val="both"/>
      <w:outlineLvl w:val="2"/>
    </w:pPr>
    <w:rPr>
      <w:rFonts w:eastAsia="Meiryo UI"/>
    </w:rPr>
  </w:style>
  <w:style w:type="paragraph" w:styleId="4">
    <w:name w:val="heading 4"/>
    <w:basedOn w:val="3"/>
    <w:next w:val="a"/>
    <w:link w:val="40"/>
    <w:rsid w:val="00D05AD8"/>
    <w:pPr>
      <w:numPr>
        <w:ilvl w:val="0"/>
        <w:numId w:val="0"/>
      </w:numPr>
      <w:shd w:val="clear" w:color="auto" w:fill="auto"/>
      <w:autoSpaceDE w:val="0"/>
      <w:autoSpaceDN w:val="0"/>
      <w:adjustRightInd w:val="0"/>
      <w:spacing w:line="360" w:lineRule="atLeast"/>
      <w:ind w:left="1701" w:right="0" w:hanging="708"/>
      <w:jc w:val="left"/>
      <w:textAlignment w:val="baseline"/>
      <w:outlineLvl w:val="3"/>
    </w:pPr>
    <w:rPr>
      <w:rFonts w:asciiTheme="minorEastAsia" w:eastAsiaTheme="minorEastAsia" w:hAnsiTheme="minorEastAsia" w:cs="Meiryo UI"/>
      <w:kern w:val="0"/>
      <w:sz w:val="21"/>
      <w:szCs w:val="21"/>
    </w:rPr>
  </w:style>
  <w:style w:type="paragraph" w:styleId="50">
    <w:name w:val="heading 5"/>
    <w:basedOn w:val="4"/>
    <w:next w:val="a"/>
    <w:link w:val="51"/>
    <w:rsid w:val="00D05AD8"/>
    <w:pPr>
      <w:ind w:left="2830" w:hanging="850"/>
      <w:outlineLvl w:val="4"/>
    </w:pPr>
  </w:style>
  <w:style w:type="paragraph" w:styleId="6">
    <w:name w:val="heading 6"/>
    <w:basedOn w:val="a"/>
    <w:link w:val="60"/>
    <w:uiPriority w:val="9"/>
    <w:semiHidden/>
    <w:unhideWhenUsed/>
    <w:rsid w:val="00D05AD8"/>
    <w:pPr>
      <w:keepNext/>
      <w:spacing w:line="240" w:lineRule="auto"/>
      <w:ind w:leftChars="800" w:left="800" w:rightChars="133" w:right="279"/>
      <w:jc w:val="both"/>
      <w:outlineLvl w:val="5"/>
    </w:pPr>
    <w:rPr>
      <w:rFonts w:asciiTheme="minorHAnsi" w:eastAsiaTheme="minorEastAsia" w:hAnsiTheme="minorHAnsi" w:cstheme="minorBidi"/>
      <w:b/>
      <w:b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日商 見出し1 (文字),章見出し(BCS) (文字)"/>
    <w:basedOn w:val="a0"/>
    <w:link w:val="1"/>
    <w:uiPriority w:val="9"/>
    <w:rsid w:val="00D05AD8"/>
    <w:rPr>
      <w:rFonts w:eastAsia="メイリオ" w:cstheme="majorBidi"/>
      <w:b/>
      <w:sz w:val="28"/>
      <w:szCs w:val="24"/>
      <w:shd w:val="clear" w:color="auto" w:fill="B8CCE4" w:themeFill="accent1" w:themeFillTint="66"/>
    </w:rPr>
  </w:style>
  <w:style w:type="character" w:customStyle="1" w:styleId="20">
    <w:name w:val="見出し 2 (文字)"/>
    <w:aliases w:val="日商 見出し2 (文字),節見出し(BCS) (文字)"/>
    <w:basedOn w:val="a0"/>
    <w:link w:val="2"/>
    <w:uiPriority w:val="9"/>
    <w:rsid w:val="00D05AD8"/>
    <w:rPr>
      <w:rFonts w:eastAsia="メイリオ" w:cstheme="majorBidi"/>
      <w:b/>
      <w:sz w:val="24"/>
      <w:szCs w:val="24"/>
      <w:shd w:val="clear" w:color="auto" w:fill="FFFFFF" w:themeFill="background1"/>
    </w:rPr>
  </w:style>
  <w:style w:type="character" w:customStyle="1" w:styleId="30">
    <w:name w:val="見出し 3 (文字)"/>
    <w:aliases w:val="日商 見出し3 (文字),項見出し(BCS) (文字)"/>
    <w:basedOn w:val="a0"/>
    <w:link w:val="3"/>
    <w:uiPriority w:val="9"/>
    <w:rsid w:val="00617151"/>
    <w:rPr>
      <w:rFonts w:ascii="Meiryo UI" w:eastAsia="Meiryo UI" w:hAnsi="Meiryo UI" w:cstheme="majorBidi"/>
      <w:b/>
      <w:sz w:val="24"/>
      <w:szCs w:val="24"/>
      <w:shd w:val="clear" w:color="auto" w:fill="FFFFFF" w:themeFill="background1"/>
    </w:rPr>
  </w:style>
  <w:style w:type="character" w:customStyle="1" w:styleId="40">
    <w:name w:val="見出し 4 (文字)"/>
    <w:basedOn w:val="a0"/>
    <w:link w:val="4"/>
    <w:rsid w:val="00D05AD8"/>
    <w:rPr>
      <w:rFonts w:asciiTheme="minorEastAsia" w:hAnsiTheme="minorEastAsia" w:cs="Meiryo UI"/>
      <w:b/>
      <w:kern w:val="0"/>
    </w:rPr>
  </w:style>
  <w:style w:type="character" w:customStyle="1" w:styleId="51">
    <w:name w:val="見出し 5 (文字)"/>
    <w:basedOn w:val="a0"/>
    <w:link w:val="50"/>
    <w:rsid w:val="00D05AD8"/>
    <w:rPr>
      <w:rFonts w:asciiTheme="minorEastAsia" w:hAnsiTheme="minorEastAsia" w:cs="Meiryo UI"/>
      <w:b/>
      <w:kern w:val="0"/>
    </w:rPr>
  </w:style>
  <w:style w:type="character" w:customStyle="1" w:styleId="60">
    <w:name w:val="見出し 6 (文字)"/>
    <w:link w:val="6"/>
    <w:uiPriority w:val="9"/>
    <w:semiHidden/>
    <w:rsid w:val="00D05AD8"/>
    <w:rPr>
      <w:b/>
      <w:bCs/>
    </w:rPr>
  </w:style>
  <w:style w:type="paragraph" w:customStyle="1" w:styleId="a3">
    <w:name w:val="網掛けスタイル背景グレイ"/>
    <w:aliases w:val="日商 網掛けスタイル背景グレイ1"/>
    <w:basedOn w:val="a"/>
    <w:link w:val="a4"/>
    <w:rsid w:val="00D05AD8"/>
    <w:pPr>
      <w:pBdr>
        <w:top w:val="double" w:sz="4" w:space="1" w:color="auto"/>
        <w:left w:val="double" w:sz="4" w:space="4" w:color="auto"/>
        <w:bottom w:val="double" w:sz="4" w:space="1" w:color="auto"/>
        <w:right w:val="double" w:sz="4" w:space="4" w:color="auto"/>
      </w:pBdr>
      <w:shd w:val="pct10" w:color="auto" w:fill="auto"/>
      <w:spacing w:line="240" w:lineRule="auto"/>
      <w:ind w:leftChars="135" w:left="283" w:rightChars="133" w:right="279"/>
      <w:jc w:val="both"/>
    </w:pPr>
    <w:rPr>
      <w:rFonts w:asciiTheme="minorHAnsi" w:eastAsiaTheme="minorEastAsia" w:hAnsiTheme="minorHAnsi" w:cstheme="minorBidi"/>
      <w:szCs w:val="21"/>
    </w:rPr>
  </w:style>
  <w:style w:type="character" w:customStyle="1" w:styleId="a4">
    <w:name w:val="網掛けスタイル背景グレイ (文字)"/>
    <w:aliases w:val="日商 網掛けスタイル背景グレイ1 (文字)"/>
    <w:basedOn w:val="a0"/>
    <w:link w:val="a3"/>
    <w:rsid w:val="00D05AD8"/>
    <w:rPr>
      <w:shd w:val="pct10" w:color="auto" w:fill="auto"/>
    </w:rPr>
  </w:style>
  <w:style w:type="paragraph" w:customStyle="1" w:styleId="a5">
    <w:name w:val="表内文字"/>
    <w:aliases w:val="日商 表内文字1"/>
    <w:basedOn w:val="a"/>
    <w:link w:val="a6"/>
    <w:qFormat/>
    <w:rsid w:val="00D05AD8"/>
    <w:pPr>
      <w:spacing w:line="0" w:lineRule="atLeast"/>
      <w:ind w:leftChars="16" w:left="135" w:rightChars="16" w:right="16" w:hangingChars="119" w:hanging="119"/>
      <w:jc w:val="both"/>
    </w:pPr>
    <w:rPr>
      <w:rFonts w:eastAsia="メイリオ" w:cstheme="minorBidi"/>
      <w:sz w:val="18"/>
      <w:szCs w:val="19"/>
    </w:rPr>
  </w:style>
  <w:style w:type="character" w:customStyle="1" w:styleId="a6">
    <w:name w:val="表内文字 (文字)"/>
    <w:aliases w:val="日商 表内文字1 (文字)"/>
    <w:basedOn w:val="a0"/>
    <w:link w:val="a5"/>
    <w:rsid w:val="00D05AD8"/>
    <w:rPr>
      <w:rFonts w:eastAsia="メイリオ" w:cstheme="minorBidi"/>
      <w:sz w:val="18"/>
      <w:szCs w:val="19"/>
    </w:rPr>
  </w:style>
  <w:style w:type="paragraph" w:customStyle="1" w:styleId="21">
    <w:name w:val="標準2"/>
    <w:aliases w:val="日商 標準2"/>
    <w:basedOn w:val="a"/>
    <w:link w:val="22"/>
    <w:rsid w:val="00D05AD8"/>
    <w:pPr>
      <w:spacing w:line="240" w:lineRule="auto"/>
      <w:ind w:leftChars="135" w:left="283" w:rightChars="133" w:right="279"/>
      <w:jc w:val="both"/>
    </w:pPr>
    <w:rPr>
      <w:rFonts w:ascii="ＭＳ ゴシック" w:eastAsia="ＭＳ ゴシック" w:hAnsiTheme="minorHAnsi" w:cstheme="minorBidi"/>
      <w:szCs w:val="21"/>
    </w:rPr>
  </w:style>
  <w:style w:type="character" w:customStyle="1" w:styleId="22">
    <w:name w:val="標準2 (文字)"/>
    <w:aliases w:val="日商 標準2 (文字)"/>
    <w:basedOn w:val="a0"/>
    <w:link w:val="21"/>
    <w:rsid w:val="00D05AD8"/>
    <w:rPr>
      <w:rFonts w:ascii="ＭＳ ゴシック" w:eastAsia="ＭＳ ゴシック"/>
    </w:rPr>
  </w:style>
  <w:style w:type="paragraph" w:customStyle="1" w:styleId="31">
    <w:name w:val="標準3"/>
    <w:aliases w:val="日商 標準3"/>
    <w:basedOn w:val="a"/>
    <w:link w:val="32"/>
    <w:rsid w:val="00D05AD8"/>
    <w:pPr>
      <w:spacing w:line="240" w:lineRule="auto"/>
      <w:ind w:leftChars="135" w:left="283" w:rightChars="133" w:right="279"/>
      <w:jc w:val="both"/>
    </w:pPr>
    <w:rPr>
      <w:rFonts w:ascii="ＭＳ Ｐゴシック" w:eastAsia="ＭＳ Ｐゴシック" w:hAnsiTheme="minorHAnsi" w:cstheme="minorBidi"/>
      <w:color w:val="FF0000"/>
      <w:szCs w:val="21"/>
    </w:rPr>
  </w:style>
  <w:style w:type="character" w:customStyle="1" w:styleId="32">
    <w:name w:val="標準3 (文字)"/>
    <w:aliases w:val="日商 標準3 (文字)"/>
    <w:basedOn w:val="a0"/>
    <w:link w:val="31"/>
    <w:rsid w:val="00D05AD8"/>
    <w:rPr>
      <w:rFonts w:ascii="ＭＳ Ｐゴシック" w:eastAsia="ＭＳ Ｐゴシック"/>
      <w:color w:val="FF0000"/>
    </w:rPr>
  </w:style>
  <w:style w:type="paragraph" w:customStyle="1" w:styleId="41">
    <w:name w:val="標準4"/>
    <w:aliases w:val="日商 標準4"/>
    <w:basedOn w:val="a"/>
    <w:link w:val="42"/>
    <w:rsid w:val="00D05AD8"/>
    <w:pPr>
      <w:spacing w:line="240" w:lineRule="auto"/>
      <w:ind w:leftChars="135" w:left="283" w:rightChars="133" w:right="279"/>
      <w:jc w:val="both"/>
    </w:pPr>
    <w:rPr>
      <w:rFonts w:ascii="ＭＳ 明朝" w:eastAsia="ＭＳ 明朝" w:hAnsiTheme="minorHAnsi" w:cstheme="minorBidi"/>
      <w:color w:val="0066FF"/>
      <w:szCs w:val="21"/>
    </w:rPr>
  </w:style>
  <w:style w:type="character" w:customStyle="1" w:styleId="42">
    <w:name w:val="標準4 (文字)"/>
    <w:aliases w:val="日商 標準4 (文字)"/>
    <w:basedOn w:val="a0"/>
    <w:link w:val="41"/>
    <w:rsid w:val="00D05AD8"/>
    <w:rPr>
      <w:rFonts w:ascii="ＭＳ 明朝" w:eastAsia="ＭＳ 明朝"/>
      <w:color w:val="0066FF"/>
    </w:rPr>
  </w:style>
  <w:style w:type="paragraph" w:customStyle="1" w:styleId="52">
    <w:name w:val="標準5"/>
    <w:aliases w:val="日商 標準5"/>
    <w:basedOn w:val="a"/>
    <w:link w:val="53"/>
    <w:rsid w:val="00D05AD8"/>
    <w:pPr>
      <w:spacing w:line="240" w:lineRule="auto"/>
      <w:ind w:leftChars="135" w:left="283" w:rightChars="133" w:right="279"/>
      <w:jc w:val="both"/>
    </w:pPr>
    <w:rPr>
      <w:rFonts w:ascii="ＭＳ Ｐ明朝" w:eastAsia="ＭＳ Ｐ明朝" w:hAnsiTheme="minorHAnsi" w:cstheme="minorBidi"/>
      <w:color w:val="FF0000"/>
      <w:szCs w:val="21"/>
    </w:rPr>
  </w:style>
  <w:style w:type="character" w:customStyle="1" w:styleId="53">
    <w:name w:val="標準5 (文字)"/>
    <w:aliases w:val="日商 標準5 (文字)"/>
    <w:basedOn w:val="a0"/>
    <w:link w:val="52"/>
    <w:rsid w:val="00D05AD8"/>
    <w:rPr>
      <w:rFonts w:ascii="ＭＳ Ｐ明朝" w:eastAsia="ＭＳ Ｐ明朝"/>
      <w:color w:val="FF0000"/>
    </w:rPr>
  </w:style>
  <w:style w:type="paragraph" w:customStyle="1" w:styleId="61">
    <w:name w:val="標準6"/>
    <w:aliases w:val="日商 標準6"/>
    <w:basedOn w:val="a"/>
    <w:link w:val="62"/>
    <w:rsid w:val="00D05AD8"/>
    <w:pPr>
      <w:spacing w:line="0" w:lineRule="atLeast"/>
      <w:ind w:leftChars="135" w:left="283" w:rightChars="133" w:right="279"/>
      <w:jc w:val="both"/>
    </w:pPr>
    <w:rPr>
      <w:rFonts w:eastAsia="メイリオ" w:hAnsiTheme="minorHAnsi" w:cstheme="minorBidi"/>
      <w:color w:val="0066FF"/>
      <w:szCs w:val="21"/>
    </w:rPr>
  </w:style>
  <w:style w:type="character" w:customStyle="1" w:styleId="62">
    <w:name w:val="標準6 (文字)"/>
    <w:aliases w:val="日商 標準6 (文字)"/>
    <w:basedOn w:val="a0"/>
    <w:link w:val="61"/>
    <w:rsid w:val="00D05AD8"/>
    <w:rPr>
      <w:rFonts w:ascii="メイリオ" w:eastAsia="メイリオ"/>
      <w:color w:val="0066FF"/>
    </w:rPr>
  </w:style>
  <w:style w:type="paragraph" w:customStyle="1" w:styleId="11">
    <w:name w:val="標準1"/>
    <w:aliases w:val="日商 標準1"/>
    <w:basedOn w:val="a"/>
    <w:link w:val="12"/>
    <w:qFormat/>
    <w:rsid w:val="004F7E55"/>
    <w:pPr>
      <w:spacing w:line="240" w:lineRule="auto"/>
    </w:pPr>
  </w:style>
  <w:style w:type="character" w:customStyle="1" w:styleId="12">
    <w:name w:val="標準1 (文字)"/>
    <w:aliases w:val="日商 標準1 (文字)"/>
    <w:basedOn w:val="a0"/>
    <w:link w:val="11"/>
    <w:rsid w:val="004F7E55"/>
  </w:style>
  <w:style w:type="paragraph" w:customStyle="1" w:styleId="7">
    <w:name w:val="標準7"/>
    <w:aliases w:val="日商 標準7"/>
    <w:basedOn w:val="a"/>
    <w:link w:val="70"/>
    <w:rsid w:val="00D05AD8"/>
    <w:pPr>
      <w:spacing w:line="240" w:lineRule="auto"/>
      <w:ind w:leftChars="1" w:left="1" w:rightChars="133" w:right="279" w:hangingChars="134" w:hanging="281"/>
      <w:jc w:val="both"/>
    </w:pPr>
    <w:rPr>
      <w:rFonts w:ascii="Verdana" w:eastAsia="ＭＳ Ｐゴシック" w:hAnsi="Verdana" w:cstheme="minorBidi"/>
      <w:szCs w:val="21"/>
    </w:rPr>
  </w:style>
  <w:style w:type="character" w:customStyle="1" w:styleId="70">
    <w:name w:val="標準7 (文字)"/>
    <w:aliases w:val="日商 標準7 (文字)"/>
    <w:basedOn w:val="a0"/>
    <w:link w:val="7"/>
    <w:rsid w:val="00D05AD8"/>
    <w:rPr>
      <w:rFonts w:ascii="Verdana" w:eastAsia="ＭＳ Ｐゴシック" w:hAnsi="Verdana"/>
    </w:rPr>
  </w:style>
  <w:style w:type="paragraph" w:customStyle="1" w:styleId="8">
    <w:name w:val="標準8"/>
    <w:aliases w:val="日商 標準8"/>
    <w:basedOn w:val="a"/>
    <w:link w:val="80"/>
    <w:rsid w:val="00D05AD8"/>
    <w:pPr>
      <w:spacing w:line="240" w:lineRule="auto"/>
      <w:ind w:leftChars="135" w:left="283" w:rightChars="133" w:right="279"/>
      <w:jc w:val="both"/>
    </w:pPr>
    <w:rPr>
      <w:rFonts w:ascii="Century" w:eastAsia="ＭＳ Ｐ明朝" w:hAnsi="Century" w:cstheme="minorBidi"/>
      <w:szCs w:val="21"/>
    </w:rPr>
  </w:style>
  <w:style w:type="character" w:customStyle="1" w:styleId="80">
    <w:name w:val="標準8 (文字)"/>
    <w:aliases w:val="日商 標準8 (文字)"/>
    <w:basedOn w:val="a0"/>
    <w:link w:val="8"/>
    <w:rsid w:val="00D05AD8"/>
    <w:rPr>
      <w:rFonts w:ascii="Century" w:eastAsia="ＭＳ Ｐ明朝" w:hAnsi="Century"/>
    </w:rPr>
  </w:style>
  <w:style w:type="paragraph" w:customStyle="1" w:styleId="13">
    <w:name w:val="文書番号1"/>
    <w:aliases w:val="日商 文書番号1"/>
    <w:basedOn w:val="a"/>
    <w:link w:val="14"/>
    <w:rsid w:val="00D05AD8"/>
    <w:pPr>
      <w:spacing w:line="0" w:lineRule="atLeast"/>
      <w:jc w:val="right"/>
    </w:pPr>
    <w:rPr>
      <w:rFonts w:eastAsia="メイリオ" w:cstheme="minorBidi"/>
      <w:sz w:val="22"/>
      <w:szCs w:val="21"/>
    </w:rPr>
  </w:style>
  <w:style w:type="character" w:customStyle="1" w:styleId="14">
    <w:name w:val="文書番号1 (文字)"/>
    <w:aliases w:val="日商 文書番号1 (文字)"/>
    <w:basedOn w:val="a0"/>
    <w:link w:val="13"/>
    <w:rsid w:val="00D05AD8"/>
    <w:rPr>
      <w:rFonts w:eastAsia="メイリオ" w:cstheme="minorBidi"/>
      <w:sz w:val="22"/>
      <w:szCs w:val="21"/>
    </w:rPr>
  </w:style>
  <w:style w:type="paragraph" w:customStyle="1" w:styleId="15">
    <w:name w:val="タイトル1"/>
    <w:aliases w:val="日商 タイトル1"/>
    <w:link w:val="16"/>
    <w:rsid w:val="00D05AD8"/>
    <w:pPr>
      <w:framePr w:hSpace="142" w:wrap="around" w:hAnchor="text" w:y="526"/>
      <w:spacing w:line="0" w:lineRule="atLeast"/>
      <w:ind w:left="284" w:right="278"/>
      <w:jc w:val="center"/>
    </w:pPr>
    <w:rPr>
      <w:rFonts w:eastAsia="メイリオ" w:cstheme="majorBidi"/>
      <w:kern w:val="0"/>
      <w:sz w:val="40"/>
      <w:szCs w:val="36"/>
    </w:rPr>
  </w:style>
  <w:style w:type="character" w:customStyle="1" w:styleId="16">
    <w:name w:val="タイトル1 (文字)"/>
    <w:aliases w:val="日商 タイトル1 (文字)"/>
    <w:basedOn w:val="a0"/>
    <w:link w:val="15"/>
    <w:rsid w:val="00D05AD8"/>
    <w:rPr>
      <w:rFonts w:eastAsia="メイリオ" w:cstheme="majorBidi"/>
      <w:kern w:val="0"/>
      <w:sz w:val="40"/>
      <w:szCs w:val="36"/>
    </w:rPr>
  </w:style>
  <w:style w:type="paragraph" w:customStyle="1" w:styleId="100">
    <w:name w:val="標準10"/>
    <w:aliases w:val="日商 標準10"/>
    <w:basedOn w:val="a7"/>
    <w:link w:val="101"/>
    <w:rsid w:val="00D05AD8"/>
    <w:pPr>
      <w:ind w:leftChars="0" w:left="641"/>
    </w:pPr>
    <w:rPr>
      <w:rFonts w:cs="メイリオ"/>
    </w:rPr>
  </w:style>
  <w:style w:type="paragraph" w:styleId="a7">
    <w:name w:val="List Paragraph"/>
    <w:aliases w:val="日商 リスト段落1"/>
    <w:basedOn w:val="a"/>
    <w:link w:val="a8"/>
    <w:uiPriority w:val="34"/>
    <w:qFormat/>
    <w:rsid w:val="00D05AD8"/>
    <w:pPr>
      <w:spacing w:line="0" w:lineRule="atLeast"/>
      <w:ind w:leftChars="400" w:left="400" w:rightChars="133" w:right="133"/>
      <w:jc w:val="both"/>
    </w:pPr>
    <w:rPr>
      <w:rFonts w:eastAsia="メイリオ" w:cstheme="minorBidi"/>
      <w:szCs w:val="21"/>
    </w:rPr>
  </w:style>
  <w:style w:type="character" w:customStyle="1" w:styleId="a8">
    <w:name w:val="リスト段落 (文字)"/>
    <w:aliases w:val="日商 リスト段落1 (文字)"/>
    <w:basedOn w:val="a0"/>
    <w:link w:val="a7"/>
    <w:uiPriority w:val="34"/>
    <w:rsid w:val="00D05AD8"/>
    <w:rPr>
      <w:rFonts w:eastAsia="メイリオ" w:cstheme="minorBidi"/>
      <w:szCs w:val="21"/>
    </w:rPr>
  </w:style>
  <w:style w:type="character" w:customStyle="1" w:styleId="101">
    <w:name w:val="標準10 (文字)"/>
    <w:aliases w:val="日商 標準10 (文字)"/>
    <w:basedOn w:val="a8"/>
    <w:link w:val="100"/>
    <w:rsid w:val="00D05AD8"/>
    <w:rPr>
      <w:rFonts w:ascii="Meiryo UI" w:eastAsia="メイリオ" w:hAnsi="Meiryo UI" w:cs="メイリオ"/>
      <w:szCs w:val="21"/>
    </w:rPr>
  </w:style>
  <w:style w:type="paragraph" w:customStyle="1" w:styleId="17">
    <w:name w:val="宛先1"/>
    <w:aliases w:val="日商 宛先1"/>
    <w:link w:val="18"/>
    <w:rsid w:val="00D05AD8"/>
    <w:pPr>
      <w:framePr w:hSpace="142" w:wrap="around" w:hAnchor="text" w:y="526"/>
      <w:spacing w:line="0" w:lineRule="atLeast"/>
      <w:jc w:val="both"/>
    </w:pPr>
    <w:rPr>
      <w:rFonts w:eastAsia="メイリオ"/>
      <w:kern w:val="0"/>
      <w:sz w:val="22"/>
      <w:szCs w:val="22"/>
    </w:rPr>
  </w:style>
  <w:style w:type="character" w:customStyle="1" w:styleId="18">
    <w:name w:val="宛先1 (文字)"/>
    <w:aliases w:val="日商 宛先1 (文字)"/>
    <w:basedOn w:val="a0"/>
    <w:link w:val="17"/>
    <w:rsid w:val="00D05AD8"/>
    <w:rPr>
      <w:rFonts w:eastAsia="メイリオ"/>
      <w:kern w:val="0"/>
      <w:sz w:val="22"/>
      <w:szCs w:val="22"/>
    </w:rPr>
  </w:style>
  <w:style w:type="paragraph" w:styleId="19">
    <w:name w:val="toc 1"/>
    <w:aliases w:val="日商 目次1"/>
    <w:basedOn w:val="a"/>
    <w:next w:val="a"/>
    <w:autoRedefine/>
    <w:uiPriority w:val="39"/>
    <w:qFormat/>
    <w:rsid w:val="00C442D1"/>
    <w:pPr>
      <w:tabs>
        <w:tab w:val="left" w:pos="840"/>
        <w:tab w:val="right" w:leader="dot" w:pos="9060"/>
      </w:tabs>
      <w:spacing w:line="0" w:lineRule="atLeast"/>
      <w:ind w:left="324" w:rightChars="133" w:right="279" w:hangingChars="135" w:hanging="324"/>
      <w:jc w:val="both"/>
    </w:pPr>
    <w:rPr>
      <w:rFonts w:eastAsia="メイリオ" w:cstheme="minorBidi"/>
      <w:b/>
      <w:noProof/>
      <w:sz w:val="22"/>
      <w:szCs w:val="21"/>
    </w:rPr>
  </w:style>
  <w:style w:type="paragraph" w:styleId="23">
    <w:name w:val="toc 2"/>
    <w:aliases w:val="日商 目次2"/>
    <w:basedOn w:val="a"/>
    <w:next w:val="a"/>
    <w:autoRedefine/>
    <w:uiPriority w:val="39"/>
    <w:rsid w:val="00D05AD8"/>
    <w:pPr>
      <w:tabs>
        <w:tab w:val="left" w:pos="840"/>
        <w:tab w:val="right" w:leader="dot" w:pos="9060"/>
      </w:tabs>
      <w:spacing w:line="0" w:lineRule="atLeast"/>
      <w:ind w:leftChars="100" w:left="100" w:rightChars="133" w:right="133"/>
      <w:jc w:val="both"/>
    </w:pPr>
    <w:rPr>
      <w:rFonts w:eastAsia="メイリオ" w:cstheme="minorBidi"/>
      <w:noProof/>
      <w:szCs w:val="21"/>
    </w:rPr>
  </w:style>
  <w:style w:type="paragraph" w:styleId="33">
    <w:name w:val="toc 3"/>
    <w:aliases w:val="日商 目次3"/>
    <w:basedOn w:val="a"/>
    <w:next w:val="a"/>
    <w:autoRedefine/>
    <w:uiPriority w:val="39"/>
    <w:rsid w:val="00D05AD8"/>
    <w:pPr>
      <w:tabs>
        <w:tab w:val="left" w:pos="1260"/>
        <w:tab w:val="right" w:leader="dot" w:pos="9060"/>
      </w:tabs>
      <w:spacing w:line="0" w:lineRule="atLeast"/>
      <w:ind w:leftChars="200" w:left="200" w:rightChars="133" w:right="133"/>
      <w:jc w:val="both"/>
    </w:pPr>
    <w:rPr>
      <w:rFonts w:eastAsia="メイリオ" w:cstheme="minorBidi"/>
      <w:noProof/>
      <w:szCs w:val="21"/>
    </w:rPr>
  </w:style>
  <w:style w:type="paragraph" w:styleId="a9">
    <w:name w:val="header"/>
    <w:aliases w:val="日商 ヘッダー1"/>
    <w:basedOn w:val="a"/>
    <w:link w:val="aa"/>
    <w:uiPriority w:val="99"/>
    <w:unhideWhenUsed/>
    <w:rsid w:val="00D05AD8"/>
    <w:pPr>
      <w:tabs>
        <w:tab w:val="center" w:pos="4252"/>
        <w:tab w:val="right" w:pos="8504"/>
      </w:tabs>
      <w:snapToGrid w:val="0"/>
      <w:spacing w:line="0" w:lineRule="atLeast"/>
      <w:ind w:leftChars="135" w:left="135" w:rightChars="133" w:right="133"/>
      <w:jc w:val="both"/>
    </w:pPr>
    <w:rPr>
      <w:rFonts w:eastAsia="メイリオ" w:cstheme="minorBidi"/>
      <w:szCs w:val="21"/>
    </w:rPr>
  </w:style>
  <w:style w:type="character" w:customStyle="1" w:styleId="aa">
    <w:name w:val="ヘッダー (文字)"/>
    <w:aliases w:val="日商 ヘッダー1 (文字)"/>
    <w:basedOn w:val="a0"/>
    <w:link w:val="a9"/>
    <w:uiPriority w:val="99"/>
    <w:rsid w:val="00D05AD8"/>
    <w:rPr>
      <w:rFonts w:eastAsia="メイリオ" w:cstheme="minorBidi"/>
      <w:szCs w:val="21"/>
    </w:rPr>
  </w:style>
  <w:style w:type="paragraph" w:styleId="ab">
    <w:name w:val="footer"/>
    <w:aliases w:val="日商 フッター1"/>
    <w:basedOn w:val="a"/>
    <w:link w:val="ac"/>
    <w:uiPriority w:val="99"/>
    <w:unhideWhenUsed/>
    <w:rsid w:val="00D05AD8"/>
    <w:pPr>
      <w:tabs>
        <w:tab w:val="center" w:pos="4252"/>
        <w:tab w:val="right" w:pos="8504"/>
      </w:tabs>
      <w:snapToGrid w:val="0"/>
      <w:spacing w:line="0" w:lineRule="atLeast"/>
      <w:ind w:leftChars="135" w:left="135" w:rightChars="133" w:right="133"/>
      <w:jc w:val="center"/>
    </w:pPr>
    <w:rPr>
      <w:rFonts w:eastAsia="メイリオ" w:cstheme="minorBidi"/>
      <w:sz w:val="18"/>
      <w:szCs w:val="21"/>
    </w:rPr>
  </w:style>
  <w:style w:type="character" w:customStyle="1" w:styleId="ac">
    <w:name w:val="フッター (文字)"/>
    <w:aliases w:val="日商 フッター1 (文字)"/>
    <w:basedOn w:val="a0"/>
    <w:link w:val="ab"/>
    <w:uiPriority w:val="99"/>
    <w:rsid w:val="00D05AD8"/>
    <w:rPr>
      <w:rFonts w:eastAsia="メイリオ" w:cstheme="minorBidi"/>
      <w:sz w:val="18"/>
      <w:szCs w:val="21"/>
    </w:rPr>
  </w:style>
  <w:style w:type="paragraph" w:styleId="ad">
    <w:name w:val="caption"/>
    <w:aliases w:val="日商 図表番号1"/>
    <w:basedOn w:val="a"/>
    <w:next w:val="a"/>
    <w:link w:val="ae"/>
    <w:uiPriority w:val="35"/>
    <w:qFormat/>
    <w:rsid w:val="002B0A59"/>
    <w:pPr>
      <w:spacing w:line="0" w:lineRule="atLeast"/>
      <w:ind w:leftChars="135" w:left="283" w:rightChars="133" w:right="279"/>
      <w:jc w:val="center"/>
    </w:pPr>
    <w:rPr>
      <w:rFonts w:cstheme="minorBidi"/>
      <w:b/>
      <w:bCs/>
      <w:szCs w:val="21"/>
    </w:rPr>
  </w:style>
  <w:style w:type="character" w:customStyle="1" w:styleId="ae">
    <w:name w:val="図表番号 (文字)"/>
    <w:aliases w:val="日商 図表番号1 (文字)"/>
    <w:link w:val="ad"/>
    <w:uiPriority w:val="35"/>
    <w:rsid w:val="002B0A59"/>
    <w:rPr>
      <w:rFonts w:cstheme="minorBidi"/>
      <w:b/>
      <w:bCs/>
      <w:szCs w:val="21"/>
    </w:rPr>
  </w:style>
  <w:style w:type="paragraph" w:styleId="af">
    <w:name w:val="table of figures"/>
    <w:aliases w:val="日商 図表目次1"/>
    <w:basedOn w:val="a"/>
    <w:next w:val="a"/>
    <w:uiPriority w:val="99"/>
    <w:unhideWhenUsed/>
    <w:qFormat/>
    <w:rsid w:val="00D05AD8"/>
    <w:pPr>
      <w:spacing w:line="0" w:lineRule="atLeast"/>
      <w:ind w:leftChars="200" w:left="400" w:rightChars="133" w:right="133" w:hangingChars="200" w:hanging="200"/>
      <w:jc w:val="both"/>
    </w:pPr>
    <w:rPr>
      <w:rFonts w:eastAsia="メイリオ" w:cstheme="minorBidi"/>
      <w:szCs w:val="21"/>
    </w:rPr>
  </w:style>
  <w:style w:type="paragraph" w:styleId="af0">
    <w:name w:val="Title"/>
    <w:aliases w:val="日商 表題1"/>
    <w:basedOn w:val="a"/>
    <w:next w:val="a"/>
    <w:link w:val="af1"/>
    <w:uiPriority w:val="10"/>
    <w:qFormat/>
    <w:rsid w:val="00D05AD8"/>
    <w:pPr>
      <w:widowControl/>
      <w:pBdr>
        <w:bottom w:val="single" w:sz="8" w:space="4" w:color="4F81BD" w:themeColor="accent1"/>
      </w:pBdr>
      <w:spacing w:after="300" w:line="0" w:lineRule="atLeast"/>
      <w:ind w:leftChars="1" w:left="54" w:hangingChars="53" w:hanging="53"/>
      <w:contextualSpacing/>
    </w:pPr>
    <w:rPr>
      <w:rFonts w:eastAsia="メイリオ" w:cstheme="majorBidi"/>
      <w:color w:val="17365D" w:themeColor="text2" w:themeShade="BF"/>
      <w:spacing w:val="5"/>
      <w:kern w:val="28"/>
      <w:sz w:val="52"/>
      <w:szCs w:val="52"/>
      <w:lang w:val="ja-JP"/>
    </w:rPr>
  </w:style>
  <w:style w:type="character" w:customStyle="1" w:styleId="af1">
    <w:name w:val="表題 (文字)"/>
    <w:aliases w:val="日商 表題1 (文字)"/>
    <w:basedOn w:val="a0"/>
    <w:link w:val="af0"/>
    <w:uiPriority w:val="10"/>
    <w:rsid w:val="00D05AD8"/>
    <w:rPr>
      <w:rFonts w:eastAsia="メイリオ" w:cstheme="majorBidi"/>
      <w:color w:val="17365D" w:themeColor="text2" w:themeShade="BF"/>
      <w:spacing w:val="5"/>
      <w:kern w:val="28"/>
      <w:sz w:val="52"/>
      <w:szCs w:val="52"/>
      <w:lang w:val="ja-JP"/>
    </w:rPr>
  </w:style>
  <w:style w:type="paragraph" w:styleId="af2">
    <w:name w:val="Subtitle"/>
    <w:aliases w:val="日商 副題1"/>
    <w:basedOn w:val="a"/>
    <w:next w:val="a"/>
    <w:link w:val="af3"/>
    <w:uiPriority w:val="11"/>
    <w:rsid w:val="00D05AD8"/>
    <w:pPr>
      <w:widowControl/>
      <w:numPr>
        <w:ilvl w:val="1"/>
      </w:numPr>
      <w:spacing w:after="200" w:line="276" w:lineRule="auto"/>
      <w:ind w:leftChars="135" w:left="283" w:rightChars="133" w:right="279"/>
    </w:pPr>
    <w:rPr>
      <w:rFonts w:asciiTheme="majorHAnsi" w:eastAsiaTheme="majorEastAsia" w:hAnsiTheme="majorHAnsi" w:cstheme="majorBidi"/>
      <w:iCs/>
      <w:spacing w:val="15"/>
      <w:kern w:val="0"/>
      <w:sz w:val="24"/>
      <w:szCs w:val="24"/>
    </w:rPr>
  </w:style>
  <w:style w:type="character" w:customStyle="1" w:styleId="af3">
    <w:name w:val="副題 (文字)"/>
    <w:aliases w:val="日商 副題1 (文字)"/>
    <w:basedOn w:val="a0"/>
    <w:link w:val="af2"/>
    <w:uiPriority w:val="11"/>
    <w:rsid w:val="00D05AD8"/>
    <w:rPr>
      <w:rFonts w:asciiTheme="majorHAnsi" w:eastAsiaTheme="majorEastAsia" w:hAnsiTheme="majorHAnsi" w:cstheme="majorBidi"/>
      <w:iCs/>
      <w:spacing w:val="15"/>
      <w:kern w:val="0"/>
      <w:sz w:val="24"/>
      <w:szCs w:val="24"/>
    </w:rPr>
  </w:style>
  <w:style w:type="paragraph" w:styleId="af4">
    <w:name w:val="TOC Heading"/>
    <w:basedOn w:val="1"/>
    <w:next w:val="a"/>
    <w:uiPriority w:val="39"/>
    <w:unhideWhenUsed/>
    <w:rsid w:val="00660A19"/>
    <w:pPr>
      <w:numPr>
        <w:numId w:val="0"/>
      </w:numPr>
      <w:pBdr>
        <w:bottom w:val="none" w:sz="0" w:space="0" w:color="auto"/>
      </w:pBdr>
      <w:spacing w:line="260" w:lineRule="exact"/>
      <w:outlineLvl w:val="9"/>
    </w:pPr>
    <w:rPr>
      <w:rFonts w:asciiTheme="majorHAnsi" w:eastAsiaTheme="majorEastAsia" w:hAnsiTheme="majorHAnsi"/>
      <w:sz w:val="24"/>
    </w:rPr>
  </w:style>
  <w:style w:type="paragraph" w:customStyle="1" w:styleId="HeaderOdd">
    <w:name w:val="Header Odd"/>
    <w:basedOn w:val="af5"/>
    <w:unhideWhenUsed/>
    <w:rsid w:val="00C147D3"/>
    <w:pPr>
      <w:widowControl/>
      <w:pBdr>
        <w:bottom w:val="single" w:sz="4" w:space="1" w:color="4F81BD"/>
      </w:pBdr>
      <w:jc w:val="right"/>
    </w:pPr>
    <w:rPr>
      <w:b/>
      <w:bCs/>
      <w:color w:val="1F497D"/>
      <w:kern w:val="0"/>
      <w:szCs w:val="23"/>
    </w:rPr>
  </w:style>
  <w:style w:type="paragraph" w:styleId="af5">
    <w:name w:val="No Spacing"/>
    <w:link w:val="af6"/>
    <w:uiPriority w:val="1"/>
    <w:rsid w:val="00C147D3"/>
    <w:pPr>
      <w:widowControl w:val="0"/>
      <w:jc w:val="both"/>
    </w:pPr>
    <w:rPr>
      <w:szCs w:val="22"/>
    </w:rPr>
  </w:style>
  <w:style w:type="character" w:customStyle="1" w:styleId="af6">
    <w:name w:val="行間詰め (文字)"/>
    <w:link w:val="af5"/>
    <w:uiPriority w:val="1"/>
    <w:rsid w:val="00C147D3"/>
    <w:rPr>
      <w:kern w:val="2"/>
      <w:sz w:val="21"/>
      <w:szCs w:val="22"/>
    </w:rPr>
  </w:style>
  <w:style w:type="paragraph" w:customStyle="1" w:styleId="FooterOdd">
    <w:name w:val="Footer Odd"/>
    <w:basedOn w:val="a"/>
    <w:unhideWhenUsed/>
    <w:rsid w:val="00C147D3"/>
    <w:pPr>
      <w:widowControl/>
      <w:pBdr>
        <w:top w:val="single" w:sz="4" w:space="1" w:color="4F81BD"/>
      </w:pBdr>
      <w:spacing w:after="180" w:line="264" w:lineRule="auto"/>
      <w:jc w:val="right"/>
    </w:pPr>
    <w:rPr>
      <w:color w:val="1F497D"/>
      <w:kern w:val="0"/>
      <w:szCs w:val="23"/>
    </w:rPr>
  </w:style>
  <w:style w:type="paragraph" w:customStyle="1" w:styleId="1a">
    <w:name w:val="見出し1文"/>
    <w:basedOn w:val="a"/>
    <w:unhideWhenUsed/>
    <w:rsid w:val="00C147D3"/>
    <w:pPr>
      <w:ind w:firstLineChars="135" w:firstLine="283"/>
    </w:pPr>
  </w:style>
  <w:style w:type="paragraph" w:customStyle="1" w:styleId="1b">
    <w:name w:val="見出し 1　文"/>
    <w:basedOn w:val="a"/>
    <w:semiHidden/>
    <w:unhideWhenUsed/>
    <w:rsid w:val="00C147D3"/>
  </w:style>
  <w:style w:type="paragraph" w:customStyle="1" w:styleId="24">
    <w:name w:val="見出し 2　文"/>
    <w:basedOn w:val="a"/>
    <w:semiHidden/>
    <w:unhideWhenUsed/>
    <w:rsid w:val="00C147D3"/>
    <w:pPr>
      <w:spacing w:afterLines="50" w:after="50"/>
      <w:ind w:leftChars="337" w:left="337" w:firstLineChars="50" w:firstLine="50"/>
    </w:pPr>
    <w:rPr>
      <w:szCs w:val="28"/>
    </w:rPr>
  </w:style>
  <w:style w:type="paragraph" w:customStyle="1" w:styleId="25">
    <w:name w:val="見出し2文"/>
    <w:basedOn w:val="a"/>
    <w:unhideWhenUsed/>
    <w:rsid w:val="00C147D3"/>
    <w:pPr>
      <w:ind w:leftChars="67" w:left="141" w:firstLineChars="135" w:firstLine="283"/>
    </w:pPr>
  </w:style>
  <w:style w:type="paragraph" w:customStyle="1" w:styleId="af7">
    <w:name w:val="ユーザー名"/>
    <w:basedOn w:val="a"/>
    <w:link w:val="af8"/>
    <w:rsid w:val="00C147D3"/>
    <w:rPr>
      <w:rFonts w:ascii="ＭＳ Ｐゴシック" w:eastAsia="ＭＳ Ｐゴシック" w:hAnsi="ＭＳ Ｐゴシック"/>
      <w:b/>
      <w:sz w:val="40"/>
      <w:szCs w:val="40"/>
    </w:rPr>
  </w:style>
  <w:style w:type="character" w:customStyle="1" w:styleId="af8">
    <w:name w:val="ユーザー名 (文字)"/>
    <w:link w:val="af7"/>
    <w:rsid w:val="00C147D3"/>
    <w:rPr>
      <w:rFonts w:ascii="ＭＳ Ｐゴシック" w:eastAsia="ＭＳ Ｐゴシック" w:hAnsi="ＭＳ Ｐゴシック" w:cs="メイリオ"/>
      <w:b/>
      <w:kern w:val="2"/>
      <w:sz w:val="40"/>
      <w:szCs w:val="40"/>
    </w:rPr>
  </w:style>
  <w:style w:type="paragraph" w:customStyle="1" w:styleId="af9">
    <w:name w:val="文書名"/>
    <w:basedOn w:val="a"/>
    <w:link w:val="afa"/>
    <w:rsid w:val="00C147D3"/>
    <w:pPr>
      <w:jc w:val="center"/>
    </w:pPr>
    <w:rPr>
      <w:rFonts w:ascii="ＭＳ Ｐゴシック" w:eastAsia="ＭＳ Ｐゴシック" w:hAnsi="ＭＳ Ｐゴシック"/>
      <w:b/>
      <w:sz w:val="48"/>
      <w:szCs w:val="48"/>
    </w:rPr>
  </w:style>
  <w:style w:type="character" w:customStyle="1" w:styleId="afa">
    <w:name w:val="文書名 (文字)"/>
    <w:link w:val="af9"/>
    <w:rsid w:val="00C147D3"/>
    <w:rPr>
      <w:rFonts w:ascii="ＭＳ Ｐゴシック" w:eastAsia="ＭＳ Ｐゴシック" w:hAnsi="ＭＳ Ｐゴシック" w:cs="メイリオ"/>
      <w:b/>
      <w:kern w:val="2"/>
      <w:sz w:val="48"/>
      <w:szCs w:val="48"/>
    </w:rPr>
  </w:style>
  <w:style w:type="paragraph" w:customStyle="1" w:styleId="afb">
    <w:name w:val="版管理"/>
    <w:basedOn w:val="a"/>
    <w:link w:val="afc"/>
    <w:rsid w:val="00C147D3"/>
    <w:pPr>
      <w:jc w:val="center"/>
    </w:pPr>
    <w:rPr>
      <w:rFonts w:ascii="ＭＳ Ｐゴシック" w:eastAsia="ＭＳ Ｐゴシック" w:hAnsi="ＭＳ Ｐゴシック"/>
      <w:b/>
      <w:sz w:val="40"/>
      <w:szCs w:val="40"/>
    </w:rPr>
  </w:style>
  <w:style w:type="character" w:customStyle="1" w:styleId="afc">
    <w:name w:val="版管理 (文字)"/>
    <w:link w:val="afb"/>
    <w:rsid w:val="00C147D3"/>
    <w:rPr>
      <w:rFonts w:ascii="ＭＳ Ｐゴシック" w:eastAsia="ＭＳ Ｐゴシック" w:hAnsi="ＭＳ Ｐゴシック" w:cs="メイリオ"/>
      <w:b/>
      <w:kern w:val="2"/>
      <w:sz w:val="40"/>
      <w:szCs w:val="40"/>
    </w:rPr>
  </w:style>
  <w:style w:type="paragraph" w:customStyle="1" w:styleId="afd">
    <w:name w:val="作成日"/>
    <w:basedOn w:val="a"/>
    <w:link w:val="afe"/>
    <w:rsid w:val="00C147D3"/>
    <w:pPr>
      <w:wordWrap w:val="0"/>
      <w:jc w:val="right"/>
    </w:pPr>
    <w:rPr>
      <w:rFonts w:ascii="ＭＳ Ｐゴシック" w:eastAsia="ＭＳ Ｐゴシック" w:hAnsi="ＭＳ Ｐゴシック"/>
      <w:b/>
      <w:sz w:val="24"/>
      <w:szCs w:val="24"/>
    </w:rPr>
  </w:style>
  <w:style w:type="character" w:customStyle="1" w:styleId="afe">
    <w:name w:val="作成日 (文字)"/>
    <w:link w:val="afd"/>
    <w:rsid w:val="00C147D3"/>
    <w:rPr>
      <w:rFonts w:ascii="ＭＳ Ｐゴシック" w:eastAsia="ＭＳ Ｐゴシック" w:hAnsi="ＭＳ Ｐゴシック" w:cs="メイリオ"/>
      <w:b/>
      <w:kern w:val="2"/>
      <w:sz w:val="24"/>
      <w:szCs w:val="24"/>
    </w:rPr>
  </w:style>
  <w:style w:type="paragraph" w:customStyle="1" w:styleId="aff">
    <w:name w:val="更新日"/>
    <w:basedOn w:val="a"/>
    <w:link w:val="aff0"/>
    <w:rsid w:val="00C147D3"/>
    <w:pPr>
      <w:wordWrap w:val="0"/>
      <w:jc w:val="right"/>
    </w:pPr>
    <w:rPr>
      <w:rFonts w:ascii="ＭＳ Ｐゴシック" w:eastAsia="ＭＳ Ｐゴシック" w:hAnsi="ＭＳ Ｐゴシック"/>
      <w:b/>
      <w:sz w:val="24"/>
      <w:szCs w:val="24"/>
    </w:rPr>
  </w:style>
  <w:style w:type="character" w:customStyle="1" w:styleId="aff0">
    <w:name w:val="更新日 (文字)"/>
    <w:link w:val="aff"/>
    <w:rsid w:val="00C147D3"/>
    <w:rPr>
      <w:rFonts w:ascii="ＭＳ Ｐゴシック" w:eastAsia="ＭＳ Ｐゴシック" w:hAnsi="ＭＳ Ｐゴシック" w:cs="メイリオ"/>
      <w:b/>
      <w:kern w:val="2"/>
      <w:sz w:val="24"/>
      <w:szCs w:val="24"/>
    </w:rPr>
  </w:style>
  <w:style w:type="paragraph" w:customStyle="1" w:styleId="aff1">
    <w:name w:val="文書管理"/>
    <w:basedOn w:val="a"/>
    <w:link w:val="aff2"/>
    <w:rsid w:val="00C147D3"/>
    <w:pPr>
      <w:ind w:right="601"/>
      <w:jc w:val="right"/>
    </w:pPr>
    <w:rPr>
      <w:rFonts w:ascii="ＭＳ Ｐゴシック" w:eastAsia="ＭＳ Ｐゴシック" w:hAnsi="ＭＳ Ｐゴシック"/>
      <w:b/>
      <w:sz w:val="24"/>
      <w:szCs w:val="24"/>
    </w:rPr>
  </w:style>
  <w:style w:type="character" w:customStyle="1" w:styleId="aff2">
    <w:name w:val="文書管理 (文字)"/>
    <w:link w:val="aff1"/>
    <w:rsid w:val="00C147D3"/>
    <w:rPr>
      <w:rFonts w:ascii="ＭＳ Ｐゴシック" w:eastAsia="ＭＳ Ｐゴシック" w:hAnsi="ＭＳ Ｐゴシック" w:cs="メイリオ"/>
      <w:b/>
      <w:kern w:val="2"/>
      <w:sz w:val="24"/>
      <w:szCs w:val="24"/>
    </w:rPr>
  </w:style>
  <w:style w:type="paragraph" w:customStyle="1" w:styleId="aff3">
    <w:name w:val="作成会社"/>
    <w:basedOn w:val="a"/>
    <w:link w:val="aff4"/>
    <w:rsid w:val="00C147D3"/>
    <w:pPr>
      <w:jc w:val="right"/>
    </w:pPr>
    <w:rPr>
      <w:rFonts w:ascii="ＭＳ Ｐゴシック" w:eastAsia="ＭＳ Ｐゴシック" w:hAnsi="ＭＳ Ｐゴシック"/>
      <w:b/>
      <w:sz w:val="24"/>
      <w:szCs w:val="24"/>
    </w:rPr>
  </w:style>
  <w:style w:type="character" w:customStyle="1" w:styleId="aff4">
    <w:name w:val="作成会社 (文字)"/>
    <w:link w:val="aff3"/>
    <w:rsid w:val="00C147D3"/>
    <w:rPr>
      <w:rFonts w:ascii="ＭＳ Ｐゴシック" w:eastAsia="ＭＳ Ｐゴシック" w:hAnsi="ＭＳ Ｐゴシック" w:cs="メイリオ"/>
      <w:b/>
      <w:kern w:val="2"/>
      <w:sz w:val="24"/>
      <w:szCs w:val="24"/>
    </w:rPr>
  </w:style>
  <w:style w:type="paragraph" w:customStyle="1" w:styleId="1c">
    <w:name w:val="本文1"/>
    <w:basedOn w:val="a"/>
    <w:link w:val="1d"/>
    <w:rsid w:val="00C147D3"/>
    <w:pPr>
      <w:snapToGrid w:val="0"/>
      <w:spacing w:line="240" w:lineRule="auto"/>
      <w:ind w:leftChars="100" w:left="100"/>
      <w:jc w:val="both"/>
    </w:pPr>
    <w:rPr>
      <w:rFonts w:cs="MS UI Gothic"/>
    </w:rPr>
  </w:style>
  <w:style w:type="character" w:customStyle="1" w:styleId="1d">
    <w:name w:val="本文1 (文字)"/>
    <w:basedOn w:val="a0"/>
    <w:link w:val="1c"/>
    <w:rsid w:val="00C147D3"/>
    <w:rPr>
      <w:rFonts w:cs="MS UI Gothic"/>
    </w:rPr>
  </w:style>
  <w:style w:type="paragraph" w:customStyle="1" w:styleId="4x">
    <w:name w:val="見出し 4x"/>
    <w:basedOn w:val="3"/>
    <w:qFormat/>
    <w:rsid w:val="00C147D3"/>
    <w:pPr>
      <w:widowControl/>
      <w:numPr>
        <w:ilvl w:val="0"/>
        <w:numId w:val="0"/>
      </w:numPr>
      <w:tabs>
        <w:tab w:val="num" w:pos="1560"/>
      </w:tabs>
      <w:ind w:left="1701" w:hanging="1134"/>
      <w:outlineLvl w:val="3"/>
    </w:pPr>
    <w:rPr>
      <w:rFonts w:cs="Times New Roman"/>
      <w:sz w:val="22"/>
      <w:lang w:val="x-none" w:eastAsia="x-none"/>
    </w:rPr>
  </w:style>
  <w:style w:type="paragraph" w:customStyle="1" w:styleId="5">
    <w:name w:val="見出し5"/>
    <w:basedOn w:val="a"/>
    <w:rsid w:val="00C147D3"/>
    <w:pPr>
      <w:keepNext/>
      <w:widowControl/>
      <w:numPr>
        <w:ilvl w:val="4"/>
        <w:numId w:val="2"/>
      </w:numPr>
      <w:tabs>
        <w:tab w:val="left" w:pos="1843"/>
      </w:tabs>
      <w:spacing w:line="0" w:lineRule="atLeast"/>
      <w:ind w:rightChars="100" w:right="210"/>
      <w:outlineLvl w:val="2"/>
    </w:pPr>
    <w:rPr>
      <w:rFonts w:eastAsia="メイリオ"/>
      <w:kern w:val="0"/>
      <w:sz w:val="22"/>
      <w:lang w:val="x-none" w:eastAsia="x-none"/>
    </w:rPr>
  </w:style>
  <w:style w:type="paragraph" w:customStyle="1" w:styleId="aff5">
    <w:name w:val="項番"/>
    <w:basedOn w:val="a"/>
    <w:link w:val="aff6"/>
    <w:rsid w:val="00C147D3"/>
    <w:pPr>
      <w:widowControl/>
      <w:spacing w:line="0" w:lineRule="atLeast"/>
      <w:ind w:left="420" w:hanging="420"/>
      <w:jc w:val="both"/>
    </w:pPr>
    <w:rPr>
      <w:rFonts w:eastAsia="メイリオ"/>
    </w:rPr>
  </w:style>
  <w:style w:type="character" w:customStyle="1" w:styleId="aff6">
    <w:name w:val="項番 (文字)"/>
    <w:link w:val="aff5"/>
    <w:rsid w:val="00C147D3"/>
    <w:rPr>
      <w:rFonts w:ascii="メイリオ" w:eastAsia="メイリオ" w:hAnsi="メイリオ" w:cs="メイリオ"/>
      <w:kern w:val="2"/>
      <w:szCs w:val="22"/>
    </w:rPr>
  </w:style>
  <w:style w:type="paragraph" w:styleId="aff7">
    <w:name w:val="Body Text"/>
    <w:basedOn w:val="a"/>
    <w:link w:val="aff8"/>
    <w:uiPriority w:val="99"/>
    <w:rsid w:val="00C147D3"/>
  </w:style>
  <w:style w:type="character" w:customStyle="1" w:styleId="aff8">
    <w:name w:val="本文 (文字)"/>
    <w:link w:val="aff7"/>
    <w:uiPriority w:val="99"/>
    <w:rsid w:val="00C147D3"/>
    <w:rPr>
      <w:rFonts w:ascii="メイリオ" w:eastAsia="Meiryo UI" w:hAnsi="メイリオ" w:cs="メイリオ"/>
      <w:kern w:val="2"/>
      <w:szCs w:val="22"/>
    </w:rPr>
  </w:style>
  <w:style w:type="character" w:styleId="aff9">
    <w:name w:val="Hyperlink"/>
    <w:uiPriority w:val="99"/>
    <w:unhideWhenUsed/>
    <w:rsid w:val="00C147D3"/>
    <w:rPr>
      <w:color w:val="0000FF"/>
      <w:u w:val="single"/>
    </w:rPr>
  </w:style>
  <w:style w:type="character" w:styleId="affa">
    <w:name w:val="Strong"/>
    <w:uiPriority w:val="22"/>
    <w:rsid w:val="00C147D3"/>
    <w:rPr>
      <w:b/>
      <w:bCs/>
    </w:rPr>
  </w:style>
  <w:style w:type="character" w:styleId="affb">
    <w:name w:val="Subtle Reference"/>
    <w:uiPriority w:val="31"/>
    <w:rsid w:val="00C147D3"/>
    <w:rPr>
      <w:smallCaps/>
      <w:color w:val="C0504D"/>
      <w:u w:val="single"/>
    </w:rPr>
  </w:style>
  <w:style w:type="character" w:styleId="affc">
    <w:name w:val="Book Title"/>
    <w:uiPriority w:val="33"/>
    <w:rsid w:val="00C147D3"/>
    <w:rPr>
      <w:b/>
      <w:bCs/>
      <w:smallCaps/>
      <w:spacing w:val="5"/>
    </w:rPr>
  </w:style>
  <w:style w:type="paragraph" w:styleId="affd">
    <w:name w:val="Balloon Text"/>
    <w:basedOn w:val="a"/>
    <w:link w:val="affe"/>
    <w:uiPriority w:val="99"/>
    <w:semiHidden/>
    <w:unhideWhenUsed/>
    <w:rsid w:val="00E11EA3"/>
    <w:pPr>
      <w:spacing w:line="240" w:lineRule="auto"/>
    </w:pPr>
    <w:rPr>
      <w:rFonts w:asciiTheme="majorHAnsi" w:eastAsiaTheme="majorEastAsia" w:hAnsiTheme="majorHAnsi" w:cstheme="majorBidi"/>
      <w:sz w:val="18"/>
      <w:szCs w:val="18"/>
    </w:rPr>
  </w:style>
  <w:style w:type="character" w:customStyle="1" w:styleId="affe">
    <w:name w:val="吹き出し (文字)"/>
    <w:basedOn w:val="a0"/>
    <w:link w:val="affd"/>
    <w:uiPriority w:val="99"/>
    <w:semiHidden/>
    <w:rsid w:val="00E11EA3"/>
    <w:rPr>
      <w:rFonts w:asciiTheme="majorHAnsi" w:eastAsiaTheme="majorEastAsia" w:hAnsiTheme="majorHAnsi" w:cstheme="majorBidi"/>
      <w:sz w:val="18"/>
      <w:szCs w:val="18"/>
    </w:rPr>
  </w:style>
  <w:style w:type="table" w:customStyle="1" w:styleId="5-61">
    <w:name w:val="グリッド (表) 5 濃色 - アクセント 61"/>
    <w:basedOn w:val="a1"/>
    <w:uiPriority w:val="50"/>
    <w:rsid w:val="00A42B6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customStyle="1" w:styleId="1e">
    <w:name w:val="スタイル1"/>
    <w:basedOn w:val="a"/>
    <w:rsid w:val="002B33A5"/>
    <w:pPr>
      <w:spacing w:line="0" w:lineRule="atLeast"/>
      <w:ind w:leftChars="135" w:left="283" w:rightChars="133" w:right="279"/>
      <w:jc w:val="both"/>
    </w:pPr>
    <w:rPr>
      <w:rFonts w:cs="Meiryo UI"/>
      <w:b/>
      <w:sz w:val="22"/>
    </w:rPr>
  </w:style>
  <w:style w:type="paragraph" w:customStyle="1" w:styleId="26">
    <w:name w:val="スタイル2"/>
    <w:basedOn w:val="2"/>
    <w:link w:val="27"/>
    <w:qFormat/>
    <w:rsid w:val="002B33A5"/>
    <w:pPr>
      <w:ind w:left="567"/>
    </w:pPr>
    <w:rPr>
      <w:rFonts w:eastAsia="Meiryo UI"/>
    </w:rPr>
  </w:style>
  <w:style w:type="character" w:customStyle="1" w:styleId="27">
    <w:name w:val="スタイル2 (文字)"/>
    <w:basedOn w:val="20"/>
    <w:link w:val="26"/>
    <w:rsid w:val="002B33A5"/>
    <w:rPr>
      <w:rFonts w:ascii="Meiryo UI" w:eastAsia="Meiryo UI" w:hAnsi="Meiryo UI" w:cstheme="majorBidi"/>
      <w:b/>
      <w:sz w:val="24"/>
      <w:szCs w:val="24"/>
      <w:shd w:val="clear" w:color="auto" w:fill="FFFFFF" w:themeFill="background1"/>
    </w:rPr>
  </w:style>
  <w:style w:type="table" w:customStyle="1" w:styleId="5-11">
    <w:name w:val="グリッド (表) 5 濃色 - アクセント 11"/>
    <w:basedOn w:val="a1"/>
    <w:uiPriority w:val="50"/>
    <w:rsid w:val="00D8576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34">
    <w:name w:val="スタイル3"/>
    <w:basedOn w:val="a"/>
    <w:link w:val="35"/>
    <w:rsid w:val="00A24BEF"/>
    <w:pPr>
      <w:ind w:right="279"/>
    </w:pPr>
  </w:style>
  <w:style w:type="character" w:customStyle="1" w:styleId="35">
    <w:name w:val="スタイル3 (文字)"/>
    <w:basedOn w:val="a0"/>
    <w:link w:val="34"/>
    <w:rsid w:val="00A24BEF"/>
  </w:style>
  <w:style w:type="table" w:styleId="4-1">
    <w:name w:val="Grid Table 4 Accent 1"/>
    <w:basedOn w:val="a1"/>
    <w:uiPriority w:val="49"/>
    <w:rsid w:val="00DA568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5-1">
    <w:name w:val="Grid Table 5 Dark Accent 1"/>
    <w:basedOn w:val="a1"/>
    <w:uiPriority w:val="50"/>
    <w:rsid w:val="00DA568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afff">
    <w:name w:val="annotation reference"/>
    <w:basedOn w:val="a0"/>
    <w:uiPriority w:val="99"/>
    <w:semiHidden/>
    <w:unhideWhenUsed/>
    <w:rsid w:val="00CF2356"/>
    <w:rPr>
      <w:sz w:val="18"/>
      <w:szCs w:val="18"/>
    </w:rPr>
  </w:style>
  <w:style w:type="paragraph" w:styleId="afff0">
    <w:name w:val="annotation text"/>
    <w:basedOn w:val="a"/>
    <w:link w:val="afff1"/>
    <w:uiPriority w:val="99"/>
    <w:semiHidden/>
    <w:unhideWhenUsed/>
    <w:rsid w:val="00CF2356"/>
  </w:style>
  <w:style w:type="character" w:customStyle="1" w:styleId="afff1">
    <w:name w:val="コメント文字列 (文字)"/>
    <w:basedOn w:val="a0"/>
    <w:link w:val="afff0"/>
    <w:uiPriority w:val="99"/>
    <w:semiHidden/>
    <w:rsid w:val="00CF2356"/>
    <w:rPr>
      <w:rFonts w:ascii="メイリオ" w:eastAsia="Meiryo UI" w:hAnsi="メイリオ" w:cs="メイリオ"/>
      <w:szCs w:val="22"/>
    </w:rPr>
  </w:style>
  <w:style w:type="paragraph" w:styleId="afff2">
    <w:name w:val="annotation subject"/>
    <w:basedOn w:val="afff0"/>
    <w:next w:val="afff0"/>
    <w:link w:val="afff3"/>
    <w:uiPriority w:val="99"/>
    <w:semiHidden/>
    <w:unhideWhenUsed/>
    <w:rsid w:val="00CF2356"/>
    <w:rPr>
      <w:b/>
      <w:bCs/>
    </w:rPr>
  </w:style>
  <w:style w:type="character" w:customStyle="1" w:styleId="afff3">
    <w:name w:val="コメント内容 (文字)"/>
    <w:basedOn w:val="afff1"/>
    <w:link w:val="afff2"/>
    <w:uiPriority w:val="99"/>
    <w:semiHidden/>
    <w:rsid w:val="00CF2356"/>
    <w:rPr>
      <w:rFonts w:ascii="メイリオ" w:eastAsia="Meiryo UI" w:hAnsi="メイリオ" w:cs="メイリオ"/>
      <w:b/>
      <w:bCs/>
      <w:szCs w:val="22"/>
    </w:rPr>
  </w:style>
  <w:style w:type="paragraph" w:styleId="afff4">
    <w:name w:val="Revision"/>
    <w:hidden/>
    <w:uiPriority w:val="99"/>
    <w:semiHidden/>
    <w:rsid w:val="00966B4C"/>
    <w:rPr>
      <w:rFonts w:ascii="メイリオ" w:hAnsi="メイリオ" w:cs="メイリオ"/>
      <w:szCs w:val="22"/>
    </w:rPr>
  </w:style>
  <w:style w:type="character" w:styleId="afff5">
    <w:name w:val="Unresolved Mention"/>
    <w:basedOn w:val="a0"/>
    <w:uiPriority w:val="99"/>
    <w:semiHidden/>
    <w:unhideWhenUsed/>
    <w:rsid w:val="003F7E6B"/>
    <w:rPr>
      <w:color w:val="605E5C"/>
      <w:shd w:val="clear" w:color="auto" w:fill="E1DFDD"/>
    </w:rPr>
  </w:style>
  <w:style w:type="paragraph" w:styleId="43">
    <w:name w:val="toc 4"/>
    <w:basedOn w:val="a"/>
    <w:next w:val="a"/>
    <w:autoRedefine/>
    <w:uiPriority w:val="39"/>
    <w:unhideWhenUsed/>
    <w:rsid w:val="008A2BFF"/>
    <w:pPr>
      <w:spacing w:line="240" w:lineRule="auto"/>
      <w:ind w:leftChars="300" w:left="630"/>
      <w:jc w:val="both"/>
    </w:pPr>
    <w:rPr>
      <w:rFonts w:asciiTheme="minorHAnsi" w:eastAsiaTheme="minorEastAsia" w:hAnsiTheme="minorHAnsi" w:cstheme="minorBidi"/>
    </w:rPr>
  </w:style>
  <w:style w:type="paragraph" w:styleId="54">
    <w:name w:val="toc 5"/>
    <w:basedOn w:val="a"/>
    <w:next w:val="a"/>
    <w:autoRedefine/>
    <w:uiPriority w:val="39"/>
    <w:unhideWhenUsed/>
    <w:rsid w:val="008A2BFF"/>
    <w:pPr>
      <w:spacing w:line="240" w:lineRule="auto"/>
      <w:ind w:leftChars="400" w:left="840"/>
      <w:jc w:val="both"/>
    </w:pPr>
    <w:rPr>
      <w:rFonts w:asciiTheme="minorHAnsi" w:eastAsiaTheme="minorEastAsia" w:hAnsiTheme="minorHAnsi" w:cstheme="minorBidi"/>
    </w:rPr>
  </w:style>
  <w:style w:type="paragraph" w:styleId="63">
    <w:name w:val="toc 6"/>
    <w:basedOn w:val="a"/>
    <w:next w:val="a"/>
    <w:autoRedefine/>
    <w:uiPriority w:val="39"/>
    <w:unhideWhenUsed/>
    <w:rsid w:val="008A2BFF"/>
    <w:pPr>
      <w:spacing w:line="240" w:lineRule="auto"/>
      <w:ind w:leftChars="500" w:left="1050"/>
      <w:jc w:val="both"/>
    </w:pPr>
    <w:rPr>
      <w:rFonts w:asciiTheme="minorHAnsi" w:eastAsiaTheme="minorEastAsia" w:hAnsiTheme="minorHAnsi" w:cstheme="minorBidi"/>
    </w:rPr>
  </w:style>
  <w:style w:type="paragraph" w:styleId="71">
    <w:name w:val="toc 7"/>
    <w:basedOn w:val="a"/>
    <w:next w:val="a"/>
    <w:autoRedefine/>
    <w:uiPriority w:val="39"/>
    <w:unhideWhenUsed/>
    <w:rsid w:val="008A2BFF"/>
    <w:pPr>
      <w:spacing w:line="240" w:lineRule="auto"/>
      <w:ind w:leftChars="600" w:left="1260"/>
      <w:jc w:val="both"/>
    </w:pPr>
    <w:rPr>
      <w:rFonts w:asciiTheme="minorHAnsi" w:eastAsiaTheme="minorEastAsia" w:hAnsiTheme="minorHAnsi" w:cstheme="minorBidi"/>
    </w:rPr>
  </w:style>
  <w:style w:type="paragraph" w:styleId="81">
    <w:name w:val="toc 8"/>
    <w:basedOn w:val="a"/>
    <w:next w:val="a"/>
    <w:autoRedefine/>
    <w:uiPriority w:val="39"/>
    <w:unhideWhenUsed/>
    <w:rsid w:val="008A2BFF"/>
    <w:pPr>
      <w:spacing w:line="240" w:lineRule="auto"/>
      <w:ind w:leftChars="700" w:left="1470"/>
      <w:jc w:val="both"/>
    </w:pPr>
    <w:rPr>
      <w:rFonts w:asciiTheme="minorHAnsi" w:eastAsiaTheme="minorEastAsia" w:hAnsiTheme="minorHAnsi" w:cstheme="minorBidi"/>
    </w:rPr>
  </w:style>
  <w:style w:type="paragraph" w:styleId="9">
    <w:name w:val="toc 9"/>
    <w:basedOn w:val="a"/>
    <w:next w:val="a"/>
    <w:autoRedefine/>
    <w:uiPriority w:val="39"/>
    <w:unhideWhenUsed/>
    <w:rsid w:val="008A2BFF"/>
    <w:pPr>
      <w:spacing w:line="240" w:lineRule="auto"/>
      <w:ind w:leftChars="800" w:left="1680"/>
      <w:jc w:val="both"/>
    </w:pPr>
    <w:rPr>
      <w:rFonts w:asciiTheme="minorHAnsi" w:eastAsiaTheme="minorEastAsia" w:hAnsiTheme="minorHAnsi" w:cstheme="minorBidi"/>
    </w:rPr>
  </w:style>
  <w:style w:type="table" w:styleId="afff6">
    <w:name w:val="Table Grid"/>
    <w:basedOn w:val="a1"/>
    <w:uiPriority w:val="59"/>
    <w:rsid w:val="00345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w:basedOn w:val="a1"/>
    <w:uiPriority w:val="50"/>
    <w:rsid w:val="003459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NE">
    <w:name w:val="NE標準の表"/>
    <w:basedOn w:val="a1"/>
    <w:uiPriority w:val="99"/>
    <w:rsid w:val="00DC76DA"/>
    <w:pPr>
      <w:jc w:val="both"/>
    </w:pPr>
    <w:rPr>
      <w:sz w:val="18"/>
    </w:rPr>
    <w:tblPr>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Pr>
    <w:trPr>
      <w:jc w:val="center"/>
    </w:trPr>
    <w:tblStylePr w:type="firstRow">
      <w:pPr>
        <w:jc w:val="both"/>
      </w:pPr>
      <w:tblPr/>
      <w:tcPr>
        <w:shd w:val="clear" w:color="auto" w:fill="D9D9D9" w:themeFill="background1" w:themeFillShade="D9"/>
      </w:tcPr>
    </w:tblStylePr>
    <w:tblStylePr w:type="firstCol">
      <w:tblPr/>
      <w:tcPr>
        <w:shd w:val="clear" w:color="auto" w:fill="D9D9D9" w:themeFill="background1" w:themeFillShade="D9"/>
      </w:tcPr>
    </w:tblStylePr>
  </w:style>
  <w:style w:type="paragraph" w:styleId="afff7">
    <w:name w:val="Date"/>
    <w:basedOn w:val="a"/>
    <w:next w:val="a"/>
    <w:link w:val="afff8"/>
    <w:uiPriority w:val="99"/>
    <w:semiHidden/>
    <w:unhideWhenUsed/>
    <w:rsid w:val="00564114"/>
  </w:style>
  <w:style w:type="character" w:customStyle="1" w:styleId="afff8">
    <w:name w:val="日付 (文字)"/>
    <w:basedOn w:val="a0"/>
    <w:link w:val="afff7"/>
    <w:uiPriority w:val="99"/>
    <w:semiHidden/>
    <w:rsid w:val="00564114"/>
    <w:rPr>
      <w:rFonts w:ascii="メイリオ" w:eastAsia="Meiryo UI" w:hAnsi="メイリオ" w:cs="メイリオ"/>
      <w:szCs w:val="22"/>
    </w:rPr>
  </w:style>
  <w:style w:type="paragraph" w:styleId="Web">
    <w:name w:val="Normal (Web)"/>
    <w:basedOn w:val="a"/>
    <w:uiPriority w:val="99"/>
    <w:semiHidden/>
    <w:unhideWhenUsed/>
    <w:rsid w:val="000709FE"/>
    <w:pPr>
      <w:widowControl/>
      <w:spacing w:before="100" w:beforeAutospacing="1" w:after="100" w:afterAutospacing="1" w:line="240" w:lineRule="auto"/>
    </w:pPr>
    <w:rPr>
      <w:rFonts w:ascii="ＭＳ Ｐゴシック" w:eastAsia="ＭＳ Ｐゴシック" w:hAnsi="ＭＳ Ｐゴシック" w:cs="ＭＳ Ｐゴシック"/>
      <w:kern w:val="0"/>
      <w:sz w:val="24"/>
      <w:szCs w:val="24"/>
    </w:rPr>
  </w:style>
  <w:style w:type="table" w:styleId="3-1">
    <w:name w:val="List Table 3 Accent 1"/>
    <w:basedOn w:val="a1"/>
    <w:uiPriority w:val="48"/>
    <w:rsid w:val="00BB1B1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690">
      <w:bodyDiv w:val="1"/>
      <w:marLeft w:val="0"/>
      <w:marRight w:val="0"/>
      <w:marTop w:val="0"/>
      <w:marBottom w:val="0"/>
      <w:divBdr>
        <w:top w:val="none" w:sz="0" w:space="0" w:color="auto"/>
        <w:left w:val="none" w:sz="0" w:space="0" w:color="auto"/>
        <w:bottom w:val="none" w:sz="0" w:space="0" w:color="auto"/>
        <w:right w:val="none" w:sz="0" w:space="0" w:color="auto"/>
      </w:divBdr>
      <w:divsChild>
        <w:div w:id="740492515">
          <w:marLeft w:val="0"/>
          <w:marRight w:val="0"/>
          <w:marTop w:val="0"/>
          <w:marBottom w:val="0"/>
          <w:divBdr>
            <w:top w:val="none" w:sz="0" w:space="0" w:color="auto"/>
            <w:left w:val="none" w:sz="0" w:space="0" w:color="auto"/>
            <w:bottom w:val="none" w:sz="0" w:space="0" w:color="auto"/>
            <w:right w:val="none" w:sz="0" w:space="0" w:color="auto"/>
          </w:divBdr>
        </w:div>
      </w:divsChild>
    </w:div>
    <w:div w:id="3437781">
      <w:bodyDiv w:val="1"/>
      <w:marLeft w:val="0"/>
      <w:marRight w:val="0"/>
      <w:marTop w:val="0"/>
      <w:marBottom w:val="0"/>
      <w:divBdr>
        <w:top w:val="none" w:sz="0" w:space="0" w:color="auto"/>
        <w:left w:val="none" w:sz="0" w:space="0" w:color="auto"/>
        <w:bottom w:val="none" w:sz="0" w:space="0" w:color="auto"/>
        <w:right w:val="none" w:sz="0" w:space="0" w:color="auto"/>
      </w:divBdr>
    </w:div>
    <w:div w:id="62875218">
      <w:bodyDiv w:val="1"/>
      <w:marLeft w:val="0"/>
      <w:marRight w:val="0"/>
      <w:marTop w:val="0"/>
      <w:marBottom w:val="0"/>
      <w:divBdr>
        <w:top w:val="none" w:sz="0" w:space="0" w:color="auto"/>
        <w:left w:val="none" w:sz="0" w:space="0" w:color="auto"/>
        <w:bottom w:val="none" w:sz="0" w:space="0" w:color="auto"/>
        <w:right w:val="none" w:sz="0" w:space="0" w:color="auto"/>
      </w:divBdr>
    </w:div>
    <w:div w:id="69927803">
      <w:bodyDiv w:val="1"/>
      <w:marLeft w:val="0"/>
      <w:marRight w:val="0"/>
      <w:marTop w:val="0"/>
      <w:marBottom w:val="0"/>
      <w:divBdr>
        <w:top w:val="none" w:sz="0" w:space="0" w:color="auto"/>
        <w:left w:val="none" w:sz="0" w:space="0" w:color="auto"/>
        <w:bottom w:val="none" w:sz="0" w:space="0" w:color="auto"/>
        <w:right w:val="none" w:sz="0" w:space="0" w:color="auto"/>
      </w:divBdr>
      <w:divsChild>
        <w:div w:id="1732121304">
          <w:marLeft w:val="0"/>
          <w:marRight w:val="0"/>
          <w:marTop w:val="0"/>
          <w:marBottom w:val="0"/>
          <w:divBdr>
            <w:top w:val="none" w:sz="0" w:space="0" w:color="auto"/>
            <w:left w:val="none" w:sz="0" w:space="0" w:color="auto"/>
            <w:bottom w:val="none" w:sz="0" w:space="0" w:color="auto"/>
            <w:right w:val="none" w:sz="0" w:space="0" w:color="auto"/>
          </w:divBdr>
        </w:div>
      </w:divsChild>
    </w:div>
    <w:div w:id="82338775">
      <w:bodyDiv w:val="1"/>
      <w:marLeft w:val="0"/>
      <w:marRight w:val="0"/>
      <w:marTop w:val="0"/>
      <w:marBottom w:val="0"/>
      <w:divBdr>
        <w:top w:val="none" w:sz="0" w:space="0" w:color="auto"/>
        <w:left w:val="none" w:sz="0" w:space="0" w:color="auto"/>
        <w:bottom w:val="none" w:sz="0" w:space="0" w:color="auto"/>
        <w:right w:val="none" w:sz="0" w:space="0" w:color="auto"/>
      </w:divBdr>
    </w:div>
    <w:div w:id="121121999">
      <w:bodyDiv w:val="1"/>
      <w:marLeft w:val="0"/>
      <w:marRight w:val="0"/>
      <w:marTop w:val="0"/>
      <w:marBottom w:val="0"/>
      <w:divBdr>
        <w:top w:val="none" w:sz="0" w:space="0" w:color="auto"/>
        <w:left w:val="none" w:sz="0" w:space="0" w:color="auto"/>
        <w:bottom w:val="none" w:sz="0" w:space="0" w:color="auto"/>
        <w:right w:val="none" w:sz="0" w:space="0" w:color="auto"/>
      </w:divBdr>
    </w:div>
    <w:div w:id="136380454">
      <w:bodyDiv w:val="1"/>
      <w:marLeft w:val="0"/>
      <w:marRight w:val="0"/>
      <w:marTop w:val="0"/>
      <w:marBottom w:val="0"/>
      <w:divBdr>
        <w:top w:val="none" w:sz="0" w:space="0" w:color="auto"/>
        <w:left w:val="none" w:sz="0" w:space="0" w:color="auto"/>
        <w:bottom w:val="none" w:sz="0" w:space="0" w:color="auto"/>
        <w:right w:val="none" w:sz="0" w:space="0" w:color="auto"/>
      </w:divBdr>
      <w:divsChild>
        <w:div w:id="88888682">
          <w:marLeft w:val="274"/>
          <w:marRight w:val="0"/>
          <w:marTop w:val="0"/>
          <w:marBottom w:val="0"/>
          <w:divBdr>
            <w:top w:val="none" w:sz="0" w:space="0" w:color="auto"/>
            <w:left w:val="none" w:sz="0" w:space="0" w:color="auto"/>
            <w:bottom w:val="none" w:sz="0" w:space="0" w:color="auto"/>
            <w:right w:val="none" w:sz="0" w:space="0" w:color="auto"/>
          </w:divBdr>
        </w:div>
        <w:div w:id="446235692">
          <w:marLeft w:val="274"/>
          <w:marRight w:val="0"/>
          <w:marTop w:val="0"/>
          <w:marBottom w:val="0"/>
          <w:divBdr>
            <w:top w:val="none" w:sz="0" w:space="0" w:color="auto"/>
            <w:left w:val="none" w:sz="0" w:space="0" w:color="auto"/>
            <w:bottom w:val="none" w:sz="0" w:space="0" w:color="auto"/>
            <w:right w:val="none" w:sz="0" w:space="0" w:color="auto"/>
          </w:divBdr>
        </w:div>
        <w:div w:id="576130792">
          <w:marLeft w:val="274"/>
          <w:marRight w:val="0"/>
          <w:marTop w:val="0"/>
          <w:marBottom w:val="0"/>
          <w:divBdr>
            <w:top w:val="none" w:sz="0" w:space="0" w:color="auto"/>
            <w:left w:val="none" w:sz="0" w:space="0" w:color="auto"/>
            <w:bottom w:val="none" w:sz="0" w:space="0" w:color="auto"/>
            <w:right w:val="none" w:sz="0" w:space="0" w:color="auto"/>
          </w:divBdr>
        </w:div>
        <w:div w:id="613170997">
          <w:marLeft w:val="274"/>
          <w:marRight w:val="0"/>
          <w:marTop w:val="0"/>
          <w:marBottom w:val="0"/>
          <w:divBdr>
            <w:top w:val="none" w:sz="0" w:space="0" w:color="auto"/>
            <w:left w:val="none" w:sz="0" w:space="0" w:color="auto"/>
            <w:bottom w:val="none" w:sz="0" w:space="0" w:color="auto"/>
            <w:right w:val="none" w:sz="0" w:space="0" w:color="auto"/>
          </w:divBdr>
        </w:div>
        <w:div w:id="767776905">
          <w:marLeft w:val="274"/>
          <w:marRight w:val="0"/>
          <w:marTop w:val="0"/>
          <w:marBottom w:val="0"/>
          <w:divBdr>
            <w:top w:val="none" w:sz="0" w:space="0" w:color="auto"/>
            <w:left w:val="none" w:sz="0" w:space="0" w:color="auto"/>
            <w:bottom w:val="none" w:sz="0" w:space="0" w:color="auto"/>
            <w:right w:val="none" w:sz="0" w:space="0" w:color="auto"/>
          </w:divBdr>
        </w:div>
        <w:div w:id="884609434">
          <w:marLeft w:val="274"/>
          <w:marRight w:val="0"/>
          <w:marTop w:val="0"/>
          <w:marBottom w:val="0"/>
          <w:divBdr>
            <w:top w:val="none" w:sz="0" w:space="0" w:color="auto"/>
            <w:left w:val="none" w:sz="0" w:space="0" w:color="auto"/>
            <w:bottom w:val="none" w:sz="0" w:space="0" w:color="auto"/>
            <w:right w:val="none" w:sz="0" w:space="0" w:color="auto"/>
          </w:divBdr>
        </w:div>
        <w:div w:id="891888200">
          <w:marLeft w:val="274"/>
          <w:marRight w:val="0"/>
          <w:marTop w:val="0"/>
          <w:marBottom w:val="0"/>
          <w:divBdr>
            <w:top w:val="none" w:sz="0" w:space="0" w:color="auto"/>
            <w:left w:val="none" w:sz="0" w:space="0" w:color="auto"/>
            <w:bottom w:val="none" w:sz="0" w:space="0" w:color="auto"/>
            <w:right w:val="none" w:sz="0" w:space="0" w:color="auto"/>
          </w:divBdr>
        </w:div>
        <w:div w:id="1312756814">
          <w:marLeft w:val="274"/>
          <w:marRight w:val="0"/>
          <w:marTop w:val="0"/>
          <w:marBottom w:val="0"/>
          <w:divBdr>
            <w:top w:val="none" w:sz="0" w:space="0" w:color="auto"/>
            <w:left w:val="none" w:sz="0" w:space="0" w:color="auto"/>
            <w:bottom w:val="none" w:sz="0" w:space="0" w:color="auto"/>
            <w:right w:val="none" w:sz="0" w:space="0" w:color="auto"/>
          </w:divBdr>
        </w:div>
      </w:divsChild>
    </w:div>
    <w:div w:id="180046707">
      <w:bodyDiv w:val="1"/>
      <w:marLeft w:val="0"/>
      <w:marRight w:val="0"/>
      <w:marTop w:val="0"/>
      <w:marBottom w:val="0"/>
      <w:divBdr>
        <w:top w:val="none" w:sz="0" w:space="0" w:color="auto"/>
        <w:left w:val="none" w:sz="0" w:space="0" w:color="auto"/>
        <w:bottom w:val="none" w:sz="0" w:space="0" w:color="auto"/>
        <w:right w:val="none" w:sz="0" w:space="0" w:color="auto"/>
      </w:divBdr>
      <w:divsChild>
        <w:div w:id="829564407">
          <w:marLeft w:val="0"/>
          <w:marRight w:val="0"/>
          <w:marTop w:val="0"/>
          <w:marBottom w:val="0"/>
          <w:divBdr>
            <w:top w:val="none" w:sz="0" w:space="0" w:color="auto"/>
            <w:left w:val="none" w:sz="0" w:space="0" w:color="auto"/>
            <w:bottom w:val="none" w:sz="0" w:space="0" w:color="auto"/>
            <w:right w:val="none" w:sz="0" w:space="0" w:color="auto"/>
          </w:divBdr>
        </w:div>
      </w:divsChild>
    </w:div>
    <w:div w:id="201285075">
      <w:bodyDiv w:val="1"/>
      <w:marLeft w:val="0"/>
      <w:marRight w:val="0"/>
      <w:marTop w:val="0"/>
      <w:marBottom w:val="0"/>
      <w:divBdr>
        <w:top w:val="none" w:sz="0" w:space="0" w:color="auto"/>
        <w:left w:val="none" w:sz="0" w:space="0" w:color="auto"/>
        <w:bottom w:val="none" w:sz="0" w:space="0" w:color="auto"/>
        <w:right w:val="none" w:sz="0" w:space="0" w:color="auto"/>
      </w:divBdr>
      <w:divsChild>
        <w:div w:id="134563145">
          <w:marLeft w:val="0"/>
          <w:marRight w:val="0"/>
          <w:marTop w:val="0"/>
          <w:marBottom w:val="0"/>
          <w:divBdr>
            <w:top w:val="none" w:sz="0" w:space="0" w:color="auto"/>
            <w:left w:val="none" w:sz="0" w:space="0" w:color="auto"/>
            <w:bottom w:val="none" w:sz="0" w:space="0" w:color="auto"/>
            <w:right w:val="none" w:sz="0" w:space="0" w:color="auto"/>
          </w:divBdr>
          <w:divsChild>
            <w:div w:id="1405101706">
              <w:marLeft w:val="0"/>
              <w:marRight w:val="0"/>
              <w:marTop w:val="0"/>
              <w:marBottom w:val="0"/>
              <w:divBdr>
                <w:top w:val="none" w:sz="0" w:space="0" w:color="auto"/>
                <w:left w:val="none" w:sz="0" w:space="0" w:color="auto"/>
                <w:bottom w:val="none" w:sz="0" w:space="0" w:color="auto"/>
                <w:right w:val="none" w:sz="0" w:space="0" w:color="auto"/>
              </w:divBdr>
            </w:div>
            <w:div w:id="200338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47220">
      <w:bodyDiv w:val="1"/>
      <w:marLeft w:val="0"/>
      <w:marRight w:val="0"/>
      <w:marTop w:val="0"/>
      <w:marBottom w:val="0"/>
      <w:divBdr>
        <w:top w:val="none" w:sz="0" w:space="0" w:color="auto"/>
        <w:left w:val="none" w:sz="0" w:space="0" w:color="auto"/>
        <w:bottom w:val="none" w:sz="0" w:space="0" w:color="auto"/>
        <w:right w:val="none" w:sz="0" w:space="0" w:color="auto"/>
      </w:divBdr>
      <w:divsChild>
        <w:div w:id="99372575">
          <w:marLeft w:val="0"/>
          <w:marRight w:val="0"/>
          <w:marTop w:val="0"/>
          <w:marBottom w:val="0"/>
          <w:divBdr>
            <w:top w:val="none" w:sz="0" w:space="0" w:color="auto"/>
            <w:left w:val="none" w:sz="0" w:space="0" w:color="auto"/>
            <w:bottom w:val="none" w:sz="0" w:space="0" w:color="auto"/>
            <w:right w:val="none" w:sz="0" w:space="0" w:color="auto"/>
          </w:divBdr>
        </w:div>
      </w:divsChild>
    </w:div>
    <w:div w:id="263270087">
      <w:bodyDiv w:val="1"/>
      <w:marLeft w:val="0"/>
      <w:marRight w:val="0"/>
      <w:marTop w:val="0"/>
      <w:marBottom w:val="0"/>
      <w:divBdr>
        <w:top w:val="none" w:sz="0" w:space="0" w:color="auto"/>
        <w:left w:val="none" w:sz="0" w:space="0" w:color="auto"/>
        <w:bottom w:val="none" w:sz="0" w:space="0" w:color="auto"/>
        <w:right w:val="none" w:sz="0" w:space="0" w:color="auto"/>
      </w:divBdr>
    </w:div>
    <w:div w:id="267545966">
      <w:bodyDiv w:val="1"/>
      <w:marLeft w:val="0"/>
      <w:marRight w:val="0"/>
      <w:marTop w:val="0"/>
      <w:marBottom w:val="0"/>
      <w:divBdr>
        <w:top w:val="none" w:sz="0" w:space="0" w:color="auto"/>
        <w:left w:val="none" w:sz="0" w:space="0" w:color="auto"/>
        <w:bottom w:val="none" w:sz="0" w:space="0" w:color="auto"/>
        <w:right w:val="none" w:sz="0" w:space="0" w:color="auto"/>
      </w:divBdr>
    </w:div>
    <w:div w:id="367871862">
      <w:bodyDiv w:val="1"/>
      <w:marLeft w:val="0"/>
      <w:marRight w:val="0"/>
      <w:marTop w:val="0"/>
      <w:marBottom w:val="0"/>
      <w:divBdr>
        <w:top w:val="none" w:sz="0" w:space="0" w:color="auto"/>
        <w:left w:val="none" w:sz="0" w:space="0" w:color="auto"/>
        <w:bottom w:val="none" w:sz="0" w:space="0" w:color="auto"/>
        <w:right w:val="none" w:sz="0" w:space="0" w:color="auto"/>
      </w:divBdr>
    </w:div>
    <w:div w:id="409618392">
      <w:bodyDiv w:val="1"/>
      <w:marLeft w:val="0"/>
      <w:marRight w:val="0"/>
      <w:marTop w:val="0"/>
      <w:marBottom w:val="0"/>
      <w:divBdr>
        <w:top w:val="none" w:sz="0" w:space="0" w:color="auto"/>
        <w:left w:val="none" w:sz="0" w:space="0" w:color="auto"/>
        <w:bottom w:val="none" w:sz="0" w:space="0" w:color="auto"/>
        <w:right w:val="none" w:sz="0" w:space="0" w:color="auto"/>
      </w:divBdr>
    </w:div>
    <w:div w:id="427426566">
      <w:bodyDiv w:val="1"/>
      <w:marLeft w:val="0"/>
      <w:marRight w:val="0"/>
      <w:marTop w:val="0"/>
      <w:marBottom w:val="0"/>
      <w:divBdr>
        <w:top w:val="none" w:sz="0" w:space="0" w:color="auto"/>
        <w:left w:val="none" w:sz="0" w:space="0" w:color="auto"/>
        <w:bottom w:val="none" w:sz="0" w:space="0" w:color="auto"/>
        <w:right w:val="none" w:sz="0" w:space="0" w:color="auto"/>
      </w:divBdr>
      <w:divsChild>
        <w:div w:id="71589889">
          <w:marLeft w:val="0"/>
          <w:marRight w:val="0"/>
          <w:marTop w:val="0"/>
          <w:marBottom w:val="0"/>
          <w:divBdr>
            <w:top w:val="none" w:sz="0" w:space="0" w:color="auto"/>
            <w:left w:val="none" w:sz="0" w:space="0" w:color="auto"/>
            <w:bottom w:val="none" w:sz="0" w:space="0" w:color="auto"/>
            <w:right w:val="none" w:sz="0" w:space="0" w:color="auto"/>
          </w:divBdr>
        </w:div>
      </w:divsChild>
    </w:div>
    <w:div w:id="434793433">
      <w:bodyDiv w:val="1"/>
      <w:marLeft w:val="0"/>
      <w:marRight w:val="0"/>
      <w:marTop w:val="0"/>
      <w:marBottom w:val="0"/>
      <w:divBdr>
        <w:top w:val="none" w:sz="0" w:space="0" w:color="auto"/>
        <w:left w:val="none" w:sz="0" w:space="0" w:color="auto"/>
        <w:bottom w:val="none" w:sz="0" w:space="0" w:color="auto"/>
        <w:right w:val="none" w:sz="0" w:space="0" w:color="auto"/>
      </w:divBdr>
      <w:divsChild>
        <w:div w:id="1981881874">
          <w:marLeft w:val="0"/>
          <w:marRight w:val="0"/>
          <w:marTop w:val="0"/>
          <w:marBottom w:val="0"/>
          <w:divBdr>
            <w:top w:val="none" w:sz="0" w:space="0" w:color="auto"/>
            <w:left w:val="none" w:sz="0" w:space="0" w:color="auto"/>
            <w:bottom w:val="none" w:sz="0" w:space="0" w:color="auto"/>
            <w:right w:val="none" w:sz="0" w:space="0" w:color="auto"/>
          </w:divBdr>
        </w:div>
      </w:divsChild>
    </w:div>
    <w:div w:id="476536273">
      <w:bodyDiv w:val="1"/>
      <w:marLeft w:val="0"/>
      <w:marRight w:val="0"/>
      <w:marTop w:val="0"/>
      <w:marBottom w:val="0"/>
      <w:divBdr>
        <w:top w:val="none" w:sz="0" w:space="0" w:color="auto"/>
        <w:left w:val="none" w:sz="0" w:space="0" w:color="auto"/>
        <w:bottom w:val="none" w:sz="0" w:space="0" w:color="auto"/>
        <w:right w:val="none" w:sz="0" w:space="0" w:color="auto"/>
      </w:divBdr>
      <w:divsChild>
        <w:div w:id="619381194">
          <w:marLeft w:val="432"/>
          <w:marRight w:val="0"/>
          <w:marTop w:val="96"/>
          <w:marBottom w:val="0"/>
          <w:divBdr>
            <w:top w:val="none" w:sz="0" w:space="0" w:color="auto"/>
            <w:left w:val="none" w:sz="0" w:space="0" w:color="auto"/>
            <w:bottom w:val="none" w:sz="0" w:space="0" w:color="auto"/>
            <w:right w:val="none" w:sz="0" w:space="0" w:color="auto"/>
          </w:divBdr>
        </w:div>
      </w:divsChild>
    </w:div>
    <w:div w:id="505680346">
      <w:bodyDiv w:val="1"/>
      <w:marLeft w:val="0"/>
      <w:marRight w:val="0"/>
      <w:marTop w:val="0"/>
      <w:marBottom w:val="0"/>
      <w:divBdr>
        <w:top w:val="none" w:sz="0" w:space="0" w:color="auto"/>
        <w:left w:val="none" w:sz="0" w:space="0" w:color="auto"/>
        <w:bottom w:val="none" w:sz="0" w:space="0" w:color="auto"/>
        <w:right w:val="none" w:sz="0" w:space="0" w:color="auto"/>
      </w:divBdr>
    </w:div>
    <w:div w:id="521355382">
      <w:bodyDiv w:val="1"/>
      <w:marLeft w:val="0"/>
      <w:marRight w:val="0"/>
      <w:marTop w:val="0"/>
      <w:marBottom w:val="0"/>
      <w:divBdr>
        <w:top w:val="none" w:sz="0" w:space="0" w:color="auto"/>
        <w:left w:val="none" w:sz="0" w:space="0" w:color="auto"/>
        <w:bottom w:val="none" w:sz="0" w:space="0" w:color="auto"/>
        <w:right w:val="none" w:sz="0" w:space="0" w:color="auto"/>
      </w:divBdr>
    </w:div>
    <w:div w:id="549003637">
      <w:bodyDiv w:val="1"/>
      <w:marLeft w:val="0"/>
      <w:marRight w:val="0"/>
      <w:marTop w:val="0"/>
      <w:marBottom w:val="0"/>
      <w:divBdr>
        <w:top w:val="none" w:sz="0" w:space="0" w:color="auto"/>
        <w:left w:val="none" w:sz="0" w:space="0" w:color="auto"/>
        <w:bottom w:val="none" w:sz="0" w:space="0" w:color="auto"/>
        <w:right w:val="none" w:sz="0" w:space="0" w:color="auto"/>
      </w:divBdr>
    </w:div>
    <w:div w:id="550385146">
      <w:bodyDiv w:val="1"/>
      <w:marLeft w:val="0"/>
      <w:marRight w:val="0"/>
      <w:marTop w:val="0"/>
      <w:marBottom w:val="0"/>
      <w:divBdr>
        <w:top w:val="none" w:sz="0" w:space="0" w:color="auto"/>
        <w:left w:val="none" w:sz="0" w:space="0" w:color="auto"/>
        <w:bottom w:val="none" w:sz="0" w:space="0" w:color="auto"/>
        <w:right w:val="none" w:sz="0" w:space="0" w:color="auto"/>
      </w:divBdr>
    </w:div>
    <w:div w:id="662515710">
      <w:bodyDiv w:val="1"/>
      <w:marLeft w:val="0"/>
      <w:marRight w:val="0"/>
      <w:marTop w:val="0"/>
      <w:marBottom w:val="0"/>
      <w:divBdr>
        <w:top w:val="none" w:sz="0" w:space="0" w:color="auto"/>
        <w:left w:val="none" w:sz="0" w:space="0" w:color="auto"/>
        <w:bottom w:val="none" w:sz="0" w:space="0" w:color="auto"/>
        <w:right w:val="none" w:sz="0" w:space="0" w:color="auto"/>
      </w:divBdr>
    </w:div>
    <w:div w:id="778722000">
      <w:bodyDiv w:val="1"/>
      <w:marLeft w:val="0"/>
      <w:marRight w:val="0"/>
      <w:marTop w:val="0"/>
      <w:marBottom w:val="0"/>
      <w:divBdr>
        <w:top w:val="none" w:sz="0" w:space="0" w:color="auto"/>
        <w:left w:val="none" w:sz="0" w:space="0" w:color="auto"/>
        <w:bottom w:val="none" w:sz="0" w:space="0" w:color="auto"/>
        <w:right w:val="none" w:sz="0" w:space="0" w:color="auto"/>
      </w:divBdr>
    </w:div>
    <w:div w:id="821700689">
      <w:bodyDiv w:val="1"/>
      <w:marLeft w:val="0"/>
      <w:marRight w:val="0"/>
      <w:marTop w:val="0"/>
      <w:marBottom w:val="0"/>
      <w:divBdr>
        <w:top w:val="none" w:sz="0" w:space="0" w:color="auto"/>
        <w:left w:val="none" w:sz="0" w:space="0" w:color="auto"/>
        <w:bottom w:val="none" w:sz="0" w:space="0" w:color="auto"/>
        <w:right w:val="none" w:sz="0" w:space="0" w:color="auto"/>
      </w:divBdr>
    </w:div>
    <w:div w:id="842084838">
      <w:bodyDiv w:val="1"/>
      <w:marLeft w:val="0"/>
      <w:marRight w:val="0"/>
      <w:marTop w:val="0"/>
      <w:marBottom w:val="0"/>
      <w:divBdr>
        <w:top w:val="none" w:sz="0" w:space="0" w:color="auto"/>
        <w:left w:val="none" w:sz="0" w:space="0" w:color="auto"/>
        <w:bottom w:val="none" w:sz="0" w:space="0" w:color="auto"/>
        <w:right w:val="none" w:sz="0" w:space="0" w:color="auto"/>
      </w:divBdr>
    </w:div>
    <w:div w:id="848912746">
      <w:bodyDiv w:val="1"/>
      <w:marLeft w:val="0"/>
      <w:marRight w:val="0"/>
      <w:marTop w:val="0"/>
      <w:marBottom w:val="0"/>
      <w:divBdr>
        <w:top w:val="none" w:sz="0" w:space="0" w:color="auto"/>
        <w:left w:val="none" w:sz="0" w:space="0" w:color="auto"/>
        <w:bottom w:val="none" w:sz="0" w:space="0" w:color="auto"/>
        <w:right w:val="none" w:sz="0" w:space="0" w:color="auto"/>
      </w:divBdr>
    </w:div>
    <w:div w:id="856188482">
      <w:bodyDiv w:val="1"/>
      <w:marLeft w:val="0"/>
      <w:marRight w:val="0"/>
      <w:marTop w:val="0"/>
      <w:marBottom w:val="0"/>
      <w:divBdr>
        <w:top w:val="none" w:sz="0" w:space="0" w:color="auto"/>
        <w:left w:val="none" w:sz="0" w:space="0" w:color="auto"/>
        <w:bottom w:val="none" w:sz="0" w:space="0" w:color="auto"/>
        <w:right w:val="none" w:sz="0" w:space="0" w:color="auto"/>
      </w:divBdr>
    </w:div>
    <w:div w:id="896745366">
      <w:bodyDiv w:val="1"/>
      <w:marLeft w:val="0"/>
      <w:marRight w:val="0"/>
      <w:marTop w:val="0"/>
      <w:marBottom w:val="0"/>
      <w:divBdr>
        <w:top w:val="none" w:sz="0" w:space="0" w:color="auto"/>
        <w:left w:val="none" w:sz="0" w:space="0" w:color="auto"/>
        <w:bottom w:val="none" w:sz="0" w:space="0" w:color="auto"/>
        <w:right w:val="none" w:sz="0" w:space="0" w:color="auto"/>
      </w:divBdr>
      <w:divsChild>
        <w:div w:id="734670469">
          <w:marLeft w:val="0"/>
          <w:marRight w:val="0"/>
          <w:marTop w:val="0"/>
          <w:marBottom w:val="0"/>
          <w:divBdr>
            <w:top w:val="none" w:sz="0" w:space="0" w:color="auto"/>
            <w:left w:val="none" w:sz="0" w:space="0" w:color="auto"/>
            <w:bottom w:val="none" w:sz="0" w:space="0" w:color="auto"/>
            <w:right w:val="none" w:sz="0" w:space="0" w:color="auto"/>
          </w:divBdr>
        </w:div>
      </w:divsChild>
    </w:div>
    <w:div w:id="958533548">
      <w:bodyDiv w:val="1"/>
      <w:marLeft w:val="0"/>
      <w:marRight w:val="0"/>
      <w:marTop w:val="0"/>
      <w:marBottom w:val="0"/>
      <w:divBdr>
        <w:top w:val="none" w:sz="0" w:space="0" w:color="auto"/>
        <w:left w:val="none" w:sz="0" w:space="0" w:color="auto"/>
        <w:bottom w:val="none" w:sz="0" w:space="0" w:color="auto"/>
        <w:right w:val="none" w:sz="0" w:space="0" w:color="auto"/>
      </w:divBdr>
    </w:div>
    <w:div w:id="977606225">
      <w:bodyDiv w:val="1"/>
      <w:marLeft w:val="0"/>
      <w:marRight w:val="0"/>
      <w:marTop w:val="0"/>
      <w:marBottom w:val="0"/>
      <w:divBdr>
        <w:top w:val="none" w:sz="0" w:space="0" w:color="auto"/>
        <w:left w:val="none" w:sz="0" w:space="0" w:color="auto"/>
        <w:bottom w:val="none" w:sz="0" w:space="0" w:color="auto"/>
        <w:right w:val="none" w:sz="0" w:space="0" w:color="auto"/>
      </w:divBdr>
    </w:div>
    <w:div w:id="986326711">
      <w:bodyDiv w:val="1"/>
      <w:marLeft w:val="0"/>
      <w:marRight w:val="0"/>
      <w:marTop w:val="0"/>
      <w:marBottom w:val="0"/>
      <w:divBdr>
        <w:top w:val="none" w:sz="0" w:space="0" w:color="auto"/>
        <w:left w:val="none" w:sz="0" w:space="0" w:color="auto"/>
        <w:bottom w:val="none" w:sz="0" w:space="0" w:color="auto"/>
        <w:right w:val="none" w:sz="0" w:space="0" w:color="auto"/>
      </w:divBdr>
      <w:divsChild>
        <w:div w:id="1829713485">
          <w:marLeft w:val="0"/>
          <w:marRight w:val="0"/>
          <w:marTop w:val="0"/>
          <w:marBottom w:val="0"/>
          <w:divBdr>
            <w:top w:val="none" w:sz="0" w:space="0" w:color="auto"/>
            <w:left w:val="none" w:sz="0" w:space="0" w:color="auto"/>
            <w:bottom w:val="none" w:sz="0" w:space="0" w:color="auto"/>
            <w:right w:val="none" w:sz="0" w:space="0" w:color="auto"/>
          </w:divBdr>
        </w:div>
      </w:divsChild>
    </w:div>
    <w:div w:id="1017777237">
      <w:bodyDiv w:val="1"/>
      <w:marLeft w:val="0"/>
      <w:marRight w:val="0"/>
      <w:marTop w:val="0"/>
      <w:marBottom w:val="0"/>
      <w:divBdr>
        <w:top w:val="none" w:sz="0" w:space="0" w:color="auto"/>
        <w:left w:val="none" w:sz="0" w:space="0" w:color="auto"/>
        <w:bottom w:val="none" w:sz="0" w:space="0" w:color="auto"/>
        <w:right w:val="none" w:sz="0" w:space="0" w:color="auto"/>
      </w:divBdr>
    </w:div>
    <w:div w:id="1022780328">
      <w:bodyDiv w:val="1"/>
      <w:marLeft w:val="0"/>
      <w:marRight w:val="0"/>
      <w:marTop w:val="0"/>
      <w:marBottom w:val="0"/>
      <w:divBdr>
        <w:top w:val="none" w:sz="0" w:space="0" w:color="auto"/>
        <w:left w:val="none" w:sz="0" w:space="0" w:color="auto"/>
        <w:bottom w:val="none" w:sz="0" w:space="0" w:color="auto"/>
        <w:right w:val="none" w:sz="0" w:space="0" w:color="auto"/>
      </w:divBdr>
    </w:div>
    <w:div w:id="1032683199">
      <w:bodyDiv w:val="1"/>
      <w:marLeft w:val="0"/>
      <w:marRight w:val="0"/>
      <w:marTop w:val="0"/>
      <w:marBottom w:val="0"/>
      <w:divBdr>
        <w:top w:val="none" w:sz="0" w:space="0" w:color="auto"/>
        <w:left w:val="none" w:sz="0" w:space="0" w:color="auto"/>
        <w:bottom w:val="none" w:sz="0" w:space="0" w:color="auto"/>
        <w:right w:val="none" w:sz="0" w:space="0" w:color="auto"/>
      </w:divBdr>
    </w:div>
    <w:div w:id="1046953969">
      <w:bodyDiv w:val="1"/>
      <w:marLeft w:val="0"/>
      <w:marRight w:val="0"/>
      <w:marTop w:val="0"/>
      <w:marBottom w:val="0"/>
      <w:divBdr>
        <w:top w:val="none" w:sz="0" w:space="0" w:color="auto"/>
        <w:left w:val="none" w:sz="0" w:space="0" w:color="auto"/>
        <w:bottom w:val="none" w:sz="0" w:space="0" w:color="auto"/>
        <w:right w:val="none" w:sz="0" w:space="0" w:color="auto"/>
      </w:divBdr>
    </w:div>
    <w:div w:id="1087461922">
      <w:bodyDiv w:val="1"/>
      <w:marLeft w:val="0"/>
      <w:marRight w:val="0"/>
      <w:marTop w:val="0"/>
      <w:marBottom w:val="0"/>
      <w:divBdr>
        <w:top w:val="none" w:sz="0" w:space="0" w:color="auto"/>
        <w:left w:val="none" w:sz="0" w:space="0" w:color="auto"/>
        <w:bottom w:val="none" w:sz="0" w:space="0" w:color="auto"/>
        <w:right w:val="none" w:sz="0" w:space="0" w:color="auto"/>
      </w:divBdr>
    </w:div>
    <w:div w:id="1096825853">
      <w:bodyDiv w:val="1"/>
      <w:marLeft w:val="0"/>
      <w:marRight w:val="0"/>
      <w:marTop w:val="0"/>
      <w:marBottom w:val="0"/>
      <w:divBdr>
        <w:top w:val="none" w:sz="0" w:space="0" w:color="auto"/>
        <w:left w:val="none" w:sz="0" w:space="0" w:color="auto"/>
        <w:bottom w:val="none" w:sz="0" w:space="0" w:color="auto"/>
        <w:right w:val="none" w:sz="0" w:space="0" w:color="auto"/>
      </w:divBdr>
    </w:div>
    <w:div w:id="1112742380">
      <w:bodyDiv w:val="1"/>
      <w:marLeft w:val="0"/>
      <w:marRight w:val="0"/>
      <w:marTop w:val="0"/>
      <w:marBottom w:val="0"/>
      <w:divBdr>
        <w:top w:val="none" w:sz="0" w:space="0" w:color="auto"/>
        <w:left w:val="none" w:sz="0" w:space="0" w:color="auto"/>
        <w:bottom w:val="none" w:sz="0" w:space="0" w:color="auto"/>
        <w:right w:val="none" w:sz="0" w:space="0" w:color="auto"/>
      </w:divBdr>
    </w:div>
    <w:div w:id="1132481845">
      <w:bodyDiv w:val="1"/>
      <w:marLeft w:val="0"/>
      <w:marRight w:val="0"/>
      <w:marTop w:val="0"/>
      <w:marBottom w:val="0"/>
      <w:divBdr>
        <w:top w:val="none" w:sz="0" w:space="0" w:color="auto"/>
        <w:left w:val="none" w:sz="0" w:space="0" w:color="auto"/>
        <w:bottom w:val="none" w:sz="0" w:space="0" w:color="auto"/>
        <w:right w:val="none" w:sz="0" w:space="0" w:color="auto"/>
      </w:divBdr>
      <w:divsChild>
        <w:div w:id="1842088042">
          <w:marLeft w:val="0"/>
          <w:marRight w:val="0"/>
          <w:marTop w:val="0"/>
          <w:marBottom w:val="0"/>
          <w:divBdr>
            <w:top w:val="none" w:sz="0" w:space="0" w:color="auto"/>
            <w:left w:val="none" w:sz="0" w:space="0" w:color="auto"/>
            <w:bottom w:val="none" w:sz="0" w:space="0" w:color="auto"/>
            <w:right w:val="none" w:sz="0" w:space="0" w:color="auto"/>
          </w:divBdr>
        </w:div>
      </w:divsChild>
    </w:div>
    <w:div w:id="1180849102">
      <w:bodyDiv w:val="1"/>
      <w:marLeft w:val="0"/>
      <w:marRight w:val="0"/>
      <w:marTop w:val="0"/>
      <w:marBottom w:val="0"/>
      <w:divBdr>
        <w:top w:val="none" w:sz="0" w:space="0" w:color="auto"/>
        <w:left w:val="none" w:sz="0" w:space="0" w:color="auto"/>
        <w:bottom w:val="none" w:sz="0" w:space="0" w:color="auto"/>
        <w:right w:val="none" w:sz="0" w:space="0" w:color="auto"/>
      </w:divBdr>
    </w:div>
    <w:div w:id="1185444254">
      <w:bodyDiv w:val="1"/>
      <w:marLeft w:val="0"/>
      <w:marRight w:val="0"/>
      <w:marTop w:val="0"/>
      <w:marBottom w:val="0"/>
      <w:divBdr>
        <w:top w:val="none" w:sz="0" w:space="0" w:color="auto"/>
        <w:left w:val="none" w:sz="0" w:space="0" w:color="auto"/>
        <w:bottom w:val="none" w:sz="0" w:space="0" w:color="auto"/>
        <w:right w:val="none" w:sz="0" w:space="0" w:color="auto"/>
      </w:divBdr>
      <w:divsChild>
        <w:div w:id="726605448">
          <w:marLeft w:val="0"/>
          <w:marRight w:val="0"/>
          <w:marTop w:val="0"/>
          <w:marBottom w:val="0"/>
          <w:divBdr>
            <w:top w:val="none" w:sz="0" w:space="0" w:color="auto"/>
            <w:left w:val="none" w:sz="0" w:space="0" w:color="auto"/>
            <w:bottom w:val="none" w:sz="0" w:space="0" w:color="auto"/>
            <w:right w:val="none" w:sz="0" w:space="0" w:color="auto"/>
          </w:divBdr>
        </w:div>
      </w:divsChild>
    </w:div>
    <w:div w:id="1222908311">
      <w:bodyDiv w:val="1"/>
      <w:marLeft w:val="0"/>
      <w:marRight w:val="0"/>
      <w:marTop w:val="0"/>
      <w:marBottom w:val="0"/>
      <w:divBdr>
        <w:top w:val="none" w:sz="0" w:space="0" w:color="auto"/>
        <w:left w:val="none" w:sz="0" w:space="0" w:color="auto"/>
        <w:bottom w:val="none" w:sz="0" w:space="0" w:color="auto"/>
        <w:right w:val="none" w:sz="0" w:space="0" w:color="auto"/>
      </w:divBdr>
      <w:divsChild>
        <w:div w:id="1039546704">
          <w:marLeft w:val="0"/>
          <w:marRight w:val="0"/>
          <w:marTop w:val="0"/>
          <w:marBottom w:val="0"/>
          <w:divBdr>
            <w:top w:val="none" w:sz="0" w:space="0" w:color="auto"/>
            <w:left w:val="none" w:sz="0" w:space="0" w:color="auto"/>
            <w:bottom w:val="none" w:sz="0" w:space="0" w:color="auto"/>
            <w:right w:val="none" w:sz="0" w:space="0" w:color="auto"/>
          </w:divBdr>
        </w:div>
      </w:divsChild>
    </w:div>
    <w:div w:id="1261916085">
      <w:bodyDiv w:val="1"/>
      <w:marLeft w:val="0"/>
      <w:marRight w:val="0"/>
      <w:marTop w:val="0"/>
      <w:marBottom w:val="0"/>
      <w:divBdr>
        <w:top w:val="none" w:sz="0" w:space="0" w:color="auto"/>
        <w:left w:val="none" w:sz="0" w:space="0" w:color="auto"/>
        <w:bottom w:val="none" w:sz="0" w:space="0" w:color="auto"/>
        <w:right w:val="none" w:sz="0" w:space="0" w:color="auto"/>
      </w:divBdr>
      <w:divsChild>
        <w:div w:id="696588045">
          <w:marLeft w:val="0"/>
          <w:marRight w:val="0"/>
          <w:marTop w:val="0"/>
          <w:marBottom w:val="0"/>
          <w:divBdr>
            <w:top w:val="none" w:sz="0" w:space="0" w:color="auto"/>
            <w:left w:val="none" w:sz="0" w:space="0" w:color="auto"/>
            <w:bottom w:val="none" w:sz="0" w:space="0" w:color="auto"/>
            <w:right w:val="none" w:sz="0" w:space="0" w:color="auto"/>
          </w:divBdr>
        </w:div>
      </w:divsChild>
    </w:div>
    <w:div w:id="1295670976">
      <w:bodyDiv w:val="1"/>
      <w:marLeft w:val="0"/>
      <w:marRight w:val="0"/>
      <w:marTop w:val="0"/>
      <w:marBottom w:val="0"/>
      <w:divBdr>
        <w:top w:val="none" w:sz="0" w:space="0" w:color="auto"/>
        <w:left w:val="none" w:sz="0" w:space="0" w:color="auto"/>
        <w:bottom w:val="none" w:sz="0" w:space="0" w:color="auto"/>
        <w:right w:val="none" w:sz="0" w:space="0" w:color="auto"/>
      </w:divBdr>
      <w:divsChild>
        <w:div w:id="208417508">
          <w:marLeft w:val="274"/>
          <w:marRight w:val="0"/>
          <w:marTop w:val="0"/>
          <w:marBottom w:val="0"/>
          <w:divBdr>
            <w:top w:val="none" w:sz="0" w:space="0" w:color="auto"/>
            <w:left w:val="none" w:sz="0" w:space="0" w:color="auto"/>
            <w:bottom w:val="none" w:sz="0" w:space="0" w:color="auto"/>
            <w:right w:val="none" w:sz="0" w:space="0" w:color="auto"/>
          </w:divBdr>
        </w:div>
        <w:div w:id="252319470">
          <w:marLeft w:val="274"/>
          <w:marRight w:val="0"/>
          <w:marTop w:val="0"/>
          <w:marBottom w:val="0"/>
          <w:divBdr>
            <w:top w:val="none" w:sz="0" w:space="0" w:color="auto"/>
            <w:left w:val="none" w:sz="0" w:space="0" w:color="auto"/>
            <w:bottom w:val="none" w:sz="0" w:space="0" w:color="auto"/>
            <w:right w:val="none" w:sz="0" w:space="0" w:color="auto"/>
          </w:divBdr>
        </w:div>
        <w:div w:id="273177255">
          <w:marLeft w:val="274"/>
          <w:marRight w:val="0"/>
          <w:marTop w:val="0"/>
          <w:marBottom w:val="0"/>
          <w:divBdr>
            <w:top w:val="none" w:sz="0" w:space="0" w:color="auto"/>
            <w:left w:val="none" w:sz="0" w:space="0" w:color="auto"/>
            <w:bottom w:val="none" w:sz="0" w:space="0" w:color="auto"/>
            <w:right w:val="none" w:sz="0" w:space="0" w:color="auto"/>
          </w:divBdr>
        </w:div>
        <w:div w:id="549415197">
          <w:marLeft w:val="274"/>
          <w:marRight w:val="0"/>
          <w:marTop w:val="0"/>
          <w:marBottom w:val="0"/>
          <w:divBdr>
            <w:top w:val="none" w:sz="0" w:space="0" w:color="auto"/>
            <w:left w:val="none" w:sz="0" w:space="0" w:color="auto"/>
            <w:bottom w:val="none" w:sz="0" w:space="0" w:color="auto"/>
            <w:right w:val="none" w:sz="0" w:space="0" w:color="auto"/>
          </w:divBdr>
        </w:div>
        <w:div w:id="1183669815">
          <w:marLeft w:val="274"/>
          <w:marRight w:val="0"/>
          <w:marTop w:val="0"/>
          <w:marBottom w:val="0"/>
          <w:divBdr>
            <w:top w:val="none" w:sz="0" w:space="0" w:color="auto"/>
            <w:left w:val="none" w:sz="0" w:space="0" w:color="auto"/>
            <w:bottom w:val="none" w:sz="0" w:space="0" w:color="auto"/>
            <w:right w:val="none" w:sz="0" w:space="0" w:color="auto"/>
          </w:divBdr>
        </w:div>
        <w:div w:id="1471439844">
          <w:marLeft w:val="274"/>
          <w:marRight w:val="0"/>
          <w:marTop w:val="0"/>
          <w:marBottom w:val="0"/>
          <w:divBdr>
            <w:top w:val="none" w:sz="0" w:space="0" w:color="auto"/>
            <w:left w:val="none" w:sz="0" w:space="0" w:color="auto"/>
            <w:bottom w:val="none" w:sz="0" w:space="0" w:color="auto"/>
            <w:right w:val="none" w:sz="0" w:space="0" w:color="auto"/>
          </w:divBdr>
        </w:div>
        <w:div w:id="1894153513">
          <w:marLeft w:val="274"/>
          <w:marRight w:val="0"/>
          <w:marTop w:val="0"/>
          <w:marBottom w:val="0"/>
          <w:divBdr>
            <w:top w:val="none" w:sz="0" w:space="0" w:color="auto"/>
            <w:left w:val="none" w:sz="0" w:space="0" w:color="auto"/>
            <w:bottom w:val="none" w:sz="0" w:space="0" w:color="auto"/>
            <w:right w:val="none" w:sz="0" w:space="0" w:color="auto"/>
          </w:divBdr>
        </w:div>
        <w:div w:id="1921744273">
          <w:marLeft w:val="274"/>
          <w:marRight w:val="0"/>
          <w:marTop w:val="0"/>
          <w:marBottom w:val="0"/>
          <w:divBdr>
            <w:top w:val="none" w:sz="0" w:space="0" w:color="auto"/>
            <w:left w:val="none" w:sz="0" w:space="0" w:color="auto"/>
            <w:bottom w:val="none" w:sz="0" w:space="0" w:color="auto"/>
            <w:right w:val="none" w:sz="0" w:space="0" w:color="auto"/>
          </w:divBdr>
        </w:div>
      </w:divsChild>
    </w:div>
    <w:div w:id="1330327362">
      <w:bodyDiv w:val="1"/>
      <w:marLeft w:val="0"/>
      <w:marRight w:val="0"/>
      <w:marTop w:val="0"/>
      <w:marBottom w:val="0"/>
      <w:divBdr>
        <w:top w:val="none" w:sz="0" w:space="0" w:color="auto"/>
        <w:left w:val="none" w:sz="0" w:space="0" w:color="auto"/>
        <w:bottom w:val="none" w:sz="0" w:space="0" w:color="auto"/>
        <w:right w:val="none" w:sz="0" w:space="0" w:color="auto"/>
      </w:divBdr>
    </w:div>
    <w:div w:id="1341933590">
      <w:bodyDiv w:val="1"/>
      <w:marLeft w:val="0"/>
      <w:marRight w:val="0"/>
      <w:marTop w:val="0"/>
      <w:marBottom w:val="0"/>
      <w:divBdr>
        <w:top w:val="none" w:sz="0" w:space="0" w:color="auto"/>
        <w:left w:val="none" w:sz="0" w:space="0" w:color="auto"/>
        <w:bottom w:val="none" w:sz="0" w:space="0" w:color="auto"/>
        <w:right w:val="none" w:sz="0" w:space="0" w:color="auto"/>
      </w:divBdr>
    </w:div>
    <w:div w:id="1387296106">
      <w:bodyDiv w:val="1"/>
      <w:marLeft w:val="0"/>
      <w:marRight w:val="0"/>
      <w:marTop w:val="0"/>
      <w:marBottom w:val="0"/>
      <w:divBdr>
        <w:top w:val="none" w:sz="0" w:space="0" w:color="auto"/>
        <w:left w:val="none" w:sz="0" w:space="0" w:color="auto"/>
        <w:bottom w:val="none" w:sz="0" w:space="0" w:color="auto"/>
        <w:right w:val="none" w:sz="0" w:space="0" w:color="auto"/>
      </w:divBdr>
      <w:divsChild>
        <w:div w:id="1896771864">
          <w:marLeft w:val="0"/>
          <w:marRight w:val="0"/>
          <w:marTop w:val="0"/>
          <w:marBottom w:val="0"/>
          <w:divBdr>
            <w:top w:val="none" w:sz="0" w:space="0" w:color="auto"/>
            <w:left w:val="none" w:sz="0" w:space="0" w:color="auto"/>
            <w:bottom w:val="none" w:sz="0" w:space="0" w:color="auto"/>
            <w:right w:val="none" w:sz="0" w:space="0" w:color="auto"/>
          </w:divBdr>
        </w:div>
      </w:divsChild>
    </w:div>
    <w:div w:id="1401753645">
      <w:bodyDiv w:val="1"/>
      <w:marLeft w:val="0"/>
      <w:marRight w:val="0"/>
      <w:marTop w:val="0"/>
      <w:marBottom w:val="0"/>
      <w:divBdr>
        <w:top w:val="none" w:sz="0" w:space="0" w:color="auto"/>
        <w:left w:val="none" w:sz="0" w:space="0" w:color="auto"/>
        <w:bottom w:val="none" w:sz="0" w:space="0" w:color="auto"/>
        <w:right w:val="none" w:sz="0" w:space="0" w:color="auto"/>
      </w:divBdr>
      <w:divsChild>
        <w:div w:id="1114323270">
          <w:marLeft w:val="0"/>
          <w:marRight w:val="0"/>
          <w:marTop w:val="0"/>
          <w:marBottom w:val="0"/>
          <w:divBdr>
            <w:top w:val="none" w:sz="0" w:space="0" w:color="auto"/>
            <w:left w:val="none" w:sz="0" w:space="0" w:color="auto"/>
            <w:bottom w:val="none" w:sz="0" w:space="0" w:color="auto"/>
            <w:right w:val="none" w:sz="0" w:space="0" w:color="auto"/>
          </w:divBdr>
        </w:div>
      </w:divsChild>
    </w:div>
    <w:div w:id="1408116415">
      <w:bodyDiv w:val="1"/>
      <w:marLeft w:val="0"/>
      <w:marRight w:val="0"/>
      <w:marTop w:val="0"/>
      <w:marBottom w:val="0"/>
      <w:divBdr>
        <w:top w:val="none" w:sz="0" w:space="0" w:color="auto"/>
        <w:left w:val="none" w:sz="0" w:space="0" w:color="auto"/>
        <w:bottom w:val="none" w:sz="0" w:space="0" w:color="auto"/>
        <w:right w:val="none" w:sz="0" w:space="0" w:color="auto"/>
      </w:divBdr>
    </w:div>
    <w:div w:id="1450122785">
      <w:bodyDiv w:val="1"/>
      <w:marLeft w:val="0"/>
      <w:marRight w:val="0"/>
      <w:marTop w:val="0"/>
      <w:marBottom w:val="0"/>
      <w:divBdr>
        <w:top w:val="none" w:sz="0" w:space="0" w:color="auto"/>
        <w:left w:val="none" w:sz="0" w:space="0" w:color="auto"/>
        <w:bottom w:val="none" w:sz="0" w:space="0" w:color="auto"/>
        <w:right w:val="none" w:sz="0" w:space="0" w:color="auto"/>
      </w:divBdr>
    </w:div>
    <w:div w:id="1463647916">
      <w:bodyDiv w:val="1"/>
      <w:marLeft w:val="0"/>
      <w:marRight w:val="0"/>
      <w:marTop w:val="0"/>
      <w:marBottom w:val="0"/>
      <w:divBdr>
        <w:top w:val="none" w:sz="0" w:space="0" w:color="auto"/>
        <w:left w:val="none" w:sz="0" w:space="0" w:color="auto"/>
        <w:bottom w:val="none" w:sz="0" w:space="0" w:color="auto"/>
        <w:right w:val="none" w:sz="0" w:space="0" w:color="auto"/>
      </w:divBdr>
    </w:div>
    <w:div w:id="1473139046">
      <w:bodyDiv w:val="1"/>
      <w:marLeft w:val="0"/>
      <w:marRight w:val="0"/>
      <w:marTop w:val="0"/>
      <w:marBottom w:val="0"/>
      <w:divBdr>
        <w:top w:val="none" w:sz="0" w:space="0" w:color="auto"/>
        <w:left w:val="none" w:sz="0" w:space="0" w:color="auto"/>
        <w:bottom w:val="none" w:sz="0" w:space="0" w:color="auto"/>
        <w:right w:val="none" w:sz="0" w:space="0" w:color="auto"/>
      </w:divBdr>
    </w:div>
    <w:div w:id="1478037445">
      <w:bodyDiv w:val="1"/>
      <w:marLeft w:val="0"/>
      <w:marRight w:val="0"/>
      <w:marTop w:val="0"/>
      <w:marBottom w:val="0"/>
      <w:divBdr>
        <w:top w:val="none" w:sz="0" w:space="0" w:color="auto"/>
        <w:left w:val="none" w:sz="0" w:space="0" w:color="auto"/>
        <w:bottom w:val="none" w:sz="0" w:space="0" w:color="auto"/>
        <w:right w:val="none" w:sz="0" w:space="0" w:color="auto"/>
      </w:divBdr>
      <w:divsChild>
        <w:div w:id="895118299">
          <w:marLeft w:val="0"/>
          <w:marRight w:val="0"/>
          <w:marTop w:val="0"/>
          <w:marBottom w:val="0"/>
          <w:divBdr>
            <w:top w:val="none" w:sz="0" w:space="0" w:color="auto"/>
            <w:left w:val="none" w:sz="0" w:space="0" w:color="auto"/>
            <w:bottom w:val="none" w:sz="0" w:space="0" w:color="auto"/>
            <w:right w:val="none" w:sz="0" w:space="0" w:color="auto"/>
          </w:divBdr>
        </w:div>
      </w:divsChild>
    </w:div>
    <w:div w:id="1478497264">
      <w:bodyDiv w:val="1"/>
      <w:marLeft w:val="0"/>
      <w:marRight w:val="0"/>
      <w:marTop w:val="0"/>
      <w:marBottom w:val="0"/>
      <w:divBdr>
        <w:top w:val="none" w:sz="0" w:space="0" w:color="auto"/>
        <w:left w:val="none" w:sz="0" w:space="0" w:color="auto"/>
        <w:bottom w:val="none" w:sz="0" w:space="0" w:color="auto"/>
        <w:right w:val="none" w:sz="0" w:space="0" w:color="auto"/>
      </w:divBdr>
    </w:div>
    <w:div w:id="1545941953">
      <w:bodyDiv w:val="1"/>
      <w:marLeft w:val="0"/>
      <w:marRight w:val="0"/>
      <w:marTop w:val="0"/>
      <w:marBottom w:val="0"/>
      <w:divBdr>
        <w:top w:val="none" w:sz="0" w:space="0" w:color="auto"/>
        <w:left w:val="none" w:sz="0" w:space="0" w:color="auto"/>
        <w:bottom w:val="none" w:sz="0" w:space="0" w:color="auto"/>
        <w:right w:val="none" w:sz="0" w:space="0" w:color="auto"/>
      </w:divBdr>
      <w:divsChild>
        <w:div w:id="1967005470">
          <w:marLeft w:val="0"/>
          <w:marRight w:val="0"/>
          <w:marTop w:val="0"/>
          <w:marBottom w:val="0"/>
          <w:divBdr>
            <w:top w:val="none" w:sz="0" w:space="0" w:color="auto"/>
            <w:left w:val="none" w:sz="0" w:space="0" w:color="auto"/>
            <w:bottom w:val="none" w:sz="0" w:space="0" w:color="auto"/>
            <w:right w:val="none" w:sz="0" w:space="0" w:color="auto"/>
          </w:divBdr>
        </w:div>
      </w:divsChild>
    </w:div>
    <w:div w:id="1606764120">
      <w:bodyDiv w:val="1"/>
      <w:marLeft w:val="0"/>
      <w:marRight w:val="0"/>
      <w:marTop w:val="0"/>
      <w:marBottom w:val="0"/>
      <w:divBdr>
        <w:top w:val="none" w:sz="0" w:space="0" w:color="auto"/>
        <w:left w:val="none" w:sz="0" w:space="0" w:color="auto"/>
        <w:bottom w:val="none" w:sz="0" w:space="0" w:color="auto"/>
        <w:right w:val="none" w:sz="0" w:space="0" w:color="auto"/>
      </w:divBdr>
      <w:divsChild>
        <w:div w:id="395518087">
          <w:marLeft w:val="0"/>
          <w:marRight w:val="0"/>
          <w:marTop w:val="0"/>
          <w:marBottom w:val="0"/>
          <w:divBdr>
            <w:top w:val="none" w:sz="0" w:space="0" w:color="auto"/>
            <w:left w:val="none" w:sz="0" w:space="0" w:color="auto"/>
            <w:bottom w:val="none" w:sz="0" w:space="0" w:color="auto"/>
            <w:right w:val="none" w:sz="0" w:space="0" w:color="auto"/>
          </w:divBdr>
        </w:div>
      </w:divsChild>
    </w:div>
    <w:div w:id="1608656100">
      <w:bodyDiv w:val="1"/>
      <w:marLeft w:val="0"/>
      <w:marRight w:val="0"/>
      <w:marTop w:val="0"/>
      <w:marBottom w:val="0"/>
      <w:divBdr>
        <w:top w:val="none" w:sz="0" w:space="0" w:color="auto"/>
        <w:left w:val="none" w:sz="0" w:space="0" w:color="auto"/>
        <w:bottom w:val="none" w:sz="0" w:space="0" w:color="auto"/>
        <w:right w:val="none" w:sz="0" w:space="0" w:color="auto"/>
      </w:divBdr>
    </w:div>
    <w:div w:id="1630161209">
      <w:bodyDiv w:val="1"/>
      <w:marLeft w:val="0"/>
      <w:marRight w:val="0"/>
      <w:marTop w:val="0"/>
      <w:marBottom w:val="0"/>
      <w:divBdr>
        <w:top w:val="none" w:sz="0" w:space="0" w:color="auto"/>
        <w:left w:val="none" w:sz="0" w:space="0" w:color="auto"/>
        <w:bottom w:val="none" w:sz="0" w:space="0" w:color="auto"/>
        <w:right w:val="none" w:sz="0" w:space="0" w:color="auto"/>
      </w:divBdr>
      <w:divsChild>
        <w:div w:id="2094668681">
          <w:marLeft w:val="0"/>
          <w:marRight w:val="0"/>
          <w:marTop w:val="0"/>
          <w:marBottom w:val="0"/>
          <w:divBdr>
            <w:top w:val="none" w:sz="0" w:space="0" w:color="auto"/>
            <w:left w:val="none" w:sz="0" w:space="0" w:color="auto"/>
            <w:bottom w:val="none" w:sz="0" w:space="0" w:color="auto"/>
            <w:right w:val="none" w:sz="0" w:space="0" w:color="auto"/>
          </w:divBdr>
        </w:div>
      </w:divsChild>
    </w:div>
    <w:div w:id="1666587708">
      <w:bodyDiv w:val="1"/>
      <w:marLeft w:val="0"/>
      <w:marRight w:val="0"/>
      <w:marTop w:val="0"/>
      <w:marBottom w:val="0"/>
      <w:divBdr>
        <w:top w:val="none" w:sz="0" w:space="0" w:color="auto"/>
        <w:left w:val="none" w:sz="0" w:space="0" w:color="auto"/>
        <w:bottom w:val="none" w:sz="0" w:space="0" w:color="auto"/>
        <w:right w:val="none" w:sz="0" w:space="0" w:color="auto"/>
      </w:divBdr>
    </w:div>
    <w:div w:id="1705590321">
      <w:bodyDiv w:val="1"/>
      <w:marLeft w:val="0"/>
      <w:marRight w:val="0"/>
      <w:marTop w:val="0"/>
      <w:marBottom w:val="0"/>
      <w:divBdr>
        <w:top w:val="none" w:sz="0" w:space="0" w:color="auto"/>
        <w:left w:val="none" w:sz="0" w:space="0" w:color="auto"/>
        <w:bottom w:val="none" w:sz="0" w:space="0" w:color="auto"/>
        <w:right w:val="none" w:sz="0" w:space="0" w:color="auto"/>
      </w:divBdr>
    </w:div>
    <w:div w:id="1766148731">
      <w:bodyDiv w:val="1"/>
      <w:marLeft w:val="0"/>
      <w:marRight w:val="0"/>
      <w:marTop w:val="0"/>
      <w:marBottom w:val="0"/>
      <w:divBdr>
        <w:top w:val="none" w:sz="0" w:space="0" w:color="auto"/>
        <w:left w:val="none" w:sz="0" w:space="0" w:color="auto"/>
        <w:bottom w:val="none" w:sz="0" w:space="0" w:color="auto"/>
        <w:right w:val="none" w:sz="0" w:space="0" w:color="auto"/>
      </w:divBdr>
    </w:div>
    <w:div w:id="1779914065">
      <w:bodyDiv w:val="1"/>
      <w:marLeft w:val="0"/>
      <w:marRight w:val="0"/>
      <w:marTop w:val="0"/>
      <w:marBottom w:val="0"/>
      <w:divBdr>
        <w:top w:val="none" w:sz="0" w:space="0" w:color="auto"/>
        <w:left w:val="none" w:sz="0" w:space="0" w:color="auto"/>
        <w:bottom w:val="none" w:sz="0" w:space="0" w:color="auto"/>
        <w:right w:val="none" w:sz="0" w:space="0" w:color="auto"/>
      </w:divBdr>
    </w:div>
    <w:div w:id="1808157901">
      <w:bodyDiv w:val="1"/>
      <w:marLeft w:val="0"/>
      <w:marRight w:val="0"/>
      <w:marTop w:val="0"/>
      <w:marBottom w:val="0"/>
      <w:divBdr>
        <w:top w:val="none" w:sz="0" w:space="0" w:color="auto"/>
        <w:left w:val="none" w:sz="0" w:space="0" w:color="auto"/>
        <w:bottom w:val="none" w:sz="0" w:space="0" w:color="auto"/>
        <w:right w:val="none" w:sz="0" w:space="0" w:color="auto"/>
      </w:divBdr>
      <w:divsChild>
        <w:div w:id="1832134948">
          <w:marLeft w:val="0"/>
          <w:marRight w:val="0"/>
          <w:marTop w:val="0"/>
          <w:marBottom w:val="0"/>
          <w:divBdr>
            <w:top w:val="none" w:sz="0" w:space="0" w:color="auto"/>
            <w:left w:val="none" w:sz="0" w:space="0" w:color="auto"/>
            <w:bottom w:val="none" w:sz="0" w:space="0" w:color="auto"/>
            <w:right w:val="none" w:sz="0" w:space="0" w:color="auto"/>
          </w:divBdr>
        </w:div>
      </w:divsChild>
    </w:div>
    <w:div w:id="1834949979">
      <w:bodyDiv w:val="1"/>
      <w:marLeft w:val="0"/>
      <w:marRight w:val="0"/>
      <w:marTop w:val="0"/>
      <w:marBottom w:val="0"/>
      <w:divBdr>
        <w:top w:val="none" w:sz="0" w:space="0" w:color="auto"/>
        <w:left w:val="none" w:sz="0" w:space="0" w:color="auto"/>
        <w:bottom w:val="none" w:sz="0" w:space="0" w:color="auto"/>
        <w:right w:val="none" w:sz="0" w:space="0" w:color="auto"/>
      </w:divBdr>
    </w:div>
    <w:div w:id="1845392299">
      <w:bodyDiv w:val="1"/>
      <w:marLeft w:val="0"/>
      <w:marRight w:val="0"/>
      <w:marTop w:val="0"/>
      <w:marBottom w:val="0"/>
      <w:divBdr>
        <w:top w:val="none" w:sz="0" w:space="0" w:color="auto"/>
        <w:left w:val="none" w:sz="0" w:space="0" w:color="auto"/>
        <w:bottom w:val="none" w:sz="0" w:space="0" w:color="auto"/>
        <w:right w:val="none" w:sz="0" w:space="0" w:color="auto"/>
      </w:divBdr>
    </w:div>
    <w:div w:id="1862931096">
      <w:bodyDiv w:val="1"/>
      <w:marLeft w:val="0"/>
      <w:marRight w:val="0"/>
      <w:marTop w:val="0"/>
      <w:marBottom w:val="0"/>
      <w:divBdr>
        <w:top w:val="none" w:sz="0" w:space="0" w:color="auto"/>
        <w:left w:val="none" w:sz="0" w:space="0" w:color="auto"/>
        <w:bottom w:val="none" w:sz="0" w:space="0" w:color="auto"/>
        <w:right w:val="none" w:sz="0" w:space="0" w:color="auto"/>
      </w:divBdr>
    </w:div>
    <w:div w:id="1904681822">
      <w:bodyDiv w:val="1"/>
      <w:marLeft w:val="0"/>
      <w:marRight w:val="0"/>
      <w:marTop w:val="0"/>
      <w:marBottom w:val="0"/>
      <w:divBdr>
        <w:top w:val="none" w:sz="0" w:space="0" w:color="auto"/>
        <w:left w:val="none" w:sz="0" w:space="0" w:color="auto"/>
        <w:bottom w:val="none" w:sz="0" w:space="0" w:color="auto"/>
        <w:right w:val="none" w:sz="0" w:space="0" w:color="auto"/>
      </w:divBdr>
      <w:divsChild>
        <w:div w:id="788165953">
          <w:marLeft w:val="432"/>
          <w:marRight w:val="0"/>
          <w:marTop w:val="96"/>
          <w:marBottom w:val="0"/>
          <w:divBdr>
            <w:top w:val="none" w:sz="0" w:space="0" w:color="auto"/>
            <w:left w:val="none" w:sz="0" w:space="0" w:color="auto"/>
            <w:bottom w:val="none" w:sz="0" w:space="0" w:color="auto"/>
            <w:right w:val="none" w:sz="0" w:space="0" w:color="auto"/>
          </w:divBdr>
        </w:div>
      </w:divsChild>
    </w:div>
    <w:div w:id="2013528578">
      <w:bodyDiv w:val="1"/>
      <w:marLeft w:val="0"/>
      <w:marRight w:val="0"/>
      <w:marTop w:val="0"/>
      <w:marBottom w:val="0"/>
      <w:divBdr>
        <w:top w:val="none" w:sz="0" w:space="0" w:color="auto"/>
        <w:left w:val="none" w:sz="0" w:space="0" w:color="auto"/>
        <w:bottom w:val="none" w:sz="0" w:space="0" w:color="auto"/>
        <w:right w:val="none" w:sz="0" w:space="0" w:color="auto"/>
      </w:divBdr>
      <w:divsChild>
        <w:div w:id="798183196">
          <w:marLeft w:val="0"/>
          <w:marRight w:val="0"/>
          <w:marTop w:val="0"/>
          <w:marBottom w:val="0"/>
          <w:divBdr>
            <w:top w:val="none" w:sz="0" w:space="0" w:color="auto"/>
            <w:left w:val="none" w:sz="0" w:space="0" w:color="auto"/>
            <w:bottom w:val="none" w:sz="0" w:space="0" w:color="auto"/>
            <w:right w:val="none" w:sz="0" w:space="0" w:color="auto"/>
          </w:divBdr>
        </w:div>
      </w:divsChild>
    </w:div>
    <w:div w:id="2018144389">
      <w:bodyDiv w:val="1"/>
      <w:marLeft w:val="0"/>
      <w:marRight w:val="0"/>
      <w:marTop w:val="0"/>
      <w:marBottom w:val="0"/>
      <w:divBdr>
        <w:top w:val="none" w:sz="0" w:space="0" w:color="auto"/>
        <w:left w:val="none" w:sz="0" w:space="0" w:color="auto"/>
        <w:bottom w:val="none" w:sz="0" w:space="0" w:color="auto"/>
        <w:right w:val="none" w:sz="0" w:space="0" w:color="auto"/>
      </w:divBdr>
      <w:divsChild>
        <w:div w:id="636103513">
          <w:marLeft w:val="0"/>
          <w:marRight w:val="0"/>
          <w:marTop w:val="0"/>
          <w:marBottom w:val="0"/>
          <w:divBdr>
            <w:top w:val="none" w:sz="0" w:space="0" w:color="auto"/>
            <w:left w:val="none" w:sz="0" w:space="0" w:color="auto"/>
            <w:bottom w:val="none" w:sz="0" w:space="0" w:color="auto"/>
            <w:right w:val="none" w:sz="0" w:space="0" w:color="auto"/>
          </w:divBdr>
        </w:div>
      </w:divsChild>
    </w:div>
    <w:div w:id="2032100339">
      <w:bodyDiv w:val="1"/>
      <w:marLeft w:val="0"/>
      <w:marRight w:val="0"/>
      <w:marTop w:val="0"/>
      <w:marBottom w:val="0"/>
      <w:divBdr>
        <w:top w:val="none" w:sz="0" w:space="0" w:color="auto"/>
        <w:left w:val="none" w:sz="0" w:space="0" w:color="auto"/>
        <w:bottom w:val="none" w:sz="0" w:space="0" w:color="auto"/>
        <w:right w:val="none" w:sz="0" w:space="0" w:color="auto"/>
      </w:divBdr>
      <w:divsChild>
        <w:div w:id="1040546701">
          <w:marLeft w:val="0"/>
          <w:marRight w:val="0"/>
          <w:marTop w:val="0"/>
          <w:marBottom w:val="0"/>
          <w:divBdr>
            <w:top w:val="none" w:sz="0" w:space="0" w:color="auto"/>
            <w:left w:val="none" w:sz="0" w:space="0" w:color="auto"/>
            <w:bottom w:val="none" w:sz="0" w:space="0" w:color="auto"/>
            <w:right w:val="none" w:sz="0" w:space="0" w:color="auto"/>
          </w:divBdr>
        </w:div>
      </w:divsChild>
    </w:div>
    <w:div w:id="2032409112">
      <w:bodyDiv w:val="1"/>
      <w:marLeft w:val="0"/>
      <w:marRight w:val="0"/>
      <w:marTop w:val="0"/>
      <w:marBottom w:val="0"/>
      <w:divBdr>
        <w:top w:val="none" w:sz="0" w:space="0" w:color="auto"/>
        <w:left w:val="none" w:sz="0" w:space="0" w:color="auto"/>
        <w:bottom w:val="none" w:sz="0" w:space="0" w:color="auto"/>
        <w:right w:val="none" w:sz="0" w:space="0" w:color="auto"/>
      </w:divBdr>
      <w:divsChild>
        <w:div w:id="1959874866">
          <w:marLeft w:val="0"/>
          <w:marRight w:val="0"/>
          <w:marTop w:val="0"/>
          <w:marBottom w:val="0"/>
          <w:divBdr>
            <w:top w:val="none" w:sz="0" w:space="0" w:color="auto"/>
            <w:left w:val="none" w:sz="0" w:space="0" w:color="auto"/>
            <w:bottom w:val="none" w:sz="0" w:space="0" w:color="auto"/>
            <w:right w:val="none" w:sz="0" w:space="0" w:color="auto"/>
          </w:divBdr>
        </w:div>
      </w:divsChild>
    </w:div>
    <w:div w:id="2083210527">
      <w:bodyDiv w:val="1"/>
      <w:marLeft w:val="0"/>
      <w:marRight w:val="0"/>
      <w:marTop w:val="0"/>
      <w:marBottom w:val="0"/>
      <w:divBdr>
        <w:top w:val="none" w:sz="0" w:space="0" w:color="auto"/>
        <w:left w:val="none" w:sz="0" w:space="0" w:color="auto"/>
        <w:bottom w:val="none" w:sz="0" w:space="0" w:color="auto"/>
        <w:right w:val="none" w:sz="0" w:space="0" w:color="auto"/>
      </w:divBdr>
    </w:div>
    <w:div w:id="2126850508">
      <w:bodyDiv w:val="1"/>
      <w:marLeft w:val="0"/>
      <w:marRight w:val="0"/>
      <w:marTop w:val="0"/>
      <w:marBottom w:val="0"/>
      <w:divBdr>
        <w:top w:val="none" w:sz="0" w:space="0" w:color="auto"/>
        <w:left w:val="none" w:sz="0" w:space="0" w:color="auto"/>
        <w:bottom w:val="none" w:sz="0" w:space="0" w:color="auto"/>
        <w:right w:val="none" w:sz="0" w:space="0" w:color="auto"/>
      </w:divBdr>
      <w:divsChild>
        <w:div w:id="725563432">
          <w:marLeft w:val="0"/>
          <w:marRight w:val="0"/>
          <w:marTop w:val="0"/>
          <w:marBottom w:val="0"/>
          <w:divBdr>
            <w:top w:val="none" w:sz="0" w:space="0" w:color="auto"/>
            <w:left w:val="none" w:sz="0" w:space="0" w:color="auto"/>
            <w:bottom w:val="none" w:sz="0" w:space="0" w:color="auto"/>
            <w:right w:val="none" w:sz="0" w:space="0" w:color="auto"/>
          </w:divBdr>
        </w:div>
      </w:divsChild>
    </w:div>
    <w:div w:id="2128742159">
      <w:bodyDiv w:val="1"/>
      <w:marLeft w:val="0"/>
      <w:marRight w:val="0"/>
      <w:marTop w:val="0"/>
      <w:marBottom w:val="0"/>
      <w:divBdr>
        <w:top w:val="none" w:sz="0" w:space="0" w:color="auto"/>
        <w:left w:val="none" w:sz="0" w:space="0" w:color="auto"/>
        <w:bottom w:val="none" w:sz="0" w:space="0" w:color="auto"/>
        <w:right w:val="none" w:sz="0" w:space="0" w:color="auto"/>
      </w:divBdr>
    </w:div>
    <w:div w:id="2144272837">
      <w:bodyDiv w:val="1"/>
      <w:marLeft w:val="0"/>
      <w:marRight w:val="0"/>
      <w:marTop w:val="0"/>
      <w:marBottom w:val="0"/>
      <w:divBdr>
        <w:top w:val="none" w:sz="0" w:space="0" w:color="auto"/>
        <w:left w:val="none" w:sz="0" w:space="0" w:color="auto"/>
        <w:bottom w:val="none" w:sz="0" w:space="0" w:color="auto"/>
        <w:right w:val="none" w:sz="0" w:space="0" w:color="auto"/>
      </w:divBdr>
      <w:divsChild>
        <w:div w:id="1365210050">
          <w:marLeft w:val="0"/>
          <w:marRight w:val="0"/>
          <w:marTop w:val="0"/>
          <w:marBottom w:val="0"/>
          <w:divBdr>
            <w:top w:val="none" w:sz="0" w:space="0" w:color="auto"/>
            <w:left w:val="none" w:sz="0" w:space="0" w:color="auto"/>
            <w:bottom w:val="none" w:sz="0" w:space="0" w:color="auto"/>
            <w:right w:val="none" w:sz="0" w:space="0" w:color="auto"/>
          </w:divBdr>
        </w:div>
      </w:divsChild>
    </w:div>
    <w:div w:id="2145615337">
      <w:bodyDiv w:val="1"/>
      <w:marLeft w:val="0"/>
      <w:marRight w:val="0"/>
      <w:marTop w:val="0"/>
      <w:marBottom w:val="0"/>
      <w:divBdr>
        <w:top w:val="none" w:sz="0" w:space="0" w:color="auto"/>
        <w:left w:val="none" w:sz="0" w:space="0" w:color="auto"/>
        <w:bottom w:val="none" w:sz="0" w:space="0" w:color="auto"/>
        <w:right w:val="none" w:sz="0" w:space="0" w:color="auto"/>
      </w:divBdr>
      <w:divsChild>
        <w:div w:id="411970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72876DAB5C3D84EB9A9EAAEA40D660C" ma:contentTypeVersion="16" ma:contentTypeDescription="新しいドキュメントを作成します。" ma:contentTypeScope="" ma:versionID="3972f4fdbef6f3c67fdd40a1f36f3472">
  <xsd:schema xmlns:xsd="http://www.w3.org/2001/XMLSchema" xmlns:xs="http://www.w3.org/2001/XMLSchema" xmlns:p="http://schemas.microsoft.com/office/2006/metadata/properties" xmlns:ns2="82bc11ae-dcfc-45cd-9592-9d48b64007ca" xmlns:ns3="b41a14ee-e148-40b9-86f7-761edbfb15b6" targetNamespace="http://schemas.microsoft.com/office/2006/metadata/properties" ma:root="true" ma:fieldsID="b3d1bda675f2a0a1bf85053efc6f905b" ns2:_="" ns3:_="">
    <xsd:import namespace="82bc11ae-dcfc-45cd-9592-9d48b64007ca"/>
    <xsd:import namespace="b41a14ee-e148-40b9-86f7-761edbfb15b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bc11ae-dcfc-45cd-9592-9d48b64007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b6df4097-6fa1-44ae-95c3-4b33cacb814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1a14ee-e148-40b9-86f7-761edbfb15b6"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03b5a24f-9936-46be-a9cb-7013470005c4}" ma:internalName="TaxCatchAll" ma:showField="CatchAllData" ma:web="b41a14ee-e148-40b9-86f7-761edbfb1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1a14ee-e148-40b9-86f7-761edbfb15b6" xsi:nil="true"/>
    <lcf76f155ced4ddcb4097134ff3c332f xmlns="82bc11ae-dcfc-45cd-9592-9d48b64007ca">
      <Terms xmlns="http://schemas.microsoft.com/office/infopath/2007/PartnerControls"/>
    </lcf76f155ced4ddcb4097134ff3c332f>
    <SharedWithUsers xmlns="b41a14ee-e148-40b9-86f7-761edbfb15b6">
      <UserInfo>
        <DisplayName/>
        <AccountId xsi:nil="true"/>
        <AccountType/>
      </UserInfo>
    </SharedWithUsers>
  </documentManagement>
</p:properties>
</file>

<file path=customXml/itemProps1.xml><?xml version="1.0" encoding="utf-8"?>
<ds:datastoreItem xmlns:ds="http://schemas.openxmlformats.org/officeDocument/2006/customXml" ds:itemID="{2CAEC299-C09F-4011-8267-AEA35DD04B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bc11ae-dcfc-45cd-9592-9d48b64007ca"/>
    <ds:schemaRef ds:uri="b41a14ee-e148-40b9-86f7-761edbfb1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61D5F1-BD15-4113-AC4B-0FDD5ED45BF5}">
  <ds:schemaRefs>
    <ds:schemaRef ds:uri="http://schemas.openxmlformats.org/officeDocument/2006/bibliography"/>
  </ds:schemaRefs>
</ds:datastoreItem>
</file>

<file path=customXml/itemProps3.xml><?xml version="1.0" encoding="utf-8"?>
<ds:datastoreItem xmlns:ds="http://schemas.openxmlformats.org/officeDocument/2006/customXml" ds:itemID="{0B91B27A-F416-40AD-8F56-DED87105BB5B}">
  <ds:schemaRefs>
    <ds:schemaRef ds:uri="http://schemas.microsoft.com/sharepoint/v3/contenttype/forms"/>
  </ds:schemaRefs>
</ds:datastoreItem>
</file>

<file path=customXml/itemProps4.xml><?xml version="1.0" encoding="utf-8"?>
<ds:datastoreItem xmlns:ds="http://schemas.openxmlformats.org/officeDocument/2006/customXml" ds:itemID="{079F2C24-1779-4D96-9B0B-7DF238BCC371}">
  <ds:schemaRefs>
    <ds:schemaRef ds:uri="http://schemas.microsoft.com/office/2006/metadata/properties"/>
    <ds:schemaRef ds:uri="http://schemas.microsoft.com/office/infopath/2007/PartnerControls"/>
    <ds:schemaRef ds:uri="b41a14ee-e148-40b9-86f7-761edbfb15b6"/>
    <ds:schemaRef ds:uri="82bc11ae-dcfc-45cd-9592-9d48b64007ca"/>
  </ds:schemaRefs>
</ds:datastoreItem>
</file>

<file path=docProps/app.xml><?xml version="1.0" encoding="utf-8"?>
<Properties xmlns="http://schemas.openxmlformats.org/officeDocument/2006/extended-properties" xmlns:vt="http://schemas.openxmlformats.org/officeDocument/2006/docPropsVTypes">
  <Template>Normal.dotm</Template>
  <TotalTime>4545</TotalTime>
  <Pages>22</Pages>
  <Words>2416</Words>
  <Characters>13777</Characters>
  <Application>Microsoft Office Word</Application>
  <DocSecurity>0</DocSecurity>
  <Lines>114</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16161</CharactersWithSpaces>
  <SharedDoc>false</SharedDoc>
  <HLinks>
    <vt:vector size="714" baseType="variant">
      <vt:variant>
        <vt:i4>1441842</vt:i4>
      </vt:variant>
      <vt:variant>
        <vt:i4>713</vt:i4>
      </vt:variant>
      <vt:variant>
        <vt:i4>0</vt:i4>
      </vt:variant>
      <vt:variant>
        <vt:i4>5</vt:i4>
      </vt:variant>
      <vt:variant>
        <vt:lpwstr/>
      </vt:variant>
      <vt:variant>
        <vt:lpwstr>_Toc111214362</vt:lpwstr>
      </vt:variant>
      <vt:variant>
        <vt:i4>1441842</vt:i4>
      </vt:variant>
      <vt:variant>
        <vt:i4>707</vt:i4>
      </vt:variant>
      <vt:variant>
        <vt:i4>0</vt:i4>
      </vt:variant>
      <vt:variant>
        <vt:i4>5</vt:i4>
      </vt:variant>
      <vt:variant>
        <vt:lpwstr/>
      </vt:variant>
      <vt:variant>
        <vt:lpwstr>_Toc111214361</vt:lpwstr>
      </vt:variant>
      <vt:variant>
        <vt:i4>1441842</vt:i4>
      </vt:variant>
      <vt:variant>
        <vt:i4>701</vt:i4>
      </vt:variant>
      <vt:variant>
        <vt:i4>0</vt:i4>
      </vt:variant>
      <vt:variant>
        <vt:i4>5</vt:i4>
      </vt:variant>
      <vt:variant>
        <vt:lpwstr/>
      </vt:variant>
      <vt:variant>
        <vt:lpwstr>_Toc111214360</vt:lpwstr>
      </vt:variant>
      <vt:variant>
        <vt:i4>1376306</vt:i4>
      </vt:variant>
      <vt:variant>
        <vt:i4>695</vt:i4>
      </vt:variant>
      <vt:variant>
        <vt:i4>0</vt:i4>
      </vt:variant>
      <vt:variant>
        <vt:i4>5</vt:i4>
      </vt:variant>
      <vt:variant>
        <vt:lpwstr/>
      </vt:variant>
      <vt:variant>
        <vt:lpwstr>_Toc111214359</vt:lpwstr>
      </vt:variant>
      <vt:variant>
        <vt:i4>1376306</vt:i4>
      </vt:variant>
      <vt:variant>
        <vt:i4>689</vt:i4>
      </vt:variant>
      <vt:variant>
        <vt:i4>0</vt:i4>
      </vt:variant>
      <vt:variant>
        <vt:i4>5</vt:i4>
      </vt:variant>
      <vt:variant>
        <vt:lpwstr/>
      </vt:variant>
      <vt:variant>
        <vt:lpwstr>_Toc111214358</vt:lpwstr>
      </vt:variant>
      <vt:variant>
        <vt:i4>1376306</vt:i4>
      </vt:variant>
      <vt:variant>
        <vt:i4>683</vt:i4>
      </vt:variant>
      <vt:variant>
        <vt:i4>0</vt:i4>
      </vt:variant>
      <vt:variant>
        <vt:i4>5</vt:i4>
      </vt:variant>
      <vt:variant>
        <vt:lpwstr/>
      </vt:variant>
      <vt:variant>
        <vt:lpwstr>_Toc111214357</vt:lpwstr>
      </vt:variant>
      <vt:variant>
        <vt:i4>1376306</vt:i4>
      </vt:variant>
      <vt:variant>
        <vt:i4>677</vt:i4>
      </vt:variant>
      <vt:variant>
        <vt:i4>0</vt:i4>
      </vt:variant>
      <vt:variant>
        <vt:i4>5</vt:i4>
      </vt:variant>
      <vt:variant>
        <vt:lpwstr/>
      </vt:variant>
      <vt:variant>
        <vt:lpwstr>_Toc111214356</vt:lpwstr>
      </vt:variant>
      <vt:variant>
        <vt:i4>1376306</vt:i4>
      </vt:variant>
      <vt:variant>
        <vt:i4>671</vt:i4>
      </vt:variant>
      <vt:variant>
        <vt:i4>0</vt:i4>
      </vt:variant>
      <vt:variant>
        <vt:i4>5</vt:i4>
      </vt:variant>
      <vt:variant>
        <vt:lpwstr/>
      </vt:variant>
      <vt:variant>
        <vt:lpwstr>_Toc111214355</vt:lpwstr>
      </vt:variant>
      <vt:variant>
        <vt:i4>1376306</vt:i4>
      </vt:variant>
      <vt:variant>
        <vt:i4>665</vt:i4>
      </vt:variant>
      <vt:variant>
        <vt:i4>0</vt:i4>
      </vt:variant>
      <vt:variant>
        <vt:i4>5</vt:i4>
      </vt:variant>
      <vt:variant>
        <vt:lpwstr/>
      </vt:variant>
      <vt:variant>
        <vt:lpwstr>_Toc111214354</vt:lpwstr>
      </vt:variant>
      <vt:variant>
        <vt:i4>1376306</vt:i4>
      </vt:variant>
      <vt:variant>
        <vt:i4>659</vt:i4>
      </vt:variant>
      <vt:variant>
        <vt:i4>0</vt:i4>
      </vt:variant>
      <vt:variant>
        <vt:i4>5</vt:i4>
      </vt:variant>
      <vt:variant>
        <vt:lpwstr/>
      </vt:variant>
      <vt:variant>
        <vt:lpwstr>_Toc111214353</vt:lpwstr>
      </vt:variant>
      <vt:variant>
        <vt:i4>1376306</vt:i4>
      </vt:variant>
      <vt:variant>
        <vt:i4>653</vt:i4>
      </vt:variant>
      <vt:variant>
        <vt:i4>0</vt:i4>
      </vt:variant>
      <vt:variant>
        <vt:i4>5</vt:i4>
      </vt:variant>
      <vt:variant>
        <vt:lpwstr/>
      </vt:variant>
      <vt:variant>
        <vt:lpwstr>_Toc111214352</vt:lpwstr>
      </vt:variant>
      <vt:variant>
        <vt:i4>1507391</vt:i4>
      </vt:variant>
      <vt:variant>
        <vt:i4>644</vt:i4>
      </vt:variant>
      <vt:variant>
        <vt:i4>0</vt:i4>
      </vt:variant>
      <vt:variant>
        <vt:i4>5</vt:i4>
      </vt:variant>
      <vt:variant>
        <vt:lpwstr/>
      </vt:variant>
      <vt:variant>
        <vt:lpwstr>_Toc192788461</vt:lpwstr>
      </vt:variant>
      <vt:variant>
        <vt:i4>1507391</vt:i4>
      </vt:variant>
      <vt:variant>
        <vt:i4>638</vt:i4>
      </vt:variant>
      <vt:variant>
        <vt:i4>0</vt:i4>
      </vt:variant>
      <vt:variant>
        <vt:i4>5</vt:i4>
      </vt:variant>
      <vt:variant>
        <vt:lpwstr/>
      </vt:variant>
      <vt:variant>
        <vt:lpwstr>_Toc192788460</vt:lpwstr>
      </vt:variant>
      <vt:variant>
        <vt:i4>1310783</vt:i4>
      </vt:variant>
      <vt:variant>
        <vt:i4>632</vt:i4>
      </vt:variant>
      <vt:variant>
        <vt:i4>0</vt:i4>
      </vt:variant>
      <vt:variant>
        <vt:i4>5</vt:i4>
      </vt:variant>
      <vt:variant>
        <vt:lpwstr/>
      </vt:variant>
      <vt:variant>
        <vt:lpwstr>_Toc192788459</vt:lpwstr>
      </vt:variant>
      <vt:variant>
        <vt:i4>1310783</vt:i4>
      </vt:variant>
      <vt:variant>
        <vt:i4>626</vt:i4>
      </vt:variant>
      <vt:variant>
        <vt:i4>0</vt:i4>
      </vt:variant>
      <vt:variant>
        <vt:i4>5</vt:i4>
      </vt:variant>
      <vt:variant>
        <vt:lpwstr/>
      </vt:variant>
      <vt:variant>
        <vt:lpwstr>_Toc192788458</vt:lpwstr>
      </vt:variant>
      <vt:variant>
        <vt:i4>1310783</vt:i4>
      </vt:variant>
      <vt:variant>
        <vt:i4>620</vt:i4>
      </vt:variant>
      <vt:variant>
        <vt:i4>0</vt:i4>
      </vt:variant>
      <vt:variant>
        <vt:i4>5</vt:i4>
      </vt:variant>
      <vt:variant>
        <vt:lpwstr/>
      </vt:variant>
      <vt:variant>
        <vt:lpwstr>_Toc192788457</vt:lpwstr>
      </vt:variant>
      <vt:variant>
        <vt:i4>1310783</vt:i4>
      </vt:variant>
      <vt:variant>
        <vt:i4>614</vt:i4>
      </vt:variant>
      <vt:variant>
        <vt:i4>0</vt:i4>
      </vt:variant>
      <vt:variant>
        <vt:i4>5</vt:i4>
      </vt:variant>
      <vt:variant>
        <vt:lpwstr/>
      </vt:variant>
      <vt:variant>
        <vt:lpwstr>_Toc192788456</vt:lpwstr>
      </vt:variant>
      <vt:variant>
        <vt:i4>1310783</vt:i4>
      </vt:variant>
      <vt:variant>
        <vt:i4>608</vt:i4>
      </vt:variant>
      <vt:variant>
        <vt:i4>0</vt:i4>
      </vt:variant>
      <vt:variant>
        <vt:i4>5</vt:i4>
      </vt:variant>
      <vt:variant>
        <vt:lpwstr/>
      </vt:variant>
      <vt:variant>
        <vt:lpwstr>_Toc192788455</vt:lpwstr>
      </vt:variant>
      <vt:variant>
        <vt:i4>1310783</vt:i4>
      </vt:variant>
      <vt:variant>
        <vt:i4>602</vt:i4>
      </vt:variant>
      <vt:variant>
        <vt:i4>0</vt:i4>
      </vt:variant>
      <vt:variant>
        <vt:i4>5</vt:i4>
      </vt:variant>
      <vt:variant>
        <vt:lpwstr/>
      </vt:variant>
      <vt:variant>
        <vt:lpwstr>_Toc192788454</vt:lpwstr>
      </vt:variant>
      <vt:variant>
        <vt:i4>1310783</vt:i4>
      </vt:variant>
      <vt:variant>
        <vt:i4>596</vt:i4>
      </vt:variant>
      <vt:variant>
        <vt:i4>0</vt:i4>
      </vt:variant>
      <vt:variant>
        <vt:i4>5</vt:i4>
      </vt:variant>
      <vt:variant>
        <vt:lpwstr/>
      </vt:variant>
      <vt:variant>
        <vt:lpwstr>_Toc192788453</vt:lpwstr>
      </vt:variant>
      <vt:variant>
        <vt:i4>1310783</vt:i4>
      </vt:variant>
      <vt:variant>
        <vt:i4>590</vt:i4>
      </vt:variant>
      <vt:variant>
        <vt:i4>0</vt:i4>
      </vt:variant>
      <vt:variant>
        <vt:i4>5</vt:i4>
      </vt:variant>
      <vt:variant>
        <vt:lpwstr/>
      </vt:variant>
      <vt:variant>
        <vt:lpwstr>_Toc192788452</vt:lpwstr>
      </vt:variant>
      <vt:variant>
        <vt:i4>1310783</vt:i4>
      </vt:variant>
      <vt:variant>
        <vt:i4>584</vt:i4>
      </vt:variant>
      <vt:variant>
        <vt:i4>0</vt:i4>
      </vt:variant>
      <vt:variant>
        <vt:i4>5</vt:i4>
      </vt:variant>
      <vt:variant>
        <vt:lpwstr/>
      </vt:variant>
      <vt:variant>
        <vt:lpwstr>_Toc192788451</vt:lpwstr>
      </vt:variant>
      <vt:variant>
        <vt:i4>1310783</vt:i4>
      </vt:variant>
      <vt:variant>
        <vt:i4>578</vt:i4>
      </vt:variant>
      <vt:variant>
        <vt:i4>0</vt:i4>
      </vt:variant>
      <vt:variant>
        <vt:i4>5</vt:i4>
      </vt:variant>
      <vt:variant>
        <vt:lpwstr/>
      </vt:variant>
      <vt:variant>
        <vt:lpwstr>_Toc192788450</vt:lpwstr>
      </vt:variant>
      <vt:variant>
        <vt:i4>1376319</vt:i4>
      </vt:variant>
      <vt:variant>
        <vt:i4>572</vt:i4>
      </vt:variant>
      <vt:variant>
        <vt:i4>0</vt:i4>
      </vt:variant>
      <vt:variant>
        <vt:i4>5</vt:i4>
      </vt:variant>
      <vt:variant>
        <vt:lpwstr/>
      </vt:variant>
      <vt:variant>
        <vt:lpwstr>_Toc192788449</vt:lpwstr>
      </vt:variant>
      <vt:variant>
        <vt:i4>1376319</vt:i4>
      </vt:variant>
      <vt:variant>
        <vt:i4>566</vt:i4>
      </vt:variant>
      <vt:variant>
        <vt:i4>0</vt:i4>
      </vt:variant>
      <vt:variant>
        <vt:i4>5</vt:i4>
      </vt:variant>
      <vt:variant>
        <vt:lpwstr/>
      </vt:variant>
      <vt:variant>
        <vt:lpwstr>_Toc192788448</vt:lpwstr>
      </vt:variant>
      <vt:variant>
        <vt:i4>1376319</vt:i4>
      </vt:variant>
      <vt:variant>
        <vt:i4>560</vt:i4>
      </vt:variant>
      <vt:variant>
        <vt:i4>0</vt:i4>
      </vt:variant>
      <vt:variant>
        <vt:i4>5</vt:i4>
      </vt:variant>
      <vt:variant>
        <vt:lpwstr/>
      </vt:variant>
      <vt:variant>
        <vt:lpwstr>_Toc192788447</vt:lpwstr>
      </vt:variant>
      <vt:variant>
        <vt:i4>1376319</vt:i4>
      </vt:variant>
      <vt:variant>
        <vt:i4>554</vt:i4>
      </vt:variant>
      <vt:variant>
        <vt:i4>0</vt:i4>
      </vt:variant>
      <vt:variant>
        <vt:i4>5</vt:i4>
      </vt:variant>
      <vt:variant>
        <vt:lpwstr/>
      </vt:variant>
      <vt:variant>
        <vt:lpwstr>_Toc192788446</vt:lpwstr>
      </vt:variant>
      <vt:variant>
        <vt:i4>1376319</vt:i4>
      </vt:variant>
      <vt:variant>
        <vt:i4>548</vt:i4>
      </vt:variant>
      <vt:variant>
        <vt:i4>0</vt:i4>
      </vt:variant>
      <vt:variant>
        <vt:i4>5</vt:i4>
      </vt:variant>
      <vt:variant>
        <vt:lpwstr/>
      </vt:variant>
      <vt:variant>
        <vt:lpwstr>_Toc192788445</vt:lpwstr>
      </vt:variant>
      <vt:variant>
        <vt:i4>1376319</vt:i4>
      </vt:variant>
      <vt:variant>
        <vt:i4>542</vt:i4>
      </vt:variant>
      <vt:variant>
        <vt:i4>0</vt:i4>
      </vt:variant>
      <vt:variant>
        <vt:i4>5</vt:i4>
      </vt:variant>
      <vt:variant>
        <vt:lpwstr/>
      </vt:variant>
      <vt:variant>
        <vt:lpwstr>_Toc192788444</vt:lpwstr>
      </vt:variant>
      <vt:variant>
        <vt:i4>1376319</vt:i4>
      </vt:variant>
      <vt:variant>
        <vt:i4>536</vt:i4>
      </vt:variant>
      <vt:variant>
        <vt:i4>0</vt:i4>
      </vt:variant>
      <vt:variant>
        <vt:i4>5</vt:i4>
      </vt:variant>
      <vt:variant>
        <vt:lpwstr/>
      </vt:variant>
      <vt:variant>
        <vt:lpwstr>_Toc192788443</vt:lpwstr>
      </vt:variant>
      <vt:variant>
        <vt:i4>1376319</vt:i4>
      </vt:variant>
      <vt:variant>
        <vt:i4>530</vt:i4>
      </vt:variant>
      <vt:variant>
        <vt:i4>0</vt:i4>
      </vt:variant>
      <vt:variant>
        <vt:i4>5</vt:i4>
      </vt:variant>
      <vt:variant>
        <vt:lpwstr/>
      </vt:variant>
      <vt:variant>
        <vt:lpwstr>_Toc192788442</vt:lpwstr>
      </vt:variant>
      <vt:variant>
        <vt:i4>1376319</vt:i4>
      </vt:variant>
      <vt:variant>
        <vt:i4>524</vt:i4>
      </vt:variant>
      <vt:variant>
        <vt:i4>0</vt:i4>
      </vt:variant>
      <vt:variant>
        <vt:i4>5</vt:i4>
      </vt:variant>
      <vt:variant>
        <vt:lpwstr/>
      </vt:variant>
      <vt:variant>
        <vt:lpwstr>_Toc192788441</vt:lpwstr>
      </vt:variant>
      <vt:variant>
        <vt:i4>1376319</vt:i4>
      </vt:variant>
      <vt:variant>
        <vt:i4>518</vt:i4>
      </vt:variant>
      <vt:variant>
        <vt:i4>0</vt:i4>
      </vt:variant>
      <vt:variant>
        <vt:i4>5</vt:i4>
      </vt:variant>
      <vt:variant>
        <vt:lpwstr/>
      </vt:variant>
      <vt:variant>
        <vt:lpwstr>_Toc192788440</vt:lpwstr>
      </vt:variant>
      <vt:variant>
        <vt:i4>1179711</vt:i4>
      </vt:variant>
      <vt:variant>
        <vt:i4>512</vt:i4>
      </vt:variant>
      <vt:variant>
        <vt:i4>0</vt:i4>
      </vt:variant>
      <vt:variant>
        <vt:i4>5</vt:i4>
      </vt:variant>
      <vt:variant>
        <vt:lpwstr/>
      </vt:variant>
      <vt:variant>
        <vt:lpwstr>_Toc192788439</vt:lpwstr>
      </vt:variant>
      <vt:variant>
        <vt:i4>1179711</vt:i4>
      </vt:variant>
      <vt:variant>
        <vt:i4>506</vt:i4>
      </vt:variant>
      <vt:variant>
        <vt:i4>0</vt:i4>
      </vt:variant>
      <vt:variant>
        <vt:i4>5</vt:i4>
      </vt:variant>
      <vt:variant>
        <vt:lpwstr/>
      </vt:variant>
      <vt:variant>
        <vt:lpwstr>_Toc192788438</vt:lpwstr>
      </vt:variant>
      <vt:variant>
        <vt:i4>1179711</vt:i4>
      </vt:variant>
      <vt:variant>
        <vt:i4>500</vt:i4>
      </vt:variant>
      <vt:variant>
        <vt:i4>0</vt:i4>
      </vt:variant>
      <vt:variant>
        <vt:i4>5</vt:i4>
      </vt:variant>
      <vt:variant>
        <vt:lpwstr/>
      </vt:variant>
      <vt:variant>
        <vt:lpwstr>_Toc192788437</vt:lpwstr>
      </vt:variant>
      <vt:variant>
        <vt:i4>1179711</vt:i4>
      </vt:variant>
      <vt:variant>
        <vt:i4>494</vt:i4>
      </vt:variant>
      <vt:variant>
        <vt:i4>0</vt:i4>
      </vt:variant>
      <vt:variant>
        <vt:i4>5</vt:i4>
      </vt:variant>
      <vt:variant>
        <vt:lpwstr/>
      </vt:variant>
      <vt:variant>
        <vt:lpwstr>_Toc192788436</vt:lpwstr>
      </vt:variant>
      <vt:variant>
        <vt:i4>1179711</vt:i4>
      </vt:variant>
      <vt:variant>
        <vt:i4>488</vt:i4>
      </vt:variant>
      <vt:variant>
        <vt:i4>0</vt:i4>
      </vt:variant>
      <vt:variant>
        <vt:i4>5</vt:i4>
      </vt:variant>
      <vt:variant>
        <vt:lpwstr/>
      </vt:variant>
      <vt:variant>
        <vt:lpwstr>_Toc192788435</vt:lpwstr>
      </vt:variant>
      <vt:variant>
        <vt:i4>1179711</vt:i4>
      </vt:variant>
      <vt:variant>
        <vt:i4>482</vt:i4>
      </vt:variant>
      <vt:variant>
        <vt:i4>0</vt:i4>
      </vt:variant>
      <vt:variant>
        <vt:i4>5</vt:i4>
      </vt:variant>
      <vt:variant>
        <vt:lpwstr/>
      </vt:variant>
      <vt:variant>
        <vt:lpwstr>_Toc192788434</vt:lpwstr>
      </vt:variant>
      <vt:variant>
        <vt:i4>1179711</vt:i4>
      </vt:variant>
      <vt:variant>
        <vt:i4>476</vt:i4>
      </vt:variant>
      <vt:variant>
        <vt:i4>0</vt:i4>
      </vt:variant>
      <vt:variant>
        <vt:i4>5</vt:i4>
      </vt:variant>
      <vt:variant>
        <vt:lpwstr/>
      </vt:variant>
      <vt:variant>
        <vt:lpwstr>_Toc192788433</vt:lpwstr>
      </vt:variant>
      <vt:variant>
        <vt:i4>1179711</vt:i4>
      </vt:variant>
      <vt:variant>
        <vt:i4>470</vt:i4>
      </vt:variant>
      <vt:variant>
        <vt:i4>0</vt:i4>
      </vt:variant>
      <vt:variant>
        <vt:i4>5</vt:i4>
      </vt:variant>
      <vt:variant>
        <vt:lpwstr/>
      </vt:variant>
      <vt:variant>
        <vt:lpwstr>_Toc192788432</vt:lpwstr>
      </vt:variant>
      <vt:variant>
        <vt:i4>1179711</vt:i4>
      </vt:variant>
      <vt:variant>
        <vt:i4>464</vt:i4>
      </vt:variant>
      <vt:variant>
        <vt:i4>0</vt:i4>
      </vt:variant>
      <vt:variant>
        <vt:i4>5</vt:i4>
      </vt:variant>
      <vt:variant>
        <vt:lpwstr/>
      </vt:variant>
      <vt:variant>
        <vt:lpwstr>_Toc192788431</vt:lpwstr>
      </vt:variant>
      <vt:variant>
        <vt:i4>1179711</vt:i4>
      </vt:variant>
      <vt:variant>
        <vt:i4>458</vt:i4>
      </vt:variant>
      <vt:variant>
        <vt:i4>0</vt:i4>
      </vt:variant>
      <vt:variant>
        <vt:i4>5</vt:i4>
      </vt:variant>
      <vt:variant>
        <vt:lpwstr/>
      </vt:variant>
      <vt:variant>
        <vt:lpwstr>_Toc192788430</vt:lpwstr>
      </vt:variant>
      <vt:variant>
        <vt:i4>1245247</vt:i4>
      </vt:variant>
      <vt:variant>
        <vt:i4>452</vt:i4>
      </vt:variant>
      <vt:variant>
        <vt:i4>0</vt:i4>
      </vt:variant>
      <vt:variant>
        <vt:i4>5</vt:i4>
      </vt:variant>
      <vt:variant>
        <vt:lpwstr/>
      </vt:variant>
      <vt:variant>
        <vt:lpwstr>_Toc192788429</vt:lpwstr>
      </vt:variant>
      <vt:variant>
        <vt:i4>1245247</vt:i4>
      </vt:variant>
      <vt:variant>
        <vt:i4>446</vt:i4>
      </vt:variant>
      <vt:variant>
        <vt:i4>0</vt:i4>
      </vt:variant>
      <vt:variant>
        <vt:i4>5</vt:i4>
      </vt:variant>
      <vt:variant>
        <vt:lpwstr/>
      </vt:variant>
      <vt:variant>
        <vt:lpwstr>_Toc192788428</vt:lpwstr>
      </vt:variant>
      <vt:variant>
        <vt:i4>1245247</vt:i4>
      </vt:variant>
      <vt:variant>
        <vt:i4>440</vt:i4>
      </vt:variant>
      <vt:variant>
        <vt:i4>0</vt:i4>
      </vt:variant>
      <vt:variant>
        <vt:i4>5</vt:i4>
      </vt:variant>
      <vt:variant>
        <vt:lpwstr/>
      </vt:variant>
      <vt:variant>
        <vt:lpwstr>_Toc192788427</vt:lpwstr>
      </vt:variant>
      <vt:variant>
        <vt:i4>1245247</vt:i4>
      </vt:variant>
      <vt:variant>
        <vt:i4>434</vt:i4>
      </vt:variant>
      <vt:variant>
        <vt:i4>0</vt:i4>
      </vt:variant>
      <vt:variant>
        <vt:i4>5</vt:i4>
      </vt:variant>
      <vt:variant>
        <vt:lpwstr/>
      </vt:variant>
      <vt:variant>
        <vt:lpwstr>_Toc192788426</vt:lpwstr>
      </vt:variant>
      <vt:variant>
        <vt:i4>1245247</vt:i4>
      </vt:variant>
      <vt:variant>
        <vt:i4>428</vt:i4>
      </vt:variant>
      <vt:variant>
        <vt:i4>0</vt:i4>
      </vt:variant>
      <vt:variant>
        <vt:i4>5</vt:i4>
      </vt:variant>
      <vt:variant>
        <vt:lpwstr/>
      </vt:variant>
      <vt:variant>
        <vt:lpwstr>_Toc192788425</vt:lpwstr>
      </vt:variant>
      <vt:variant>
        <vt:i4>1245247</vt:i4>
      </vt:variant>
      <vt:variant>
        <vt:i4>422</vt:i4>
      </vt:variant>
      <vt:variant>
        <vt:i4>0</vt:i4>
      </vt:variant>
      <vt:variant>
        <vt:i4>5</vt:i4>
      </vt:variant>
      <vt:variant>
        <vt:lpwstr/>
      </vt:variant>
      <vt:variant>
        <vt:lpwstr>_Toc192788424</vt:lpwstr>
      </vt:variant>
      <vt:variant>
        <vt:i4>1245247</vt:i4>
      </vt:variant>
      <vt:variant>
        <vt:i4>416</vt:i4>
      </vt:variant>
      <vt:variant>
        <vt:i4>0</vt:i4>
      </vt:variant>
      <vt:variant>
        <vt:i4>5</vt:i4>
      </vt:variant>
      <vt:variant>
        <vt:lpwstr/>
      </vt:variant>
      <vt:variant>
        <vt:lpwstr>_Toc192788423</vt:lpwstr>
      </vt:variant>
      <vt:variant>
        <vt:i4>1245247</vt:i4>
      </vt:variant>
      <vt:variant>
        <vt:i4>410</vt:i4>
      </vt:variant>
      <vt:variant>
        <vt:i4>0</vt:i4>
      </vt:variant>
      <vt:variant>
        <vt:i4>5</vt:i4>
      </vt:variant>
      <vt:variant>
        <vt:lpwstr/>
      </vt:variant>
      <vt:variant>
        <vt:lpwstr>_Toc192788422</vt:lpwstr>
      </vt:variant>
      <vt:variant>
        <vt:i4>1245247</vt:i4>
      </vt:variant>
      <vt:variant>
        <vt:i4>404</vt:i4>
      </vt:variant>
      <vt:variant>
        <vt:i4>0</vt:i4>
      </vt:variant>
      <vt:variant>
        <vt:i4>5</vt:i4>
      </vt:variant>
      <vt:variant>
        <vt:lpwstr/>
      </vt:variant>
      <vt:variant>
        <vt:lpwstr>_Toc192788421</vt:lpwstr>
      </vt:variant>
      <vt:variant>
        <vt:i4>1245247</vt:i4>
      </vt:variant>
      <vt:variant>
        <vt:i4>398</vt:i4>
      </vt:variant>
      <vt:variant>
        <vt:i4>0</vt:i4>
      </vt:variant>
      <vt:variant>
        <vt:i4>5</vt:i4>
      </vt:variant>
      <vt:variant>
        <vt:lpwstr/>
      </vt:variant>
      <vt:variant>
        <vt:lpwstr>_Toc192788420</vt:lpwstr>
      </vt:variant>
      <vt:variant>
        <vt:i4>1048639</vt:i4>
      </vt:variant>
      <vt:variant>
        <vt:i4>392</vt:i4>
      </vt:variant>
      <vt:variant>
        <vt:i4>0</vt:i4>
      </vt:variant>
      <vt:variant>
        <vt:i4>5</vt:i4>
      </vt:variant>
      <vt:variant>
        <vt:lpwstr/>
      </vt:variant>
      <vt:variant>
        <vt:lpwstr>_Toc192788419</vt:lpwstr>
      </vt:variant>
      <vt:variant>
        <vt:i4>1048639</vt:i4>
      </vt:variant>
      <vt:variant>
        <vt:i4>386</vt:i4>
      </vt:variant>
      <vt:variant>
        <vt:i4>0</vt:i4>
      </vt:variant>
      <vt:variant>
        <vt:i4>5</vt:i4>
      </vt:variant>
      <vt:variant>
        <vt:lpwstr/>
      </vt:variant>
      <vt:variant>
        <vt:lpwstr>_Toc192788418</vt:lpwstr>
      </vt:variant>
      <vt:variant>
        <vt:i4>1048639</vt:i4>
      </vt:variant>
      <vt:variant>
        <vt:i4>380</vt:i4>
      </vt:variant>
      <vt:variant>
        <vt:i4>0</vt:i4>
      </vt:variant>
      <vt:variant>
        <vt:i4>5</vt:i4>
      </vt:variant>
      <vt:variant>
        <vt:lpwstr/>
      </vt:variant>
      <vt:variant>
        <vt:lpwstr>_Toc192788417</vt:lpwstr>
      </vt:variant>
      <vt:variant>
        <vt:i4>1048639</vt:i4>
      </vt:variant>
      <vt:variant>
        <vt:i4>374</vt:i4>
      </vt:variant>
      <vt:variant>
        <vt:i4>0</vt:i4>
      </vt:variant>
      <vt:variant>
        <vt:i4>5</vt:i4>
      </vt:variant>
      <vt:variant>
        <vt:lpwstr/>
      </vt:variant>
      <vt:variant>
        <vt:lpwstr>_Toc192788416</vt:lpwstr>
      </vt:variant>
      <vt:variant>
        <vt:i4>1048639</vt:i4>
      </vt:variant>
      <vt:variant>
        <vt:i4>368</vt:i4>
      </vt:variant>
      <vt:variant>
        <vt:i4>0</vt:i4>
      </vt:variant>
      <vt:variant>
        <vt:i4>5</vt:i4>
      </vt:variant>
      <vt:variant>
        <vt:lpwstr/>
      </vt:variant>
      <vt:variant>
        <vt:lpwstr>_Toc192788415</vt:lpwstr>
      </vt:variant>
      <vt:variant>
        <vt:i4>1048639</vt:i4>
      </vt:variant>
      <vt:variant>
        <vt:i4>362</vt:i4>
      </vt:variant>
      <vt:variant>
        <vt:i4>0</vt:i4>
      </vt:variant>
      <vt:variant>
        <vt:i4>5</vt:i4>
      </vt:variant>
      <vt:variant>
        <vt:lpwstr/>
      </vt:variant>
      <vt:variant>
        <vt:lpwstr>_Toc192788414</vt:lpwstr>
      </vt:variant>
      <vt:variant>
        <vt:i4>1048639</vt:i4>
      </vt:variant>
      <vt:variant>
        <vt:i4>356</vt:i4>
      </vt:variant>
      <vt:variant>
        <vt:i4>0</vt:i4>
      </vt:variant>
      <vt:variant>
        <vt:i4>5</vt:i4>
      </vt:variant>
      <vt:variant>
        <vt:lpwstr/>
      </vt:variant>
      <vt:variant>
        <vt:lpwstr>_Toc192788413</vt:lpwstr>
      </vt:variant>
      <vt:variant>
        <vt:i4>1048639</vt:i4>
      </vt:variant>
      <vt:variant>
        <vt:i4>350</vt:i4>
      </vt:variant>
      <vt:variant>
        <vt:i4>0</vt:i4>
      </vt:variant>
      <vt:variant>
        <vt:i4>5</vt:i4>
      </vt:variant>
      <vt:variant>
        <vt:lpwstr/>
      </vt:variant>
      <vt:variant>
        <vt:lpwstr>_Toc192788412</vt:lpwstr>
      </vt:variant>
      <vt:variant>
        <vt:i4>1048639</vt:i4>
      </vt:variant>
      <vt:variant>
        <vt:i4>344</vt:i4>
      </vt:variant>
      <vt:variant>
        <vt:i4>0</vt:i4>
      </vt:variant>
      <vt:variant>
        <vt:i4>5</vt:i4>
      </vt:variant>
      <vt:variant>
        <vt:lpwstr/>
      </vt:variant>
      <vt:variant>
        <vt:lpwstr>_Toc192788411</vt:lpwstr>
      </vt:variant>
      <vt:variant>
        <vt:i4>1048639</vt:i4>
      </vt:variant>
      <vt:variant>
        <vt:i4>338</vt:i4>
      </vt:variant>
      <vt:variant>
        <vt:i4>0</vt:i4>
      </vt:variant>
      <vt:variant>
        <vt:i4>5</vt:i4>
      </vt:variant>
      <vt:variant>
        <vt:lpwstr/>
      </vt:variant>
      <vt:variant>
        <vt:lpwstr>_Toc192788410</vt:lpwstr>
      </vt:variant>
      <vt:variant>
        <vt:i4>1114175</vt:i4>
      </vt:variant>
      <vt:variant>
        <vt:i4>332</vt:i4>
      </vt:variant>
      <vt:variant>
        <vt:i4>0</vt:i4>
      </vt:variant>
      <vt:variant>
        <vt:i4>5</vt:i4>
      </vt:variant>
      <vt:variant>
        <vt:lpwstr/>
      </vt:variant>
      <vt:variant>
        <vt:lpwstr>_Toc192788409</vt:lpwstr>
      </vt:variant>
      <vt:variant>
        <vt:i4>1114175</vt:i4>
      </vt:variant>
      <vt:variant>
        <vt:i4>326</vt:i4>
      </vt:variant>
      <vt:variant>
        <vt:i4>0</vt:i4>
      </vt:variant>
      <vt:variant>
        <vt:i4>5</vt:i4>
      </vt:variant>
      <vt:variant>
        <vt:lpwstr/>
      </vt:variant>
      <vt:variant>
        <vt:lpwstr>_Toc192788408</vt:lpwstr>
      </vt:variant>
      <vt:variant>
        <vt:i4>1114175</vt:i4>
      </vt:variant>
      <vt:variant>
        <vt:i4>320</vt:i4>
      </vt:variant>
      <vt:variant>
        <vt:i4>0</vt:i4>
      </vt:variant>
      <vt:variant>
        <vt:i4>5</vt:i4>
      </vt:variant>
      <vt:variant>
        <vt:lpwstr/>
      </vt:variant>
      <vt:variant>
        <vt:lpwstr>_Toc192788407</vt:lpwstr>
      </vt:variant>
      <vt:variant>
        <vt:i4>1114175</vt:i4>
      </vt:variant>
      <vt:variant>
        <vt:i4>314</vt:i4>
      </vt:variant>
      <vt:variant>
        <vt:i4>0</vt:i4>
      </vt:variant>
      <vt:variant>
        <vt:i4>5</vt:i4>
      </vt:variant>
      <vt:variant>
        <vt:lpwstr/>
      </vt:variant>
      <vt:variant>
        <vt:lpwstr>_Toc192788406</vt:lpwstr>
      </vt:variant>
      <vt:variant>
        <vt:i4>1114175</vt:i4>
      </vt:variant>
      <vt:variant>
        <vt:i4>308</vt:i4>
      </vt:variant>
      <vt:variant>
        <vt:i4>0</vt:i4>
      </vt:variant>
      <vt:variant>
        <vt:i4>5</vt:i4>
      </vt:variant>
      <vt:variant>
        <vt:lpwstr/>
      </vt:variant>
      <vt:variant>
        <vt:lpwstr>_Toc192788405</vt:lpwstr>
      </vt:variant>
      <vt:variant>
        <vt:i4>1114175</vt:i4>
      </vt:variant>
      <vt:variant>
        <vt:i4>302</vt:i4>
      </vt:variant>
      <vt:variant>
        <vt:i4>0</vt:i4>
      </vt:variant>
      <vt:variant>
        <vt:i4>5</vt:i4>
      </vt:variant>
      <vt:variant>
        <vt:lpwstr/>
      </vt:variant>
      <vt:variant>
        <vt:lpwstr>_Toc192788404</vt:lpwstr>
      </vt:variant>
      <vt:variant>
        <vt:i4>1114175</vt:i4>
      </vt:variant>
      <vt:variant>
        <vt:i4>296</vt:i4>
      </vt:variant>
      <vt:variant>
        <vt:i4>0</vt:i4>
      </vt:variant>
      <vt:variant>
        <vt:i4>5</vt:i4>
      </vt:variant>
      <vt:variant>
        <vt:lpwstr/>
      </vt:variant>
      <vt:variant>
        <vt:lpwstr>_Toc192788403</vt:lpwstr>
      </vt:variant>
      <vt:variant>
        <vt:i4>1114175</vt:i4>
      </vt:variant>
      <vt:variant>
        <vt:i4>290</vt:i4>
      </vt:variant>
      <vt:variant>
        <vt:i4>0</vt:i4>
      </vt:variant>
      <vt:variant>
        <vt:i4>5</vt:i4>
      </vt:variant>
      <vt:variant>
        <vt:lpwstr/>
      </vt:variant>
      <vt:variant>
        <vt:lpwstr>_Toc192788402</vt:lpwstr>
      </vt:variant>
      <vt:variant>
        <vt:i4>1114175</vt:i4>
      </vt:variant>
      <vt:variant>
        <vt:i4>284</vt:i4>
      </vt:variant>
      <vt:variant>
        <vt:i4>0</vt:i4>
      </vt:variant>
      <vt:variant>
        <vt:i4>5</vt:i4>
      </vt:variant>
      <vt:variant>
        <vt:lpwstr/>
      </vt:variant>
      <vt:variant>
        <vt:lpwstr>_Toc192788401</vt:lpwstr>
      </vt:variant>
      <vt:variant>
        <vt:i4>1114175</vt:i4>
      </vt:variant>
      <vt:variant>
        <vt:i4>278</vt:i4>
      </vt:variant>
      <vt:variant>
        <vt:i4>0</vt:i4>
      </vt:variant>
      <vt:variant>
        <vt:i4>5</vt:i4>
      </vt:variant>
      <vt:variant>
        <vt:lpwstr/>
      </vt:variant>
      <vt:variant>
        <vt:lpwstr>_Toc192788400</vt:lpwstr>
      </vt:variant>
      <vt:variant>
        <vt:i4>1572920</vt:i4>
      </vt:variant>
      <vt:variant>
        <vt:i4>272</vt:i4>
      </vt:variant>
      <vt:variant>
        <vt:i4>0</vt:i4>
      </vt:variant>
      <vt:variant>
        <vt:i4>5</vt:i4>
      </vt:variant>
      <vt:variant>
        <vt:lpwstr/>
      </vt:variant>
      <vt:variant>
        <vt:lpwstr>_Toc192788399</vt:lpwstr>
      </vt:variant>
      <vt:variant>
        <vt:i4>1572920</vt:i4>
      </vt:variant>
      <vt:variant>
        <vt:i4>266</vt:i4>
      </vt:variant>
      <vt:variant>
        <vt:i4>0</vt:i4>
      </vt:variant>
      <vt:variant>
        <vt:i4>5</vt:i4>
      </vt:variant>
      <vt:variant>
        <vt:lpwstr/>
      </vt:variant>
      <vt:variant>
        <vt:lpwstr>_Toc192788398</vt:lpwstr>
      </vt:variant>
      <vt:variant>
        <vt:i4>1572920</vt:i4>
      </vt:variant>
      <vt:variant>
        <vt:i4>260</vt:i4>
      </vt:variant>
      <vt:variant>
        <vt:i4>0</vt:i4>
      </vt:variant>
      <vt:variant>
        <vt:i4>5</vt:i4>
      </vt:variant>
      <vt:variant>
        <vt:lpwstr/>
      </vt:variant>
      <vt:variant>
        <vt:lpwstr>_Toc192788397</vt:lpwstr>
      </vt:variant>
      <vt:variant>
        <vt:i4>1572920</vt:i4>
      </vt:variant>
      <vt:variant>
        <vt:i4>254</vt:i4>
      </vt:variant>
      <vt:variant>
        <vt:i4>0</vt:i4>
      </vt:variant>
      <vt:variant>
        <vt:i4>5</vt:i4>
      </vt:variant>
      <vt:variant>
        <vt:lpwstr/>
      </vt:variant>
      <vt:variant>
        <vt:lpwstr>_Toc192788396</vt:lpwstr>
      </vt:variant>
      <vt:variant>
        <vt:i4>1572920</vt:i4>
      </vt:variant>
      <vt:variant>
        <vt:i4>248</vt:i4>
      </vt:variant>
      <vt:variant>
        <vt:i4>0</vt:i4>
      </vt:variant>
      <vt:variant>
        <vt:i4>5</vt:i4>
      </vt:variant>
      <vt:variant>
        <vt:lpwstr/>
      </vt:variant>
      <vt:variant>
        <vt:lpwstr>_Toc192788395</vt:lpwstr>
      </vt:variant>
      <vt:variant>
        <vt:i4>1572920</vt:i4>
      </vt:variant>
      <vt:variant>
        <vt:i4>242</vt:i4>
      </vt:variant>
      <vt:variant>
        <vt:i4>0</vt:i4>
      </vt:variant>
      <vt:variant>
        <vt:i4>5</vt:i4>
      </vt:variant>
      <vt:variant>
        <vt:lpwstr/>
      </vt:variant>
      <vt:variant>
        <vt:lpwstr>_Toc192788394</vt:lpwstr>
      </vt:variant>
      <vt:variant>
        <vt:i4>1572920</vt:i4>
      </vt:variant>
      <vt:variant>
        <vt:i4>236</vt:i4>
      </vt:variant>
      <vt:variant>
        <vt:i4>0</vt:i4>
      </vt:variant>
      <vt:variant>
        <vt:i4>5</vt:i4>
      </vt:variant>
      <vt:variant>
        <vt:lpwstr/>
      </vt:variant>
      <vt:variant>
        <vt:lpwstr>_Toc192788393</vt:lpwstr>
      </vt:variant>
      <vt:variant>
        <vt:i4>1572920</vt:i4>
      </vt:variant>
      <vt:variant>
        <vt:i4>230</vt:i4>
      </vt:variant>
      <vt:variant>
        <vt:i4>0</vt:i4>
      </vt:variant>
      <vt:variant>
        <vt:i4>5</vt:i4>
      </vt:variant>
      <vt:variant>
        <vt:lpwstr/>
      </vt:variant>
      <vt:variant>
        <vt:lpwstr>_Toc192788392</vt:lpwstr>
      </vt:variant>
      <vt:variant>
        <vt:i4>1572920</vt:i4>
      </vt:variant>
      <vt:variant>
        <vt:i4>224</vt:i4>
      </vt:variant>
      <vt:variant>
        <vt:i4>0</vt:i4>
      </vt:variant>
      <vt:variant>
        <vt:i4>5</vt:i4>
      </vt:variant>
      <vt:variant>
        <vt:lpwstr/>
      </vt:variant>
      <vt:variant>
        <vt:lpwstr>_Toc192788391</vt:lpwstr>
      </vt:variant>
      <vt:variant>
        <vt:i4>1572920</vt:i4>
      </vt:variant>
      <vt:variant>
        <vt:i4>218</vt:i4>
      </vt:variant>
      <vt:variant>
        <vt:i4>0</vt:i4>
      </vt:variant>
      <vt:variant>
        <vt:i4>5</vt:i4>
      </vt:variant>
      <vt:variant>
        <vt:lpwstr/>
      </vt:variant>
      <vt:variant>
        <vt:lpwstr>_Toc192788390</vt:lpwstr>
      </vt:variant>
      <vt:variant>
        <vt:i4>1638456</vt:i4>
      </vt:variant>
      <vt:variant>
        <vt:i4>212</vt:i4>
      </vt:variant>
      <vt:variant>
        <vt:i4>0</vt:i4>
      </vt:variant>
      <vt:variant>
        <vt:i4>5</vt:i4>
      </vt:variant>
      <vt:variant>
        <vt:lpwstr/>
      </vt:variant>
      <vt:variant>
        <vt:lpwstr>_Toc192788389</vt:lpwstr>
      </vt:variant>
      <vt:variant>
        <vt:i4>1638456</vt:i4>
      </vt:variant>
      <vt:variant>
        <vt:i4>206</vt:i4>
      </vt:variant>
      <vt:variant>
        <vt:i4>0</vt:i4>
      </vt:variant>
      <vt:variant>
        <vt:i4>5</vt:i4>
      </vt:variant>
      <vt:variant>
        <vt:lpwstr/>
      </vt:variant>
      <vt:variant>
        <vt:lpwstr>_Toc192788388</vt:lpwstr>
      </vt:variant>
      <vt:variant>
        <vt:i4>1638456</vt:i4>
      </vt:variant>
      <vt:variant>
        <vt:i4>200</vt:i4>
      </vt:variant>
      <vt:variant>
        <vt:i4>0</vt:i4>
      </vt:variant>
      <vt:variant>
        <vt:i4>5</vt:i4>
      </vt:variant>
      <vt:variant>
        <vt:lpwstr/>
      </vt:variant>
      <vt:variant>
        <vt:lpwstr>_Toc192788387</vt:lpwstr>
      </vt:variant>
      <vt:variant>
        <vt:i4>1638456</vt:i4>
      </vt:variant>
      <vt:variant>
        <vt:i4>194</vt:i4>
      </vt:variant>
      <vt:variant>
        <vt:i4>0</vt:i4>
      </vt:variant>
      <vt:variant>
        <vt:i4>5</vt:i4>
      </vt:variant>
      <vt:variant>
        <vt:lpwstr/>
      </vt:variant>
      <vt:variant>
        <vt:lpwstr>_Toc192788386</vt:lpwstr>
      </vt:variant>
      <vt:variant>
        <vt:i4>1638456</vt:i4>
      </vt:variant>
      <vt:variant>
        <vt:i4>188</vt:i4>
      </vt:variant>
      <vt:variant>
        <vt:i4>0</vt:i4>
      </vt:variant>
      <vt:variant>
        <vt:i4>5</vt:i4>
      </vt:variant>
      <vt:variant>
        <vt:lpwstr/>
      </vt:variant>
      <vt:variant>
        <vt:lpwstr>_Toc192788385</vt:lpwstr>
      </vt:variant>
      <vt:variant>
        <vt:i4>1638456</vt:i4>
      </vt:variant>
      <vt:variant>
        <vt:i4>182</vt:i4>
      </vt:variant>
      <vt:variant>
        <vt:i4>0</vt:i4>
      </vt:variant>
      <vt:variant>
        <vt:i4>5</vt:i4>
      </vt:variant>
      <vt:variant>
        <vt:lpwstr/>
      </vt:variant>
      <vt:variant>
        <vt:lpwstr>_Toc192788384</vt:lpwstr>
      </vt:variant>
      <vt:variant>
        <vt:i4>1638456</vt:i4>
      </vt:variant>
      <vt:variant>
        <vt:i4>176</vt:i4>
      </vt:variant>
      <vt:variant>
        <vt:i4>0</vt:i4>
      </vt:variant>
      <vt:variant>
        <vt:i4>5</vt:i4>
      </vt:variant>
      <vt:variant>
        <vt:lpwstr/>
      </vt:variant>
      <vt:variant>
        <vt:lpwstr>_Toc192788383</vt:lpwstr>
      </vt:variant>
      <vt:variant>
        <vt:i4>1638456</vt:i4>
      </vt:variant>
      <vt:variant>
        <vt:i4>170</vt:i4>
      </vt:variant>
      <vt:variant>
        <vt:i4>0</vt:i4>
      </vt:variant>
      <vt:variant>
        <vt:i4>5</vt:i4>
      </vt:variant>
      <vt:variant>
        <vt:lpwstr/>
      </vt:variant>
      <vt:variant>
        <vt:lpwstr>_Toc192788382</vt:lpwstr>
      </vt:variant>
      <vt:variant>
        <vt:i4>1638456</vt:i4>
      </vt:variant>
      <vt:variant>
        <vt:i4>164</vt:i4>
      </vt:variant>
      <vt:variant>
        <vt:i4>0</vt:i4>
      </vt:variant>
      <vt:variant>
        <vt:i4>5</vt:i4>
      </vt:variant>
      <vt:variant>
        <vt:lpwstr/>
      </vt:variant>
      <vt:variant>
        <vt:lpwstr>_Toc192788381</vt:lpwstr>
      </vt:variant>
      <vt:variant>
        <vt:i4>1638456</vt:i4>
      </vt:variant>
      <vt:variant>
        <vt:i4>158</vt:i4>
      </vt:variant>
      <vt:variant>
        <vt:i4>0</vt:i4>
      </vt:variant>
      <vt:variant>
        <vt:i4>5</vt:i4>
      </vt:variant>
      <vt:variant>
        <vt:lpwstr/>
      </vt:variant>
      <vt:variant>
        <vt:lpwstr>_Toc192788380</vt:lpwstr>
      </vt:variant>
      <vt:variant>
        <vt:i4>1441848</vt:i4>
      </vt:variant>
      <vt:variant>
        <vt:i4>152</vt:i4>
      </vt:variant>
      <vt:variant>
        <vt:i4>0</vt:i4>
      </vt:variant>
      <vt:variant>
        <vt:i4>5</vt:i4>
      </vt:variant>
      <vt:variant>
        <vt:lpwstr/>
      </vt:variant>
      <vt:variant>
        <vt:lpwstr>_Toc192788379</vt:lpwstr>
      </vt:variant>
      <vt:variant>
        <vt:i4>1441848</vt:i4>
      </vt:variant>
      <vt:variant>
        <vt:i4>146</vt:i4>
      </vt:variant>
      <vt:variant>
        <vt:i4>0</vt:i4>
      </vt:variant>
      <vt:variant>
        <vt:i4>5</vt:i4>
      </vt:variant>
      <vt:variant>
        <vt:lpwstr/>
      </vt:variant>
      <vt:variant>
        <vt:lpwstr>_Toc192788378</vt:lpwstr>
      </vt:variant>
      <vt:variant>
        <vt:i4>1441848</vt:i4>
      </vt:variant>
      <vt:variant>
        <vt:i4>140</vt:i4>
      </vt:variant>
      <vt:variant>
        <vt:i4>0</vt:i4>
      </vt:variant>
      <vt:variant>
        <vt:i4>5</vt:i4>
      </vt:variant>
      <vt:variant>
        <vt:lpwstr/>
      </vt:variant>
      <vt:variant>
        <vt:lpwstr>_Toc192788377</vt:lpwstr>
      </vt:variant>
      <vt:variant>
        <vt:i4>1441848</vt:i4>
      </vt:variant>
      <vt:variant>
        <vt:i4>134</vt:i4>
      </vt:variant>
      <vt:variant>
        <vt:i4>0</vt:i4>
      </vt:variant>
      <vt:variant>
        <vt:i4>5</vt:i4>
      </vt:variant>
      <vt:variant>
        <vt:lpwstr/>
      </vt:variant>
      <vt:variant>
        <vt:lpwstr>_Toc192788376</vt:lpwstr>
      </vt:variant>
      <vt:variant>
        <vt:i4>1441848</vt:i4>
      </vt:variant>
      <vt:variant>
        <vt:i4>128</vt:i4>
      </vt:variant>
      <vt:variant>
        <vt:i4>0</vt:i4>
      </vt:variant>
      <vt:variant>
        <vt:i4>5</vt:i4>
      </vt:variant>
      <vt:variant>
        <vt:lpwstr/>
      </vt:variant>
      <vt:variant>
        <vt:lpwstr>_Toc192788375</vt:lpwstr>
      </vt:variant>
      <vt:variant>
        <vt:i4>1441848</vt:i4>
      </vt:variant>
      <vt:variant>
        <vt:i4>122</vt:i4>
      </vt:variant>
      <vt:variant>
        <vt:i4>0</vt:i4>
      </vt:variant>
      <vt:variant>
        <vt:i4>5</vt:i4>
      </vt:variant>
      <vt:variant>
        <vt:lpwstr/>
      </vt:variant>
      <vt:variant>
        <vt:lpwstr>_Toc192788374</vt:lpwstr>
      </vt:variant>
      <vt:variant>
        <vt:i4>1441848</vt:i4>
      </vt:variant>
      <vt:variant>
        <vt:i4>116</vt:i4>
      </vt:variant>
      <vt:variant>
        <vt:i4>0</vt:i4>
      </vt:variant>
      <vt:variant>
        <vt:i4>5</vt:i4>
      </vt:variant>
      <vt:variant>
        <vt:lpwstr/>
      </vt:variant>
      <vt:variant>
        <vt:lpwstr>_Toc192788373</vt:lpwstr>
      </vt:variant>
      <vt:variant>
        <vt:i4>1441848</vt:i4>
      </vt:variant>
      <vt:variant>
        <vt:i4>110</vt:i4>
      </vt:variant>
      <vt:variant>
        <vt:i4>0</vt:i4>
      </vt:variant>
      <vt:variant>
        <vt:i4>5</vt:i4>
      </vt:variant>
      <vt:variant>
        <vt:lpwstr/>
      </vt:variant>
      <vt:variant>
        <vt:lpwstr>_Toc192788372</vt:lpwstr>
      </vt:variant>
      <vt:variant>
        <vt:i4>1441848</vt:i4>
      </vt:variant>
      <vt:variant>
        <vt:i4>104</vt:i4>
      </vt:variant>
      <vt:variant>
        <vt:i4>0</vt:i4>
      </vt:variant>
      <vt:variant>
        <vt:i4>5</vt:i4>
      </vt:variant>
      <vt:variant>
        <vt:lpwstr/>
      </vt:variant>
      <vt:variant>
        <vt:lpwstr>_Toc192788371</vt:lpwstr>
      </vt:variant>
      <vt:variant>
        <vt:i4>1441848</vt:i4>
      </vt:variant>
      <vt:variant>
        <vt:i4>98</vt:i4>
      </vt:variant>
      <vt:variant>
        <vt:i4>0</vt:i4>
      </vt:variant>
      <vt:variant>
        <vt:i4>5</vt:i4>
      </vt:variant>
      <vt:variant>
        <vt:lpwstr/>
      </vt:variant>
      <vt:variant>
        <vt:lpwstr>_Toc192788370</vt:lpwstr>
      </vt:variant>
      <vt:variant>
        <vt:i4>1507384</vt:i4>
      </vt:variant>
      <vt:variant>
        <vt:i4>92</vt:i4>
      </vt:variant>
      <vt:variant>
        <vt:i4>0</vt:i4>
      </vt:variant>
      <vt:variant>
        <vt:i4>5</vt:i4>
      </vt:variant>
      <vt:variant>
        <vt:lpwstr/>
      </vt:variant>
      <vt:variant>
        <vt:lpwstr>_Toc192788369</vt:lpwstr>
      </vt:variant>
      <vt:variant>
        <vt:i4>1507384</vt:i4>
      </vt:variant>
      <vt:variant>
        <vt:i4>86</vt:i4>
      </vt:variant>
      <vt:variant>
        <vt:i4>0</vt:i4>
      </vt:variant>
      <vt:variant>
        <vt:i4>5</vt:i4>
      </vt:variant>
      <vt:variant>
        <vt:lpwstr/>
      </vt:variant>
      <vt:variant>
        <vt:lpwstr>_Toc192788368</vt:lpwstr>
      </vt:variant>
      <vt:variant>
        <vt:i4>1507384</vt:i4>
      </vt:variant>
      <vt:variant>
        <vt:i4>80</vt:i4>
      </vt:variant>
      <vt:variant>
        <vt:i4>0</vt:i4>
      </vt:variant>
      <vt:variant>
        <vt:i4>5</vt:i4>
      </vt:variant>
      <vt:variant>
        <vt:lpwstr/>
      </vt:variant>
      <vt:variant>
        <vt:lpwstr>_Toc192788367</vt:lpwstr>
      </vt:variant>
      <vt:variant>
        <vt:i4>1507384</vt:i4>
      </vt:variant>
      <vt:variant>
        <vt:i4>74</vt:i4>
      </vt:variant>
      <vt:variant>
        <vt:i4>0</vt:i4>
      </vt:variant>
      <vt:variant>
        <vt:i4>5</vt:i4>
      </vt:variant>
      <vt:variant>
        <vt:lpwstr/>
      </vt:variant>
      <vt:variant>
        <vt:lpwstr>_Toc192788366</vt:lpwstr>
      </vt:variant>
      <vt:variant>
        <vt:i4>1507384</vt:i4>
      </vt:variant>
      <vt:variant>
        <vt:i4>68</vt:i4>
      </vt:variant>
      <vt:variant>
        <vt:i4>0</vt:i4>
      </vt:variant>
      <vt:variant>
        <vt:i4>5</vt:i4>
      </vt:variant>
      <vt:variant>
        <vt:lpwstr/>
      </vt:variant>
      <vt:variant>
        <vt:lpwstr>_Toc192788365</vt:lpwstr>
      </vt:variant>
      <vt:variant>
        <vt:i4>1507384</vt:i4>
      </vt:variant>
      <vt:variant>
        <vt:i4>62</vt:i4>
      </vt:variant>
      <vt:variant>
        <vt:i4>0</vt:i4>
      </vt:variant>
      <vt:variant>
        <vt:i4>5</vt:i4>
      </vt:variant>
      <vt:variant>
        <vt:lpwstr/>
      </vt:variant>
      <vt:variant>
        <vt:lpwstr>_Toc192788364</vt:lpwstr>
      </vt:variant>
      <vt:variant>
        <vt:i4>1507384</vt:i4>
      </vt:variant>
      <vt:variant>
        <vt:i4>56</vt:i4>
      </vt:variant>
      <vt:variant>
        <vt:i4>0</vt:i4>
      </vt:variant>
      <vt:variant>
        <vt:i4>5</vt:i4>
      </vt:variant>
      <vt:variant>
        <vt:lpwstr/>
      </vt:variant>
      <vt:variant>
        <vt:lpwstr>_Toc192788363</vt:lpwstr>
      </vt:variant>
      <vt:variant>
        <vt:i4>1507384</vt:i4>
      </vt:variant>
      <vt:variant>
        <vt:i4>50</vt:i4>
      </vt:variant>
      <vt:variant>
        <vt:i4>0</vt:i4>
      </vt:variant>
      <vt:variant>
        <vt:i4>5</vt:i4>
      </vt:variant>
      <vt:variant>
        <vt:lpwstr/>
      </vt:variant>
      <vt:variant>
        <vt:lpwstr>_Toc192788362</vt:lpwstr>
      </vt:variant>
      <vt:variant>
        <vt:i4>1507384</vt:i4>
      </vt:variant>
      <vt:variant>
        <vt:i4>44</vt:i4>
      </vt:variant>
      <vt:variant>
        <vt:i4>0</vt:i4>
      </vt:variant>
      <vt:variant>
        <vt:i4>5</vt:i4>
      </vt:variant>
      <vt:variant>
        <vt:lpwstr/>
      </vt:variant>
      <vt:variant>
        <vt:lpwstr>_Toc192788361</vt:lpwstr>
      </vt:variant>
      <vt:variant>
        <vt:i4>1507384</vt:i4>
      </vt:variant>
      <vt:variant>
        <vt:i4>38</vt:i4>
      </vt:variant>
      <vt:variant>
        <vt:i4>0</vt:i4>
      </vt:variant>
      <vt:variant>
        <vt:i4>5</vt:i4>
      </vt:variant>
      <vt:variant>
        <vt:lpwstr/>
      </vt:variant>
      <vt:variant>
        <vt:lpwstr>_Toc192788360</vt:lpwstr>
      </vt:variant>
      <vt:variant>
        <vt:i4>1310776</vt:i4>
      </vt:variant>
      <vt:variant>
        <vt:i4>32</vt:i4>
      </vt:variant>
      <vt:variant>
        <vt:i4>0</vt:i4>
      </vt:variant>
      <vt:variant>
        <vt:i4>5</vt:i4>
      </vt:variant>
      <vt:variant>
        <vt:lpwstr/>
      </vt:variant>
      <vt:variant>
        <vt:lpwstr>_Toc192788359</vt:lpwstr>
      </vt:variant>
      <vt:variant>
        <vt:i4>1310776</vt:i4>
      </vt:variant>
      <vt:variant>
        <vt:i4>26</vt:i4>
      </vt:variant>
      <vt:variant>
        <vt:i4>0</vt:i4>
      </vt:variant>
      <vt:variant>
        <vt:i4>5</vt:i4>
      </vt:variant>
      <vt:variant>
        <vt:lpwstr/>
      </vt:variant>
      <vt:variant>
        <vt:lpwstr>_Toc192788358</vt:lpwstr>
      </vt:variant>
      <vt:variant>
        <vt:i4>1310776</vt:i4>
      </vt:variant>
      <vt:variant>
        <vt:i4>20</vt:i4>
      </vt:variant>
      <vt:variant>
        <vt:i4>0</vt:i4>
      </vt:variant>
      <vt:variant>
        <vt:i4>5</vt:i4>
      </vt:variant>
      <vt:variant>
        <vt:lpwstr/>
      </vt:variant>
      <vt:variant>
        <vt:lpwstr>_Toc192788357</vt:lpwstr>
      </vt:variant>
      <vt:variant>
        <vt:i4>1310776</vt:i4>
      </vt:variant>
      <vt:variant>
        <vt:i4>14</vt:i4>
      </vt:variant>
      <vt:variant>
        <vt:i4>0</vt:i4>
      </vt:variant>
      <vt:variant>
        <vt:i4>5</vt:i4>
      </vt:variant>
      <vt:variant>
        <vt:lpwstr/>
      </vt:variant>
      <vt:variant>
        <vt:lpwstr>_Toc192788356</vt:lpwstr>
      </vt:variant>
      <vt:variant>
        <vt:i4>1310776</vt:i4>
      </vt:variant>
      <vt:variant>
        <vt:i4>8</vt:i4>
      </vt:variant>
      <vt:variant>
        <vt:i4>0</vt:i4>
      </vt:variant>
      <vt:variant>
        <vt:i4>5</vt:i4>
      </vt:variant>
      <vt:variant>
        <vt:lpwstr/>
      </vt:variant>
      <vt:variant>
        <vt:lpwstr>_Toc192788355</vt:lpwstr>
      </vt:variant>
      <vt:variant>
        <vt:i4>1310776</vt:i4>
      </vt:variant>
      <vt:variant>
        <vt:i4>2</vt:i4>
      </vt:variant>
      <vt:variant>
        <vt:i4>0</vt:i4>
      </vt:variant>
      <vt:variant>
        <vt:i4>5</vt:i4>
      </vt:variant>
      <vt:variant>
        <vt:lpwstr/>
      </vt:variant>
      <vt:variant>
        <vt:lpwstr>_Toc192788354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田代 裕基</dc:creator>
  <cp:keywords/>
  <dc:description/>
  <cp:lastModifiedBy>田代 裕基</cp:lastModifiedBy>
  <cp:revision>372</cp:revision>
  <dcterms:created xsi:type="dcterms:W3CDTF">2026-06-05T07:06:00Z</dcterms:created>
  <dcterms:modified xsi:type="dcterms:W3CDTF">2026-06-15T01:47:00Z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0x010100C72876DAB5C3D84EB9A9EAAEA40D660C</vt:lpwstr>
  </property>
  <property fmtid="{D5CDD505-2E9C-101B-9397-08002B2CF9AE}" pid="3" name="MediaServiceImageTags">
    <vt:lpwstr/>
  </property>
  <property fmtid="{D5CDD505-2E9C-101B-9397-08002B2CF9AE}" pid="4" name="Order">
    <vt:r8>11300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