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1D4E" w:rsidRDefault="009B0A2D">
      <w:r w:rsidRPr="009B0A2D">
        <w:rPr>
          <w:rFonts w:hint="eastAsia"/>
          <w:b/>
          <w:bCs/>
        </w:rPr>
        <w:t>各科期末考试复习资料由</w:t>
      </w:r>
      <w:r w:rsidRPr="009B0A2D">
        <w:rPr>
          <w:rFonts w:hint="eastAsia"/>
          <w:b/>
          <w:bCs/>
        </w:rPr>
        <w:t>QQ</w:t>
      </w:r>
      <w:r w:rsidRPr="009B0A2D">
        <w:rPr>
          <w:rFonts w:hint="eastAsia"/>
          <w:b/>
          <w:bCs/>
        </w:rPr>
        <w:t>：</w:t>
      </w:r>
      <w:r w:rsidRPr="009B0A2D">
        <w:rPr>
          <w:rFonts w:hint="eastAsia"/>
          <w:b/>
          <w:bCs/>
        </w:rPr>
        <w:t>1175 2525 75</w:t>
      </w:r>
      <w:r w:rsidRPr="009B0A2D">
        <w:rPr>
          <w:rFonts w:hint="eastAsia"/>
          <w:b/>
          <w:bCs/>
        </w:rPr>
        <w:t>整理</w:t>
      </w:r>
      <w:r>
        <w:rPr>
          <w:b/>
          <w:bCs/>
        </w:rPr>
        <w:br/>
      </w:r>
      <w:r w:rsidR="00850360" w:rsidRPr="00850360">
        <w:rPr>
          <w:rFonts w:hint="eastAsia"/>
          <w:b/>
          <w:bCs/>
        </w:rPr>
        <w:t>《巴黎协定》</w:t>
      </w:r>
      <w:r w:rsidR="00850360" w:rsidRPr="00850360">
        <w:rPr>
          <w:rFonts w:hint="eastAsia"/>
        </w:rPr>
        <w:t>：近</w:t>
      </w:r>
      <w:r w:rsidR="00850360" w:rsidRPr="00850360">
        <w:rPr>
          <w:rFonts w:hint="eastAsia"/>
        </w:rPr>
        <w:t>200</w:t>
      </w:r>
      <w:r w:rsidR="00850360" w:rsidRPr="00850360">
        <w:rPr>
          <w:rFonts w:hint="eastAsia"/>
        </w:rPr>
        <w:t>个缔约方一致同意通过，协定将为</w:t>
      </w:r>
      <w:r w:rsidR="00850360" w:rsidRPr="00850360">
        <w:rPr>
          <w:rFonts w:hint="eastAsia"/>
        </w:rPr>
        <w:t>2020</w:t>
      </w:r>
      <w:r w:rsidR="00850360" w:rsidRPr="00850360">
        <w:rPr>
          <w:rFonts w:hint="eastAsia"/>
        </w:rPr>
        <w:t>年后全球应对气候变化行动作出安排。《巴黎协定》共</w:t>
      </w:r>
      <w:r w:rsidR="00850360" w:rsidRPr="00850360">
        <w:rPr>
          <w:rFonts w:hint="eastAsia"/>
        </w:rPr>
        <w:t>29</w:t>
      </w:r>
      <w:r w:rsidR="00850360" w:rsidRPr="00850360">
        <w:rPr>
          <w:rFonts w:hint="eastAsia"/>
        </w:rPr>
        <w:t>条，包括目标、减缓、适应、损失损害、资金、技术、能力建设、透明度、全球盘点等内容：</w:t>
      </w:r>
    </w:p>
    <w:p w:rsidR="008D5A6D" w:rsidRPr="00850360" w:rsidRDefault="004E30C4" w:rsidP="00850360">
      <w:pPr>
        <w:numPr>
          <w:ilvl w:val="0"/>
          <w:numId w:val="1"/>
        </w:numPr>
      </w:pPr>
      <w:r w:rsidRPr="00850360">
        <w:rPr>
          <w:rFonts w:hint="eastAsia"/>
        </w:rPr>
        <w:t>1</w:t>
      </w:r>
      <w:r w:rsidRPr="00850360">
        <w:rPr>
          <w:rFonts w:hint="eastAsia"/>
        </w:rPr>
        <w:t>、各方将加强对气候变化威胁的全球应对，把全球平均气温较工业化前水平升高控制在</w:t>
      </w:r>
      <w:r w:rsidRPr="00850360">
        <w:rPr>
          <w:rFonts w:hint="eastAsia"/>
        </w:rPr>
        <w:t>2</w:t>
      </w:r>
      <w:r w:rsidRPr="00850360">
        <w:rPr>
          <w:rFonts w:hint="eastAsia"/>
        </w:rPr>
        <w:t>摄氏度之内，并为把升温控制在</w:t>
      </w:r>
      <w:r w:rsidRPr="00850360">
        <w:rPr>
          <w:rFonts w:hint="eastAsia"/>
        </w:rPr>
        <w:t>1.5</w:t>
      </w:r>
      <w:r w:rsidRPr="00850360">
        <w:rPr>
          <w:rFonts w:hint="eastAsia"/>
        </w:rPr>
        <w:t>摄氏度之内而努力。全球将尽快实现温室气体排放达峰，本世纪下半叶实现温室气体净零排放。</w:t>
      </w:r>
    </w:p>
    <w:p w:rsidR="008D5A6D" w:rsidRPr="00850360" w:rsidRDefault="004E30C4" w:rsidP="00850360">
      <w:pPr>
        <w:numPr>
          <w:ilvl w:val="0"/>
          <w:numId w:val="1"/>
        </w:numPr>
      </w:pPr>
      <w:r w:rsidRPr="00850360">
        <w:rPr>
          <w:rFonts w:hint="eastAsia"/>
        </w:rPr>
        <w:t>2</w:t>
      </w:r>
      <w:r w:rsidRPr="00850360">
        <w:rPr>
          <w:rFonts w:hint="eastAsia"/>
        </w:rPr>
        <w:t>、各方将以“自主贡献”的方式参与全球应对气候变化行动。发达国家将继续带头减排，并加强对发展中国家的资金、技术和能力建设支持，帮助后者减缓和适应气候变化。</w:t>
      </w:r>
    </w:p>
    <w:p w:rsidR="008D5A6D" w:rsidRPr="00850360" w:rsidRDefault="004E30C4" w:rsidP="00850360">
      <w:pPr>
        <w:numPr>
          <w:ilvl w:val="0"/>
          <w:numId w:val="1"/>
        </w:numPr>
      </w:pPr>
      <w:r w:rsidRPr="00850360">
        <w:rPr>
          <w:rFonts w:hint="eastAsia"/>
        </w:rPr>
        <w:t>3</w:t>
      </w:r>
      <w:r w:rsidRPr="00850360">
        <w:rPr>
          <w:rFonts w:hint="eastAsia"/>
        </w:rPr>
        <w:t>、从</w:t>
      </w:r>
      <w:r w:rsidRPr="00850360">
        <w:rPr>
          <w:rFonts w:hint="eastAsia"/>
        </w:rPr>
        <w:t>2023</w:t>
      </w:r>
      <w:r w:rsidRPr="00850360">
        <w:rPr>
          <w:rFonts w:hint="eastAsia"/>
        </w:rPr>
        <w:t>年开始，每</w:t>
      </w:r>
      <w:r w:rsidRPr="00850360">
        <w:rPr>
          <w:rFonts w:hint="eastAsia"/>
        </w:rPr>
        <w:t>5</w:t>
      </w:r>
      <w:r w:rsidRPr="00850360">
        <w:rPr>
          <w:rFonts w:hint="eastAsia"/>
        </w:rPr>
        <w:t>年将对全球行动总体进展进行一次盘点，以帮助各国提高力度、加强国际合作，实现全球应对气候变化长期目标。</w:t>
      </w:r>
    </w:p>
    <w:p w:rsidR="008D5A6D" w:rsidRPr="00850360" w:rsidRDefault="004E30C4" w:rsidP="00850360">
      <w:pPr>
        <w:numPr>
          <w:ilvl w:val="0"/>
          <w:numId w:val="1"/>
        </w:numPr>
      </w:pPr>
      <w:r w:rsidRPr="00850360">
        <w:rPr>
          <w:rFonts w:hint="eastAsia"/>
          <w:b/>
          <w:bCs/>
        </w:rPr>
        <w:t>影响：</w:t>
      </w:r>
      <w:r w:rsidRPr="00850360">
        <w:rPr>
          <w:rFonts w:hint="eastAsia"/>
        </w:rPr>
        <w:t>标志着</w:t>
      </w:r>
      <w:r w:rsidRPr="00850360">
        <w:rPr>
          <w:rFonts w:hint="eastAsia"/>
        </w:rPr>
        <w:t>2020</w:t>
      </w:r>
      <w:r w:rsidRPr="00850360">
        <w:rPr>
          <w:rFonts w:hint="eastAsia"/>
        </w:rPr>
        <w:t>年后的全球气候治理将进入一个前所未有的新阶段，具有里程碑式的非凡意义。</w:t>
      </w:r>
    </w:p>
    <w:p w:rsidR="008D5A6D" w:rsidRPr="00850360" w:rsidRDefault="004E30C4" w:rsidP="00850360">
      <w:pPr>
        <w:numPr>
          <w:ilvl w:val="0"/>
          <w:numId w:val="1"/>
        </w:numPr>
      </w:pPr>
      <w:r w:rsidRPr="00850360">
        <w:rPr>
          <w:rFonts w:hint="eastAsia"/>
        </w:rPr>
        <w:t>1</w:t>
      </w:r>
      <w:r w:rsidRPr="00850360">
        <w:rPr>
          <w:rFonts w:hint="eastAsia"/>
        </w:rPr>
        <w:t>、《巴黎协定》将全球气候治理的理念进一步确定为低碳绿色发展。全球气候谈判的历史，实际上是全球从过去依赖化石能源的经济形态向去碳化的低碳绿色经济发展的历史。展示了各国对发展低碳绿色经济的明确承诺，向世界发出了清晰而强烈的信号：走低碳绿色发展之路是人类未来发展的不二选择，绿色低碳成为未来全球气候治理的核心理念。</w:t>
      </w:r>
    </w:p>
    <w:p w:rsidR="008D5A6D" w:rsidRPr="00850360" w:rsidRDefault="004E30C4" w:rsidP="00850360">
      <w:pPr>
        <w:numPr>
          <w:ilvl w:val="0"/>
          <w:numId w:val="1"/>
        </w:numPr>
      </w:pPr>
      <w:r w:rsidRPr="00850360">
        <w:rPr>
          <w:rFonts w:hint="eastAsia"/>
        </w:rPr>
        <w:t>2</w:t>
      </w:r>
      <w:r w:rsidRPr="00850360">
        <w:rPr>
          <w:rFonts w:hint="eastAsia"/>
        </w:rPr>
        <w:t>、《巴黎协定》奠定了世界各国广泛参与减排的基本格局。（《京都议定书》只对发达国家的减排制定了有法律约束力的绝对量化减排指标，发展中国家的国内减排行动是自主承诺，不具法律约束力。）根据《巴黎协定》，所有成员承诺的减排行动，无论是相对量化减排还是绝对量化减排，都将纳入一个统一的有法律约束力的框架。这在全球气候治理中尚属首次。</w:t>
      </w:r>
    </w:p>
    <w:p w:rsidR="00850360" w:rsidRPr="002B7B4B" w:rsidRDefault="00850360">
      <w:pPr>
        <w:rPr>
          <w:b/>
          <w:sz w:val="28"/>
          <w:szCs w:val="28"/>
        </w:rPr>
      </w:pPr>
      <w:r w:rsidRPr="002B7B4B">
        <w:rPr>
          <w:rFonts w:hint="eastAsia"/>
          <w:b/>
          <w:sz w:val="28"/>
          <w:szCs w:val="28"/>
        </w:rPr>
        <w:t>制度软权力的争夺：</w:t>
      </w:r>
      <w:r w:rsidRPr="002B7B4B">
        <w:rPr>
          <w:rFonts w:hint="eastAsia"/>
          <w:b/>
          <w:sz w:val="28"/>
          <w:szCs w:val="28"/>
        </w:rPr>
        <w:t>AIIB  TPP  SDR</w:t>
      </w:r>
    </w:p>
    <w:p w:rsidR="008D5A6D" w:rsidRPr="006308F9" w:rsidRDefault="004E30C4" w:rsidP="006308F9">
      <w:pPr>
        <w:numPr>
          <w:ilvl w:val="0"/>
          <w:numId w:val="3"/>
        </w:numPr>
      </w:pPr>
      <w:r w:rsidRPr="006308F9">
        <w:rPr>
          <w:rFonts w:hint="eastAsia"/>
        </w:rPr>
        <w:t>TPP</w:t>
      </w:r>
      <w:r w:rsidRPr="006308F9">
        <w:rPr>
          <w:rFonts w:hint="eastAsia"/>
        </w:rPr>
        <w:t>协定突破了传统的自由贸易协定（</w:t>
      </w:r>
      <w:r w:rsidRPr="006308F9">
        <w:rPr>
          <w:rFonts w:hint="eastAsia"/>
        </w:rPr>
        <w:t>FTA</w:t>
      </w:r>
      <w:r w:rsidRPr="006308F9">
        <w:rPr>
          <w:rFonts w:hint="eastAsia"/>
        </w:rPr>
        <w:t>）模式，是包括所有商品和服务在内的综合性自由贸易协议</w:t>
      </w:r>
    </w:p>
    <w:p w:rsidR="008D5A6D" w:rsidRPr="006308F9" w:rsidRDefault="004E30C4" w:rsidP="006308F9">
      <w:pPr>
        <w:numPr>
          <w:ilvl w:val="0"/>
          <w:numId w:val="3"/>
        </w:numPr>
      </w:pPr>
      <w:r w:rsidRPr="006308F9">
        <w:rPr>
          <w:rFonts w:hint="eastAsia"/>
        </w:rPr>
        <w:t>TPP</w:t>
      </w:r>
      <w:r w:rsidRPr="006308F9">
        <w:rPr>
          <w:rFonts w:hint="eastAsia"/>
        </w:rPr>
        <w:t>与</w:t>
      </w:r>
      <w:r w:rsidRPr="006308F9">
        <w:rPr>
          <w:rFonts w:hint="eastAsia"/>
        </w:rPr>
        <w:t>WTO</w:t>
      </w:r>
      <w:r w:rsidRPr="006308F9">
        <w:rPr>
          <w:rFonts w:hint="eastAsia"/>
        </w:rPr>
        <w:t>不同，它不只是一个互免关税协议，包括了市场完全对等开放，以及人权和知识产权保护和劳工权利等等内容。</w:t>
      </w:r>
    </w:p>
    <w:p w:rsidR="008D5A6D" w:rsidRPr="006308F9" w:rsidRDefault="004E30C4" w:rsidP="006308F9">
      <w:pPr>
        <w:numPr>
          <w:ilvl w:val="0"/>
          <w:numId w:val="3"/>
        </w:numPr>
      </w:pPr>
      <w:r w:rsidRPr="006308F9">
        <w:rPr>
          <w:rFonts w:hint="eastAsia"/>
        </w:rPr>
        <w:t>WTO</w:t>
      </w:r>
      <w:r w:rsidRPr="006308F9">
        <w:rPr>
          <w:rFonts w:hint="eastAsia"/>
        </w:rPr>
        <w:t>即使有国家违反游戏规则也只能申诉，</w:t>
      </w:r>
      <w:r w:rsidRPr="006308F9">
        <w:rPr>
          <w:rFonts w:hint="eastAsia"/>
        </w:rPr>
        <w:t>TPP</w:t>
      </w:r>
      <w:r w:rsidRPr="006308F9">
        <w:rPr>
          <w:rFonts w:hint="eastAsia"/>
        </w:rPr>
        <w:t>的会员国如果有违背协议内容的行为出现，其会员资格自动失效。</w:t>
      </w:r>
    </w:p>
    <w:p w:rsidR="006308F9" w:rsidRDefault="006308F9">
      <w:pPr>
        <w:rPr>
          <w:b/>
          <w:bCs/>
          <w:sz w:val="28"/>
          <w:szCs w:val="28"/>
        </w:rPr>
      </w:pPr>
      <w:r w:rsidRPr="002B7B4B">
        <w:rPr>
          <w:rFonts w:hint="eastAsia"/>
          <w:b/>
          <w:bCs/>
          <w:sz w:val="28"/>
          <w:szCs w:val="28"/>
        </w:rPr>
        <w:t>中国为何不能加入</w:t>
      </w:r>
      <w:r w:rsidRPr="002B7B4B">
        <w:rPr>
          <w:b/>
          <w:bCs/>
          <w:sz w:val="28"/>
          <w:szCs w:val="28"/>
        </w:rPr>
        <w:t>TPP</w:t>
      </w:r>
    </w:p>
    <w:p w:rsidR="002B7B4B" w:rsidRPr="002B7B4B" w:rsidRDefault="002B7B4B" w:rsidP="002B7B4B">
      <w:pPr>
        <w:widowControl/>
        <w:shd w:val="clear" w:color="auto" w:fill="FFFFFF"/>
        <w:spacing w:after="225" w:line="360" w:lineRule="atLeast"/>
        <w:ind w:firstLine="480"/>
        <w:jc w:val="left"/>
        <w:rPr>
          <w:rFonts w:ascii="Arial" w:eastAsia="宋体" w:hAnsi="Arial" w:cs="Arial"/>
          <w:color w:val="333333"/>
          <w:kern w:val="0"/>
          <w:szCs w:val="21"/>
        </w:rPr>
      </w:pPr>
      <w:r w:rsidRPr="002B7B4B">
        <w:rPr>
          <w:b/>
          <w:bCs/>
          <w:sz w:val="28"/>
          <w:szCs w:val="28"/>
        </w:rPr>
        <w:t>TPP</w:t>
      </w:r>
      <w:r>
        <w:rPr>
          <w:b/>
          <w:bCs/>
          <w:sz w:val="28"/>
          <w:szCs w:val="28"/>
        </w:rPr>
        <w:t>：</w:t>
      </w:r>
      <w:r w:rsidRPr="002B7B4B">
        <w:rPr>
          <w:rFonts w:ascii="Arial" w:eastAsia="宋体" w:hAnsi="Arial" w:cs="Arial"/>
          <w:color w:val="333333"/>
          <w:kern w:val="0"/>
          <w:szCs w:val="21"/>
        </w:rPr>
        <w:t>跨太平洋伙伴关系协定（</w:t>
      </w:r>
      <w:r w:rsidRPr="002B7B4B">
        <w:rPr>
          <w:rFonts w:ascii="Arial" w:eastAsia="宋体" w:hAnsi="Arial" w:cs="Arial"/>
          <w:color w:val="333333"/>
          <w:kern w:val="0"/>
          <w:szCs w:val="21"/>
        </w:rPr>
        <w:t>Trans -Pacific Partnership Agreement</w:t>
      </w:r>
      <w:r w:rsidRPr="002B7B4B">
        <w:rPr>
          <w:rFonts w:ascii="Arial" w:eastAsia="宋体" w:hAnsi="Arial" w:cs="Arial"/>
          <w:color w:val="333333"/>
          <w:kern w:val="0"/>
          <w:szCs w:val="21"/>
        </w:rPr>
        <w:t>），也被称作</w:t>
      </w:r>
      <w:r w:rsidRPr="002B7B4B">
        <w:rPr>
          <w:rFonts w:ascii="Arial" w:eastAsia="宋体" w:hAnsi="Arial" w:cs="Arial"/>
          <w:color w:val="333333"/>
          <w:kern w:val="0"/>
          <w:szCs w:val="21"/>
        </w:rPr>
        <w:t>“</w:t>
      </w:r>
      <w:r w:rsidRPr="002B7B4B">
        <w:rPr>
          <w:rFonts w:ascii="Arial" w:eastAsia="宋体" w:hAnsi="Arial" w:cs="Arial"/>
          <w:color w:val="333333"/>
          <w:kern w:val="0"/>
          <w:szCs w:val="21"/>
        </w:rPr>
        <w:t>经济北约</w:t>
      </w:r>
      <w:r w:rsidRPr="002B7B4B">
        <w:rPr>
          <w:rFonts w:ascii="Arial" w:eastAsia="宋体" w:hAnsi="Arial" w:cs="Arial"/>
          <w:color w:val="333333"/>
          <w:kern w:val="0"/>
          <w:szCs w:val="21"/>
        </w:rPr>
        <w:t>”</w:t>
      </w:r>
      <w:r w:rsidRPr="002B7B4B">
        <w:rPr>
          <w:rFonts w:ascii="Arial" w:eastAsia="宋体" w:hAnsi="Arial" w:cs="Arial"/>
          <w:color w:val="333333"/>
          <w:kern w:val="0"/>
          <w:szCs w:val="21"/>
        </w:rPr>
        <w:t>，是目前重要的国际多边经济谈判组织，前身是跨太平洋战略经济伙伴关系协定（</w:t>
      </w:r>
      <w:r w:rsidRPr="002B7B4B">
        <w:rPr>
          <w:rFonts w:ascii="Arial" w:eastAsia="宋体" w:hAnsi="Arial" w:cs="Arial"/>
          <w:color w:val="333333"/>
          <w:kern w:val="0"/>
          <w:szCs w:val="21"/>
        </w:rPr>
        <w:t>Trans-Pacific Strategic Economic Partnership Agreement</w:t>
      </w:r>
      <w:r w:rsidRPr="002B7B4B">
        <w:rPr>
          <w:rFonts w:ascii="Arial" w:eastAsia="宋体" w:hAnsi="Arial" w:cs="Arial"/>
          <w:color w:val="333333"/>
          <w:kern w:val="0"/>
          <w:szCs w:val="21"/>
        </w:rPr>
        <w:t>，</w:t>
      </w:r>
      <w:r w:rsidRPr="002B7B4B">
        <w:rPr>
          <w:rFonts w:ascii="Arial" w:eastAsia="宋体" w:hAnsi="Arial" w:cs="Arial"/>
          <w:color w:val="333333"/>
          <w:kern w:val="0"/>
          <w:szCs w:val="21"/>
        </w:rPr>
        <w:t>P4</w:t>
      </w:r>
      <w:r w:rsidRPr="002B7B4B">
        <w:rPr>
          <w:rFonts w:ascii="Arial" w:eastAsia="宋体" w:hAnsi="Arial" w:cs="Arial"/>
          <w:color w:val="333333"/>
          <w:kern w:val="0"/>
          <w:szCs w:val="21"/>
        </w:rPr>
        <w:t>）。是由亚太经济合作会议成员国中的新西兰、新加坡、智利和文莱等四国发起，从</w:t>
      </w:r>
      <w:r w:rsidRPr="002B7B4B">
        <w:rPr>
          <w:rFonts w:ascii="Arial" w:eastAsia="宋体" w:hAnsi="Arial" w:cs="Arial"/>
          <w:color w:val="333333"/>
          <w:kern w:val="0"/>
          <w:szCs w:val="21"/>
        </w:rPr>
        <w:t>2002</w:t>
      </w:r>
      <w:r w:rsidRPr="002B7B4B">
        <w:rPr>
          <w:rFonts w:ascii="Arial" w:eastAsia="宋体" w:hAnsi="Arial" w:cs="Arial"/>
          <w:color w:val="333333"/>
          <w:kern w:val="0"/>
          <w:szCs w:val="21"/>
        </w:rPr>
        <w:t>年开始酝酿的一组多边关系的自由贸易协定，原名亚太自由贸易区，旨在促进亚太地区的贸易自由化。</w:t>
      </w:r>
    </w:p>
    <w:p w:rsidR="008D5A6D" w:rsidRPr="006308F9" w:rsidRDefault="004E30C4" w:rsidP="006308F9">
      <w:pPr>
        <w:numPr>
          <w:ilvl w:val="0"/>
          <w:numId w:val="4"/>
        </w:numPr>
      </w:pPr>
      <w:r w:rsidRPr="006308F9">
        <w:rPr>
          <w:rFonts w:hint="eastAsia"/>
        </w:rPr>
        <w:t>TPP</w:t>
      </w:r>
      <w:r w:rsidRPr="006308F9">
        <w:rPr>
          <w:rFonts w:hint="eastAsia"/>
        </w:rPr>
        <w:t>可以说是比</w:t>
      </w:r>
      <w:r w:rsidRPr="006308F9">
        <w:rPr>
          <w:rFonts w:hint="eastAsia"/>
        </w:rPr>
        <w:t>WTO</w:t>
      </w:r>
      <w:r w:rsidRPr="006308F9">
        <w:rPr>
          <w:rFonts w:hint="eastAsia"/>
        </w:rPr>
        <w:t>要求还要严格，而给予成员国贸易实惠还要多的一个全球贸易框架协议，但就是这样一个</w:t>
      </w:r>
      <w:r w:rsidRPr="006308F9">
        <w:rPr>
          <w:rFonts w:hint="eastAsia"/>
        </w:rPr>
        <w:t>WTO</w:t>
      </w:r>
      <w:r w:rsidRPr="006308F9">
        <w:rPr>
          <w:rFonts w:hint="eastAsia"/>
        </w:rPr>
        <w:t>升级版却硬生生把中国拒之门外。这其中不仅有政治原因还有中国本身的资质问题。</w:t>
      </w:r>
      <w:r w:rsidRPr="006308F9">
        <w:rPr>
          <w:rFonts w:hint="eastAsia"/>
        </w:rPr>
        <w:t xml:space="preserve"> </w:t>
      </w:r>
    </w:p>
    <w:p w:rsidR="008D5A6D" w:rsidRPr="006308F9" w:rsidRDefault="004E30C4" w:rsidP="006308F9">
      <w:pPr>
        <w:numPr>
          <w:ilvl w:val="0"/>
          <w:numId w:val="4"/>
        </w:numPr>
      </w:pPr>
      <w:r w:rsidRPr="006308F9">
        <w:rPr>
          <w:rFonts w:hint="eastAsia"/>
        </w:rPr>
        <w:lastRenderedPageBreak/>
        <w:t>TPP</w:t>
      </w:r>
      <w:r w:rsidRPr="006308F9">
        <w:rPr>
          <w:rFonts w:hint="eastAsia"/>
        </w:rPr>
        <w:t>要求很高，但</w:t>
      </w:r>
      <w:r w:rsidRPr="006308F9">
        <w:rPr>
          <w:rFonts w:hint="eastAsia"/>
        </w:rPr>
        <w:t>TPP</w:t>
      </w:r>
      <w:r w:rsidRPr="006308F9">
        <w:rPr>
          <w:rFonts w:hint="eastAsia"/>
        </w:rPr>
        <w:t>的全部高要求只针对中国。除了美国以外，其他</w:t>
      </w:r>
      <w:bookmarkStart w:id="0" w:name="_GoBack"/>
      <w:bookmarkEnd w:id="0"/>
      <w:r w:rsidRPr="006308F9">
        <w:rPr>
          <w:rFonts w:hint="eastAsia"/>
        </w:rPr>
        <w:t>所有加入</w:t>
      </w:r>
      <w:r w:rsidRPr="006308F9">
        <w:rPr>
          <w:rFonts w:hint="eastAsia"/>
        </w:rPr>
        <w:t>TPP</w:t>
      </w:r>
      <w:r w:rsidRPr="006308F9">
        <w:rPr>
          <w:rFonts w:hint="eastAsia"/>
        </w:rPr>
        <w:t>的国家都没有达到</w:t>
      </w:r>
      <w:r w:rsidRPr="006308F9">
        <w:rPr>
          <w:rFonts w:hint="eastAsia"/>
        </w:rPr>
        <w:t>TPP</w:t>
      </w:r>
      <w:r w:rsidRPr="006308F9">
        <w:rPr>
          <w:rFonts w:hint="eastAsia"/>
        </w:rPr>
        <w:t>的要求，然而，只要你不是中国，想进？来来来，美国跳草裙舞热烈欢迎。</w:t>
      </w:r>
    </w:p>
    <w:p w:rsidR="008D5A6D" w:rsidRPr="006308F9" w:rsidRDefault="004E30C4" w:rsidP="006308F9">
      <w:pPr>
        <w:numPr>
          <w:ilvl w:val="0"/>
          <w:numId w:val="4"/>
        </w:numPr>
      </w:pPr>
      <w:r w:rsidRPr="006308F9">
        <w:rPr>
          <w:rFonts w:hint="eastAsia"/>
        </w:rPr>
        <w:t xml:space="preserve">　　就像华府派驻</w:t>
      </w:r>
      <w:r w:rsidRPr="006308F9">
        <w:rPr>
          <w:rFonts w:hint="eastAsia"/>
        </w:rPr>
        <w:t>TPP</w:t>
      </w:r>
      <w:r w:rsidRPr="006308F9">
        <w:rPr>
          <w:rFonts w:hint="eastAsia"/>
        </w:rPr>
        <w:t>的官员所说，“</w:t>
      </w:r>
      <w:r w:rsidRPr="006308F9">
        <w:rPr>
          <w:rFonts w:hint="eastAsia"/>
        </w:rPr>
        <w:t>TPP</w:t>
      </w:r>
      <w:r w:rsidRPr="006308F9">
        <w:rPr>
          <w:rFonts w:hint="eastAsia"/>
        </w:rPr>
        <w:t>是一个只禁止中国入内的俱乐部。”</w:t>
      </w:r>
    </w:p>
    <w:p w:rsidR="008D5A6D" w:rsidRPr="006308F9" w:rsidRDefault="004E30C4" w:rsidP="006308F9">
      <w:pPr>
        <w:numPr>
          <w:ilvl w:val="0"/>
          <w:numId w:val="4"/>
        </w:numPr>
      </w:pPr>
      <w:r w:rsidRPr="006308F9">
        <w:rPr>
          <w:rFonts w:hint="eastAsia"/>
        </w:rPr>
        <w:t xml:space="preserve">　　举几个最典型的例子，说中国国企比例高，市场不开放，那越南比例难道低了？</w:t>
      </w:r>
    </w:p>
    <w:p w:rsidR="008D5A6D" w:rsidRPr="006308F9" w:rsidRDefault="004E30C4" w:rsidP="006308F9">
      <w:pPr>
        <w:numPr>
          <w:ilvl w:val="0"/>
          <w:numId w:val="4"/>
        </w:numPr>
      </w:pPr>
      <w:r w:rsidRPr="006308F9">
        <w:rPr>
          <w:rFonts w:hint="eastAsia"/>
        </w:rPr>
        <w:t xml:space="preserve">　　日本在某些行业的排外远远超过中国，而且那些都是非敏感行业，比如汽车业，难道日本就符合了？</w:t>
      </w:r>
    </w:p>
    <w:p w:rsidR="008D5A6D" w:rsidRPr="006308F9" w:rsidRDefault="004E30C4" w:rsidP="006308F9">
      <w:pPr>
        <w:numPr>
          <w:ilvl w:val="0"/>
          <w:numId w:val="4"/>
        </w:numPr>
      </w:pPr>
      <w:r w:rsidRPr="006308F9">
        <w:rPr>
          <w:rFonts w:hint="eastAsia"/>
        </w:rPr>
        <w:t xml:space="preserve">　　文莱君主独裁，实行伊斯兰教法，难道比中国更符合</w:t>
      </w:r>
      <w:r w:rsidRPr="006308F9">
        <w:rPr>
          <w:rFonts w:hint="eastAsia"/>
        </w:rPr>
        <w:t>TPP</w:t>
      </w:r>
      <w:r w:rsidRPr="006308F9">
        <w:rPr>
          <w:rFonts w:hint="eastAsia"/>
        </w:rPr>
        <w:t>政治硬性要求？</w:t>
      </w:r>
    </w:p>
    <w:p w:rsidR="008D5A6D" w:rsidRPr="006308F9" w:rsidRDefault="004E30C4" w:rsidP="006308F9">
      <w:pPr>
        <w:numPr>
          <w:ilvl w:val="0"/>
          <w:numId w:val="4"/>
        </w:numPr>
      </w:pPr>
      <w:r w:rsidRPr="006308F9">
        <w:rPr>
          <w:rFonts w:hint="eastAsia"/>
        </w:rPr>
        <w:t>很显然，这个所谓的</w:t>
      </w:r>
      <w:r w:rsidRPr="006308F9">
        <w:rPr>
          <w:rFonts w:hint="eastAsia"/>
        </w:rPr>
        <w:t>TPP</w:t>
      </w:r>
      <w:r w:rsidRPr="006308F9">
        <w:rPr>
          <w:rFonts w:hint="eastAsia"/>
        </w:rPr>
        <w:t>，所谓的现代的，广义的，综合性的伙伴协定，其政治要求，经济条件，环保诉求，都只是幌子，甚至连自由贸易都只是次要目的，其真正的目的，是为了孤立中国，打击中国经济。</w:t>
      </w:r>
    </w:p>
    <w:p w:rsidR="008D5A6D" w:rsidRPr="006308F9" w:rsidRDefault="004E30C4" w:rsidP="006308F9">
      <w:pPr>
        <w:numPr>
          <w:ilvl w:val="0"/>
          <w:numId w:val="4"/>
        </w:numPr>
      </w:pPr>
      <w:r w:rsidRPr="006308F9">
        <w:rPr>
          <w:rFonts w:hint="eastAsia"/>
        </w:rPr>
        <w:t xml:space="preserve">　　奥巴马也开诚布公，毫不隐瞒他们的目的。他在协定达成得到基本协议之后志得意满的称，“美国不允许中国等国家来书写全球经济的规则。”</w:t>
      </w:r>
    </w:p>
    <w:p w:rsidR="008D5A6D" w:rsidRPr="006308F9" w:rsidRDefault="004E30C4" w:rsidP="006308F9">
      <w:pPr>
        <w:numPr>
          <w:ilvl w:val="0"/>
          <w:numId w:val="4"/>
        </w:numPr>
      </w:pPr>
      <w:r w:rsidRPr="006308F9">
        <w:rPr>
          <w:rFonts w:hint="eastAsia"/>
        </w:rPr>
        <w:t xml:space="preserve">　　是的，这正是这个自诩以自由贸易精神立国的国家，做出来的事情。</w:t>
      </w:r>
    </w:p>
    <w:p w:rsidR="008D5A6D" w:rsidRPr="006308F9" w:rsidRDefault="004E30C4" w:rsidP="006308F9">
      <w:pPr>
        <w:numPr>
          <w:ilvl w:val="0"/>
          <w:numId w:val="4"/>
        </w:numPr>
      </w:pPr>
      <w:r w:rsidRPr="006308F9">
        <w:rPr>
          <w:rFonts w:hint="eastAsia"/>
        </w:rPr>
        <w:t xml:space="preserve">　　中国永远不可能加入</w:t>
      </w:r>
      <w:r w:rsidRPr="006308F9">
        <w:rPr>
          <w:rFonts w:hint="eastAsia"/>
        </w:rPr>
        <w:t>TPP</w:t>
      </w:r>
      <w:r w:rsidRPr="006308F9">
        <w:rPr>
          <w:rFonts w:hint="eastAsia"/>
        </w:rPr>
        <w:t>，你市场自由化条件全部满足了，它也能拿出一整套绿色壁垒，完全超出你现在的发展阶段。反正让你永远进不了。</w:t>
      </w:r>
    </w:p>
    <w:p w:rsidR="006308F9" w:rsidRDefault="006308F9">
      <w:r w:rsidRPr="006308F9">
        <w:rPr>
          <w:rFonts w:hint="eastAsia"/>
        </w:rPr>
        <w:t>TPP</w:t>
      </w:r>
      <w:r w:rsidRPr="006308F9">
        <w:rPr>
          <w:rFonts w:hint="eastAsia"/>
        </w:rPr>
        <w:t>对中国可能的影响</w:t>
      </w:r>
    </w:p>
    <w:p w:rsidR="008D5A6D" w:rsidRPr="006308F9" w:rsidRDefault="004E30C4" w:rsidP="006308F9">
      <w:pPr>
        <w:numPr>
          <w:ilvl w:val="0"/>
          <w:numId w:val="7"/>
        </w:numPr>
      </w:pPr>
      <w:r w:rsidRPr="006308F9">
        <w:rPr>
          <w:rFonts w:hint="eastAsia"/>
        </w:rPr>
        <w:t>——被排除在主流贸易体系之外，开放受阻</w:t>
      </w:r>
    </w:p>
    <w:p w:rsidR="008D5A6D" w:rsidRPr="006308F9" w:rsidRDefault="004E30C4" w:rsidP="006308F9">
      <w:pPr>
        <w:numPr>
          <w:ilvl w:val="0"/>
          <w:numId w:val="7"/>
        </w:numPr>
      </w:pPr>
      <w:r w:rsidRPr="006308F9">
        <w:rPr>
          <w:rFonts w:hint="eastAsia"/>
        </w:rPr>
        <w:t>（美国退出</w:t>
      </w:r>
      <w:r w:rsidRPr="006308F9">
        <w:rPr>
          <w:rFonts w:hint="eastAsia"/>
        </w:rPr>
        <w:t>WTO</w:t>
      </w:r>
      <w:r w:rsidRPr="006308F9">
        <w:rPr>
          <w:rFonts w:hint="eastAsia"/>
        </w:rPr>
        <w:t>？中国将选择对抗或加入</w:t>
      </w:r>
      <w:r w:rsidRPr="006308F9">
        <w:rPr>
          <w:rFonts w:hint="eastAsia"/>
        </w:rPr>
        <w:t>TPP</w:t>
      </w:r>
      <w:r w:rsidRPr="006308F9">
        <w:rPr>
          <w:rFonts w:hint="eastAsia"/>
        </w:rPr>
        <w:t>的两手策略？）</w:t>
      </w:r>
    </w:p>
    <w:p w:rsidR="008D5A6D" w:rsidRPr="006308F9" w:rsidRDefault="004E30C4" w:rsidP="006308F9">
      <w:pPr>
        <w:numPr>
          <w:ilvl w:val="0"/>
          <w:numId w:val="7"/>
        </w:numPr>
      </w:pPr>
      <w:r w:rsidRPr="006308F9">
        <w:rPr>
          <w:rFonts w:hint="eastAsia"/>
        </w:rPr>
        <w:t>——国内经济压力增加，出口企业受损</w:t>
      </w:r>
    </w:p>
    <w:p w:rsidR="008D5A6D" w:rsidRPr="006308F9" w:rsidRDefault="004E30C4" w:rsidP="006308F9">
      <w:pPr>
        <w:numPr>
          <w:ilvl w:val="0"/>
          <w:numId w:val="7"/>
        </w:numPr>
      </w:pPr>
      <w:r w:rsidRPr="006308F9">
        <w:rPr>
          <w:rFonts w:hint="eastAsia"/>
        </w:rPr>
        <w:t>（市场化改革势在必行，不行、缓行都将导致灾难性后果）</w:t>
      </w:r>
    </w:p>
    <w:p w:rsidR="008D5A6D" w:rsidRPr="006308F9" w:rsidRDefault="004E30C4" w:rsidP="006308F9">
      <w:pPr>
        <w:numPr>
          <w:ilvl w:val="0"/>
          <w:numId w:val="7"/>
        </w:numPr>
      </w:pPr>
      <w:r w:rsidRPr="006308F9">
        <w:rPr>
          <w:rFonts w:hint="eastAsia"/>
        </w:rPr>
        <w:t>——国内市场经济与垄断经济的博弈升级</w:t>
      </w:r>
    </w:p>
    <w:p w:rsidR="008D5A6D" w:rsidRPr="006308F9" w:rsidRDefault="004E30C4" w:rsidP="006308F9">
      <w:pPr>
        <w:numPr>
          <w:ilvl w:val="0"/>
          <w:numId w:val="7"/>
        </w:numPr>
      </w:pPr>
      <w:r w:rsidRPr="006308F9">
        <w:rPr>
          <w:rFonts w:hint="eastAsia"/>
        </w:rPr>
        <w:t>（政治统治的经济基础，经济新常态下的模式选择）</w:t>
      </w:r>
    </w:p>
    <w:p w:rsidR="006308F9" w:rsidRDefault="006308F9">
      <w:pPr>
        <w:rPr>
          <w:b/>
          <w:bCs/>
        </w:rPr>
      </w:pPr>
      <w:r w:rsidRPr="006308F9">
        <w:rPr>
          <w:rFonts w:hint="eastAsia"/>
          <w:b/>
          <w:bCs/>
        </w:rPr>
        <w:t>四、中国的主张：建设新型大国关系</w:t>
      </w:r>
    </w:p>
    <w:p w:rsidR="006308F9" w:rsidRPr="006308F9" w:rsidRDefault="006308F9" w:rsidP="006308F9">
      <w:r w:rsidRPr="006308F9">
        <w:rPr>
          <w:rFonts w:hint="eastAsia"/>
        </w:rPr>
        <w:t>1</w:t>
      </w:r>
      <w:r w:rsidRPr="006308F9">
        <w:rPr>
          <w:rFonts w:hint="eastAsia"/>
        </w:rPr>
        <w:t>、主要内容</w:t>
      </w:r>
    </w:p>
    <w:p w:rsidR="008D5A6D" w:rsidRPr="006308F9" w:rsidRDefault="004E30C4" w:rsidP="006308F9">
      <w:pPr>
        <w:numPr>
          <w:ilvl w:val="0"/>
          <w:numId w:val="8"/>
        </w:numPr>
      </w:pPr>
      <w:r w:rsidRPr="006308F9">
        <w:rPr>
          <w:rFonts w:hint="eastAsia"/>
        </w:rPr>
        <w:t>2012</w:t>
      </w:r>
      <w:r w:rsidRPr="006308F9">
        <w:rPr>
          <w:rFonts w:hint="eastAsia"/>
        </w:rPr>
        <w:t>年</w:t>
      </w:r>
      <w:r w:rsidRPr="006308F9">
        <w:rPr>
          <w:rFonts w:hint="eastAsia"/>
        </w:rPr>
        <w:t>11</w:t>
      </w:r>
      <w:r w:rsidRPr="006308F9">
        <w:rPr>
          <w:rFonts w:hint="eastAsia"/>
        </w:rPr>
        <w:t>月，中共十八大报告明确指出：“我们将改善和发展同发达国家关系，拓宽合作领域，妥善处理分歧，推动建立长期稳定健康发展的新型大国关系。”</w:t>
      </w:r>
    </w:p>
    <w:p w:rsidR="008D5A6D" w:rsidRPr="006308F9" w:rsidRDefault="004E30C4" w:rsidP="006308F9">
      <w:pPr>
        <w:numPr>
          <w:ilvl w:val="0"/>
          <w:numId w:val="8"/>
        </w:numPr>
      </w:pPr>
      <w:r w:rsidRPr="006308F9">
        <w:rPr>
          <w:rFonts w:hint="eastAsia"/>
        </w:rPr>
        <w:t>十八大以后，</w:t>
      </w:r>
      <w:r w:rsidRPr="006308F9">
        <w:rPr>
          <w:rFonts w:hint="eastAsia"/>
        </w:rPr>
        <w:t>2013</w:t>
      </w:r>
      <w:r w:rsidRPr="006308F9">
        <w:rPr>
          <w:rFonts w:hint="eastAsia"/>
        </w:rPr>
        <w:t>年</w:t>
      </w:r>
      <w:r w:rsidRPr="006308F9">
        <w:rPr>
          <w:rFonts w:hint="eastAsia"/>
        </w:rPr>
        <w:t>6</w:t>
      </w:r>
      <w:r w:rsidRPr="006308F9">
        <w:rPr>
          <w:rFonts w:hint="eastAsia"/>
        </w:rPr>
        <w:t>月</w:t>
      </w:r>
      <w:r w:rsidRPr="006308F9">
        <w:rPr>
          <w:rFonts w:hint="eastAsia"/>
          <w:b/>
          <w:bCs/>
        </w:rPr>
        <w:t>习近平在</w:t>
      </w:r>
      <w:r w:rsidRPr="006308F9">
        <w:rPr>
          <w:rFonts w:hint="eastAsia"/>
        </w:rPr>
        <w:t>与奥巴马庄园会晤</w:t>
      </w:r>
      <w:r w:rsidRPr="006308F9">
        <w:rPr>
          <w:rFonts w:hint="eastAsia"/>
          <w:b/>
          <w:bCs/>
        </w:rPr>
        <w:t>中用三句话作了概括：一是不冲突、不对抗。二是相互尊重。三是合作共赢。</w:t>
      </w:r>
    </w:p>
    <w:p w:rsidR="008D5A6D" w:rsidRPr="006308F9" w:rsidRDefault="004E30C4" w:rsidP="006308F9">
      <w:pPr>
        <w:numPr>
          <w:ilvl w:val="0"/>
          <w:numId w:val="8"/>
        </w:numPr>
      </w:pPr>
      <w:r w:rsidRPr="006308F9">
        <w:rPr>
          <w:rFonts w:hint="eastAsia"/>
        </w:rPr>
        <w:t>3</w:t>
      </w:r>
      <w:r w:rsidRPr="006308F9">
        <w:rPr>
          <w:rFonts w:hint="eastAsia"/>
        </w:rPr>
        <w:t>月</w:t>
      </w:r>
      <w:r w:rsidRPr="006308F9">
        <w:rPr>
          <w:rFonts w:hint="eastAsia"/>
        </w:rPr>
        <w:t>14</w:t>
      </w:r>
      <w:r w:rsidRPr="006308F9">
        <w:rPr>
          <w:rFonts w:hint="eastAsia"/>
        </w:rPr>
        <w:t>日，习近平应约同美国总统奥巴马通电话。中美两国元首一致重申，共同致力于建设中美合作伙伴关系、探索构建新型大国关系。应该说，中美两国关系的战略定位和发展方向是明确的。</w:t>
      </w:r>
      <w:r w:rsidRPr="006308F9">
        <w:rPr>
          <w:rFonts w:hint="eastAsia"/>
        </w:rPr>
        <w:br/>
      </w:r>
      <w:r w:rsidRPr="006308F9">
        <w:rPr>
          <w:rFonts w:hint="eastAsia"/>
        </w:rPr>
        <w:t>新的历史时期，把握好、发展好中美关系，需要中美双方坚持从战略高度和长远角度把握两国关系，需要以积极态度和发展眼光推进对话合作，需要以相互尊重、求同存异精神妥处分歧矛盾，需要不断充实合作伙伴关系的战略内涵，需要走出一条平等互信、包容互鉴、合作共赢的新型大国关系之路。</w:t>
      </w:r>
      <w:r w:rsidRPr="006308F9">
        <w:rPr>
          <w:rFonts w:hint="eastAsia"/>
        </w:rPr>
        <w:br/>
      </w:r>
      <w:r w:rsidRPr="006308F9">
        <w:rPr>
          <w:rFonts w:hint="eastAsia"/>
        </w:rPr>
        <w:t>平等互信，就是要遵循联合国宪章宗旨和原则，坚持国家不分大小、强弱、贫富一律平等，推动国际关系民主化，尊重主权，共享安全，维护世界和平稳定。</w:t>
      </w:r>
      <w:r w:rsidRPr="006308F9">
        <w:rPr>
          <w:rFonts w:hint="eastAsia"/>
        </w:rPr>
        <w:br/>
      </w:r>
      <w:r w:rsidRPr="006308F9">
        <w:rPr>
          <w:rFonts w:hint="eastAsia"/>
        </w:rPr>
        <w:t>包容互鉴，就是要尊重世界文明多样性、发展道路多样化，尊重和维护各国人民自主选择社会制度和发展道路的权利，相互借鉴，取长补短，推动人类文明进步。</w:t>
      </w:r>
      <w:r w:rsidRPr="006308F9">
        <w:rPr>
          <w:rFonts w:hint="eastAsia"/>
        </w:rPr>
        <w:br/>
      </w:r>
      <w:r w:rsidRPr="006308F9">
        <w:rPr>
          <w:rFonts w:hint="eastAsia"/>
        </w:rPr>
        <w:t>合作共赢，就是要倡导人类命运共同体意识，在追求本国利益时兼顾他国合理关切，在谋求本国发展中促进各国共同发展，建立更加平等均衡的新型全球发展伙伴关系，同舟共济，权责共担，增进人类共同利益。</w:t>
      </w:r>
      <w:r w:rsidRPr="006308F9">
        <w:rPr>
          <w:rFonts w:hint="eastAsia"/>
        </w:rPr>
        <w:t xml:space="preserve"> </w:t>
      </w:r>
    </w:p>
    <w:p w:rsidR="006308F9" w:rsidRDefault="006308F9">
      <w:r w:rsidRPr="006308F9">
        <w:t>2</w:t>
      </w:r>
      <w:r w:rsidRPr="006308F9">
        <w:rPr>
          <w:rFonts w:hint="eastAsia"/>
        </w:rPr>
        <w:t>、新型中美关系的定位</w:t>
      </w:r>
    </w:p>
    <w:p w:rsidR="008D5A6D" w:rsidRPr="006308F9" w:rsidRDefault="004E30C4" w:rsidP="006308F9">
      <w:pPr>
        <w:numPr>
          <w:ilvl w:val="0"/>
          <w:numId w:val="10"/>
        </w:numPr>
      </w:pPr>
      <w:r w:rsidRPr="006308F9">
        <w:rPr>
          <w:rFonts w:hint="eastAsia"/>
        </w:rPr>
        <w:lastRenderedPageBreak/>
        <w:t>在权力转移和权力扩散的大背景下，中美关系将更加复杂化。</w:t>
      </w:r>
    </w:p>
    <w:p w:rsidR="008D5A6D" w:rsidRPr="006308F9" w:rsidRDefault="004E30C4" w:rsidP="006308F9">
      <w:pPr>
        <w:numPr>
          <w:ilvl w:val="0"/>
          <w:numId w:val="10"/>
        </w:numPr>
      </w:pPr>
      <w:r w:rsidRPr="006308F9">
        <w:rPr>
          <w:rFonts w:hint="eastAsia"/>
        </w:rPr>
        <w:t>中美之间的博弈已经从传统的经济竞争和政治博弈升级为全方位的竞争。在合作共赢等新型国家间关系的定位下，传统的政治经济军事斗争依然存在，但以价值观冲突和制度权力竞争为内容的软权力博弈占有越来越重要的位置。</w:t>
      </w:r>
    </w:p>
    <w:p w:rsidR="008D5A6D" w:rsidRPr="006308F9" w:rsidRDefault="004E30C4" w:rsidP="006308F9">
      <w:pPr>
        <w:numPr>
          <w:ilvl w:val="0"/>
          <w:numId w:val="10"/>
        </w:numPr>
      </w:pPr>
      <w:r w:rsidRPr="006308F9">
        <w:rPr>
          <w:rFonts w:hint="eastAsia"/>
        </w:rPr>
        <w:t>在新型大国关系中实现价值、制度等软权力优势，需要依靠外交博弈，但更要依靠本国内部的价值观生产和制度创新能力。</w:t>
      </w:r>
    </w:p>
    <w:p w:rsidR="008D5A6D" w:rsidRPr="006308F9" w:rsidRDefault="004E30C4" w:rsidP="006308F9">
      <w:pPr>
        <w:numPr>
          <w:ilvl w:val="0"/>
          <w:numId w:val="10"/>
        </w:numPr>
      </w:pPr>
      <w:r w:rsidRPr="006308F9">
        <w:rPr>
          <w:rFonts w:hint="eastAsia"/>
          <w:b/>
          <w:bCs/>
        </w:rPr>
        <w:t>、新型大国关系“新”在何处</w:t>
      </w:r>
    </w:p>
    <w:p w:rsidR="006308F9" w:rsidRPr="006308F9" w:rsidRDefault="006308F9" w:rsidP="006308F9">
      <w:r w:rsidRPr="006308F9">
        <w:rPr>
          <w:rFonts w:hint="eastAsia"/>
        </w:rPr>
        <w:t xml:space="preserve">　　</w:t>
      </w:r>
    </w:p>
    <w:p w:rsidR="006308F9" w:rsidRPr="006308F9" w:rsidRDefault="006308F9" w:rsidP="006308F9">
      <w:r w:rsidRPr="006308F9">
        <w:rPr>
          <w:rFonts w:hint="eastAsia"/>
        </w:rPr>
        <w:t xml:space="preserve">   </w:t>
      </w:r>
      <w:r w:rsidRPr="006308F9">
        <w:rPr>
          <w:rFonts w:hint="eastAsia"/>
        </w:rPr>
        <w:t>中美新型大国关系“新”在何处？这首先体现在行为主体是新的，即中国不是历史意义上的传统崛起国，而美国也非传统意义上的守成国。中国不寻求挑战当前国际秩序，而是成为国际体系建设与完善的参与者与贡献者；美国不寻求遏制中国的发展，而是创造更具包容性、开放性，更有代表性、合法性，更富公正性、权威性的国际体系。</w:t>
      </w:r>
      <w:r w:rsidRPr="006308F9">
        <w:rPr>
          <w:rFonts w:hint="eastAsia"/>
        </w:rPr>
        <w:t xml:space="preserve"> </w:t>
      </w:r>
    </w:p>
    <w:p w:rsidR="006308F9" w:rsidRPr="006308F9" w:rsidRDefault="006308F9" w:rsidP="006308F9">
      <w:r w:rsidRPr="006308F9">
        <w:rPr>
          <w:rFonts w:hint="eastAsia"/>
        </w:rPr>
        <w:t xml:space="preserve">  </w:t>
      </w:r>
    </w:p>
    <w:p w:rsidR="008D5A6D" w:rsidRPr="006308F9" w:rsidRDefault="004E30C4" w:rsidP="006308F9">
      <w:pPr>
        <w:numPr>
          <w:ilvl w:val="0"/>
          <w:numId w:val="12"/>
        </w:numPr>
      </w:pPr>
      <w:r w:rsidRPr="006308F9">
        <w:rPr>
          <w:rFonts w:hint="eastAsia"/>
        </w:rPr>
        <w:t>其次体现在当前国际新形势上。经济全球化深入发展，中美之间已形成“你中有我”“我中有你”的高度依赖关系。中美互为第二大贸易伙伴。</w:t>
      </w:r>
      <w:r w:rsidRPr="006308F9">
        <w:rPr>
          <w:rFonts w:hint="eastAsia"/>
        </w:rPr>
        <w:t>2012</w:t>
      </w:r>
      <w:r w:rsidRPr="006308F9">
        <w:rPr>
          <w:rFonts w:hint="eastAsia"/>
        </w:rPr>
        <w:t>年，中美贸易额创历史新高，达到近</w:t>
      </w:r>
      <w:r w:rsidRPr="006308F9">
        <w:rPr>
          <w:rFonts w:hint="eastAsia"/>
        </w:rPr>
        <w:t>5000</w:t>
      </w:r>
      <w:r w:rsidRPr="006308F9">
        <w:rPr>
          <w:rFonts w:hint="eastAsia"/>
        </w:rPr>
        <w:t>亿美元。美国成为中国最大的出口市场，同时也是中国外资最大的来源地之一；文化多样化、社会信息化持续推进，中美之间深层次、多领域交流明显强化；国际安全面临着复杂的多样性挑战，这使得中美两国既无法独自应对，也不能独善其身。因此，中美两国之间不仅因为紧密的共同利益而捆绑在一起，而且因为不可推卸的共同责任而结合在一起</w:t>
      </w:r>
    </w:p>
    <w:p w:rsidR="006308F9" w:rsidRPr="006308F9" w:rsidRDefault="006308F9" w:rsidP="006308F9">
      <w:pPr>
        <w:numPr>
          <w:ilvl w:val="0"/>
          <w:numId w:val="12"/>
        </w:numPr>
      </w:pPr>
      <w:r w:rsidRPr="006308F9">
        <w:rPr>
          <w:rFonts w:hint="eastAsia"/>
        </w:rPr>
        <w:t>五、如何建立中国新型大国关系</w:t>
      </w:r>
    </w:p>
    <w:p w:rsidR="008D5A6D" w:rsidRPr="006308F9" w:rsidRDefault="004E30C4" w:rsidP="006308F9">
      <w:pPr>
        <w:numPr>
          <w:ilvl w:val="0"/>
          <w:numId w:val="12"/>
        </w:numPr>
      </w:pPr>
      <w:r w:rsidRPr="006308F9">
        <w:rPr>
          <w:rFonts w:hint="eastAsia"/>
          <w:b/>
          <w:bCs/>
        </w:rPr>
        <w:t xml:space="preserve">1 </w:t>
      </w:r>
      <w:r w:rsidRPr="006308F9">
        <w:rPr>
          <w:rFonts w:hint="eastAsia"/>
          <w:b/>
          <w:bCs/>
        </w:rPr>
        <w:t>超越传统思维</w:t>
      </w:r>
      <w:r w:rsidRPr="006308F9">
        <w:rPr>
          <w:rFonts w:hint="eastAsia"/>
          <w:b/>
          <w:bCs/>
        </w:rPr>
        <w:t xml:space="preserve"> </w:t>
      </w:r>
      <w:r w:rsidRPr="006308F9">
        <w:rPr>
          <w:rFonts w:hint="eastAsia"/>
          <w:b/>
          <w:bCs/>
        </w:rPr>
        <w:t>树立利益共同体、安全共同体、责任共同体意识</w:t>
      </w:r>
    </w:p>
    <w:p w:rsidR="008D5A6D" w:rsidRPr="006308F9" w:rsidRDefault="004E30C4" w:rsidP="006308F9">
      <w:pPr>
        <w:numPr>
          <w:ilvl w:val="0"/>
          <w:numId w:val="12"/>
        </w:numPr>
      </w:pPr>
      <w:r w:rsidRPr="006308F9">
        <w:rPr>
          <w:rFonts w:hint="eastAsia"/>
        </w:rPr>
        <w:t>首先，超越传统思维。中美构建新型大国关系是一项前无古人的事业，没有先例可循，也无现成理念可遵。中美要打破历史宿命，走出一条大国关系新路来，首先必须从思想理念上寻求突破。</w:t>
      </w:r>
    </w:p>
    <w:p w:rsidR="008D5A6D" w:rsidRPr="006308F9" w:rsidRDefault="004E30C4" w:rsidP="006308F9">
      <w:pPr>
        <w:numPr>
          <w:ilvl w:val="0"/>
          <w:numId w:val="12"/>
        </w:numPr>
      </w:pPr>
      <w:r w:rsidRPr="006308F9">
        <w:rPr>
          <w:rFonts w:hint="eastAsia"/>
          <w:b/>
          <w:bCs/>
        </w:rPr>
        <w:t xml:space="preserve">2 </w:t>
      </w:r>
      <w:r w:rsidRPr="006308F9">
        <w:rPr>
          <w:rFonts w:hint="eastAsia"/>
          <w:b/>
          <w:bCs/>
        </w:rPr>
        <w:t>增进战略互信</w:t>
      </w:r>
      <w:r w:rsidRPr="006308F9">
        <w:rPr>
          <w:rFonts w:hint="eastAsia"/>
          <w:b/>
          <w:bCs/>
        </w:rPr>
        <w:t xml:space="preserve"> </w:t>
      </w:r>
      <w:r w:rsidRPr="006308F9">
        <w:rPr>
          <w:rFonts w:hint="eastAsia"/>
          <w:b/>
          <w:bCs/>
        </w:rPr>
        <w:t>以互信带合作、以合作促互信</w:t>
      </w:r>
    </w:p>
    <w:p w:rsidR="008D5A6D" w:rsidRPr="006308F9" w:rsidRDefault="004E30C4" w:rsidP="006308F9">
      <w:pPr>
        <w:numPr>
          <w:ilvl w:val="0"/>
          <w:numId w:val="12"/>
        </w:numPr>
      </w:pPr>
      <w:r w:rsidRPr="006308F9">
        <w:rPr>
          <w:rFonts w:hint="eastAsia"/>
        </w:rPr>
        <w:t>第二，增进战略互信。目前中美之间一定程度上存在“战略互疑”或“信任赤字”，美方担心中国发展可能将其排挤出亚洲，进而挑战其在亚太及国际体系中的主导地位，也怀疑中国和平发展的诚意，担心中国军力发展以及在海洋、网络、太空等领域的竞争挑战。这不仅干扰中美关系发展，也成为构建新型大国关系的障碍。</w:t>
      </w:r>
    </w:p>
    <w:p w:rsidR="008D5A6D" w:rsidRPr="006308F9" w:rsidRDefault="004E30C4" w:rsidP="006308F9">
      <w:pPr>
        <w:numPr>
          <w:ilvl w:val="0"/>
          <w:numId w:val="12"/>
        </w:numPr>
      </w:pPr>
      <w:r w:rsidRPr="006308F9">
        <w:rPr>
          <w:rFonts w:hint="eastAsia"/>
          <w:b/>
          <w:bCs/>
        </w:rPr>
        <w:t xml:space="preserve">3 </w:t>
      </w:r>
      <w:r w:rsidRPr="006308F9">
        <w:rPr>
          <w:rFonts w:hint="eastAsia"/>
          <w:b/>
          <w:bCs/>
        </w:rPr>
        <w:t>拓展务实合作</w:t>
      </w:r>
      <w:r w:rsidRPr="006308F9">
        <w:rPr>
          <w:rFonts w:hint="eastAsia"/>
          <w:b/>
          <w:bCs/>
        </w:rPr>
        <w:t xml:space="preserve"> </w:t>
      </w:r>
      <w:r w:rsidRPr="006308F9">
        <w:rPr>
          <w:rFonts w:hint="eastAsia"/>
          <w:b/>
          <w:bCs/>
        </w:rPr>
        <w:t>合力完善全球经济治理</w:t>
      </w:r>
    </w:p>
    <w:p w:rsidR="008D5A6D" w:rsidRPr="006308F9" w:rsidRDefault="004E30C4" w:rsidP="006308F9">
      <w:pPr>
        <w:numPr>
          <w:ilvl w:val="0"/>
          <w:numId w:val="12"/>
        </w:numPr>
      </w:pPr>
      <w:r w:rsidRPr="006308F9">
        <w:rPr>
          <w:rFonts w:hint="eastAsia"/>
        </w:rPr>
        <w:t>第三，拓展务实合作。合作是中美构建新型大国关系的重要途径。中美为世界最大经济体，在经济发展和结构上互补性强，合作前景广阔。双方应深挖合作潜力，扩大利益交汇面，通过日益增多的共同利益为中美构建新型大国关系增添正能量。</w:t>
      </w:r>
    </w:p>
    <w:p w:rsidR="008D5A6D" w:rsidRPr="006308F9" w:rsidRDefault="004E30C4" w:rsidP="006308F9">
      <w:pPr>
        <w:numPr>
          <w:ilvl w:val="0"/>
          <w:numId w:val="12"/>
        </w:numPr>
      </w:pPr>
      <w:r w:rsidRPr="006308F9">
        <w:rPr>
          <w:rFonts w:hint="eastAsia"/>
          <w:b/>
          <w:bCs/>
        </w:rPr>
        <w:t>第四，尊重核心利益。相互尊重是中美构建新型大国关系的前提</w:t>
      </w:r>
      <w:r w:rsidRPr="006308F9">
        <w:rPr>
          <w:rFonts w:hint="eastAsia"/>
        </w:rPr>
        <w:t>。</w:t>
      </w:r>
    </w:p>
    <w:p w:rsidR="008D5A6D" w:rsidRPr="006308F9" w:rsidRDefault="004E30C4" w:rsidP="006308F9">
      <w:pPr>
        <w:numPr>
          <w:ilvl w:val="0"/>
          <w:numId w:val="12"/>
        </w:numPr>
      </w:pPr>
      <w:r w:rsidRPr="006308F9">
        <w:rPr>
          <w:rFonts w:hint="eastAsia"/>
        </w:rPr>
        <w:t>作为中美关系中的较弱一方，中方一般不会有损害美国核心利益之举，而美方则往往做出侵犯中国核心利益的举动。中国的核心利益涉及主权、安全和发展的多个方面，如涉及台湾、西藏、新疆和南海、钓鱼岛等问题。美国在这些问题上干预中国内政或采取模糊政策，无助于形成中美战略互信，也助长一些国家在相关问题上兴风作浪，造成地区局势紧张和复杂化，这在一定程度上妨碍了中美新型大国关系的构建。</w:t>
      </w:r>
    </w:p>
    <w:p w:rsidR="008D5A6D" w:rsidRPr="006308F9" w:rsidRDefault="004E30C4" w:rsidP="006308F9">
      <w:pPr>
        <w:numPr>
          <w:ilvl w:val="0"/>
          <w:numId w:val="12"/>
        </w:numPr>
      </w:pPr>
      <w:r w:rsidRPr="006308F9">
        <w:rPr>
          <w:rFonts w:hint="eastAsia"/>
          <w:b/>
          <w:bCs/>
        </w:rPr>
        <w:t>第五，夯实民意基础。国之交在于民相亲</w:t>
      </w:r>
      <w:r w:rsidRPr="006308F9">
        <w:rPr>
          <w:rFonts w:hint="eastAsia"/>
        </w:rPr>
        <w:t>。</w:t>
      </w:r>
    </w:p>
    <w:p w:rsidR="008D5A6D" w:rsidRPr="006308F9" w:rsidRDefault="004E30C4" w:rsidP="006308F9">
      <w:pPr>
        <w:numPr>
          <w:ilvl w:val="0"/>
          <w:numId w:val="12"/>
        </w:numPr>
      </w:pPr>
      <w:r w:rsidRPr="006308F9">
        <w:rPr>
          <w:rFonts w:hint="eastAsia"/>
        </w:rPr>
        <w:t>中美关系持续稳定健康发展和新型大国关系的建立，有赖于两国民众的支持，也需要他们的维护。无论是理论或实践，中美构建新型大国关系，都需要两国更多人成</w:t>
      </w:r>
      <w:r w:rsidRPr="006308F9">
        <w:rPr>
          <w:rFonts w:hint="eastAsia"/>
        </w:rPr>
        <w:lastRenderedPageBreak/>
        <w:t>为积极的参与者、支持者。</w:t>
      </w:r>
      <w:r w:rsidRPr="006308F9">
        <w:rPr>
          <w:rFonts w:hint="eastAsia"/>
        </w:rPr>
        <w:t xml:space="preserve"> </w:t>
      </w:r>
    </w:p>
    <w:p w:rsidR="006308F9" w:rsidRPr="006308F9" w:rsidRDefault="009B0A2D" w:rsidP="006308F9">
      <w:r w:rsidRPr="009B0A2D">
        <w:rPr>
          <w:rFonts w:hint="eastAsia"/>
        </w:rPr>
        <w:t>各科期末考试复习资料由</w:t>
      </w:r>
      <w:r w:rsidRPr="009B0A2D">
        <w:rPr>
          <w:rFonts w:hint="eastAsia"/>
        </w:rPr>
        <w:t>QQ</w:t>
      </w:r>
      <w:r w:rsidRPr="009B0A2D">
        <w:rPr>
          <w:rFonts w:hint="eastAsia"/>
        </w:rPr>
        <w:t>：</w:t>
      </w:r>
      <w:r w:rsidRPr="009B0A2D">
        <w:rPr>
          <w:rFonts w:hint="eastAsia"/>
        </w:rPr>
        <w:t>1175 2525 75</w:t>
      </w:r>
      <w:r w:rsidRPr="009B0A2D">
        <w:rPr>
          <w:rFonts w:hint="eastAsia"/>
        </w:rPr>
        <w:t>整理</w:t>
      </w:r>
    </w:p>
    <w:sectPr w:rsidR="006308F9" w:rsidRPr="006308F9" w:rsidSect="00B91AA0">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Wingdings 2">
    <w:altName w:val="Webdings"/>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C021FC"/>
    <w:multiLevelType w:val="hybridMultilevel"/>
    <w:tmpl w:val="0C3CB574"/>
    <w:lvl w:ilvl="0" w:tplc="DA6CFEB2">
      <w:start w:val="1"/>
      <w:numFmt w:val="bullet"/>
      <w:lvlText w:val=""/>
      <w:lvlJc w:val="left"/>
      <w:pPr>
        <w:tabs>
          <w:tab w:val="num" w:pos="720"/>
        </w:tabs>
        <w:ind w:left="720" w:hanging="360"/>
      </w:pPr>
      <w:rPr>
        <w:rFonts w:ascii="Wingdings 2" w:hAnsi="Wingdings 2" w:hint="default"/>
      </w:rPr>
    </w:lvl>
    <w:lvl w:ilvl="1" w:tplc="7BA0322A" w:tentative="1">
      <w:start w:val="1"/>
      <w:numFmt w:val="bullet"/>
      <w:lvlText w:val=""/>
      <w:lvlJc w:val="left"/>
      <w:pPr>
        <w:tabs>
          <w:tab w:val="num" w:pos="1440"/>
        </w:tabs>
        <w:ind w:left="1440" w:hanging="360"/>
      </w:pPr>
      <w:rPr>
        <w:rFonts w:ascii="Wingdings 2" w:hAnsi="Wingdings 2" w:hint="default"/>
      </w:rPr>
    </w:lvl>
    <w:lvl w:ilvl="2" w:tplc="D8B2DB62" w:tentative="1">
      <w:start w:val="1"/>
      <w:numFmt w:val="bullet"/>
      <w:lvlText w:val=""/>
      <w:lvlJc w:val="left"/>
      <w:pPr>
        <w:tabs>
          <w:tab w:val="num" w:pos="2160"/>
        </w:tabs>
        <w:ind w:left="2160" w:hanging="360"/>
      </w:pPr>
      <w:rPr>
        <w:rFonts w:ascii="Wingdings 2" w:hAnsi="Wingdings 2" w:hint="default"/>
      </w:rPr>
    </w:lvl>
    <w:lvl w:ilvl="3" w:tplc="F2CAE91C" w:tentative="1">
      <w:start w:val="1"/>
      <w:numFmt w:val="bullet"/>
      <w:lvlText w:val=""/>
      <w:lvlJc w:val="left"/>
      <w:pPr>
        <w:tabs>
          <w:tab w:val="num" w:pos="2880"/>
        </w:tabs>
        <w:ind w:left="2880" w:hanging="360"/>
      </w:pPr>
      <w:rPr>
        <w:rFonts w:ascii="Wingdings 2" w:hAnsi="Wingdings 2" w:hint="default"/>
      </w:rPr>
    </w:lvl>
    <w:lvl w:ilvl="4" w:tplc="720EF4C8" w:tentative="1">
      <w:start w:val="1"/>
      <w:numFmt w:val="bullet"/>
      <w:lvlText w:val=""/>
      <w:lvlJc w:val="left"/>
      <w:pPr>
        <w:tabs>
          <w:tab w:val="num" w:pos="3600"/>
        </w:tabs>
        <w:ind w:left="3600" w:hanging="360"/>
      </w:pPr>
      <w:rPr>
        <w:rFonts w:ascii="Wingdings 2" w:hAnsi="Wingdings 2" w:hint="default"/>
      </w:rPr>
    </w:lvl>
    <w:lvl w:ilvl="5" w:tplc="40AEE908" w:tentative="1">
      <w:start w:val="1"/>
      <w:numFmt w:val="bullet"/>
      <w:lvlText w:val=""/>
      <w:lvlJc w:val="left"/>
      <w:pPr>
        <w:tabs>
          <w:tab w:val="num" w:pos="4320"/>
        </w:tabs>
        <w:ind w:left="4320" w:hanging="360"/>
      </w:pPr>
      <w:rPr>
        <w:rFonts w:ascii="Wingdings 2" w:hAnsi="Wingdings 2" w:hint="default"/>
      </w:rPr>
    </w:lvl>
    <w:lvl w:ilvl="6" w:tplc="74126692" w:tentative="1">
      <w:start w:val="1"/>
      <w:numFmt w:val="bullet"/>
      <w:lvlText w:val=""/>
      <w:lvlJc w:val="left"/>
      <w:pPr>
        <w:tabs>
          <w:tab w:val="num" w:pos="5040"/>
        </w:tabs>
        <w:ind w:left="5040" w:hanging="360"/>
      </w:pPr>
      <w:rPr>
        <w:rFonts w:ascii="Wingdings 2" w:hAnsi="Wingdings 2" w:hint="default"/>
      </w:rPr>
    </w:lvl>
    <w:lvl w:ilvl="7" w:tplc="50403A40" w:tentative="1">
      <w:start w:val="1"/>
      <w:numFmt w:val="bullet"/>
      <w:lvlText w:val=""/>
      <w:lvlJc w:val="left"/>
      <w:pPr>
        <w:tabs>
          <w:tab w:val="num" w:pos="5760"/>
        </w:tabs>
        <w:ind w:left="5760" w:hanging="360"/>
      </w:pPr>
      <w:rPr>
        <w:rFonts w:ascii="Wingdings 2" w:hAnsi="Wingdings 2" w:hint="default"/>
      </w:rPr>
    </w:lvl>
    <w:lvl w:ilvl="8" w:tplc="0DD4015E" w:tentative="1">
      <w:start w:val="1"/>
      <w:numFmt w:val="bullet"/>
      <w:lvlText w:val=""/>
      <w:lvlJc w:val="left"/>
      <w:pPr>
        <w:tabs>
          <w:tab w:val="num" w:pos="6480"/>
        </w:tabs>
        <w:ind w:left="6480" w:hanging="360"/>
      </w:pPr>
      <w:rPr>
        <w:rFonts w:ascii="Wingdings 2" w:hAnsi="Wingdings 2" w:hint="default"/>
      </w:rPr>
    </w:lvl>
  </w:abstractNum>
  <w:abstractNum w:abstractNumId="1">
    <w:nsid w:val="1B913437"/>
    <w:multiLevelType w:val="hybridMultilevel"/>
    <w:tmpl w:val="A36C17EC"/>
    <w:lvl w:ilvl="0" w:tplc="1826BFA0">
      <w:start w:val="1"/>
      <w:numFmt w:val="bullet"/>
      <w:lvlText w:val=""/>
      <w:lvlJc w:val="left"/>
      <w:pPr>
        <w:tabs>
          <w:tab w:val="num" w:pos="720"/>
        </w:tabs>
        <w:ind w:left="720" w:hanging="360"/>
      </w:pPr>
      <w:rPr>
        <w:rFonts w:ascii="Wingdings 2" w:hAnsi="Wingdings 2" w:hint="default"/>
      </w:rPr>
    </w:lvl>
    <w:lvl w:ilvl="1" w:tplc="167E1F00" w:tentative="1">
      <w:start w:val="1"/>
      <w:numFmt w:val="bullet"/>
      <w:lvlText w:val=""/>
      <w:lvlJc w:val="left"/>
      <w:pPr>
        <w:tabs>
          <w:tab w:val="num" w:pos="1440"/>
        </w:tabs>
        <w:ind w:left="1440" w:hanging="360"/>
      </w:pPr>
      <w:rPr>
        <w:rFonts w:ascii="Wingdings 2" w:hAnsi="Wingdings 2" w:hint="default"/>
      </w:rPr>
    </w:lvl>
    <w:lvl w:ilvl="2" w:tplc="BB0404F2" w:tentative="1">
      <w:start w:val="1"/>
      <w:numFmt w:val="bullet"/>
      <w:lvlText w:val=""/>
      <w:lvlJc w:val="left"/>
      <w:pPr>
        <w:tabs>
          <w:tab w:val="num" w:pos="2160"/>
        </w:tabs>
        <w:ind w:left="2160" w:hanging="360"/>
      </w:pPr>
      <w:rPr>
        <w:rFonts w:ascii="Wingdings 2" w:hAnsi="Wingdings 2" w:hint="default"/>
      </w:rPr>
    </w:lvl>
    <w:lvl w:ilvl="3" w:tplc="FBF6BBC6" w:tentative="1">
      <w:start w:val="1"/>
      <w:numFmt w:val="bullet"/>
      <w:lvlText w:val=""/>
      <w:lvlJc w:val="left"/>
      <w:pPr>
        <w:tabs>
          <w:tab w:val="num" w:pos="2880"/>
        </w:tabs>
        <w:ind w:left="2880" w:hanging="360"/>
      </w:pPr>
      <w:rPr>
        <w:rFonts w:ascii="Wingdings 2" w:hAnsi="Wingdings 2" w:hint="default"/>
      </w:rPr>
    </w:lvl>
    <w:lvl w:ilvl="4" w:tplc="25FC91F4" w:tentative="1">
      <w:start w:val="1"/>
      <w:numFmt w:val="bullet"/>
      <w:lvlText w:val=""/>
      <w:lvlJc w:val="left"/>
      <w:pPr>
        <w:tabs>
          <w:tab w:val="num" w:pos="3600"/>
        </w:tabs>
        <w:ind w:left="3600" w:hanging="360"/>
      </w:pPr>
      <w:rPr>
        <w:rFonts w:ascii="Wingdings 2" w:hAnsi="Wingdings 2" w:hint="default"/>
      </w:rPr>
    </w:lvl>
    <w:lvl w:ilvl="5" w:tplc="ADB4517C" w:tentative="1">
      <w:start w:val="1"/>
      <w:numFmt w:val="bullet"/>
      <w:lvlText w:val=""/>
      <w:lvlJc w:val="left"/>
      <w:pPr>
        <w:tabs>
          <w:tab w:val="num" w:pos="4320"/>
        </w:tabs>
        <w:ind w:left="4320" w:hanging="360"/>
      </w:pPr>
      <w:rPr>
        <w:rFonts w:ascii="Wingdings 2" w:hAnsi="Wingdings 2" w:hint="default"/>
      </w:rPr>
    </w:lvl>
    <w:lvl w:ilvl="6" w:tplc="8996A9E0" w:tentative="1">
      <w:start w:val="1"/>
      <w:numFmt w:val="bullet"/>
      <w:lvlText w:val=""/>
      <w:lvlJc w:val="left"/>
      <w:pPr>
        <w:tabs>
          <w:tab w:val="num" w:pos="5040"/>
        </w:tabs>
        <w:ind w:left="5040" w:hanging="360"/>
      </w:pPr>
      <w:rPr>
        <w:rFonts w:ascii="Wingdings 2" w:hAnsi="Wingdings 2" w:hint="default"/>
      </w:rPr>
    </w:lvl>
    <w:lvl w:ilvl="7" w:tplc="ABF099C2" w:tentative="1">
      <w:start w:val="1"/>
      <w:numFmt w:val="bullet"/>
      <w:lvlText w:val=""/>
      <w:lvlJc w:val="left"/>
      <w:pPr>
        <w:tabs>
          <w:tab w:val="num" w:pos="5760"/>
        </w:tabs>
        <w:ind w:left="5760" w:hanging="360"/>
      </w:pPr>
      <w:rPr>
        <w:rFonts w:ascii="Wingdings 2" w:hAnsi="Wingdings 2" w:hint="default"/>
      </w:rPr>
    </w:lvl>
    <w:lvl w:ilvl="8" w:tplc="2ACC1FC8" w:tentative="1">
      <w:start w:val="1"/>
      <w:numFmt w:val="bullet"/>
      <w:lvlText w:val=""/>
      <w:lvlJc w:val="left"/>
      <w:pPr>
        <w:tabs>
          <w:tab w:val="num" w:pos="6480"/>
        </w:tabs>
        <w:ind w:left="6480" w:hanging="360"/>
      </w:pPr>
      <w:rPr>
        <w:rFonts w:ascii="Wingdings 2" w:hAnsi="Wingdings 2" w:hint="default"/>
      </w:rPr>
    </w:lvl>
  </w:abstractNum>
  <w:abstractNum w:abstractNumId="2">
    <w:nsid w:val="22F55482"/>
    <w:multiLevelType w:val="hybridMultilevel"/>
    <w:tmpl w:val="A014C1A6"/>
    <w:lvl w:ilvl="0" w:tplc="8438D18E">
      <w:start w:val="1"/>
      <w:numFmt w:val="bullet"/>
      <w:lvlText w:val=""/>
      <w:lvlJc w:val="left"/>
      <w:pPr>
        <w:tabs>
          <w:tab w:val="num" w:pos="720"/>
        </w:tabs>
        <w:ind w:left="720" w:hanging="360"/>
      </w:pPr>
      <w:rPr>
        <w:rFonts w:ascii="Wingdings 2" w:hAnsi="Wingdings 2" w:hint="default"/>
      </w:rPr>
    </w:lvl>
    <w:lvl w:ilvl="1" w:tplc="B050660A" w:tentative="1">
      <w:start w:val="1"/>
      <w:numFmt w:val="bullet"/>
      <w:lvlText w:val=""/>
      <w:lvlJc w:val="left"/>
      <w:pPr>
        <w:tabs>
          <w:tab w:val="num" w:pos="1440"/>
        </w:tabs>
        <w:ind w:left="1440" w:hanging="360"/>
      </w:pPr>
      <w:rPr>
        <w:rFonts w:ascii="Wingdings 2" w:hAnsi="Wingdings 2" w:hint="default"/>
      </w:rPr>
    </w:lvl>
    <w:lvl w:ilvl="2" w:tplc="268E84D4" w:tentative="1">
      <w:start w:val="1"/>
      <w:numFmt w:val="bullet"/>
      <w:lvlText w:val=""/>
      <w:lvlJc w:val="left"/>
      <w:pPr>
        <w:tabs>
          <w:tab w:val="num" w:pos="2160"/>
        </w:tabs>
        <w:ind w:left="2160" w:hanging="360"/>
      </w:pPr>
      <w:rPr>
        <w:rFonts w:ascii="Wingdings 2" w:hAnsi="Wingdings 2" w:hint="default"/>
      </w:rPr>
    </w:lvl>
    <w:lvl w:ilvl="3" w:tplc="4C24946C" w:tentative="1">
      <w:start w:val="1"/>
      <w:numFmt w:val="bullet"/>
      <w:lvlText w:val=""/>
      <w:lvlJc w:val="left"/>
      <w:pPr>
        <w:tabs>
          <w:tab w:val="num" w:pos="2880"/>
        </w:tabs>
        <w:ind w:left="2880" w:hanging="360"/>
      </w:pPr>
      <w:rPr>
        <w:rFonts w:ascii="Wingdings 2" w:hAnsi="Wingdings 2" w:hint="default"/>
      </w:rPr>
    </w:lvl>
    <w:lvl w:ilvl="4" w:tplc="69B490C4" w:tentative="1">
      <w:start w:val="1"/>
      <w:numFmt w:val="bullet"/>
      <w:lvlText w:val=""/>
      <w:lvlJc w:val="left"/>
      <w:pPr>
        <w:tabs>
          <w:tab w:val="num" w:pos="3600"/>
        </w:tabs>
        <w:ind w:left="3600" w:hanging="360"/>
      </w:pPr>
      <w:rPr>
        <w:rFonts w:ascii="Wingdings 2" w:hAnsi="Wingdings 2" w:hint="default"/>
      </w:rPr>
    </w:lvl>
    <w:lvl w:ilvl="5" w:tplc="479ED2BC" w:tentative="1">
      <w:start w:val="1"/>
      <w:numFmt w:val="bullet"/>
      <w:lvlText w:val=""/>
      <w:lvlJc w:val="left"/>
      <w:pPr>
        <w:tabs>
          <w:tab w:val="num" w:pos="4320"/>
        </w:tabs>
        <w:ind w:left="4320" w:hanging="360"/>
      </w:pPr>
      <w:rPr>
        <w:rFonts w:ascii="Wingdings 2" w:hAnsi="Wingdings 2" w:hint="default"/>
      </w:rPr>
    </w:lvl>
    <w:lvl w:ilvl="6" w:tplc="02862240" w:tentative="1">
      <w:start w:val="1"/>
      <w:numFmt w:val="bullet"/>
      <w:lvlText w:val=""/>
      <w:lvlJc w:val="left"/>
      <w:pPr>
        <w:tabs>
          <w:tab w:val="num" w:pos="5040"/>
        </w:tabs>
        <w:ind w:left="5040" w:hanging="360"/>
      </w:pPr>
      <w:rPr>
        <w:rFonts w:ascii="Wingdings 2" w:hAnsi="Wingdings 2" w:hint="default"/>
      </w:rPr>
    </w:lvl>
    <w:lvl w:ilvl="7" w:tplc="53A8C67E" w:tentative="1">
      <w:start w:val="1"/>
      <w:numFmt w:val="bullet"/>
      <w:lvlText w:val=""/>
      <w:lvlJc w:val="left"/>
      <w:pPr>
        <w:tabs>
          <w:tab w:val="num" w:pos="5760"/>
        </w:tabs>
        <w:ind w:left="5760" w:hanging="360"/>
      </w:pPr>
      <w:rPr>
        <w:rFonts w:ascii="Wingdings 2" w:hAnsi="Wingdings 2" w:hint="default"/>
      </w:rPr>
    </w:lvl>
    <w:lvl w:ilvl="8" w:tplc="4D42454E" w:tentative="1">
      <w:start w:val="1"/>
      <w:numFmt w:val="bullet"/>
      <w:lvlText w:val=""/>
      <w:lvlJc w:val="left"/>
      <w:pPr>
        <w:tabs>
          <w:tab w:val="num" w:pos="6480"/>
        </w:tabs>
        <w:ind w:left="6480" w:hanging="360"/>
      </w:pPr>
      <w:rPr>
        <w:rFonts w:ascii="Wingdings 2" w:hAnsi="Wingdings 2" w:hint="default"/>
      </w:rPr>
    </w:lvl>
  </w:abstractNum>
  <w:abstractNum w:abstractNumId="3">
    <w:nsid w:val="23174FCB"/>
    <w:multiLevelType w:val="hybridMultilevel"/>
    <w:tmpl w:val="E580F756"/>
    <w:lvl w:ilvl="0" w:tplc="49861E78">
      <w:start w:val="1"/>
      <w:numFmt w:val="bullet"/>
      <w:lvlText w:val=""/>
      <w:lvlJc w:val="left"/>
      <w:pPr>
        <w:tabs>
          <w:tab w:val="num" w:pos="720"/>
        </w:tabs>
        <w:ind w:left="720" w:hanging="360"/>
      </w:pPr>
      <w:rPr>
        <w:rFonts w:ascii="Wingdings 2" w:hAnsi="Wingdings 2" w:hint="default"/>
      </w:rPr>
    </w:lvl>
    <w:lvl w:ilvl="1" w:tplc="358E08D2" w:tentative="1">
      <w:start w:val="1"/>
      <w:numFmt w:val="bullet"/>
      <w:lvlText w:val=""/>
      <w:lvlJc w:val="left"/>
      <w:pPr>
        <w:tabs>
          <w:tab w:val="num" w:pos="1440"/>
        </w:tabs>
        <w:ind w:left="1440" w:hanging="360"/>
      </w:pPr>
      <w:rPr>
        <w:rFonts w:ascii="Wingdings 2" w:hAnsi="Wingdings 2" w:hint="default"/>
      </w:rPr>
    </w:lvl>
    <w:lvl w:ilvl="2" w:tplc="9B745C90" w:tentative="1">
      <w:start w:val="1"/>
      <w:numFmt w:val="bullet"/>
      <w:lvlText w:val=""/>
      <w:lvlJc w:val="left"/>
      <w:pPr>
        <w:tabs>
          <w:tab w:val="num" w:pos="2160"/>
        </w:tabs>
        <w:ind w:left="2160" w:hanging="360"/>
      </w:pPr>
      <w:rPr>
        <w:rFonts w:ascii="Wingdings 2" w:hAnsi="Wingdings 2" w:hint="default"/>
      </w:rPr>
    </w:lvl>
    <w:lvl w:ilvl="3" w:tplc="8EEA3184" w:tentative="1">
      <w:start w:val="1"/>
      <w:numFmt w:val="bullet"/>
      <w:lvlText w:val=""/>
      <w:lvlJc w:val="left"/>
      <w:pPr>
        <w:tabs>
          <w:tab w:val="num" w:pos="2880"/>
        </w:tabs>
        <w:ind w:left="2880" w:hanging="360"/>
      </w:pPr>
      <w:rPr>
        <w:rFonts w:ascii="Wingdings 2" w:hAnsi="Wingdings 2" w:hint="default"/>
      </w:rPr>
    </w:lvl>
    <w:lvl w:ilvl="4" w:tplc="18DACFB6" w:tentative="1">
      <w:start w:val="1"/>
      <w:numFmt w:val="bullet"/>
      <w:lvlText w:val=""/>
      <w:lvlJc w:val="left"/>
      <w:pPr>
        <w:tabs>
          <w:tab w:val="num" w:pos="3600"/>
        </w:tabs>
        <w:ind w:left="3600" w:hanging="360"/>
      </w:pPr>
      <w:rPr>
        <w:rFonts w:ascii="Wingdings 2" w:hAnsi="Wingdings 2" w:hint="default"/>
      </w:rPr>
    </w:lvl>
    <w:lvl w:ilvl="5" w:tplc="FFF28F46" w:tentative="1">
      <w:start w:val="1"/>
      <w:numFmt w:val="bullet"/>
      <w:lvlText w:val=""/>
      <w:lvlJc w:val="left"/>
      <w:pPr>
        <w:tabs>
          <w:tab w:val="num" w:pos="4320"/>
        </w:tabs>
        <w:ind w:left="4320" w:hanging="360"/>
      </w:pPr>
      <w:rPr>
        <w:rFonts w:ascii="Wingdings 2" w:hAnsi="Wingdings 2" w:hint="default"/>
      </w:rPr>
    </w:lvl>
    <w:lvl w:ilvl="6" w:tplc="03320C40" w:tentative="1">
      <w:start w:val="1"/>
      <w:numFmt w:val="bullet"/>
      <w:lvlText w:val=""/>
      <w:lvlJc w:val="left"/>
      <w:pPr>
        <w:tabs>
          <w:tab w:val="num" w:pos="5040"/>
        </w:tabs>
        <w:ind w:left="5040" w:hanging="360"/>
      </w:pPr>
      <w:rPr>
        <w:rFonts w:ascii="Wingdings 2" w:hAnsi="Wingdings 2" w:hint="default"/>
      </w:rPr>
    </w:lvl>
    <w:lvl w:ilvl="7" w:tplc="58F4FF04" w:tentative="1">
      <w:start w:val="1"/>
      <w:numFmt w:val="bullet"/>
      <w:lvlText w:val=""/>
      <w:lvlJc w:val="left"/>
      <w:pPr>
        <w:tabs>
          <w:tab w:val="num" w:pos="5760"/>
        </w:tabs>
        <w:ind w:left="5760" w:hanging="360"/>
      </w:pPr>
      <w:rPr>
        <w:rFonts w:ascii="Wingdings 2" w:hAnsi="Wingdings 2" w:hint="default"/>
      </w:rPr>
    </w:lvl>
    <w:lvl w:ilvl="8" w:tplc="09DEF04E" w:tentative="1">
      <w:start w:val="1"/>
      <w:numFmt w:val="bullet"/>
      <w:lvlText w:val=""/>
      <w:lvlJc w:val="left"/>
      <w:pPr>
        <w:tabs>
          <w:tab w:val="num" w:pos="6480"/>
        </w:tabs>
        <w:ind w:left="6480" w:hanging="360"/>
      </w:pPr>
      <w:rPr>
        <w:rFonts w:ascii="Wingdings 2" w:hAnsi="Wingdings 2" w:hint="default"/>
      </w:rPr>
    </w:lvl>
  </w:abstractNum>
  <w:abstractNum w:abstractNumId="4">
    <w:nsid w:val="255C0103"/>
    <w:multiLevelType w:val="hybridMultilevel"/>
    <w:tmpl w:val="2304BBB4"/>
    <w:lvl w:ilvl="0" w:tplc="7048197E">
      <w:start w:val="1"/>
      <w:numFmt w:val="bullet"/>
      <w:lvlText w:val=""/>
      <w:lvlJc w:val="left"/>
      <w:pPr>
        <w:tabs>
          <w:tab w:val="num" w:pos="720"/>
        </w:tabs>
        <w:ind w:left="720" w:hanging="360"/>
      </w:pPr>
      <w:rPr>
        <w:rFonts w:ascii="Wingdings 2" w:hAnsi="Wingdings 2" w:hint="default"/>
      </w:rPr>
    </w:lvl>
    <w:lvl w:ilvl="1" w:tplc="3F2607E2" w:tentative="1">
      <w:start w:val="1"/>
      <w:numFmt w:val="bullet"/>
      <w:lvlText w:val=""/>
      <w:lvlJc w:val="left"/>
      <w:pPr>
        <w:tabs>
          <w:tab w:val="num" w:pos="1440"/>
        </w:tabs>
        <w:ind w:left="1440" w:hanging="360"/>
      </w:pPr>
      <w:rPr>
        <w:rFonts w:ascii="Wingdings 2" w:hAnsi="Wingdings 2" w:hint="default"/>
      </w:rPr>
    </w:lvl>
    <w:lvl w:ilvl="2" w:tplc="C690F862" w:tentative="1">
      <w:start w:val="1"/>
      <w:numFmt w:val="bullet"/>
      <w:lvlText w:val=""/>
      <w:lvlJc w:val="left"/>
      <w:pPr>
        <w:tabs>
          <w:tab w:val="num" w:pos="2160"/>
        </w:tabs>
        <w:ind w:left="2160" w:hanging="360"/>
      </w:pPr>
      <w:rPr>
        <w:rFonts w:ascii="Wingdings 2" w:hAnsi="Wingdings 2" w:hint="default"/>
      </w:rPr>
    </w:lvl>
    <w:lvl w:ilvl="3" w:tplc="82C0A2CC" w:tentative="1">
      <w:start w:val="1"/>
      <w:numFmt w:val="bullet"/>
      <w:lvlText w:val=""/>
      <w:lvlJc w:val="left"/>
      <w:pPr>
        <w:tabs>
          <w:tab w:val="num" w:pos="2880"/>
        </w:tabs>
        <w:ind w:left="2880" w:hanging="360"/>
      </w:pPr>
      <w:rPr>
        <w:rFonts w:ascii="Wingdings 2" w:hAnsi="Wingdings 2" w:hint="default"/>
      </w:rPr>
    </w:lvl>
    <w:lvl w:ilvl="4" w:tplc="08C49466" w:tentative="1">
      <w:start w:val="1"/>
      <w:numFmt w:val="bullet"/>
      <w:lvlText w:val=""/>
      <w:lvlJc w:val="left"/>
      <w:pPr>
        <w:tabs>
          <w:tab w:val="num" w:pos="3600"/>
        </w:tabs>
        <w:ind w:left="3600" w:hanging="360"/>
      </w:pPr>
      <w:rPr>
        <w:rFonts w:ascii="Wingdings 2" w:hAnsi="Wingdings 2" w:hint="default"/>
      </w:rPr>
    </w:lvl>
    <w:lvl w:ilvl="5" w:tplc="BC302E20" w:tentative="1">
      <w:start w:val="1"/>
      <w:numFmt w:val="bullet"/>
      <w:lvlText w:val=""/>
      <w:lvlJc w:val="left"/>
      <w:pPr>
        <w:tabs>
          <w:tab w:val="num" w:pos="4320"/>
        </w:tabs>
        <w:ind w:left="4320" w:hanging="360"/>
      </w:pPr>
      <w:rPr>
        <w:rFonts w:ascii="Wingdings 2" w:hAnsi="Wingdings 2" w:hint="default"/>
      </w:rPr>
    </w:lvl>
    <w:lvl w:ilvl="6" w:tplc="0CF0B794" w:tentative="1">
      <w:start w:val="1"/>
      <w:numFmt w:val="bullet"/>
      <w:lvlText w:val=""/>
      <w:lvlJc w:val="left"/>
      <w:pPr>
        <w:tabs>
          <w:tab w:val="num" w:pos="5040"/>
        </w:tabs>
        <w:ind w:left="5040" w:hanging="360"/>
      </w:pPr>
      <w:rPr>
        <w:rFonts w:ascii="Wingdings 2" w:hAnsi="Wingdings 2" w:hint="default"/>
      </w:rPr>
    </w:lvl>
    <w:lvl w:ilvl="7" w:tplc="3FF40278" w:tentative="1">
      <w:start w:val="1"/>
      <w:numFmt w:val="bullet"/>
      <w:lvlText w:val=""/>
      <w:lvlJc w:val="left"/>
      <w:pPr>
        <w:tabs>
          <w:tab w:val="num" w:pos="5760"/>
        </w:tabs>
        <w:ind w:left="5760" w:hanging="360"/>
      </w:pPr>
      <w:rPr>
        <w:rFonts w:ascii="Wingdings 2" w:hAnsi="Wingdings 2" w:hint="default"/>
      </w:rPr>
    </w:lvl>
    <w:lvl w:ilvl="8" w:tplc="15BE7968" w:tentative="1">
      <w:start w:val="1"/>
      <w:numFmt w:val="bullet"/>
      <w:lvlText w:val=""/>
      <w:lvlJc w:val="left"/>
      <w:pPr>
        <w:tabs>
          <w:tab w:val="num" w:pos="6480"/>
        </w:tabs>
        <w:ind w:left="6480" w:hanging="360"/>
      </w:pPr>
      <w:rPr>
        <w:rFonts w:ascii="Wingdings 2" w:hAnsi="Wingdings 2" w:hint="default"/>
      </w:rPr>
    </w:lvl>
  </w:abstractNum>
  <w:abstractNum w:abstractNumId="5">
    <w:nsid w:val="27507112"/>
    <w:multiLevelType w:val="hybridMultilevel"/>
    <w:tmpl w:val="2D3E0F7C"/>
    <w:lvl w:ilvl="0" w:tplc="68C27B68">
      <w:start w:val="1"/>
      <w:numFmt w:val="bullet"/>
      <w:lvlText w:val=""/>
      <w:lvlJc w:val="left"/>
      <w:pPr>
        <w:tabs>
          <w:tab w:val="num" w:pos="720"/>
        </w:tabs>
        <w:ind w:left="720" w:hanging="360"/>
      </w:pPr>
      <w:rPr>
        <w:rFonts w:ascii="Wingdings 2" w:hAnsi="Wingdings 2" w:hint="default"/>
      </w:rPr>
    </w:lvl>
    <w:lvl w:ilvl="1" w:tplc="C812E64A" w:tentative="1">
      <w:start w:val="1"/>
      <w:numFmt w:val="bullet"/>
      <w:lvlText w:val=""/>
      <w:lvlJc w:val="left"/>
      <w:pPr>
        <w:tabs>
          <w:tab w:val="num" w:pos="1440"/>
        </w:tabs>
        <w:ind w:left="1440" w:hanging="360"/>
      </w:pPr>
      <w:rPr>
        <w:rFonts w:ascii="Wingdings 2" w:hAnsi="Wingdings 2" w:hint="default"/>
      </w:rPr>
    </w:lvl>
    <w:lvl w:ilvl="2" w:tplc="25F6D80C" w:tentative="1">
      <w:start w:val="1"/>
      <w:numFmt w:val="bullet"/>
      <w:lvlText w:val=""/>
      <w:lvlJc w:val="left"/>
      <w:pPr>
        <w:tabs>
          <w:tab w:val="num" w:pos="2160"/>
        </w:tabs>
        <w:ind w:left="2160" w:hanging="360"/>
      </w:pPr>
      <w:rPr>
        <w:rFonts w:ascii="Wingdings 2" w:hAnsi="Wingdings 2" w:hint="default"/>
      </w:rPr>
    </w:lvl>
    <w:lvl w:ilvl="3" w:tplc="D8DC2F72" w:tentative="1">
      <w:start w:val="1"/>
      <w:numFmt w:val="bullet"/>
      <w:lvlText w:val=""/>
      <w:lvlJc w:val="left"/>
      <w:pPr>
        <w:tabs>
          <w:tab w:val="num" w:pos="2880"/>
        </w:tabs>
        <w:ind w:left="2880" w:hanging="360"/>
      </w:pPr>
      <w:rPr>
        <w:rFonts w:ascii="Wingdings 2" w:hAnsi="Wingdings 2" w:hint="default"/>
      </w:rPr>
    </w:lvl>
    <w:lvl w:ilvl="4" w:tplc="A7029EF6" w:tentative="1">
      <w:start w:val="1"/>
      <w:numFmt w:val="bullet"/>
      <w:lvlText w:val=""/>
      <w:lvlJc w:val="left"/>
      <w:pPr>
        <w:tabs>
          <w:tab w:val="num" w:pos="3600"/>
        </w:tabs>
        <w:ind w:left="3600" w:hanging="360"/>
      </w:pPr>
      <w:rPr>
        <w:rFonts w:ascii="Wingdings 2" w:hAnsi="Wingdings 2" w:hint="default"/>
      </w:rPr>
    </w:lvl>
    <w:lvl w:ilvl="5" w:tplc="B7664388" w:tentative="1">
      <w:start w:val="1"/>
      <w:numFmt w:val="bullet"/>
      <w:lvlText w:val=""/>
      <w:lvlJc w:val="left"/>
      <w:pPr>
        <w:tabs>
          <w:tab w:val="num" w:pos="4320"/>
        </w:tabs>
        <w:ind w:left="4320" w:hanging="360"/>
      </w:pPr>
      <w:rPr>
        <w:rFonts w:ascii="Wingdings 2" w:hAnsi="Wingdings 2" w:hint="default"/>
      </w:rPr>
    </w:lvl>
    <w:lvl w:ilvl="6" w:tplc="3B0488DE" w:tentative="1">
      <w:start w:val="1"/>
      <w:numFmt w:val="bullet"/>
      <w:lvlText w:val=""/>
      <w:lvlJc w:val="left"/>
      <w:pPr>
        <w:tabs>
          <w:tab w:val="num" w:pos="5040"/>
        </w:tabs>
        <w:ind w:left="5040" w:hanging="360"/>
      </w:pPr>
      <w:rPr>
        <w:rFonts w:ascii="Wingdings 2" w:hAnsi="Wingdings 2" w:hint="default"/>
      </w:rPr>
    </w:lvl>
    <w:lvl w:ilvl="7" w:tplc="30EC2EF0" w:tentative="1">
      <w:start w:val="1"/>
      <w:numFmt w:val="bullet"/>
      <w:lvlText w:val=""/>
      <w:lvlJc w:val="left"/>
      <w:pPr>
        <w:tabs>
          <w:tab w:val="num" w:pos="5760"/>
        </w:tabs>
        <w:ind w:left="5760" w:hanging="360"/>
      </w:pPr>
      <w:rPr>
        <w:rFonts w:ascii="Wingdings 2" w:hAnsi="Wingdings 2" w:hint="default"/>
      </w:rPr>
    </w:lvl>
    <w:lvl w:ilvl="8" w:tplc="2346B5E2" w:tentative="1">
      <w:start w:val="1"/>
      <w:numFmt w:val="bullet"/>
      <w:lvlText w:val=""/>
      <w:lvlJc w:val="left"/>
      <w:pPr>
        <w:tabs>
          <w:tab w:val="num" w:pos="6480"/>
        </w:tabs>
        <w:ind w:left="6480" w:hanging="360"/>
      </w:pPr>
      <w:rPr>
        <w:rFonts w:ascii="Wingdings 2" w:hAnsi="Wingdings 2" w:hint="default"/>
      </w:rPr>
    </w:lvl>
  </w:abstractNum>
  <w:abstractNum w:abstractNumId="6">
    <w:nsid w:val="2D5B284A"/>
    <w:multiLevelType w:val="hybridMultilevel"/>
    <w:tmpl w:val="BD587174"/>
    <w:lvl w:ilvl="0" w:tplc="081A4AE2">
      <w:start w:val="1"/>
      <w:numFmt w:val="bullet"/>
      <w:lvlText w:val=""/>
      <w:lvlJc w:val="left"/>
      <w:pPr>
        <w:tabs>
          <w:tab w:val="num" w:pos="720"/>
        </w:tabs>
        <w:ind w:left="720" w:hanging="360"/>
      </w:pPr>
      <w:rPr>
        <w:rFonts w:ascii="Wingdings 2" w:hAnsi="Wingdings 2" w:hint="default"/>
      </w:rPr>
    </w:lvl>
    <w:lvl w:ilvl="1" w:tplc="3A5AFF98" w:tentative="1">
      <w:start w:val="1"/>
      <w:numFmt w:val="bullet"/>
      <w:lvlText w:val=""/>
      <w:lvlJc w:val="left"/>
      <w:pPr>
        <w:tabs>
          <w:tab w:val="num" w:pos="1440"/>
        </w:tabs>
        <w:ind w:left="1440" w:hanging="360"/>
      </w:pPr>
      <w:rPr>
        <w:rFonts w:ascii="Wingdings 2" w:hAnsi="Wingdings 2" w:hint="default"/>
      </w:rPr>
    </w:lvl>
    <w:lvl w:ilvl="2" w:tplc="2B04C6EE" w:tentative="1">
      <w:start w:val="1"/>
      <w:numFmt w:val="bullet"/>
      <w:lvlText w:val=""/>
      <w:lvlJc w:val="left"/>
      <w:pPr>
        <w:tabs>
          <w:tab w:val="num" w:pos="2160"/>
        </w:tabs>
        <w:ind w:left="2160" w:hanging="360"/>
      </w:pPr>
      <w:rPr>
        <w:rFonts w:ascii="Wingdings 2" w:hAnsi="Wingdings 2" w:hint="default"/>
      </w:rPr>
    </w:lvl>
    <w:lvl w:ilvl="3" w:tplc="272ACBDC" w:tentative="1">
      <w:start w:val="1"/>
      <w:numFmt w:val="bullet"/>
      <w:lvlText w:val=""/>
      <w:lvlJc w:val="left"/>
      <w:pPr>
        <w:tabs>
          <w:tab w:val="num" w:pos="2880"/>
        </w:tabs>
        <w:ind w:left="2880" w:hanging="360"/>
      </w:pPr>
      <w:rPr>
        <w:rFonts w:ascii="Wingdings 2" w:hAnsi="Wingdings 2" w:hint="default"/>
      </w:rPr>
    </w:lvl>
    <w:lvl w:ilvl="4" w:tplc="4E2A3486" w:tentative="1">
      <w:start w:val="1"/>
      <w:numFmt w:val="bullet"/>
      <w:lvlText w:val=""/>
      <w:lvlJc w:val="left"/>
      <w:pPr>
        <w:tabs>
          <w:tab w:val="num" w:pos="3600"/>
        </w:tabs>
        <w:ind w:left="3600" w:hanging="360"/>
      </w:pPr>
      <w:rPr>
        <w:rFonts w:ascii="Wingdings 2" w:hAnsi="Wingdings 2" w:hint="default"/>
      </w:rPr>
    </w:lvl>
    <w:lvl w:ilvl="5" w:tplc="846A54E6" w:tentative="1">
      <w:start w:val="1"/>
      <w:numFmt w:val="bullet"/>
      <w:lvlText w:val=""/>
      <w:lvlJc w:val="left"/>
      <w:pPr>
        <w:tabs>
          <w:tab w:val="num" w:pos="4320"/>
        </w:tabs>
        <w:ind w:left="4320" w:hanging="360"/>
      </w:pPr>
      <w:rPr>
        <w:rFonts w:ascii="Wingdings 2" w:hAnsi="Wingdings 2" w:hint="default"/>
      </w:rPr>
    </w:lvl>
    <w:lvl w:ilvl="6" w:tplc="696CE834" w:tentative="1">
      <w:start w:val="1"/>
      <w:numFmt w:val="bullet"/>
      <w:lvlText w:val=""/>
      <w:lvlJc w:val="left"/>
      <w:pPr>
        <w:tabs>
          <w:tab w:val="num" w:pos="5040"/>
        </w:tabs>
        <w:ind w:left="5040" w:hanging="360"/>
      </w:pPr>
      <w:rPr>
        <w:rFonts w:ascii="Wingdings 2" w:hAnsi="Wingdings 2" w:hint="default"/>
      </w:rPr>
    </w:lvl>
    <w:lvl w:ilvl="7" w:tplc="B9E2BB78" w:tentative="1">
      <w:start w:val="1"/>
      <w:numFmt w:val="bullet"/>
      <w:lvlText w:val=""/>
      <w:lvlJc w:val="left"/>
      <w:pPr>
        <w:tabs>
          <w:tab w:val="num" w:pos="5760"/>
        </w:tabs>
        <w:ind w:left="5760" w:hanging="360"/>
      </w:pPr>
      <w:rPr>
        <w:rFonts w:ascii="Wingdings 2" w:hAnsi="Wingdings 2" w:hint="default"/>
      </w:rPr>
    </w:lvl>
    <w:lvl w:ilvl="8" w:tplc="8346964E" w:tentative="1">
      <w:start w:val="1"/>
      <w:numFmt w:val="bullet"/>
      <w:lvlText w:val=""/>
      <w:lvlJc w:val="left"/>
      <w:pPr>
        <w:tabs>
          <w:tab w:val="num" w:pos="6480"/>
        </w:tabs>
        <w:ind w:left="6480" w:hanging="360"/>
      </w:pPr>
      <w:rPr>
        <w:rFonts w:ascii="Wingdings 2" w:hAnsi="Wingdings 2" w:hint="default"/>
      </w:rPr>
    </w:lvl>
  </w:abstractNum>
  <w:abstractNum w:abstractNumId="7">
    <w:nsid w:val="32221087"/>
    <w:multiLevelType w:val="hybridMultilevel"/>
    <w:tmpl w:val="738E89C4"/>
    <w:lvl w:ilvl="0" w:tplc="C532C844">
      <w:start w:val="1"/>
      <w:numFmt w:val="bullet"/>
      <w:lvlText w:val=""/>
      <w:lvlJc w:val="left"/>
      <w:pPr>
        <w:tabs>
          <w:tab w:val="num" w:pos="720"/>
        </w:tabs>
        <w:ind w:left="720" w:hanging="360"/>
      </w:pPr>
      <w:rPr>
        <w:rFonts w:ascii="Wingdings 2" w:hAnsi="Wingdings 2" w:hint="default"/>
      </w:rPr>
    </w:lvl>
    <w:lvl w:ilvl="1" w:tplc="5972E8F4" w:tentative="1">
      <w:start w:val="1"/>
      <w:numFmt w:val="bullet"/>
      <w:lvlText w:val=""/>
      <w:lvlJc w:val="left"/>
      <w:pPr>
        <w:tabs>
          <w:tab w:val="num" w:pos="1440"/>
        </w:tabs>
        <w:ind w:left="1440" w:hanging="360"/>
      </w:pPr>
      <w:rPr>
        <w:rFonts w:ascii="Wingdings 2" w:hAnsi="Wingdings 2" w:hint="default"/>
      </w:rPr>
    </w:lvl>
    <w:lvl w:ilvl="2" w:tplc="578C0910" w:tentative="1">
      <w:start w:val="1"/>
      <w:numFmt w:val="bullet"/>
      <w:lvlText w:val=""/>
      <w:lvlJc w:val="left"/>
      <w:pPr>
        <w:tabs>
          <w:tab w:val="num" w:pos="2160"/>
        </w:tabs>
        <w:ind w:left="2160" w:hanging="360"/>
      </w:pPr>
      <w:rPr>
        <w:rFonts w:ascii="Wingdings 2" w:hAnsi="Wingdings 2" w:hint="default"/>
      </w:rPr>
    </w:lvl>
    <w:lvl w:ilvl="3" w:tplc="0C1AA806" w:tentative="1">
      <w:start w:val="1"/>
      <w:numFmt w:val="bullet"/>
      <w:lvlText w:val=""/>
      <w:lvlJc w:val="left"/>
      <w:pPr>
        <w:tabs>
          <w:tab w:val="num" w:pos="2880"/>
        </w:tabs>
        <w:ind w:left="2880" w:hanging="360"/>
      </w:pPr>
      <w:rPr>
        <w:rFonts w:ascii="Wingdings 2" w:hAnsi="Wingdings 2" w:hint="default"/>
      </w:rPr>
    </w:lvl>
    <w:lvl w:ilvl="4" w:tplc="651EBAA4" w:tentative="1">
      <w:start w:val="1"/>
      <w:numFmt w:val="bullet"/>
      <w:lvlText w:val=""/>
      <w:lvlJc w:val="left"/>
      <w:pPr>
        <w:tabs>
          <w:tab w:val="num" w:pos="3600"/>
        </w:tabs>
        <w:ind w:left="3600" w:hanging="360"/>
      </w:pPr>
      <w:rPr>
        <w:rFonts w:ascii="Wingdings 2" w:hAnsi="Wingdings 2" w:hint="default"/>
      </w:rPr>
    </w:lvl>
    <w:lvl w:ilvl="5" w:tplc="AC20C074" w:tentative="1">
      <w:start w:val="1"/>
      <w:numFmt w:val="bullet"/>
      <w:lvlText w:val=""/>
      <w:lvlJc w:val="left"/>
      <w:pPr>
        <w:tabs>
          <w:tab w:val="num" w:pos="4320"/>
        </w:tabs>
        <w:ind w:left="4320" w:hanging="360"/>
      </w:pPr>
      <w:rPr>
        <w:rFonts w:ascii="Wingdings 2" w:hAnsi="Wingdings 2" w:hint="default"/>
      </w:rPr>
    </w:lvl>
    <w:lvl w:ilvl="6" w:tplc="D7D0DDDC" w:tentative="1">
      <w:start w:val="1"/>
      <w:numFmt w:val="bullet"/>
      <w:lvlText w:val=""/>
      <w:lvlJc w:val="left"/>
      <w:pPr>
        <w:tabs>
          <w:tab w:val="num" w:pos="5040"/>
        </w:tabs>
        <w:ind w:left="5040" w:hanging="360"/>
      </w:pPr>
      <w:rPr>
        <w:rFonts w:ascii="Wingdings 2" w:hAnsi="Wingdings 2" w:hint="default"/>
      </w:rPr>
    </w:lvl>
    <w:lvl w:ilvl="7" w:tplc="EBEA3604" w:tentative="1">
      <w:start w:val="1"/>
      <w:numFmt w:val="bullet"/>
      <w:lvlText w:val=""/>
      <w:lvlJc w:val="left"/>
      <w:pPr>
        <w:tabs>
          <w:tab w:val="num" w:pos="5760"/>
        </w:tabs>
        <w:ind w:left="5760" w:hanging="360"/>
      </w:pPr>
      <w:rPr>
        <w:rFonts w:ascii="Wingdings 2" w:hAnsi="Wingdings 2" w:hint="default"/>
      </w:rPr>
    </w:lvl>
    <w:lvl w:ilvl="8" w:tplc="9684BDDE" w:tentative="1">
      <w:start w:val="1"/>
      <w:numFmt w:val="bullet"/>
      <w:lvlText w:val=""/>
      <w:lvlJc w:val="left"/>
      <w:pPr>
        <w:tabs>
          <w:tab w:val="num" w:pos="6480"/>
        </w:tabs>
        <w:ind w:left="6480" w:hanging="360"/>
      </w:pPr>
      <w:rPr>
        <w:rFonts w:ascii="Wingdings 2" w:hAnsi="Wingdings 2" w:hint="default"/>
      </w:rPr>
    </w:lvl>
  </w:abstractNum>
  <w:abstractNum w:abstractNumId="8">
    <w:nsid w:val="3883449B"/>
    <w:multiLevelType w:val="hybridMultilevel"/>
    <w:tmpl w:val="7AE4EE38"/>
    <w:lvl w:ilvl="0" w:tplc="822C6624">
      <w:start w:val="1"/>
      <w:numFmt w:val="bullet"/>
      <w:lvlText w:val=""/>
      <w:lvlJc w:val="left"/>
      <w:pPr>
        <w:tabs>
          <w:tab w:val="num" w:pos="720"/>
        </w:tabs>
        <w:ind w:left="720" w:hanging="360"/>
      </w:pPr>
      <w:rPr>
        <w:rFonts w:ascii="Wingdings 2" w:hAnsi="Wingdings 2" w:hint="default"/>
      </w:rPr>
    </w:lvl>
    <w:lvl w:ilvl="1" w:tplc="D4007E86" w:tentative="1">
      <w:start w:val="1"/>
      <w:numFmt w:val="bullet"/>
      <w:lvlText w:val=""/>
      <w:lvlJc w:val="left"/>
      <w:pPr>
        <w:tabs>
          <w:tab w:val="num" w:pos="1440"/>
        </w:tabs>
        <w:ind w:left="1440" w:hanging="360"/>
      </w:pPr>
      <w:rPr>
        <w:rFonts w:ascii="Wingdings 2" w:hAnsi="Wingdings 2" w:hint="default"/>
      </w:rPr>
    </w:lvl>
    <w:lvl w:ilvl="2" w:tplc="5EE613FC" w:tentative="1">
      <w:start w:val="1"/>
      <w:numFmt w:val="bullet"/>
      <w:lvlText w:val=""/>
      <w:lvlJc w:val="left"/>
      <w:pPr>
        <w:tabs>
          <w:tab w:val="num" w:pos="2160"/>
        </w:tabs>
        <w:ind w:left="2160" w:hanging="360"/>
      </w:pPr>
      <w:rPr>
        <w:rFonts w:ascii="Wingdings 2" w:hAnsi="Wingdings 2" w:hint="default"/>
      </w:rPr>
    </w:lvl>
    <w:lvl w:ilvl="3" w:tplc="1F10FAC8" w:tentative="1">
      <w:start w:val="1"/>
      <w:numFmt w:val="bullet"/>
      <w:lvlText w:val=""/>
      <w:lvlJc w:val="left"/>
      <w:pPr>
        <w:tabs>
          <w:tab w:val="num" w:pos="2880"/>
        </w:tabs>
        <w:ind w:left="2880" w:hanging="360"/>
      </w:pPr>
      <w:rPr>
        <w:rFonts w:ascii="Wingdings 2" w:hAnsi="Wingdings 2" w:hint="default"/>
      </w:rPr>
    </w:lvl>
    <w:lvl w:ilvl="4" w:tplc="7E225AD0" w:tentative="1">
      <w:start w:val="1"/>
      <w:numFmt w:val="bullet"/>
      <w:lvlText w:val=""/>
      <w:lvlJc w:val="left"/>
      <w:pPr>
        <w:tabs>
          <w:tab w:val="num" w:pos="3600"/>
        </w:tabs>
        <w:ind w:left="3600" w:hanging="360"/>
      </w:pPr>
      <w:rPr>
        <w:rFonts w:ascii="Wingdings 2" w:hAnsi="Wingdings 2" w:hint="default"/>
      </w:rPr>
    </w:lvl>
    <w:lvl w:ilvl="5" w:tplc="442A6BAC" w:tentative="1">
      <w:start w:val="1"/>
      <w:numFmt w:val="bullet"/>
      <w:lvlText w:val=""/>
      <w:lvlJc w:val="left"/>
      <w:pPr>
        <w:tabs>
          <w:tab w:val="num" w:pos="4320"/>
        </w:tabs>
        <w:ind w:left="4320" w:hanging="360"/>
      </w:pPr>
      <w:rPr>
        <w:rFonts w:ascii="Wingdings 2" w:hAnsi="Wingdings 2" w:hint="default"/>
      </w:rPr>
    </w:lvl>
    <w:lvl w:ilvl="6" w:tplc="04CA2E1E" w:tentative="1">
      <w:start w:val="1"/>
      <w:numFmt w:val="bullet"/>
      <w:lvlText w:val=""/>
      <w:lvlJc w:val="left"/>
      <w:pPr>
        <w:tabs>
          <w:tab w:val="num" w:pos="5040"/>
        </w:tabs>
        <w:ind w:left="5040" w:hanging="360"/>
      </w:pPr>
      <w:rPr>
        <w:rFonts w:ascii="Wingdings 2" w:hAnsi="Wingdings 2" w:hint="default"/>
      </w:rPr>
    </w:lvl>
    <w:lvl w:ilvl="7" w:tplc="C57CBDCA" w:tentative="1">
      <w:start w:val="1"/>
      <w:numFmt w:val="bullet"/>
      <w:lvlText w:val=""/>
      <w:lvlJc w:val="left"/>
      <w:pPr>
        <w:tabs>
          <w:tab w:val="num" w:pos="5760"/>
        </w:tabs>
        <w:ind w:left="5760" w:hanging="360"/>
      </w:pPr>
      <w:rPr>
        <w:rFonts w:ascii="Wingdings 2" w:hAnsi="Wingdings 2" w:hint="default"/>
      </w:rPr>
    </w:lvl>
    <w:lvl w:ilvl="8" w:tplc="A3543518" w:tentative="1">
      <w:start w:val="1"/>
      <w:numFmt w:val="bullet"/>
      <w:lvlText w:val=""/>
      <w:lvlJc w:val="left"/>
      <w:pPr>
        <w:tabs>
          <w:tab w:val="num" w:pos="6480"/>
        </w:tabs>
        <w:ind w:left="6480" w:hanging="360"/>
      </w:pPr>
      <w:rPr>
        <w:rFonts w:ascii="Wingdings 2" w:hAnsi="Wingdings 2" w:hint="default"/>
      </w:rPr>
    </w:lvl>
  </w:abstractNum>
  <w:abstractNum w:abstractNumId="9">
    <w:nsid w:val="4B362351"/>
    <w:multiLevelType w:val="hybridMultilevel"/>
    <w:tmpl w:val="05749884"/>
    <w:lvl w:ilvl="0" w:tplc="63F2D742">
      <w:start w:val="1"/>
      <w:numFmt w:val="bullet"/>
      <w:lvlText w:val=""/>
      <w:lvlJc w:val="left"/>
      <w:pPr>
        <w:tabs>
          <w:tab w:val="num" w:pos="720"/>
        </w:tabs>
        <w:ind w:left="720" w:hanging="360"/>
      </w:pPr>
      <w:rPr>
        <w:rFonts w:ascii="Wingdings 2" w:hAnsi="Wingdings 2" w:hint="default"/>
      </w:rPr>
    </w:lvl>
    <w:lvl w:ilvl="1" w:tplc="975C47F0" w:tentative="1">
      <w:start w:val="1"/>
      <w:numFmt w:val="bullet"/>
      <w:lvlText w:val=""/>
      <w:lvlJc w:val="left"/>
      <w:pPr>
        <w:tabs>
          <w:tab w:val="num" w:pos="1440"/>
        </w:tabs>
        <w:ind w:left="1440" w:hanging="360"/>
      </w:pPr>
      <w:rPr>
        <w:rFonts w:ascii="Wingdings 2" w:hAnsi="Wingdings 2" w:hint="default"/>
      </w:rPr>
    </w:lvl>
    <w:lvl w:ilvl="2" w:tplc="15801072" w:tentative="1">
      <w:start w:val="1"/>
      <w:numFmt w:val="bullet"/>
      <w:lvlText w:val=""/>
      <w:lvlJc w:val="left"/>
      <w:pPr>
        <w:tabs>
          <w:tab w:val="num" w:pos="2160"/>
        </w:tabs>
        <w:ind w:left="2160" w:hanging="360"/>
      </w:pPr>
      <w:rPr>
        <w:rFonts w:ascii="Wingdings 2" w:hAnsi="Wingdings 2" w:hint="default"/>
      </w:rPr>
    </w:lvl>
    <w:lvl w:ilvl="3" w:tplc="2E7E1AEE" w:tentative="1">
      <w:start w:val="1"/>
      <w:numFmt w:val="bullet"/>
      <w:lvlText w:val=""/>
      <w:lvlJc w:val="left"/>
      <w:pPr>
        <w:tabs>
          <w:tab w:val="num" w:pos="2880"/>
        </w:tabs>
        <w:ind w:left="2880" w:hanging="360"/>
      </w:pPr>
      <w:rPr>
        <w:rFonts w:ascii="Wingdings 2" w:hAnsi="Wingdings 2" w:hint="default"/>
      </w:rPr>
    </w:lvl>
    <w:lvl w:ilvl="4" w:tplc="7DA837A8" w:tentative="1">
      <w:start w:val="1"/>
      <w:numFmt w:val="bullet"/>
      <w:lvlText w:val=""/>
      <w:lvlJc w:val="left"/>
      <w:pPr>
        <w:tabs>
          <w:tab w:val="num" w:pos="3600"/>
        </w:tabs>
        <w:ind w:left="3600" w:hanging="360"/>
      </w:pPr>
      <w:rPr>
        <w:rFonts w:ascii="Wingdings 2" w:hAnsi="Wingdings 2" w:hint="default"/>
      </w:rPr>
    </w:lvl>
    <w:lvl w:ilvl="5" w:tplc="82DEFAC8" w:tentative="1">
      <w:start w:val="1"/>
      <w:numFmt w:val="bullet"/>
      <w:lvlText w:val=""/>
      <w:lvlJc w:val="left"/>
      <w:pPr>
        <w:tabs>
          <w:tab w:val="num" w:pos="4320"/>
        </w:tabs>
        <w:ind w:left="4320" w:hanging="360"/>
      </w:pPr>
      <w:rPr>
        <w:rFonts w:ascii="Wingdings 2" w:hAnsi="Wingdings 2" w:hint="default"/>
      </w:rPr>
    </w:lvl>
    <w:lvl w:ilvl="6" w:tplc="4FF600B4" w:tentative="1">
      <w:start w:val="1"/>
      <w:numFmt w:val="bullet"/>
      <w:lvlText w:val=""/>
      <w:lvlJc w:val="left"/>
      <w:pPr>
        <w:tabs>
          <w:tab w:val="num" w:pos="5040"/>
        </w:tabs>
        <w:ind w:left="5040" w:hanging="360"/>
      </w:pPr>
      <w:rPr>
        <w:rFonts w:ascii="Wingdings 2" w:hAnsi="Wingdings 2" w:hint="default"/>
      </w:rPr>
    </w:lvl>
    <w:lvl w:ilvl="7" w:tplc="58B6A382" w:tentative="1">
      <w:start w:val="1"/>
      <w:numFmt w:val="bullet"/>
      <w:lvlText w:val=""/>
      <w:lvlJc w:val="left"/>
      <w:pPr>
        <w:tabs>
          <w:tab w:val="num" w:pos="5760"/>
        </w:tabs>
        <w:ind w:left="5760" w:hanging="360"/>
      </w:pPr>
      <w:rPr>
        <w:rFonts w:ascii="Wingdings 2" w:hAnsi="Wingdings 2" w:hint="default"/>
      </w:rPr>
    </w:lvl>
    <w:lvl w:ilvl="8" w:tplc="4DCC1C42" w:tentative="1">
      <w:start w:val="1"/>
      <w:numFmt w:val="bullet"/>
      <w:lvlText w:val=""/>
      <w:lvlJc w:val="left"/>
      <w:pPr>
        <w:tabs>
          <w:tab w:val="num" w:pos="6480"/>
        </w:tabs>
        <w:ind w:left="6480" w:hanging="360"/>
      </w:pPr>
      <w:rPr>
        <w:rFonts w:ascii="Wingdings 2" w:hAnsi="Wingdings 2" w:hint="default"/>
      </w:rPr>
    </w:lvl>
  </w:abstractNum>
  <w:abstractNum w:abstractNumId="10">
    <w:nsid w:val="4BEF4D2D"/>
    <w:multiLevelType w:val="hybridMultilevel"/>
    <w:tmpl w:val="D98439A0"/>
    <w:lvl w:ilvl="0" w:tplc="FB66061C">
      <w:start w:val="1"/>
      <w:numFmt w:val="bullet"/>
      <w:lvlText w:val=""/>
      <w:lvlJc w:val="left"/>
      <w:pPr>
        <w:tabs>
          <w:tab w:val="num" w:pos="720"/>
        </w:tabs>
        <w:ind w:left="720" w:hanging="360"/>
      </w:pPr>
      <w:rPr>
        <w:rFonts w:ascii="Wingdings 2" w:hAnsi="Wingdings 2" w:hint="default"/>
      </w:rPr>
    </w:lvl>
    <w:lvl w:ilvl="1" w:tplc="E3B88BEC" w:tentative="1">
      <w:start w:val="1"/>
      <w:numFmt w:val="bullet"/>
      <w:lvlText w:val=""/>
      <w:lvlJc w:val="left"/>
      <w:pPr>
        <w:tabs>
          <w:tab w:val="num" w:pos="1440"/>
        </w:tabs>
        <w:ind w:left="1440" w:hanging="360"/>
      </w:pPr>
      <w:rPr>
        <w:rFonts w:ascii="Wingdings 2" w:hAnsi="Wingdings 2" w:hint="default"/>
      </w:rPr>
    </w:lvl>
    <w:lvl w:ilvl="2" w:tplc="41CC8900" w:tentative="1">
      <w:start w:val="1"/>
      <w:numFmt w:val="bullet"/>
      <w:lvlText w:val=""/>
      <w:lvlJc w:val="left"/>
      <w:pPr>
        <w:tabs>
          <w:tab w:val="num" w:pos="2160"/>
        </w:tabs>
        <w:ind w:left="2160" w:hanging="360"/>
      </w:pPr>
      <w:rPr>
        <w:rFonts w:ascii="Wingdings 2" w:hAnsi="Wingdings 2" w:hint="default"/>
      </w:rPr>
    </w:lvl>
    <w:lvl w:ilvl="3" w:tplc="3C4CB166" w:tentative="1">
      <w:start w:val="1"/>
      <w:numFmt w:val="bullet"/>
      <w:lvlText w:val=""/>
      <w:lvlJc w:val="left"/>
      <w:pPr>
        <w:tabs>
          <w:tab w:val="num" w:pos="2880"/>
        </w:tabs>
        <w:ind w:left="2880" w:hanging="360"/>
      </w:pPr>
      <w:rPr>
        <w:rFonts w:ascii="Wingdings 2" w:hAnsi="Wingdings 2" w:hint="default"/>
      </w:rPr>
    </w:lvl>
    <w:lvl w:ilvl="4" w:tplc="2A76477A" w:tentative="1">
      <w:start w:val="1"/>
      <w:numFmt w:val="bullet"/>
      <w:lvlText w:val=""/>
      <w:lvlJc w:val="left"/>
      <w:pPr>
        <w:tabs>
          <w:tab w:val="num" w:pos="3600"/>
        </w:tabs>
        <w:ind w:left="3600" w:hanging="360"/>
      </w:pPr>
      <w:rPr>
        <w:rFonts w:ascii="Wingdings 2" w:hAnsi="Wingdings 2" w:hint="default"/>
      </w:rPr>
    </w:lvl>
    <w:lvl w:ilvl="5" w:tplc="8DDA807A" w:tentative="1">
      <w:start w:val="1"/>
      <w:numFmt w:val="bullet"/>
      <w:lvlText w:val=""/>
      <w:lvlJc w:val="left"/>
      <w:pPr>
        <w:tabs>
          <w:tab w:val="num" w:pos="4320"/>
        </w:tabs>
        <w:ind w:left="4320" w:hanging="360"/>
      </w:pPr>
      <w:rPr>
        <w:rFonts w:ascii="Wingdings 2" w:hAnsi="Wingdings 2" w:hint="default"/>
      </w:rPr>
    </w:lvl>
    <w:lvl w:ilvl="6" w:tplc="2A401F66" w:tentative="1">
      <w:start w:val="1"/>
      <w:numFmt w:val="bullet"/>
      <w:lvlText w:val=""/>
      <w:lvlJc w:val="left"/>
      <w:pPr>
        <w:tabs>
          <w:tab w:val="num" w:pos="5040"/>
        </w:tabs>
        <w:ind w:left="5040" w:hanging="360"/>
      </w:pPr>
      <w:rPr>
        <w:rFonts w:ascii="Wingdings 2" w:hAnsi="Wingdings 2" w:hint="default"/>
      </w:rPr>
    </w:lvl>
    <w:lvl w:ilvl="7" w:tplc="E23A6696" w:tentative="1">
      <w:start w:val="1"/>
      <w:numFmt w:val="bullet"/>
      <w:lvlText w:val=""/>
      <w:lvlJc w:val="left"/>
      <w:pPr>
        <w:tabs>
          <w:tab w:val="num" w:pos="5760"/>
        </w:tabs>
        <w:ind w:left="5760" w:hanging="360"/>
      </w:pPr>
      <w:rPr>
        <w:rFonts w:ascii="Wingdings 2" w:hAnsi="Wingdings 2" w:hint="default"/>
      </w:rPr>
    </w:lvl>
    <w:lvl w:ilvl="8" w:tplc="0164A982" w:tentative="1">
      <w:start w:val="1"/>
      <w:numFmt w:val="bullet"/>
      <w:lvlText w:val=""/>
      <w:lvlJc w:val="left"/>
      <w:pPr>
        <w:tabs>
          <w:tab w:val="num" w:pos="6480"/>
        </w:tabs>
        <w:ind w:left="6480" w:hanging="360"/>
      </w:pPr>
      <w:rPr>
        <w:rFonts w:ascii="Wingdings 2" w:hAnsi="Wingdings 2" w:hint="default"/>
      </w:rPr>
    </w:lvl>
  </w:abstractNum>
  <w:abstractNum w:abstractNumId="11">
    <w:nsid w:val="4E4E3EAC"/>
    <w:multiLevelType w:val="hybridMultilevel"/>
    <w:tmpl w:val="2700B552"/>
    <w:lvl w:ilvl="0" w:tplc="B5306364">
      <w:start w:val="1"/>
      <w:numFmt w:val="bullet"/>
      <w:lvlText w:val=""/>
      <w:lvlJc w:val="left"/>
      <w:pPr>
        <w:tabs>
          <w:tab w:val="num" w:pos="720"/>
        </w:tabs>
        <w:ind w:left="720" w:hanging="360"/>
      </w:pPr>
      <w:rPr>
        <w:rFonts w:ascii="Wingdings 2" w:hAnsi="Wingdings 2" w:hint="default"/>
      </w:rPr>
    </w:lvl>
    <w:lvl w:ilvl="1" w:tplc="62C820FA" w:tentative="1">
      <w:start w:val="1"/>
      <w:numFmt w:val="bullet"/>
      <w:lvlText w:val=""/>
      <w:lvlJc w:val="left"/>
      <w:pPr>
        <w:tabs>
          <w:tab w:val="num" w:pos="1440"/>
        </w:tabs>
        <w:ind w:left="1440" w:hanging="360"/>
      </w:pPr>
      <w:rPr>
        <w:rFonts w:ascii="Wingdings 2" w:hAnsi="Wingdings 2" w:hint="default"/>
      </w:rPr>
    </w:lvl>
    <w:lvl w:ilvl="2" w:tplc="711A90DC" w:tentative="1">
      <w:start w:val="1"/>
      <w:numFmt w:val="bullet"/>
      <w:lvlText w:val=""/>
      <w:lvlJc w:val="left"/>
      <w:pPr>
        <w:tabs>
          <w:tab w:val="num" w:pos="2160"/>
        </w:tabs>
        <w:ind w:left="2160" w:hanging="360"/>
      </w:pPr>
      <w:rPr>
        <w:rFonts w:ascii="Wingdings 2" w:hAnsi="Wingdings 2" w:hint="default"/>
      </w:rPr>
    </w:lvl>
    <w:lvl w:ilvl="3" w:tplc="E2487006" w:tentative="1">
      <w:start w:val="1"/>
      <w:numFmt w:val="bullet"/>
      <w:lvlText w:val=""/>
      <w:lvlJc w:val="left"/>
      <w:pPr>
        <w:tabs>
          <w:tab w:val="num" w:pos="2880"/>
        </w:tabs>
        <w:ind w:left="2880" w:hanging="360"/>
      </w:pPr>
      <w:rPr>
        <w:rFonts w:ascii="Wingdings 2" w:hAnsi="Wingdings 2" w:hint="default"/>
      </w:rPr>
    </w:lvl>
    <w:lvl w:ilvl="4" w:tplc="0E4E080C" w:tentative="1">
      <w:start w:val="1"/>
      <w:numFmt w:val="bullet"/>
      <w:lvlText w:val=""/>
      <w:lvlJc w:val="left"/>
      <w:pPr>
        <w:tabs>
          <w:tab w:val="num" w:pos="3600"/>
        </w:tabs>
        <w:ind w:left="3600" w:hanging="360"/>
      </w:pPr>
      <w:rPr>
        <w:rFonts w:ascii="Wingdings 2" w:hAnsi="Wingdings 2" w:hint="default"/>
      </w:rPr>
    </w:lvl>
    <w:lvl w:ilvl="5" w:tplc="0E2852C0" w:tentative="1">
      <w:start w:val="1"/>
      <w:numFmt w:val="bullet"/>
      <w:lvlText w:val=""/>
      <w:lvlJc w:val="left"/>
      <w:pPr>
        <w:tabs>
          <w:tab w:val="num" w:pos="4320"/>
        </w:tabs>
        <w:ind w:left="4320" w:hanging="360"/>
      </w:pPr>
      <w:rPr>
        <w:rFonts w:ascii="Wingdings 2" w:hAnsi="Wingdings 2" w:hint="default"/>
      </w:rPr>
    </w:lvl>
    <w:lvl w:ilvl="6" w:tplc="F476DFAA" w:tentative="1">
      <w:start w:val="1"/>
      <w:numFmt w:val="bullet"/>
      <w:lvlText w:val=""/>
      <w:lvlJc w:val="left"/>
      <w:pPr>
        <w:tabs>
          <w:tab w:val="num" w:pos="5040"/>
        </w:tabs>
        <w:ind w:left="5040" w:hanging="360"/>
      </w:pPr>
      <w:rPr>
        <w:rFonts w:ascii="Wingdings 2" w:hAnsi="Wingdings 2" w:hint="default"/>
      </w:rPr>
    </w:lvl>
    <w:lvl w:ilvl="7" w:tplc="1C4E3878" w:tentative="1">
      <w:start w:val="1"/>
      <w:numFmt w:val="bullet"/>
      <w:lvlText w:val=""/>
      <w:lvlJc w:val="left"/>
      <w:pPr>
        <w:tabs>
          <w:tab w:val="num" w:pos="5760"/>
        </w:tabs>
        <w:ind w:left="5760" w:hanging="360"/>
      </w:pPr>
      <w:rPr>
        <w:rFonts w:ascii="Wingdings 2" w:hAnsi="Wingdings 2" w:hint="default"/>
      </w:rPr>
    </w:lvl>
    <w:lvl w:ilvl="8" w:tplc="C32292CE" w:tentative="1">
      <w:start w:val="1"/>
      <w:numFmt w:val="bullet"/>
      <w:lvlText w:val=""/>
      <w:lvlJc w:val="left"/>
      <w:pPr>
        <w:tabs>
          <w:tab w:val="num" w:pos="6480"/>
        </w:tabs>
        <w:ind w:left="6480" w:hanging="360"/>
      </w:pPr>
      <w:rPr>
        <w:rFonts w:ascii="Wingdings 2" w:hAnsi="Wingdings 2" w:hint="default"/>
      </w:rPr>
    </w:lvl>
  </w:abstractNum>
  <w:abstractNum w:abstractNumId="12">
    <w:nsid w:val="4EBC3EDA"/>
    <w:multiLevelType w:val="hybridMultilevel"/>
    <w:tmpl w:val="F9CCB50A"/>
    <w:lvl w:ilvl="0" w:tplc="D834BA88">
      <w:start w:val="1"/>
      <w:numFmt w:val="bullet"/>
      <w:lvlText w:val=""/>
      <w:lvlJc w:val="left"/>
      <w:pPr>
        <w:tabs>
          <w:tab w:val="num" w:pos="720"/>
        </w:tabs>
        <w:ind w:left="720" w:hanging="360"/>
      </w:pPr>
      <w:rPr>
        <w:rFonts w:ascii="Wingdings 2" w:hAnsi="Wingdings 2" w:hint="default"/>
      </w:rPr>
    </w:lvl>
    <w:lvl w:ilvl="1" w:tplc="6C52EAB0" w:tentative="1">
      <w:start w:val="1"/>
      <w:numFmt w:val="bullet"/>
      <w:lvlText w:val=""/>
      <w:lvlJc w:val="left"/>
      <w:pPr>
        <w:tabs>
          <w:tab w:val="num" w:pos="1440"/>
        </w:tabs>
        <w:ind w:left="1440" w:hanging="360"/>
      </w:pPr>
      <w:rPr>
        <w:rFonts w:ascii="Wingdings 2" w:hAnsi="Wingdings 2" w:hint="default"/>
      </w:rPr>
    </w:lvl>
    <w:lvl w:ilvl="2" w:tplc="25D23934" w:tentative="1">
      <w:start w:val="1"/>
      <w:numFmt w:val="bullet"/>
      <w:lvlText w:val=""/>
      <w:lvlJc w:val="left"/>
      <w:pPr>
        <w:tabs>
          <w:tab w:val="num" w:pos="2160"/>
        </w:tabs>
        <w:ind w:left="2160" w:hanging="360"/>
      </w:pPr>
      <w:rPr>
        <w:rFonts w:ascii="Wingdings 2" w:hAnsi="Wingdings 2" w:hint="default"/>
      </w:rPr>
    </w:lvl>
    <w:lvl w:ilvl="3" w:tplc="D62AAEA2" w:tentative="1">
      <w:start w:val="1"/>
      <w:numFmt w:val="bullet"/>
      <w:lvlText w:val=""/>
      <w:lvlJc w:val="left"/>
      <w:pPr>
        <w:tabs>
          <w:tab w:val="num" w:pos="2880"/>
        </w:tabs>
        <w:ind w:left="2880" w:hanging="360"/>
      </w:pPr>
      <w:rPr>
        <w:rFonts w:ascii="Wingdings 2" w:hAnsi="Wingdings 2" w:hint="default"/>
      </w:rPr>
    </w:lvl>
    <w:lvl w:ilvl="4" w:tplc="19705D28" w:tentative="1">
      <w:start w:val="1"/>
      <w:numFmt w:val="bullet"/>
      <w:lvlText w:val=""/>
      <w:lvlJc w:val="left"/>
      <w:pPr>
        <w:tabs>
          <w:tab w:val="num" w:pos="3600"/>
        </w:tabs>
        <w:ind w:left="3600" w:hanging="360"/>
      </w:pPr>
      <w:rPr>
        <w:rFonts w:ascii="Wingdings 2" w:hAnsi="Wingdings 2" w:hint="default"/>
      </w:rPr>
    </w:lvl>
    <w:lvl w:ilvl="5" w:tplc="3F4A51A6" w:tentative="1">
      <w:start w:val="1"/>
      <w:numFmt w:val="bullet"/>
      <w:lvlText w:val=""/>
      <w:lvlJc w:val="left"/>
      <w:pPr>
        <w:tabs>
          <w:tab w:val="num" w:pos="4320"/>
        </w:tabs>
        <w:ind w:left="4320" w:hanging="360"/>
      </w:pPr>
      <w:rPr>
        <w:rFonts w:ascii="Wingdings 2" w:hAnsi="Wingdings 2" w:hint="default"/>
      </w:rPr>
    </w:lvl>
    <w:lvl w:ilvl="6" w:tplc="C3E85590" w:tentative="1">
      <w:start w:val="1"/>
      <w:numFmt w:val="bullet"/>
      <w:lvlText w:val=""/>
      <w:lvlJc w:val="left"/>
      <w:pPr>
        <w:tabs>
          <w:tab w:val="num" w:pos="5040"/>
        </w:tabs>
        <w:ind w:left="5040" w:hanging="360"/>
      </w:pPr>
      <w:rPr>
        <w:rFonts w:ascii="Wingdings 2" w:hAnsi="Wingdings 2" w:hint="default"/>
      </w:rPr>
    </w:lvl>
    <w:lvl w:ilvl="7" w:tplc="EA78B676" w:tentative="1">
      <w:start w:val="1"/>
      <w:numFmt w:val="bullet"/>
      <w:lvlText w:val=""/>
      <w:lvlJc w:val="left"/>
      <w:pPr>
        <w:tabs>
          <w:tab w:val="num" w:pos="5760"/>
        </w:tabs>
        <w:ind w:left="5760" w:hanging="360"/>
      </w:pPr>
      <w:rPr>
        <w:rFonts w:ascii="Wingdings 2" w:hAnsi="Wingdings 2" w:hint="default"/>
      </w:rPr>
    </w:lvl>
    <w:lvl w:ilvl="8" w:tplc="49023DBC" w:tentative="1">
      <w:start w:val="1"/>
      <w:numFmt w:val="bullet"/>
      <w:lvlText w:val=""/>
      <w:lvlJc w:val="left"/>
      <w:pPr>
        <w:tabs>
          <w:tab w:val="num" w:pos="6480"/>
        </w:tabs>
        <w:ind w:left="6480" w:hanging="360"/>
      </w:pPr>
      <w:rPr>
        <w:rFonts w:ascii="Wingdings 2" w:hAnsi="Wingdings 2" w:hint="default"/>
      </w:rPr>
    </w:lvl>
  </w:abstractNum>
  <w:abstractNum w:abstractNumId="13">
    <w:nsid w:val="5D5F50B5"/>
    <w:multiLevelType w:val="hybridMultilevel"/>
    <w:tmpl w:val="C818C074"/>
    <w:lvl w:ilvl="0" w:tplc="AAAE74FC">
      <w:start w:val="1"/>
      <w:numFmt w:val="bullet"/>
      <w:lvlText w:val=""/>
      <w:lvlJc w:val="left"/>
      <w:pPr>
        <w:tabs>
          <w:tab w:val="num" w:pos="720"/>
        </w:tabs>
        <w:ind w:left="720" w:hanging="360"/>
      </w:pPr>
      <w:rPr>
        <w:rFonts w:ascii="Wingdings 2" w:hAnsi="Wingdings 2" w:hint="default"/>
      </w:rPr>
    </w:lvl>
    <w:lvl w:ilvl="1" w:tplc="59B88380" w:tentative="1">
      <w:start w:val="1"/>
      <w:numFmt w:val="bullet"/>
      <w:lvlText w:val=""/>
      <w:lvlJc w:val="left"/>
      <w:pPr>
        <w:tabs>
          <w:tab w:val="num" w:pos="1440"/>
        </w:tabs>
        <w:ind w:left="1440" w:hanging="360"/>
      </w:pPr>
      <w:rPr>
        <w:rFonts w:ascii="Wingdings 2" w:hAnsi="Wingdings 2" w:hint="default"/>
      </w:rPr>
    </w:lvl>
    <w:lvl w:ilvl="2" w:tplc="53D80B54" w:tentative="1">
      <w:start w:val="1"/>
      <w:numFmt w:val="bullet"/>
      <w:lvlText w:val=""/>
      <w:lvlJc w:val="left"/>
      <w:pPr>
        <w:tabs>
          <w:tab w:val="num" w:pos="2160"/>
        </w:tabs>
        <w:ind w:left="2160" w:hanging="360"/>
      </w:pPr>
      <w:rPr>
        <w:rFonts w:ascii="Wingdings 2" w:hAnsi="Wingdings 2" w:hint="default"/>
      </w:rPr>
    </w:lvl>
    <w:lvl w:ilvl="3" w:tplc="EE40B826" w:tentative="1">
      <w:start w:val="1"/>
      <w:numFmt w:val="bullet"/>
      <w:lvlText w:val=""/>
      <w:lvlJc w:val="left"/>
      <w:pPr>
        <w:tabs>
          <w:tab w:val="num" w:pos="2880"/>
        </w:tabs>
        <w:ind w:left="2880" w:hanging="360"/>
      </w:pPr>
      <w:rPr>
        <w:rFonts w:ascii="Wingdings 2" w:hAnsi="Wingdings 2" w:hint="default"/>
      </w:rPr>
    </w:lvl>
    <w:lvl w:ilvl="4" w:tplc="17FEAB10" w:tentative="1">
      <w:start w:val="1"/>
      <w:numFmt w:val="bullet"/>
      <w:lvlText w:val=""/>
      <w:lvlJc w:val="left"/>
      <w:pPr>
        <w:tabs>
          <w:tab w:val="num" w:pos="3600"/>
        </w:tabs>
        <w:ind w:left="3600" w:hanging="360"/>
      </w:pPr>
      <w:rPr>
        <w:rFonts w:ascii="Wingdings 2" w:hAnsi="Wingdings 2" w:hint="default"/>
      </w:rPr>
    </w:lvl>
    <w:lvl w:ilvl="5" w:tplc="0B4A6E2A" w:tentative="1">
      <w:start w:val="1"/>
      <w:numFmt w:val="bullet"/>
      <w:lvlText w:val=""/>
      <w:lvlJc w:val="left"/>
      <w:pPr>
        <w:tabs>
          <w:tab w:val="num" w:pos="4320"/>
        </w:tabs>
        <w:ind w:left="4320" w:hanging="360"/>
      </w:pPr>
      <w:rPr>
        <w:rFonts w:ascii="Wingdings 2" w:hAnsi="Wingdings 2" w:hint="default"/>
      </w:rPr>
    </w:lvl>
    <w:lvl w:ilvl="6" w:tplc="B50AF310" w:tentative="1">
      <w:start w:val="1"/>
      <w:numFmt w:val="bullet"/>
      <w:lvlText w:val=""/>
      <w:lvlJc w:val="left"/>
      <w:pPr>
        <w:tabs>
          <w:tab w:val="num" w:pos="5040"/>
        </w:tabs>
        <w:ind w:left="5040" w:hanging="360"/>
      </w:pPr>
      <w:rPr>
        <w:rFonts w:ascii="Wingdings 2" w:hAnsi="Wingdings 2" w:hint="default"/>
      </w:rPr>
    </w:lvl>
    <w:lvl w:ilvl="7" w:tplc="6F860438" w:tentative="1">
      <w:start w:val="1"/>
      <w:numFmt w:val="bullet"/>
      <w:lvlText w:val=""/>
      <w:lvlJc w:val="left"/>
      <w:pPr>
        <w:tabs>
          <w:tab w:val="num" w:pos="5760"/>
        </w:tabs>
        <w:ind w:left="5760" w:hanging="360"/>
      </w:pPr>
      <w:rPr>
        <w:rFonts w:ascii="Wingdings 2" w:hAnsi="Wingdings 2" w:hint="default"/>
      </w:rPr>
    </w:lvl>
    <w:lvl w:ilvl="8" w:tplc="28EA09F0" w:tentative="1">
      <w:start w:val="1"/>
      <w:numFmt w:val="bullet"/>
      <w:lvlText w:val=""/>
      <w:lvlJc w:val="left"/>
      <w:pPr>
        <w:tabs>
          <w:tab w:val="num" w:pos="6480"/>
        </w:tabs>
        <w:ind w:left="6480" w:hanging="360"/>
      </w:pPr>
      <w:rPr>
        <w:rFonts w:ascii="Wingdings 2" w:hAnsi="Wingdings 2" w:hint="default"/>
      </w:rPr>
    </w:lvl>
  </w:abstractNum>
  <w:abstractNum w:abstractNumId="14">
    <w:nsid w:val="64945D5B"/>
    <w:multiLevelType w:val="hybridMultilevel"/>
    <w:tmpl w:val="89FC2CA8"/>
    <w:lvl w:ilvl="0" w:tplc="AF527812">
      <w:start w:val="1"/>
      <w:numFmt w:val="bullet"/>
      <w:lvlText w:val=""/>
      <w:lvlJc w:val="left"/>
      <w:pPr>
        <w:tabs>
          <w:tab w:val="num" w:pos="720"/>
        </w:tabs>
        <w:ind w:left="720" w:hanging="360"/>
      </w:pPr>
      <w:rPr>
        <w:rFonts w:ascii="Wingdings 2" w:hAnsi="Wingdings 2" w:hint="default"/>
      </w:rPr>
    </w:lvl>
    <w:lvl w:ilvl="1" w:tplc="AE58F99C" w:tentative="1">
      <w:start w:val="1"/>
      <w:numFmt w:val="bullet"/>
      <w:lvlText w:val=""/>
      <w:lvlJc w:val="left"/>
      <w:pPr>
        <w:tabs>
          <w:tab w:val="num" w:pos="1440"/>
        </w:tabs>
        <w:ind w:left="1440" w:hanging="360"/>
      </w:pPr>
      <w:rPr>
        <w:rFonts w:ascii="Wingdings 2" w:hAnsi="Wingdings 2" w:hint="default"/>
      </w:rPr>
    </w:lvl>
    <w:lvl w:ilvl="2" w:tplc="5D2AA5A4" w:tentative="1">
      <w:start w:val="1"/>
      <w:numFmt w:val="bullet"/>
      <w:lvlText w:val=""/>
      <w:lvlJc w:val="left"/>
      <w:pPr>
        <w:tabs>
          <w:tab w:val="num" w:pos="2160"/>
        </w:tabs>
        <w:ind w:left="2160" w:hanging="360"/>
      </w:pPr>
      <w:rPr>
        <w:rFonts w:ascii="Wingdings 2" w:hAnsi="Wingdings 2" w:hint="default"/>
      </w:rPr>
    </w:lvl>
    <w:lvl w:ilvl="3" w:tplc="2EEA476E" w:tentative="1">
      <w:start w:val="1"/>
      <w:numFmt w:val="bullet"/>
      <w:lvlText w:val=""/>
      <w:lvlJc w:val="left"/>
      <w:pPr>
        <w:tabs>
          <w:tab w:val="num" w:pos="2880"/>
        </w:tabs>
        <w:ind w:left="2880" w:hanging="360"/>
      </w:pPr>
      <w:rPr>
        <w:rFonts w:ascii="Wingdings 2" w:hAnsi="Wingdings 2" w:hint="default"/>
      </w:rPr>
    </w:lvl>
    <w:lvl w:ilvl="4" w:tplc="B358CCD4" w:tentative="1">
      <w:start w:val="1"/>
      <w:numFmt w:val="bullet"/>
      <w:lvlText w:val=""/>
      <w:lvlJc w:val="left"/>
      <w:pPr>
        <w:tabs>
          <w:tab w:val="num" w:pos="3600"/>
        </w:tabs>
        <w:ind w:left="3600" w:hanging="360"/>
      </w:pPr>
      <w:rPr>
        <w:rFonts w:ascii="Wingdings 2" w:hAnsi="Wingdings 2" w:hint="default"/>
      </w:rPr>
    </w:lvl>
    <w:lvl w:ilvl="5" w:tplc="6CE64288" w:tentative="1">
      <w:start w:val="1"/>
      <w:numFmt w:val="bullet"/>
      <w:lvlText w:val=""/>
      <w:lvlJc w:val="left"/>
      <w:pPr>
        <w:tabs>
          <w:tab w:val="num" w:pos="4320"/>
        </w:tabs>
        <w:ind w:left="4320" w:hanging="360"/>
      </w:pPr>
      <w:rPr>
        <w:rFonts w:ascii="Wingdings 2" w:hAnsi="Wingdings 2" w:hint="default"/>
      </w:rPr>
    </w:lvl>
    <w:lvl w:ilvl="6" w:tplc="CFA44CA6" w:tentative="1">
      <w:start w:val="1"/>
      <w:numFmt w:val="bullet"/>
      <w:lvlText w:val=""/>
      <w:lvlJc w:val="left"/>
      <w:pPr>
        <w:tabs>
          <w:tab w:val="num" w:pos="5040"/>
        </w:tabs>
        <w:ind w:left="5040" w:hanging="360"/>
      </w:pPr>
      <w:rPr>
        <w:rFonts w:ascii="Wingdings 2" w:hAnsi="Wingdings 2" w:hint="default"/>
      </w:rPr>
    </w:lvl>
    <w:lvl w:ilvl="7" w:tplc="CD1C3F2C" w:tentative="1">
      <w:start w:val="1"/>
      <w:numFmt w:val="bullet"/>
      <w:lvlText w:val=""/>
      <w:lvlJc w:val="left"/>
      <w:pPr>
        <w:tabs>
          <w:tab w:val="num" w:pos="5760"/>
        </w:tabs>
        <w:ind w:left="5760" w:hanging="360"/>
      </w:pPr>
      <w:rPr>
        <w:rFonts w:ascii="Wingdings 2" w:hAnsi="Wingdings 2" w:hint="default"/>
      </w:rPr>
    </w:lvl>
    <w:lvl w:ilvl="8" w:tplc="0B1EBBA8" w:tentative="1">
      <w:start w:val="1"/>
      <w:numFmt w:val="bullet"/>
      <w:lvlText w:val=""/>
      <w:lvlJc w:val="left"/>
      <w:pPr>
        <w:tabs>
          <w:tab w:val="num" w:pos="6480"/>
        </w:tabs>
        <w:ind w:left="6480" w:hanging="360"/>
      </w:pPr>
      <w:rPr>
        <w:rFonts w:ascii="Wingdings 2" w:hAnsi="Wingdings 2" w:hint="default"/>
      </w:rPr>
    </w:lvl>
  </w:abstractNum>
  <w:abstractNum w:abstractNumId="15">
    <w:nsid w:val="6889298F"/>
    <w:multiLevelType w:val="hybridMultilevel"/>
    <w:tmpl w:val="24BE0774"/>
    <w:lvl w:ilvl="0" w:tplc="4FFE406C">
      <w:start w:val="1"/>
      <w:numFmt w:val="bullet"/>
      <w:lvlText w:val=""/>
      <w:lvlJc w:val="left"/>
      <w:pPr>
        <w:tabs>
          <w:tab w:val="num" w:pos="720"/>
        </w:tabs>
        <w:ind w:left="720" w:hanging="360"/>
      </w:pPr>
      <w:rPr>
        <w:rFonts w:ascii="Wingdings 2" w:hAnsi="Wingdings 2" w:hint="default"/>
      </w:rPr>
    </w:lvl>
    <w:lvl w:ilvl="1" w:tplc="CCB83D34" w:tentative="1">
      <w:start w:val="1"/>
      <w:numFmt w:val="bullet"/>
      <w:lvlText w:val=""/>
      <w:lvlJc w:val="left"/>
      <w:pPr>
        <w:tabs>
          <w:tab w:val="num" w:pos="1440"/>
        </w:tabs>
        <w:ind w:left="1440" w:hanging="360"/>
      </w:pPr>
      <w:rPr>
        <w:rFonts w:ascii="Wingdings 2" w:hAnsi="Wingdings 2" w:hint="default"/>
      </w:rPr>
    </w:lvl>
    <w:lvl w:ilvl="2" w:tplc="5AB446FA" w:tentative="1">
      <w:start w:val="1"/>
      <w:numFmt w:val="bullet"/>
      <w:lvlText w:val=""/>
      <w:lvlJc w:val="left"/>
      <w:pPr>
        <w:tabs>
          <w:tab w:val="num" w:pos="2160"/>
        </w:tabs>
        <w:ind w:left="2160" w:hanging="360"/>
      </w:pPr>
      <w:rPr>
        <w:rFonts w:ascii="Wingdings 2" w:hAnsi="Wingdings 2" w:hint="default"/>
      </w:rPr>
    </w:lvl>
    <w:lvl w:ilvl="3" w:tplc="7ABE4668" w:tentative="1">
      <w:start w:val="1"/>
      <w:numFmt w:val="bullet"/>
      <w:lvlText w:val=""/>
      <w:lvlJc w:val="left"/>
      <w:pPr>
        <w:tabs>
          <w:tab w:val="num" w:pos="2880"/>
        </w:tabs>
        <w:ind w:left="2880" w:hanging="360"/>
      </w:pPr>
      <w:rPr>
        <w:rFonts w:ascii="Wingdings 2" w:hAnsi="Wingdings 2" w:hint="default"/>
      </w:rPr>
    </w:lvl>
    <w:lvl w:ilvl="4" w:tplc="846EDA90" w:tentative="1">
      <w:start w:val="1"/>
      <w:numFmt w:val="bullet"/>
      <w:lvlText w:val=""/>
      <w:lvlJc w:val="left"/>
      <w:pPr>
        <w:tabs>
          <w:tab w:val="num" w:pos="3600"/>
        </w:tabs>
        <w:ind w:left="3600" w:hanging="360"/>
      </w:pPr>
      <w:rPr>
        <w:rFonts w:ascii="Wingdings 2" w:hAnsi="Wingdings 2" w:hint="default"/>
      </w:rPr>
    </w:lvl>
    <w:lvl w:ilvl="5" w:tplc="47F03986" w:tentative="1">
      <w:start w:val="1"/>
      <w:numFmt w:val="bullet"/>
      <w:lvlText w:val=""/>
      <w:lvlJc w:val="left"/>
      <w:pPr>
        <w:tabs>
          <w:tab w:val="num" w:pos="4320"/>
        </w:tabs>
        <w:ind w:left="4320" w:hanging="360"/>
      </w:pPr>
      <w:rPr>
        <w:rFonts w:ascii="Wingdings 2" w:hAnsi="Wingdings 2" w:hint="default"/>
      </w:rPr>
    </w:lvl>
    <w:lvl w:ilvl="6" w:tplc="3566EDDC" w:tentative="1">
      <w:start w:val="1"/>
      <w:numFmt w:val="bullet"/>
      <w:lvlText w:val=""/>
      <w:lvlJc w:val="left"/>
      <w:pPr>
        <w:tabs>
          <w:tab w:val="num" w:pos="5040"/>
        </w:tabs>
        <w:ind w:left="5040" w:hanging="360"/>
      </w:pPr>
      <w:rPr>
        <w:rFonts w:ascii="Wingdings 2" w:hAnsi="Wingdings 2" w:hint="default"/>
      </w:rPr>
    </w:lvl>
    <w:lvl w:ilvl="7" w:tplc="903248DC" w:tentative="1">
      <w:start w:val="1"/>
      <w:numFmt w:val="bullet"/>
      <w:lvlText w:val=""/>
      <w:lvlJc w:val="left"/>
      <w:pPr>
        <w:tabs>
          <w:tab w:val="num" w:pos="5760"/>
        </w:tabs>
        <w:ind w:left="5760" w:hanging="360"/>
      </w:pPr>
      <w:rPr>
        <w:rFonts w:ascii="Wingdings 2" w:hAnsi="Wingdings 2" w:hint="default"/>
      </w:rPr>
    </w:lvl>
    <w:lvl w:ilvl="8" w:tplc="A4782DF8" w:tentative="1">
      <w:start w:val="1"/>
      <w:numFmt w:val="bullet"/>
      <w:lvlText w:val=""/>
      <w:lvlJc w:val="left"/>
      <w:pPr>
        <w:tabs>
          <w:tab w:val="num" w:pos="6480"/>
        </w:tabs>
        <w:ind w:left="6480" w:hanging="360"/>
      </w:pPr>
      <w:rPr>
        <w:rFonts w:ascii="Wingdings 2" w:hAnsi="Wingdings 2" w:hint="default"/>
      </w:rPr>
    </w:lvl>
  </w:abstractNum>
  <w:abstractNum w:abstractNumId="16">
    <w:nsid w:val="696E6660"/>
    <w:multiLevelType w:val="hybridMultilevel"/>
    <w:tmpl w:val="81867998"/>
    <w:lvl w:ilvl="0" w:tplc="325C53A8">
      <w:start w:val="1"/>
      <w:numFmt w:val="bullet"/>
      <w:lvlText w:val=""/>
      <w:lvlJc w:val="left"/>
      <w:pPr>
        <w:tabs>
          <w:tab w:val="num" w:pos="720"/>
        </w:tabs>
        <w:ind w:left="720" w:hanging="360"/>
      </w:pPr>
      <w:rPr>
        <w:rFonts w:ascii="Wingdings 2" w:hAnsi="Wingdings 2" w:hint="default"/>
      </w:rPr>
    </w:lvl>
    <w:lvl w:ilvl="1" w:tplc="EE58675E" w:tentative="1">
      <w:start w:val="1"/>
      <w:numFmt w:val="bullet"/>
      <w:lvlText w:val=""/>
      <w:lvlJc w:val="left"/>
      <w:pPr>
        <w:tabs>
          <w:tab w:val="num" w:pos="1440"/>
        </w:tabs>
        <w:ind w:left="1440" w:hanging="360"/>
      </w:pPr>
      <w:rPr>
        <w:rFonts w:ascii="Wingdings 2" w:hAnsi="Wingdings 2" w:hint="default"/>
      </w:rPr>
    </w:lvl>
    <w:lvl w:ilvl="2" w:tplc="DE8C5BE0" w:tentative="1">
      <w:start w:val="1"/>
      <w:numFmt w:val="bullet"/>
      <w:lvlText w:val=""/>
      <w:lvlJc w:val="left"/>
      <w:pPr>
        <w:tabs>
          <w:tab w:val="num" w:pos="2160"/>
        </w:tabs>
        <w:ind w:left="2160" w:hanging="360"/>
      </w:pPr>
      <w:rPr>
        <w:rFonts w:ascii="Wingdings 2" w:hAnsi="Wingdings 2" w:hint="default"/>
      </w:rPr>
    </w:lvl>
    <w:lvl w:ilvl="3" w:tplc="18F24F7E" w:tentative="1">
      <w:start w:val="1"/>
      <w:numFmt w:val="bullet"/>
      <w:lvlText w:val=""/>
      <w:lvlJc w:val="left"/>
      <w:pPr>
        <w:tabs>
          <w:tab w:val="num" w:pos="2880"/>
        </w:tabs>
        <w:ind w:left="2880" w:hanging="360"/>
      </w:pPr>
      <w:rPr>
        <w:rFonts w:ascii="Wingdings 2" w:hAnsi="Wingdings 2" w:hint="default"/>
      </w:rPr>
    </w:lvl>
    <w:lvl w:ilvl="4" w:tplc="1258FF64" w:tentative="1">
      <w:start w:val="1"/>
      <w:numFmt w:val="bullet"/>
      <w:lvlText w:val=""/>
      <w:lvlJc w:val="left"/>
      <w:pPr>
        <w:tabs>
          <w:tab w:val="num" w:pos="3600"/>
        </w:tabs>
        <w:ind w:left="3600" w:hanging="360"/>
      </w:pPr>
      <w:rPr>
        <w:rFonts w:ascii="Wingdings 2" w:hAnsi="Wingdings 2" w:hint="default"/>
      </w:rPr>
    </w:lvl>
    <w:lvl w:ilvl="5" w:tplc="3DFEA5C0" w:tentative="1">
      <w:start w:val="1"/>
      <w:numFmt w:val="bullet"/>
      <w:lvlText w:val=""/>
      <w:lvlJc w:val="left"/>
      <w:pPr>
        <w:tabs>
          <w:tab w:val="num" w:pos="4320"/>
        </w:tabs>
        <w:ind w:left="4320" w:hanging="360"/>
      </w:pPr>
      <w:rPr>
        <w:rFonts w:ascii="Wingdings 2" w:hAnsi="Wingdings 2" w:hint="default"/>
      </w:rPr>
    </w:lvl>
    <w:lvl w:ilvl="6" w:tplc="3352481C" w:tentative="1">
      <w:start w:val="1"/>
      <w:numFmt w:val="bullet"/>
      <w:lvlText w:val=""/>
      <w:lvlJc w:val="left"/>
      <w:pPr>
        <w:tabs>
          <w:tab w:val="num" w:pos="5040"/>
        </w:tabs>
        <w:ind w:left="5040" w:hanging="360"/>
      </w:pPr>
      <w:rPr>
        <w:rFonts w:ascii="Wingdings 2" w:hAnsi="Wingdings 2" w:hint="default"/>
      </w:rPr>
    </w:lvl>
    <w:lvl w:ilvl="7" w:tplc="E0469646" w:tentative="1">
      <w:start w:val="1"/>
      <w:numFmt w:val="bullet"/>
      <w:lvlText w:val=""/>
      <w:lvlJc w:val="left"/>
      <w:pPr>
        <w:tabs>
          <w:tab w:val="num" w:pos="5760"/>
        </w:tabs>
        <w:ind w:left="5760" w:hanging="360"/>
      </w:pPr>
      <w:rPr>
        <w:rFonts w:ascii="Wingdings 2" w:hAnsi="Wingdings 2" w:hint="default"/>
      </w:rPr>
    </w:lvl>
    <w:lvl w:ilvl="8" w:tplc="5FEA2CEC" w:tentative="1">
      <w:start w:val="1"/>
      <w:numFmt w:val="bullet"/>
      <w:lvlText w:val=""/>
      <w:lvlJc w:val="left"/>
      <w:pPr>
        <w:tabs>
          <w:tab w:val="num" w:pos="6480"/>
        </w:tabs>
        <w:ind w:left="6480" w:hanging="360"/>
      </w:pPr>
      <w:rPr>
        <w:rFonts w:ascii="Wingdings 2" w:hAnsi="Wingdings 2" w:hint="default"/>
      </w:rPr>
    </w:lvl>
  </w:abstractNum>
  <w:num w:numId="1">
    <w:abstractNumId w:val="7"/>
  </w:num>
  <w:num w:numId="2">
    <w:abstractNumId w:val="5"/>
  </w:num>
  <w:num w:numId="3">
    <w:abstractNumId w:val="6"/>
  </w:num>
  <w:num w:numId="4">
    <w:abstractNumId w:val="15"/>
  </w:num>
  <w:num w:numId="5">
    <w:abstractNumId w:val="3"/>
  </w:num>
  <w:num w:numId="6">
    <w:abstractNumId w:val="0"/>
  </w:num>
  <w:num w:numId="7">
    <w:abstractNumId w:val="8"/>
  </w:num>
  <w:num w:numId="8">
    <w:abstractNumId w:val="12"/>
  </w:num>
  <w:num w:numId="9">
    <w:abstractNumId w:val="9"/>
  </w:num>
  <w:num w:numId="10">
    <w:abstractNumId w:val="10"/>
  </w:num>
  <w:num w:numId="11">
    <w:abstractNumId w:val="13"/>
  </w:num>
  <w:num w:numId="12">
    <w:abstractNumId w:val="1"/>
  </w:num>
  <w:num w:numId="13">
    <w:abstractNumId w:val="2"/>
  </w:num>
  <w:num w:numId="14">
    <w:abstractNumId w:val="16"/>
  </w:num>
  <w:num w:numId="15">
    <w:abstractNumId w:val="14"/>
  </w:num>
  <w:num w:numId="16">
    <w:abstractNumId w:val="11"/>
  </w:num>
  <w:num w:numId="1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850360"/>
    <w:rsid w:val="002B7B4B"/>
    <w:rsid w:val="003C7EEA"/>
    <w:rsid w:val="004E30C4"/>
    <w:rsid w:val="006308F9"/>
    <w:rsid w:val="00850360"/>
    <w:rsid w:val="008D5A6D"/>
    <w:rsid w:val="009B0A2D"/>
    <w:rsid w:val="00A31D4E"/>
    <w:rsid w:val="00B91AA0"/>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91AA0"/>
    <w:pPr>
      <w:widowControl w:val="0"/>
      <w:jc w:val="both"/>
    </w:pPr>
  </w:style>
  <w:style w:type="paragraph" w:styleId="1">
    <w:name w:val="heading 1"/>
    <w:basedOn w:val="a"/>
    <w:link w:val="1Char"/>
    <w:uiPriority w:val="9"/>
    <w:qFormat/>
    <w:rsid w:val="002B7B4B"/>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308F9"/>
    <w:pPr>
      <w:ind w:firstLineChars="200" w:firstLine="420"/>
    </w:pPr>
  </w:style>
  <w:style w:type="character" w:customStyle="1" w:styleId="1Char">
    <w:name w:val="标题 1 Char"/>
    <w:basedOn w:val="a0"/>
    <w:link w:val="1"/>
    <w:uiPriority w:val="9"/>
    <w:rsid w:val="002B7B4B"/>
    <w:rPr>
      <w:rFonts w:ascii="宋体" w:eastAsia="宋体" w:hAnsi="宋体" w:cs="宋体"/>
      <w:b/>
      <w:bCs/>
      <w:kern w:val="36"/>
      <w:sz w:val="48"/>
      <w:szCs w:val="48"/>
    </w:rPr>
  </w:style>
  <w:style w:type="character" w:customStyle="1" w:styleId="title">
    <w:name w:val="title"/>
    <w:basedOn w:val="a0"/>
    <w:rsid w:val="002B7B4B"/>
  </w:style>
  <w:style w:type="character" w:customStyle="1" w:styleId="sense">
    <w:name w:val="sense"/>
    <w:basedOn w:val="a0"/>
    <w:rsid w:val="002B7B4B"/>
  </w:style>
  <w:style w:type="character" w:customStyle="1" w:styleId="apple-converted-space">
    <w:name w:val="apple-converted-space"/>
    <w:basedOn w:val="a0"/>
    <w:rsid w:val="002B7B4B"/>
  </w:style>
  <w:style w:type="character" w:customStyle="1" w:styleId="opt">
    <w:name w:val="opt"/>
    <w:basedOn w:val="a0"/>
    <w:rsid w:val="002B7B4B"/>
  </w:style>
  <w:style w:type="character" w:styleId="a4">
    <w:name w:val="Hyperlink"/>
    <w:basedOn w:val="a0"/>
    <w:uiPriority w:val="99"/>
    <w:semiHidden/>
    <w:unhideWhenUsed/>
    <w:rsid w:val="002B7B4B"/>
    <w:rPr>
      <w:color w:val="0000FF"/>
      <w:u w:val="single"/>
    </w:rPr>
  </w:style>
  <w:style w:type="paragraph" w:styleId="a5">
    <w:name w:val="Normal (Web)"/>
    <w:basedOn w:val="a"/>
    <w:uiPriority w:val="99"/>
    <w:semiHidden/>
    <w:unhideWhenUsed/>
    <w:rsid w:val="002B7B4B"/>
    <w:pPr>
      <w:widowControl/>
      <w:spacing w:before="100" w:beforeAutospacing="1" w:after="100" w:afterAutospacing="1"/>
      <w:jc w:val="left"/>
    </w:pPr>
    <w:rPr>
      <w:rFonts w:ascii="宋体" w:eastAsia="宋体" w:hAnsi="宋体" w:cs="宋体"/>
      <w:kern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link w:val="1Char"/>
    <w:uiPriority w:val="9"/>
    <w:qFormat/>
    <w:rsid w:val="002B7B4B"/>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308F9"/>
    <w:pPr>
      <w:ind w:firstLineChars="200" w:firstLine="420"/>
    </w:pPr>
  </w:style>
  <w:style w:type="character" w:customStyle="1" w:styleId="1Char">
    <w:name w:val="标题 1 Char"/>
    <w:basedOn w:val="a0"/>
    <w:link w:val="1"/>
    <w:uiPriority w:val="9"/>
    <w:rsid w:val="002B7B4B"/>
    <w:rPr>
      <w:rFonts w:ascii="宋体" w:eastAsia="宋体" w:hAnsi="宋体" w:cs="宋体"/>
      <w:b/>
      <w:bCs/>
      <w:kern w:val="36"/>
      <w:sz w:val="48"/>
      <w:szCs w:val="48"/>
    </w:rPr>
  </w:style>
  <w:style w:type="character" w:customStyle="1" w:styleId="title">
    <w:name w:val="title"/>
    <w:basedOn w:val="a0"/>
    <w:rsid w:val="002B7B4B"/>
  </w:style>
  <w:style w:type="character" w:customStyle="1" w:styleId="sense">
    <w:name w:val="sense"/>
    <w:basedOn w:val="a0"/>
    <w:rsid w:val="002B7B4B"/>
  </w:style>
  <w:style w:type="character" w:customStyle="1" w:styleId="apple-converted-space">
    <w:name w:val="apple-converted-space"/>
    <w:basedOn w:val="a0"/>
    <w:rsid w:val="002B7B4B"/>
  </w:style>
  <w:style w:type="character" w:customStyle="1" w:styleId="opt">
    <w:name w:val="opt"/>
    <w:basedOn w:val="a0"/>
    <w:rsid w:val="002B7B4B"/>
  </w:style>
  <w:style w:type="character" w:styleId="a4">
    <w:name w:val="Hyperlink"/>
    <w:basedOn w:val="a0"/>
    <w:uiPriority w:val="99"/>
    <w:semiHidden/>
    <w:unhideWhenUsed/>
    <w:rsid w:val="002B7B4B"/>
    <w:rPr>
      <w:color w:val="0000FF"/>
      <w:u w:val="single"/>
    </w:rPr>
  </w:style>
  <w:style w:type="paragraph" w:styleId="a5">
    <w:name w:val="Normal (Web)"/>
    <w:basedOn w:val="a"/>
    <w:uiPriority w:val="99"/>
    <w:semiHidden/>
    <w:unhideWhenUsed/>
    <w:rsid w:val="002B7B4B"/>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r="http://schemas.openxmlformats.org/officeDocument/2006/relationships" xmlns:w="http://schemas.openxmlformats.org/wordprocessingml/2006/main">
  <w:divs>
    <w:div w:id="13388362">
      <w:bodyDiv w:val="1"/>
      <w:marLeft w:val="0"/>
      <w:marRight w:val="0"/>
      <w:marTop w:val="0"/>
      <w:marBottom w:val="0"/>
      <w:divBdr>
        <w:top w:val="none" w:sz="0" w:space="0" w:color="auto"/>
        <w:left w:val="none" w:sz="0" w:space="0" w:color="auto"/>
        <w:bottom w:val="none" w:sz="0" w:space="0" w:color="auto"/>
        <w:right w:val="none" w:sz="0" w:space="0" w:color="auto"/>
      </w:divBdr>
      <w:divsChild>
        <w:div w:id="1941840480">
          <w:marLeft w:val="432"/>
          <w:marRight w:val="0"/>
          <w:marTop w:val="115"/>
          <w:marBottom w:val="0"/>
          <w:divBdr>
            <w:top w:val="none" w:sz="0" w:space="0" w:color="auto"/>
            <w:left w:val="none" w:sz="0" w:space="0" w:color="auto"/>
            <w:bottom w:val="none" w:sz="0" w:space="0" w:color="auto"/>
            <w:right w:val="none" w:sz="0" w:space="0" w:color="auto"/>
          </w:divBdr>
        </w:div>
        <w:div w:id="2028561341">
          <w:marLeft w:val="432"/>
          <w:marRight w:val="0"/>
          <w:marTop w:val="115"/>
          <w:marBottom w:val="0"/>
          <w:divBdr>
            <w:top w:val="none" w:sz="0" w:space="0" w:color="auto"/>
            <w:left w:val="none" w:sz="0" w:space="0" w:color="auto"/>
            <w:bottom w:val="none" w:sz="0" w:space="0" w:color="auto"/>
            <w:right w:val="none" w:sz="0" w:space="0" w:color="auto"/>
          </w:divBdr>
        </w:div>
        <w:div w:id="870344835">
          <w:marLeft w:val="432"/>
          <w:marRight w:val="0"/>
          <w:marTop w:val="115"/>
          <w:marBottom w:val="0"/>
          <w:divBdr>
            <w:top w:val="none" w:sz="0" w:space="0" w:color="auto"/>
            <w:left w:val="none" w:sz="0" w:space="0" w:color="auto"/>
            <w:bottom w:val="none" w:sz="0" w:space="0" w:color="auto"/>
            <w:right w:val="none" w:sz="0" w:space="0" w:color="auto"/>
          </w:divBdr>
        </w:div>
      </w:divsChild>
    </w:div>
    <w:div w:id="284970982">
      <w:bodyDiv w:val="1"/>
      <w:marLeft w:val="0"/>
      <w:marRight w:val="0"/>
      <w:marTop w:val="0"/>
      <w:marBottom w:val="0"/>
      <w:divBdr>
        <w:top w:val="none" w:sz="0" w:space="0" w:color="auto"/>
        <w:left w:val="none" w:sz="0" w:space="0" w:color="auto"/>
        <w:bottom w:val="none" w:sz="0" w:space="0" w:color="auto"/>
        <w:right w:val="none" w:sz="0" w:space="0" w:color="auto"/>
      </w:divBdr>
      <w:divsChild>
        <w:div w:id="462845927">
          <w:marLeft w:val="432"/>
          <w:marRight w:val="0"/>
          <w:marTop w:val="115"/>
          <w:marBottom w:val="0"/>
          <w:divBdr>
            <w:top w:val="none" w:sz="0" w:space="0" w:color="auto"/>
            <w:left w:val="none" w:sz="0" w:space="0" w:color="auto"/>
            <w:bottom w:val="none" w:sz="0" w:space="0" w:color="auto"/>
            <w:right w:val="none" w:sz="0" w:space="0" w:color="auto"/>
          </w:divBdr>
        </w:div>
        <w:div w:id="2025744511">
          <w:marLeft w:val="432"/>
          <w:marRight w:val="0"/>
          <w:marTop w:val="115"/>
          <w:marBottom w:val="0"/>
          <w:divBdr>
            <w:top w:val="none" w:sz="0" w:space="0" w:color="auto"/>
            <w:left w:val="none" w:sz="0" w:space="0" w:color="auto"/>
            <w:bottom w:val="none" w:sz="0" w:space="0" w:color="auto"/>
            <w:right w:val="none" w:sz="0" w:space="0" w:color="auto"/>
          </w:divBdr>
        </w:div>
        <w:div w:id="63377708">
          <w:marLeft w:val="432"/>
          <w:marRight w:val="0"/>
          <w:marTop w:val="115"/>
          <w:marBottom w:val="0"/>
          <w:divBdr>
            <w:top w:val="none" w:sz="0" w:space="0" w:color="auto"/>
            <w:left w:val="none" w:sz="0" w:space="0" w:color="auto"/>
            <w:bottom w:val="none" w:sz="0" w:space="0" w:color="auto"/>
            <w:right w:val="none" w:sz="0" w:space="0" w:color="auto"/>
          </w:divBdr>
        </w:div>
        <w:div w:id="1858543800">
          <w:marLeft w:val="432"/>
          <w:marRight w:val="0"/>
          <w:marTop w:val="115"/>
          <w:marBottom w:val="0"/>
          <w:divBdr>
            <w:top w:val="none" w:sz="0" w:space="0" w:color="auto"/>
            <w:left w:val="none" w:sz="0" w:space="0" w:color="auto"/>
            <w:bottom w:val="none" w:sz="0" w:space="0" w:color="auto"/>
            <w:right w:val="none" w:sz="0" w:space="0" w:color="auto"/>
          </w:divBdr>
        </w:div>
        <w:div w:id="2085177645">
          <w:marLeft w:val="432"/>
          <w:marRight w:val="0"/>
          <w:marTop w:val="115"/>
          <w:marBottom w:val="0"/>
          <w:divBdr>
            <w:top w:val="none" w:sz="0" w:space="0" w:color="auto"/>
            <w:left w:val="none" w:sz="0" w:space="0" w:color="auto"/>
            <w:bottom w:val="none" w:sz="0" w:space="0" w:color="auto"/>
            <w:right w:val="none" w:sz="0" w:space="0" w:color="auto"/>
          </w:divBdr>
        </w:div>
        <w:div w:id="1838184547">
          <w:marLeft w:val="432"/>
          <w:marRight w:val="0"/>
          <w:marTop w:val="115"/>
          <w:marBottom w:val="0"/>
          <w:divBdr>
            <w:top w:val="none" w:sz="0" w:space="0" w:color="auto"/>
            <w:left w:val="none" w:sz="0" w:space="0" w:color="auto"/>
            <w:bottom w:val="none" w:sz="0" w:space="0" w:color="auto"/>
            <w:right w:val="none" w:sz="0" w:space="0" w:color="auto"/>
          </w:divBdr>
        </w:div>
      </w:divsChild>
    </w:div>
    <w:div w:id="317195706">
      <w:bodyDiv w:val="1"/>
      <w:marLeft w:val="0"/>
      <w:marRight w:val="0"/>
      <w:marTop w:val="0"/>
      <w:marBottom w:val="0"/>
      <w:divBdr>
        <w:top w:val="none" w:sz="0" w:space="0" w:color="auto"/>
        <w:left w:val="none" w:sz="0" w:space="0" w:color="auto"/>
        <w:bottom w:val="none" w:sz="0" w:space="0" w:color="auto"/>
        <w:right w:val="none" w:sz="0" w:space="0" w:color="auto"/>
      </w:divBdr>
      <w:divsChild>
        <w:div w:id="602884769">
          <w:marLeft w:val="432"/>
          <w:marRight w:val="0"/>
          <w:marTop w:val="125"/>
          <w:marBottom w:val="0"/>
          <w:divBdr>
            <w:top w:val="none" w:sz="0" w:space="0" w:color="auto"/>
            <w:left w:val="none" w:sz="0" w:space="0" w:color="auto"/>
            <w:bottom w:val="none" w:sz="0" w:space="0" w:color="auto"/>
            <w:right w:val="none" w:sz="0" w:space="0" w:color="auto"/>
          </w:divBdr>
        </w:div>
        <w:div w:id="1937327319">
          <w:marLeft w:val="432"/>
          <w:marRight w:val="0"/>
          <w:marTop w:val="125"/>
          <w:marBottom w:val="0"/>
          <w:divBdr>
            <w:top w:val="none" w:sz="0" w:space="0" w:color="auto"/>
            <w:left w:val="none" w:sz="0" w:space="0" w:color="auto"/>
            <w:bottom w:val="none" w:sz="0" w:space="0" w:color="auto"/>
            <w:right w:val="none" w:sz="0" w:space="0" w:color="auto"/>
          </w:divBdr>
        </w:div>
      </w:divsChild>
    </w:div>
    <w:div w:id="360204592">
      <w:bodyDiv w:val="1"/>
      <w:marLeft w:val="0"/>
      <w:marRight w:val="0"/>
      <w:marTop w:val="0"/>
      <w:marBottom w:val="0"/>
      <w:divBdr>
        <w:top w:val="none" w:sz="0" w:space="0" w:color="auto"/>
        <w:left w:val="none" w:sz="0" w:space="0" w:color="auto"/>
        <w:bottom w:val="none" w:sz="0" w:space="0" w:color="auto"/>
        <w:right w:val="none" w:sz="0" w:space="0" w:color="auto"/>
      </w:divBdr>
      <w:divsChild>
        <w:div w:id="53168369">
          <w:marLeft w:val="432"/>
          <w:marRight w:val="0"/>
          <w:marTop w:val="134"/>
          <w:marBottom w:val="0"/>
          <w:divBdr>
            <w:top w:val="none" w:sz="0" w:space="0" w:color="auto"/>
            <w:left w:val="none" w:sz="0" w:space="0" w:color="auto"/>
            <w:bottom w:val="none" w:sz="0" w:space="0" w:color="auto"/>
            <w:right w:val="none" w:sz="0" w:space="0" w:color="auto"/>
          </w:divBdr>
        </w:div>
        <w:div w:id="1494957029">
          <w:marLeft w:val="432"/>
          <w:marRight w:val="0"/>
          <w:marTop w:val="134"/>
          <w:marBottom w:val="0"/>
          <w:divBdr>
            <w:top w:val="none" w:sz="0" w:space="0" w:color="auto"/>
            <w:left w:val="none" w:sz="0" w:space="0" w:color="auto"/>
            <w:bottom w:val="none" w:sz="0" w:space="0" w:color="auto"/>
            <w:right w:val="none" w:sz="0" w:space="0" w:color="auto"/>
          </w:divBdr>
        </w:div>
        <w:div w:id="1132552476">
          <w:marLeft w:val="432"/>
          <w:marRight w:val="0"/>
          <w:marTop w:val="134"/>
          <w:marBottom w:val="0"/>
          <w:divBdr>
            <w:top w:val="none" w:sz="0" w:space="0" w:color="auto"/>
            <w:left w:val="none" w:sz="0" w:space="0" w:color="auto"/>
            <w:bottom w:val="none" w:sz="0" w:space="0" w:color="auto"/>
            <w:right w:val="none" w:sz="0" w:space="0" w:color="auto"/>
          </w:divBdr>
        </w:div>
      </w:divsChild>
    </w:div>
    <w:div w:id="436799413">
      <w:bodyDiv w:val="1"/>
      <w:marLeft w:val="0"/>
      <w:marRight w:val="0"/>
      <w:marTop w:val="0"/>
      <w:marBottom w:val="0"/>
      <w:divBdr>
        <w:top w:val="none" w:sz="0" w:space="0" w:color="auto"/>
        <w:left w:val="none" w:sz="0" w:space="0" w:color="auto"/>
        <w:bottom w:val="none" w:sz="0" w:space="0" w:color="auto"/>
        <w:right w:val="none" w:sz="0" w:space="0" w:color="auto"/>
      </w:divBdr>
      <w:divsChild>
        <w:div w:id="103885491">
          <w:marLeft w:val="432"/>
          <w:marRight w:val="0"/>
          <w:marTop w:val="115"/>
          <w:marBottom w:val="0"/>
          <w:divBdr>
            <w:top w:val="none" w:sz="0" w:space="0" w:color="auto"/>
            <w:left w:val="none" w:sz="0" w:space="0" w:color="auto"/>
            <w:bottom w:val="none" w:sz="0" w:space="0" w:color="auto"/>
            <w:right w:val="none" w:sz="0" w:space="0" w:color="auto"/>
          </w:divBdr>
        </w:div>
      </w:divsChild>
    </w:div>
    <w:div w:id="651639851">
      <w:bodyDiv w:val="1"/>
      <w:marLeft w:val="0"/>
      <w:marRight w:val="0"/>
      <w:marTop w:val="0"/>
      <w:marBottom w:val="0"/>
      <w:divBdr>
        <w:top w:val="none" w:sz="0" w:space="0" w:color="auto"/>
        <w:left w:val="none" w:sz="0" w:space="0" w:color="auto"/>
        <w:bottom w:val="none" w:sz="0" w:space="0" w:color="auto"/>
        <w:right w:val="none" w:sz="0" w:space="0" w:color="auto"/>
      </w:divBdr>
      <w:divsChild>
        <w:div w:id="1010376990">
          <w:marLeft w:val="432"/>
          <w:marRight w:val="0"/>
          <w:marTop w:val="125"/>
          <w:marBottom w:val="0"/>
          <w:divBdr>
            <w:top w:val="none" w:sz="0" w:space="0" w:color="auto"/>
            <w:left w:val="none" w:sz="0" w:space="0" w:color="auto"/>
            <w:bottom w:val="none" w:sz="0" w:space="0" w:color="auto"/>
            <w:right w:val="none" w:sz="0" w:space="0" w:color="auto"/>
          </w:divBdr>
        </w:div>
        <w:div w:id="177426642">
          <w:marLeft w:val="432"/>
          <w:marRight w:val="0"/>
          <w:marTop w:val="125"/>
          <w:marBottom w:val="0"/>
          <w:divBdr>
            <w:top w:val="none" w:sz="0" w:space="0" w:color="auto"/>
            <w:left w:val="none" w:sz="0" w:space="0" w:color="auto"/>
            <w:bottom w:val="none" w:sz="0" w:space="0" w:color="auto"/>
            <w:right w:val="none" w:sz="0" w:space="0" w:color="auto"/>
          </w:divBdr>
        </w:div>
      </w:divsChild>
    </w:div>
    <w:div w:id="684281763">
      <w:bodyDiv w:val="1"/>
      <w:marLeft w:val="0"/>
      <w:marRight w:val="0"/>
      <w:marTop w:val="0"/>
      <w:marBottom w:val="0"/>
      <w:divBdr>
        <w:top w:val="none" w:sz="0" w:space="0" w:color="auto"/>
        <w:left w:val="none" w:sz="0" w:space="0" w:color="auto"/>
        <w:bottom w:val="none" w:sz="0" w:space="0" w:color="auto"/>
        <w:right w:val="none" w:sz="0" w:space="0" w:color="auto"/>
      </w:divBdr>
      <w:divsChild>
        <w:div w:id="768894495">
          <w:marLeft w:val="432"/>
          <w:marRight w:val="0"/>
          <w:marTop w:val="125"/>
          <w:marBottom w:val="0"/>
          <w:divBdr>
            <w:top w:val="none" w:sz="0" w:space="0" w:color="auto"/>
            <w:left w:val="none" w:sz="0" w:space="0" w:color="auto"/>
            <w:bottom w:val="none" w:sz="0" w:space="0" w:color="auto"/>
            <w:right w:val="none" w:sz="0" w:space="0" w:color="auto"/>
          </w:divBdr>
        </w:div>
        <w:div w:id="711225933">
          <w:marLeft w:val="432"/>
          <w:marRight w:val="0"/>
          <w:marTop w:val="125"/>
          <w:marBottom w:val="0"/>
          <w:divBdr>
            <w:top w:val="none" w:sz="0" w:space="0" w:color="auto"/>
            <w:left w:val="none" w:sz="0" w:space="0" w:color="auto"/>
            <w:bottom w:val="none" w:sz="0" w:space="0" w:color="auto"/>
            <w:right w:val="none" w:sz="0" w:space="0" w:color="auto"/>
          </w:divBdr>
        </w:div>
      </w:divsChild>
    </w:div>
    <w:div w:id="714544207">
      <w:bodyDiv w:val="1"/>
      <w:marLeft w:val="0"/>
      <w:marRight w:val="0"/>
      <w:marTop w:val="0"/>
      <w:marBottom w:val="0"/>
      <w:divBdr>
        <w:top w:val="none" w:sz="0" w:space="0" w:color="auto"/>
        <w:left w:val="none" w:sz="0" w:space="0" w:color="auto"/>
        <w:bottom w:val="none" w:sz="0" w:space="0" w:color="auto"/>
        <w:right w:val="none" w:sz="0" w:space="0" w:color="auto"/>
      </w:divBdr>
    </w:div>
    <w:div w:id="787510983">
      <w:bodyDiv w:val="1"/>
      <w:marLeft w:val="0"/>
      <w:marRight w:val="0"/>
      <w:marTop w:val="0"/>
      <w:marBottom w:val="0"/>
      <w:divBdr>
        <w:top w:val="none" w:sz="0" w:space="0" w:color="auto"/>
        <w:left w:val="none" w:sz="0" w:space="0" w:color="auto"/>
        <w:bottom w:val="none" w:sz="0" w:space="0" w:color="auto"/>
        <w:right w:val="none" w:sz="0" w:space="0" w:color="auto"/>
      </w:divBdr>
      <w:divsChild>
        <w:div w:id="491995623">
          <w:marLeft w:val="432"/>
          <w:marRight w:val="0"/>
          <w:marTop w:val="125"/>
          <w:marBottom w:val="0"/>
          <w:divBdr>
            <w:top w:val="none" w:sz="0" w:space="0" w:color="auto"/>
            <w:left w:val="none" w:sz="0" w:space="0" w:color="auto"/>
            <w:bottom w:val="none" w:sz="0" w:space="0" w:color="auto"/>
            <w:right w:val="none" w:sz="0" w:space="0" w:color="auto"/>
          </w:divBdr>
        </w:div>
        <w:div w:id="646935394">
          <w:marLeft w:val="432"/>
          <w:marRight w:val="0"/>
          <w:marTop w:val="125"/>
          <w:marBottom w:val="0"/>
          <w:divBdr>
            <w:top w:val="none" w:sz="0" w:space="0" w:color="auto"/>
            <w:left w:val="none" w:sz="0" w:space="0" w:color="auto"/>
            <w:bottom w:val="none" w:sz="0" w:space="0" w:color="auto"/>
            <w:right w:val="none" w:sz="0" w:space="0" w:color="auto"/>
          </w:divBdr>
        </w:div>
      </w:divsChild>
    </w:div>
    <w:div w:id="1060591619">
      <w:bodyDiv w:val="1"/>
      <w:marLeft w:val="0"/>
      <w:marRight w:val="0"/>
      <w:marTop w:val="0"/>
      <w:marBottom w:val="0"/>
      <w:divBdr>
        <w:top w:val="none" w:sz="0" w:space="0" w:color="auto"/>
        <w:left w:val="none" w:sz="0" w:space="0" w:color="auto"/>
        <w:bottom w:val="none" w:sz="0" w:space="0" w:color="auto"/>
        <w:right w:val="none" w:sz="0" w:space="0" w:color="auto"/>
      </w:divBdr>
      <w:divsChild>
        <w:div w:id="1449542849">
          <w:marLeft w:val="0"/>
          <w:marRight w:val="0"/>
          <w:marTop w:val="150"/>
          <w:marBottom w:val="150"/>
          <w:divBdr>
            <w:top w:val="none" w:sz="0" w:space="0" w:color="auto"/>
            <w:left w:val="none" w:sz="0" w:space="0" w:color="auto"/>
            <w:bottom w:val="none" w:sz="0" w:space="0" w:color="auto"/>
            <w:right w:val="none" w:sz="0" w:space="0" w:color="auto"/>
          </w:divBdr>
        </w:div>
        <w:div w:id="1011108842">
          <w:marLeft w:val="0"/>
          <w:marRight w:val="0"/>
          <w:marTop w:val="0"/>
          <w:marBottom w:val="150"/>
          <w:divBdr>
            <w:top w:val="none" w:sz="0" w:space="0" w:color="auto"/>
            <w:left w:val="none" w:sz="0" w:space="0" w:color="auto"/>
            <w:bottom w:val="none" w:sz="0" w:space="0" w:color="auto"/>
            <w:right w:val="none" w:sz="0" w:space="0" w:color="auto"/>
          </w:divBdr>
        </w:div>
        <w:div w:id="1818915229">
          <w:marLeft w:val="0"/>
          <w:marRight w:val="0"/>
          <w:marTop w:val="0"/>
          <w:marBottom w:val="0"/>
          <w:divBdr>
            <w:top w:val="none" w:sz="0" w:space="0" w:color="auto"/>
            <w:left w:val="none" w:sz="0" w:space="0" w:color="auto"/>
            <w:bottom w:val="none" w:sz="0" w:space="0" w:color="auto"/>
            <w:right w:val="none" w:sz="0" w:space="0" w:color="auto"/>
          </w:divBdr>
        </w:div>
      </w:divsChild>
    </w:div>
    <w:div w:id="1205869117">
      <w:bodyDiv w:val="1"/>
      <w:marLeft w:val="0"/>
      <w:marRight w:val="0"/>
      <w:marTop w:val="0"/>
      <w:marBottom w:val="0"/>
      <w:divBdr>
        <w:top w:val="none" w:sz="0" w:space="0" w:color="auto"/>
        <w:left w:val="none" w:sz="0" w:space="0" w:color="auto"/>
        <w:bottom w:val="none" w:sz="0" w:space="0" w:color="auto"/>
        <w:right w:val="none" w:sz="0" w:space="0" w:color="auto"/>
      </w:divBdr>
      <w:divsChild>
        <w:div w:id="712388780">
          <w:marLeft w:val="432"/>
          <w:marRight w:val="0"/>
          <w:marTop w:val="125"/>
          <w:marBottom w:val="0"/>
          <w:divBdr>
            <w:top w:val="none" w:sz="0" w:space="0" w:color="auto"/>
            <w:left w:val="none" w:sz="0" w:space="0" w:color="auto"/>
            <w:bottom w:val="none" w:sz="0" w:space="0" w:color="auto"/>
            <w:right w:val="none" w:sz="0" w:space="0" w:color="auto"/>
          </w:divBdr>
        </w:div>
      </w:divsChild>
    </w:div>
    <w:div w:id="1234200317">
      <w:bodyDiv w:val="1"/>
      <w:marLeft w:val="0"/>
      <w:marRight w:val="0"/>
      <w:marTop w:val="0"/>
      <w:marBottom w:val="0"/>
      <w:divBdr>
        <w:top w:val="none" w:sz="0" w:space="0" w:color="auto"/>
        <w:left w:val="none" w:sz="0" w:space="0" w:color="auto"/>
        <w:bottom w:val="none" w:sz="0" w:space="0" w:color="auto"/>
        <w:right w:val="none" w:sz="0" w:space="0" w:color="auto"/>
      </w:divBdr>
      <w:divsChild>
        <w:div w:id="1230191288">
          <w:marLeft w:val="432"/>
          <w:marRight w:val="0"/>
          <w:marTop w:val="125"/>
          <w:marBottom w:val="0"/>
          <w:divBdr>
            <w:top w:val="none" w:sz="0" w:space="0" w:color="auto"/>
            <w:left w:val="none" w:sz="0" w:space="0" w:color="auto"/>
            <w:bottom w:val="none" w:sz="0" w:space="0" w:color="auto"/>
            <w:right w:val="none" w:sz="0" w:space="0" w:color="auto"/>
          </w:divBdr>
        </w:div>
      </w:divsChild>
    </w:div>
    <w:div w:id="1524587435">
      <w:bodyDiv w:val="1"/>
      <w:marLeft w:val="0"/>
      <w:marRight w:val="0"/>
      <w:marTop w:val="0"/>
      <w:marBottom w:val="0"/>
      <w:divBdr>
        <w:top w:val="none" w:sz="0" w:space="0" w:color="auto"/>
        <w:left w:val="none" w:sz="0" w:space="0" w:color="auto"/>
        <w:bottom w:val="none" w:sz="0" w:space="0" w:color="auto"/>
        <w:right w:val="none" w:sz="0" w:space="0" w:color="auto"/>
      </w:divBdr>
      <w:divsChild>
        <w:div w:id="1762986460">
          <w:marLeft w:val="432"/>
          <w:marRight w:val="0"/>
          <w:marTop w:val="106"/>
          <w:marBottom w:val="0"/>
          <w:divBdr>
            <w:top w:val="none" w:sz="0" w:space="0" w:color="auto"/>
            <w:left w:val="none" w:sz="0" w:space="0" w:color="auto"/>
            <w:bottom w:val="none" w:sz="0" w:space="0" w:color="auto"/>
            <w:right w:val="none" w:sz="0" w:space="0" w:color="auto"/>
          </w:divBdr>
        </w:div>
        <w:div w:id="2027556150">
          <w:marLeft w:val="432"/>
          <w:marRight w:val="0"/>
          <w:marTop w:val="106"/>
          <w:marBottom w:val="0"/>
          <w:divBdr>
            <w:top w:val="none" w:sz="0" w:space="0" w:color="auto"/>
            <w:left w:val="none" w:sz="0" w:space="0" w:color="auto"/>
            <w:bottom w:val="none" w:sz="0" w:space="0" w:color="auto"/>
            <w:right w:val="none" w:sz="0" w:space="0" w:color="auto"/>
          </w:divBdr>
        </w:div>
        <w:div w:id="814027882">
          <w:marLeft w:val="432"/>
          <w:marRight w:val="0"/>
          <w:marTop w:val="106"/>
          <w:marBottom w:val="0"/>
          <w:divBdr>
            <w:top w:val="none" w:sz="0" w:space="0" w:color="auto"/>
            <w:left w:val="none" w:sz="0" w:space="0" w:color="auto"/>
            <w:bottom w:val="none" w:sz="0" w:space="0" w:color="auto"/>
            <w:right w:val="none" w:sz="0" w:space="0" w:color="auto"/>
          </w:divBdr>
        </w:div>
        <w:div w:id="216674700">
          <w:marLeft w:val="432"/>
          <w:marRight w:val="0"/>
          <w:marTop w:val="106"/>
          <w:marBottom w:val="0"/>
          <w:divBdr>
            <w:top w:val="none" w:sz="0" w:space="0" w:color="auto"/>
            <w:left w:val="none" w:sz="0" w:space="0" w:color="auto"/>
            <w:bottom w:val="none" w:sz="0" w:space="0" w:color="auto"/>
            <w:right w:val="none" w:sz="0" w:space="0" w:color="auto"/>
          </w:divBdr>
        </w:div>
      </w:divsChild>
    </w:div>
    <w:div w:id="1638954774">
      <w:bodyDiv w:val="1"/>
      <w:marLeft w:val="0"/>
      <w:marRight w:val="0"/>
      <w:marTop w:val="0"/>
      <w:marBottom w:val="0"/>
      <w:divBdr>
        <w:top w:val="none" w:sz="0" w:space="0" w:color="auto"/>
        <w:left w:val="none" w:sz="0" w:space="0" w:color="auto"/>
        <w:bottom w:val="none" w:sz="0" w:space="0" w:color="auto"/>
        <w:right w:val="none" w:sz="0" w:space="0" w:color="auto"/>
      </w:divBdr>
      <w:divsChild>
        <w:div w:id="1578320034">
          <w:marLeft w:val="432"/>
          <w:marRight w:val="0"/>
          <w:marTop w:val="115"/>
          <w:marBottom w:val="0"/>
          <w:divBdr>
            <w:top w:val="none" w:sz="0" w:space="0" w:color="auto"/>
            <w:left w:val="none" w:sz="0" w:space="0" w:color="auto"/>
            <w:bottom w:val="none" w:sz="0" w:space="0" w:color="auto"/>
            <w:right w:val="none" w:sz="0" w:space="0" w:color="auto"/>
          </w:divBdr>
        </w:div>
        <w:div w:id="191774348">
          <w:marLeft w:val="432"/>
          <w:marRight w:val="0"/>
          <w:marTop w:val="115"/>
          <w:marBottom w:val="0"/>
          <w:divBdr>
            <w:top w:val="none" w:sz="0" w:space="0" w:color="auto"/>
            <w:left w:val="none" w:sz="0" w:space="0" w:color="auto"/>
            <w:bottom w:val="none" w:sz="0" w:space="0" w:color="auto"/>
            <w:right w:val="none" w:sz="0" w:space="0" w:color="auto"/>
          </w:divBdr>
        </w:div>
        <w:div w:id="1436318451">
          <w:marLeft w:val="432"/>
          <w:marRight w:val="0"/>
          <w:marTop w:val="115"/>
          <w:marBottom w:val="0"/>
          <w:divBdr>
            <w:top w:val="none" w:sz="0" w:space="0" w:color="auto"/>
            <w:left w:val="none" w:sz="0" w:space="0" w:color="auto"/>
            <w:bottom w:val="none" w:sz="0" w:space="0" w:color="auto"/>
            <w:right w:val="none" w:sz="0" w:space="0" w:color="auto"/>
          </w:divBdr>
        </w:div>
      </w:divsChild>
    </w:div>
    <w:div w:id="1674337182">
      <w:bodyDiv w:val="1"/>
      <w:marLeft w:val="0"/>
      <w:marRight w:val="0"/>
      <w:marTop w:val="0"/>
      <w:marBottom w:val="0"/>
      <w:divBdr>
        <w:top w:val="none" w:sz="0" w:space="0" w:color="auto"/>
        <w:left w:val="none" w:sz="0" w:space="0" w:color="auto"/>
        <w:bottom w:val="none" w:sz="0" w:space="0" w:color="auto"/>
        <w:right w:val="none" w:sz="0" w:space="0" w:color="auto"/>
      </w:divBdr>
      <w:divsChild>
        <w:div w:id="1673407124">
          <w:marLeft w:val="432"/>
          <w:marRight w:val="0"/>
          <w:marTop w:val="125"/>
          <w:marBottom w:val="0"/>
          <w:divBdr>
            <w:top w:val="none" w:sz="0" w:space="0" w:color="auto"/>
            <w:left w:val="none" w:sz="0" w:space="0" w:color="auto"/>
            <w:bottom w:val="none" w:sz="0" w:space="0" w:color="auto"/>
            <w:right w:val="none" w:sz="0" w:space="0" w:color="auto"/>
          </w:divBdr>
        </w:div>
        <w:div w:id="150799479">
          <w:marLeft w:val="432"/>
          <w:marRight w:val="0"/>
          <w:marTop w:val="125"/>
          <w:marBottom w:val="0"/>
          <w:divBdr>
            <w:top w:val="none" w:sz="0" w:space="0" w:color="auto"/>
            <w:left w:val="none" w:sz="0" w:space="0" w:color="auto"/>
            <w:bottom w:val="none" w:sz="0" w:space="0" w:color="auto"/>
            <w:right w:val="none" w:sz="0" w:space="0" w:color="auto"/>
          </w:divBdr>
        </w:div>
      </w:divsChild>
    </w:div>
    <w:div w:id="1839809703">
      <w:bodyDiv w:val="1"/>
      <w:marLeft w:val="0"/>
      <w:marRight w:val="0"/>
      <w:marTop w:val="0"/>
      <w:marBottom w:val="0"/>
      <w:divBdr>
        <w:top w:val="none" w:sz="0" w:space="0" w:color="auto"/>
        <w:left w:val="none" w:sz="0" w:space="0" w:color="auto"/>
        <w:bottom w:val="none" w:sz="0" w:space="0" w:color="auto"/>
        <w:right w:val="none" w:sz="0" w:space="0" w:color="auto"/>
      </w:divBdr>
      <w:divsChild>
        <w:div w:id="1286961326">
          <w:marLeft w:val="432"/>
          <w:marRight w:val="0"/>
          <w:marTop w:val="125"/>
          <w:marBottom w:val="0"/>
          <w:divBdr>
            <w:top w:val="none" w:sz="0" w:space="0" w:color="auto"/>
            <w:left w:val="none" w:sz="0" w:space="0" w:color="auto"/>
            <w:bottom w:val="none" w:sz="0" w:space="0" w:color="auto"/>
            <w:right w:val="none" w:sz="0" w:space="0" w:color="auto"/>
          </w:divBdr>
        </w:div>
        <w:div w:id="717555458">
          <w:marLeft w:val="432"/>
          <w:marRight w:val="0"/>
          <w:marTop w:val="125"/>
          <w:marBottom w:val="0"/>
          <w:divBdr>
            <w:top w:val="none" w:sz="0" w:space="0" w:color="auto"/>
            <w:left w:val="none" w:sz="0" w:space="0" w:color="auto"/>
            <w:bottom w:val="none" w:sz="0" w:space="0" w:color="auto"/>
            <w:right w:val="none" w:sz="0" w:space="0" w:color="auto"/>
          </w:divBdr>
        </w:div>
      </w:divsChild>
    </w:div>
    <w:div w:id="1970085706">
      <w:bodyDiv w:val="1"/>
      <w:marLeft w:val="0"/>
      <w:marRight w:val="0"/>
      <w:marTop w:val="0"/>
      <w:marBottom w:val="0"/>
      <w:divBdr>
        <w:top w:val="none" w:sz="0" w:space="0" w:color="auto"/>
        <w:left w:val="none" w:sz="0" w:space="0" w:color="auto"/>
        <w:bottom w:val="none" w:sz="0" w:space="0" w:color="auto"/>
        <w:right w:val="none" w:sz="0" w:space="0" w:color="auto"/>
      </w:divBdr>
      <w:divsChild>
        <w:div w:id="1089274254">
          <w:marLeft w:val="432"/>
          <w:marRight w:val="0"/>
          <w:marTop w:val="115"/>
          <w:marBottom w:val="0"/>
          <w:divBdr>
            <w:top w:val="none" w:sz="0" w:space="0" w:color="auto"/>
            <w:left w:val="none" w:sz="0" w:space="0" w:color="auto"/>
            <w:bottom w:val="none" w:sz="0" w:space="0" w:color="auto"/>
            <w:right w:val="none" w:sz="0" w:space="0" w:color="auto"/>
          </w:divBdr>
        </w:div>
        <w:div w:id="965356028">
          <w:marLeft w:val="432"/>
          <w:marRight w:val="0"/>
          <w:marTop w:val="115"/>
          <w:marBottom w:val="0"/>
          <w:divBdr>
            <w:top w:val="none" w:sz="0" w:space="0" w:color="auto"/>
            <w:left w:val="none" w:sz="0" w:space="0" w:color="auto"/>
            <w:bottom w:val="none" w:sz="0" w:space="0" w:color="auto"/>
            <w:right w:val="none" w:sz="0" w:space="0" w:color="auto"/>
          </w:divBdr>
        </w:div>
        <w:div w:id="843401955">
          <w:marLeft w:val="432"/>
          <w:marRight w:val="0"/>
          <w:marTop w:val="115"/>
          <w:marBottom w:val="0"/>
          <w:divBdr>
            <w:top w:val="none" w:sz="0" w:space="0" w:color="auto"/>
            <w:left w:val="none" w:sz="0" w:space="0" w:color="auto"/>
            <w:bottom w:val="none" w:sz="0" w:space="0" w:color="auto"/>
            <w:right w:val="none" w:sz="0" w:space="0" w:color="auto"/>
          </w:divBdr>
        </w:div>
      </w:divsChild>
    </w:div>
    <w:div w:id="1980066326">
      <w:bodyDiv w:val="1"/>
      <w:marLeft w:val="0"/>
      <w:marRight w:val="0"/>
      <w:marTop w:val="0"/>
      <w:marBottom w:val="0"/>
      <w:divBdr>
        <w:top w:val="none" w:sz="0" w:space="0" w:color="auto"/>
        <w:left w:val="none" w:sz="0" w:space="0" w:color="auto"/>
        <w:bottom w:val="none" w:sz="0" w:space="0" w:color="auto"/>
        <w:right w:val="none" w:sz="0" w:space="0" w:color="auto"/>
      </w:divBdr>
      <w:divsChild>
        <w:div w:id="863061270">
          <w:marLeft w:val="432"/>
          <w:marRight w:val="0"/>
          <w:marTop w:val="115"/>
          <w:marBottom w:val="0"/>
          <w:divBdr>
            <w:top w:val="none" w:sz="0" w:space="0" w:color="auto"/>
            <w:left w:val="none" w:sz="0" w:space="0" w:color="auto"/>
            <w:bottom w:val="none" w:sz="0" w:space="0" w:color="auto"/>
            <w:right w:val="none" w:sz="0" w:space="0" w:color="auto"/>
          </w:divBdr>
        </w:div>
      </w:divsChild>
    </w:div>
    <w:div w:id="2004045225">
      <w:bodyDiv w:val="1"/>
      <w:marLeft w:val="0"/>
      <w:marRight w:val="0"/>
      <w:marTop w:val="0"/>
      <w:marBottom w:val="0"/>
      <w:divBdr>
        <w:top w:val="none" w:sz="0" w:space="0" w:color="auto"/>
        <w:left w:val="none" w:sz="0" w:space="0" w:color="auto"/>
        <w:bottom w:val="none" w:sz="0" w:space="0" w:color="auto"/>
        <w:right w:val="none" w:sz="0" w:space="0" w:color="auto"/>
      </w:divBdr>
      <w:divsChild>
        <w:div w:id="1457943822">
          <w:marLeft w:val="432"/>
          <w:marRight w:val="0"/>
          <w:marTop w:val="125"/>
          <w:marBottom w:val="0"/>
          <w:divBdr>
            <w:top w:val="none" w:sz="0" w:space="0" w:color="auto"/>
            <w:left w:val="none" w:sz="0" w:space="0" w:color="auto"/>
            <w:bottom w:val="none" w:sz="0" w:space="0" w:color="auto"/>
            <w:right w:val="none" w:sz="0" w:space="0" w:color="auto"/>
          </w:divBdr>
        </w:div>
        <w:div w:id="360128698">
          <w:marLeft w:val="432"/>
          <w:marRight w:val="0"/>
          <w:marTop w:val="125"/>
          <w:marBottom w:val="0"/>
          <w:divBdr>
            <w:top w:val="none" w:sz="0" w:space="0" w:color="auto"/>
            <w:left w:val="none" w:sz="0" w:space="0" w:color="auto"/>
            <w:bottom w:val="none" w:sz="0" w:space="0" w:color="auto"/>
            <w:right w:val="none" w:sz="0" w:space="0" w:color="auto"/>
          </w:divBdr>
        </w:div>
        <w:div w:id="276646237">
          <w:marLeft w:val="432"/>
          <w:marRight w:val="0"/>
          <w:marTop w:val="125"/>
          <w:marBottom w:val="0"/>
          <w:divBdr>
            <w:top w:val="none" w:sz="0" w:space="0" w:color="auto"/>
            <w:left w:val="none" w:sz="0" w:space="0" w:color="auto"/>
            <w:bottom w:val="none" w:sz="0" w:space="0" w:color="auto"/>
            <w:right w:val="none" w:sz="0" w:space="0" w:color="auto"/>
          </w:divBdr>
        </w:div>
        <w:div w:id="1490171010">
          <w:marLeft w:val="432"/>
          <w:marRight w:val="0"/>
          <w:marTop w:val="125"/>
          <w:marBottom w:val="0"/>
          <w:divBdr>
            <w:top w:val="none" w:sz="0" w:space="0" w:color="auto"/>
            <w:left w:val="none" w:sz="0" w:space="0" w:color="auto"/>
            <w:bottom w:val="none" w:sz="0" w:space="0" w:color="auto"/>
            <w:right w:val="none" w:sz="0" w:space="0" w:color="auto"/>
          </w:divBdr>
        </w:div>
        <w:div w:id="792677878">
          <w:marLeft w:val="432"/>
          <w:marRight w:val="0"/>
          <w:marTop w:val="125"/>
          <w:marBottom w:val="0"/>
          <w:divBdr>
            <w:top w:val="none" w:sz="0" w:space="0" w:color="auto"/>
            <w:left w:val="none" w:sz="0" w:space="0" w:color="auto"/>
            <w:bottom w:val="none" w:sz="0" w:space="0" w:color="auto"/>
            <w:right w:val="none" w:sz="0" w:space="0" w:color="auto"/>
          </w:divBdr>
        </w:div>
      </w:divsChild>
    </w:div>
    <w:div w:id="2122144895">
      <w:bodyDiv w:val="1"/>
      <w:marLeft w:val="0"/>
      <w:marRight w:val="0"/>
      <w:marTop w:val="0"/>
      <w:marBottom w:val="0"/>
      <w:divBdr>
        <w:top w:val="none" w:sz="0" w:space="0" w:color="auto"/>
        <w:left w:val="none" w:sz="0" w:space="0" w:color="auto"/>
        <w:bottom w:val="none" w:sz="0" w:space="0" w:color="auto"/>
        <w:right w:val="none" w:sz="0" w:space="0" w:color="auto"/>
      </w:divBdr>
      <w:divsChild>
        <w:div w:id="1330674383">
          <w:marLeft w:val="432"/>
          <w:marRight w:val="0"/>
          <w:marTop w:val="125"/>
          <w:marBottom w:val="0"/>
          <w:divBdr>
            <w:top w:val="none" w:sz="0" w:space="0" w:color="auto"/>
            <w:left w:val="none" w:sz="0" w:space="0" w:color="auto"/>
            <w:bottom w:val="none" w:sz="0" w:space="0" w:color="auto"/>
            <w:right w:val="none" w:sz="0" w:space="0" w:color="auto"/>
          </w:divBdr>
        </w:div>
        <w:div w:id="784888073">
          <w:marLeft w:val="432"/>
          <w:marRight w:val="0"/>
          <w:marTop w:val="12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1</Pages>
  <Words>584</Words>
  <Characters>3333</Characters>
  <Application>Microsoft Office Word</Application>
  <DocSecurity>0</DocSecurity>
  <Lines>27</Lines>
  <Paragraphs>7</Paragraphs>
  <ScaleCrop>false</ScaleCrop>
  <Company/>
  <LinksUpToDate>false</LinksUpToDate>
  <CharactersWithSpaces>3910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workgroup</dc:creator>
  <cp:lastModifiedBy>Administrator</cp:lastModifiedBy>
  <cp:revision>5</cp:revision>
  <dcterms:created xsi:type="dcterms:W3CDTF">2016-05-30T12:56:00Z</dcterms:created>
  <dcterms:modified xsi:type="dcterms:W3CDTF">2017-12-29T04:58:00Z</dcterms:modified>
</cp:coreProperties>
</file>