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9"/>
        <w:keepNext/>
        <w:keepLines/>
        <w:widowControl w:val="0"/>
        <w:shd w:val="clear" w:color="auto" w:fill="auto"/>
        <w:bidi w:val="0"/>
        <w:spacing w:before="0" w:after="560" w:line="240" w:lineRule="auto"/>
        <w:ind w:left="0" w:right="0" w:firstLine="0"/>
        <w:jc w:val="left"/>
        <w:rPr>
          <w:spacing w:val="0"/>
          <w:w w:val="100"/>
          <w:kern w:val="2"/>
          <w:position w:val="0"/>
          <w:sz w:val="30"/>
          <w:szCs w:val="30"/>
          <w:shd w:val="clear" w:color="auto" w:fill="auto"/>
        </w:rPr>
      </w:pPr>
      <w:bookmarkStart w:id="0" w:name="header-n0"/>
      <w:r>
        <w:rPr>
          <w:spacing w:val="0"/>
          <w:w w:val="100"/>
          <w:kern w:val="2"/>
          <w:position w:val="0"/>
          <w:sz w:val="30"/>
          <w:szCs w:val="30"/>
          <w:shd w:val="clear" w:color="auto" w:fill="auto"/>
        </w:rPr>
        <w:t>Kafka</w:t>
      </w:r>
      <w:bookmarkEnd w:id="0"/>
    </w:p>
    <w:p>
      <w:pPr>
        <w:pStyle w:val="5"/>
        <w:rPr>
          <w:rFonts w:ascii="MingLiU" w:hAnsi="MingLiU" w:eastAsia="MingLiU" w:cs="MingLiU"/>
          <w:b w:val="0"/>
          <w:bCs w:val="0"/>
          <w:color w:val="10A3EE"/>
          <w:spacing w:val="0"/>
          <w:w w:val="100"/>
          <w:kern w:val="2"/>
          <w:position w:val="0"/>
          <w:sz w:val="30"/>
          <w:szCs w:val="30"/>
          <w:u w:val="none"/>
          <w:shd w:val="clear" w:color="auto" w:fill="auto"/>
          <w:lang w:val="zh-CN" w:eastAsia="zh-CN" w:bidi="zh-CN"/>
        </w:rPr>
      </w:pPr>
      <w:bookmarkStart w:id="1" w:name="header-n62"/>
      <w:r>
        <w:rPr>
          <w:rFonts w:ascii="MingLiU" w:hAnsi="MingLiU" w:eastAsia="MingLiU" w:cs="MingLiU"/>
          <w:b w:val="0"/>
          <w:bCs w:val="0"/>
          <w:color w:val="10A3EE"/>
          <w:spacing w:val="0"/>
          <w:w w:val="100"/>
          <w:kern w:val="2"/>
          <w:position w:val="0"/>
          <w:sz w:val="30"/>
          <w:szCs w:val="30"/>
          <w:u w:val="none"/>
          <w:shd w:val="clear" w:color="auto" w:fill="auto"/>
          <w:lang w:val="zh-CN" w:eastAsia="zh-CN" w:bidi="zh-CN"/>
        </w:rPr>
        <w:t>kafka是什么？kafka仅仅是属于消息中间件吗？</w:t>
      </w:r>
      <w:bookmarkEnd w:id="1"/>
    </w:p>
    <w:p>
      <w:pPr>
        <w:pStyle w:val="3"/>
        <w:rPr>
          <w:lang w:val="zh-CN" w:eastAsia="zh-CN"/>
        </w:rPr>
      </w:pPr>
    </w:p>
    <w:p>
      <w:pPr>
        <w:pStyle w:val="70"/>
        <w:keepNext w:val="0"/>
        <w:keepLines w:val="0"/>
        <w:widowControl w:val="0"/>
        <w:shd w:val="clear" w:color="auto" w:fill="auto"/>
        <w:bidi w:val="0"/>
        <w:spacing w:before="0" w:after="520" w:line="370" w:lineRule="exact"/>
        <w:ind w:left="0" w:right="0" w:firstLine="0"/>
        <w:jc w:val="left"/>
        <w:rPr>
          <w:rFonts w:hint="eastAsia" w:eastAsia="宋体"/>
          <w:spacing w:val="0"/>
          <w:w w:val="100"/>
          <w:kern w:val="2"/>
          <w:position w:val="0"/>
          <w:sz w:val="24"/>
          <w:szCs w:val="24"/>
          <w:shd w:val="clear" w:color="auto" w:fill="auto"/>
          <w:lang w:eastAsia="zh-CN"/>
        </w:rPr>
      </w:pPr>
      <w:r>
        <w:rPr>
          <w:spacing w:val="0"/>
          <w:w w:val="100"/>
          <w:kern w:val="2"/>
          <w:position w:val="0"/>
          <w:sz w:val="24"/>
          <w:szCs w:val="24"/>
          <w:shd w:val="clear" w:color="auto" w:fill="auto"/>
          <w:lang w:val="zh-CN" w:eastAsia="zh-CN"/>
        </w:rPr>
        <w:t>kafka在设计之初的时候</w:t>
      </w:r>
      <w:r>
        <w:rPr>
          <w:rFonts w:hint="eastAsia"/>
          <w:spacing w:val="0"/>
          <w:w w:val="100"/>
          <w:kern w:val="2"/>
          <w:position w:val="0"/>
          <w:sz w:val="24"/>
          <w:szCs w:val="24"/>
          <w:shd w:val="clear" w:color="auto" w:fill="auto"/>
          <w:lang w:val="zh-CN" w:eastAsia="zh-CN"/>
        </w:rPr>
        <w:t>，</w:t>
      </w:r>
      <w:r>
        <w:rPr>
          <w:spacing w:val="0"/>
          <w:w w:val="100"/>
          <w:kern w:val="2"/>
          <w:position w:val="0"/>
          <w:sz w:val="24"/>
          <w:szCs w:val="24"/>
          <w:shd w:val="clear" w:color="auto" w:fill="auto"/>
          <w:lang w:val="zh-CN" w:eastAsia="zh-CN"/>
        </w:rPr>
        <w:t>开发人员们在除了消息中间件以外，还想</w:t>
      </w:r>
      <w:r>
        <w:rPr>
          <w:rFonts w:hint="eastAsia"/>
          <w:spacing w:val="0"/>
          <w:w w:val="100"/>
          <w:kern w:val="2"/>
          <w:position w:val="0"/>
          <w:sz w:val="24"/>
          <w:szCs w:val="24"/>
          <w:shd w:val="clear" w:color="auto" w:fill="auto"/>
          <w:lang w:val="en-US" w:eastAsia="zh-CN"/>
        </w:rPr>
        <w:t>把</w:t>
      </w:r>
      <w:r>
        <w:rPr>
          <w:spacing w:val="0"/>
          <w:w w:val="100"/>
          <w:kern w:val="2"/>
          <w:position w:val="0"/>
          <w:sz w:val="24"/>
          <w:szCs w:val="24"/>
          <w:shd w:val="clear" w:color="auto" w:fill="auto"/>
        </w:rPr>
        <w:t>kafka设计为一个能够存储数据的系统，有点像常见的非关系型数据库，比如说NoSql等。除此之外</w:t>
      </w:r>
      <w:r>
        <w:rPr>
          <w:rFonts w:hint="eastAsia" w:eastAsia="宋体"/>
          <w:spacing w:val="0"/>
          <w:w w:val="100"/>
          <w:kern w:val="2"/>
          <w:position w:val="0"/>
          <w:sz w:val="24"/>
          <w:szCs w:val="24"/>
          <w:shd w:val="clear" w:color="auto" w:fill="auto"/>
          <w:lang w:eastAsia="zh-CN"/>
        </w:rPr>
        <w:t>，</w:t>
      </w:r>
      <w:r>
        <w:rPr>
          <w:spacing w:val="0"/>
          <w:w w:val="100"/>
          <w:kern w:val="2"/>
          <w:position w:val="0"/>
          <w:sz w:val="24"/>
          <w:szCs w:val="24"/>
          <w:shd w:val="clear" w:color="auto" w:fill="auto"/>
        </w:rPr>
        <w:t>还希望kafka能支持持续变化，不断增长的数据流, 可以发布和订阅数据流，还可以对于这些数据进行保存</w:t>
      </w:r>
      <w:r>
        <w:rPr>
          <w:rFonts w:hint="eastAsia" w:eastAsia="宋体"/>
          <w:spacing w:val="0"/>
          <w:w w:val="100"/>
          <w:kern w:val="2"/>
          <w:position w:val="0"/>
          <w:sz w:val="24"/>
          <w:szCs w:val="24"/>
          <w:shd w:val="clear" w:color="auto" w:fill="auto"/>
          <w:lang w:eastAsia="zh-CN"/>
        </w:rPr>
        <w:t>。</w:t>
      </w:r>
    </w:p>
    <w:p>
      <w:pPr>
        <w:pStyle w:val="70"/>
        <w:keepNext w:val="0"/>
        <w:keepLines w:val="0"/>
        <w:widowControl w:val="0"/>
        <w:shd w:val="clear" w:color="auto" w:fill="auto"/>
        <w:bidi w:val="0"/>
        <w:spacing w:before="0" w:after="520" w:line="370" w:lineRule="exact"/>
        <w:ind w:left="0" w:right="0" w:firstLine="0"/>
        <w:jc w:val="left"/>
        <w:rPr>
          <w:spacing w:val="0"/>
          <w:w w:val="100"/>
          <w:kern w:val="2"/>
          <w:position w:val="0"/>
          <w:sz w:val="24"/>
          <w:szCs w:val="24"/>
          <w:shd w:val="clear" w:color="auto" w:fill="auto"/>
          <w:lang w:val="zh-CN" w:eastAsia="zh-CN"/>
        </w:rPr>
      </w:pPr>
      <w:r>
        <w:rPr>
          <w:spacing w:val="0"/>
          <w:w w:val="100"/>
          <w:kern w:val="2"/>
          <w:position w:val="0"/>
          <w:sz w:val="24"/>
          <w:szCs w:val="24"/>
          <w:shd w:val="clear" w:color="auto" w:fill="auto"/>
          <w:lang w:val="zh-CN" w:eastAsia="zh-CN"/>
        </w:rPr>
        <w:t>也就是说kafka的本质是一个数据存储平台，流平台，只是他在做消息发布，消息消费的时候我们可以把他当做消息中间件来用。</w:t>
      </w:r>
    </w:p>
    <w:p>
      <w:pPr>
        <w:pStyle w:val="70"/>
        <w:keepNext w:val="0"/>
        <w:keepLines w:val="0"/>
        <w:widowControl w:val="0"/>
        <w:shd w:val="clear" w:color="auto" w:fill="auto"/>
        <w:bidi w:val="0"/>
        <w:spacing w:before="0" w:after="520" w:line="370" w:lineRule="exact"/>
        <w:ind w:left="0" w:right="0" w:firstLine="0"/>
        <w:jc w:val="left"/>
      </w:pPr>
      <w:r>
        <w:rPr>
          <w:spacing w:val="0"/>
          <w:w w:val="100"/>
          <w:kern w:val="2"/>
          <w:position w:val="0"/>
          <w:sz w:val="24"/>
          <w:szCs w:val="24"/>
          <w:shd w:val="clear" w:color="auto" w:fill="auto"/>
          <w:lang w:val="zh-CN" w:eastAsia="zh-CN"/>
        </w:rPr>
        <w:t>而且kafka在设计之初就是采用分布式架构设计的， 基于集群的方式工作，且可以自由伸缩，所以kafka构建集群非常简单</w:t>
      </w:r>
      <w:r>
        <w:rPr>
          <w:rFonts w:hint="eastAsia"/>
          <w:spacing w:val="0"/>
          <w:w w:val="100"/>
          <w:kern w:val="2"/>
          <w:position w:val="0"/>
          <w:sz w:val="24"/>
          <w:szCs w:val="24"/>
          <w:shd w:val="clear" w:color="auto" w:fill="auto"/>
          <w:lang w:val="zh-CN" w:eastAsia="zh-CN"/>
        </w:rPr>
        <w:t>！</w:t>
      </w:r>
    </w:p>
    <w:p>
      <w:pPr>
        <w:pStyle w:val="3"/>
      </w:pPr>
    </w:p>
    <w:p>
      <w:pPr>
        <w:pStyle w:val="5"/>
        <w:rPr>
          <w:rFonts w:ascii="MingLiU" w:hAnsi="MingLiU" w:eastAsia="MingLiU" w:cs="MingLiU"/>
          <w:b w:val="0"/>
          <w:bCs w:val="0"/>
          <w:color w:val="10A3EE"/>
          <w:spacing w:val="0"/>
          <w:w w:val="100"/>
          <w:kern w:val="2"/>
          <w:position w:val="0"/>
          <w:sz w:val="30"/>
          <w:szCs w:val="30"/>
          <w:u w:val="none"/>
          <w:shd w:val="clear" w:color="auto" w:fill="auto"/>
          <w:lang w:val="zh-CN" w:eastAsia="zh-CN" w:bidi="zh-CN"/>
        </w:rPr>
      </w:pPr>
      <w:bookmarkStart w:id="2" w:name="header-n4"/>
      <w:r>
        <w:rPr>
          <w:rFonts w:ascii="MingLiU" w:hAnsi="MingLiU" w:eastAsia="MingLiU" w:cs="MingLiU"/>
          <w:b w:val="0"/>
          <w:bCs w:val="0"/>
          <w:color w:val="10A3EE"/>
          <w:spacing w:val="0"/>
          <w:w w:val="100"/>
          <w:kern w:val="2"/>
          <w:position w:val="0"/>
          <w:sz w:val="30"/>
          <w:szCs w:val="30"/>
          <w:u w:val="none"/>
          <w:shd w:val="clear" w:color="auto" w:fill="auto"/>
          <w:lang w:val="zh-CN" w:eastAsia="zh-CN" w:bidi="zh-CN"/>
        </w:rPr>
        <w:t>基本概念：</w:t>
      </w:r>
      <w:bookmarkEnd w:id="2"/>
    </w:p>
    <w:p>
      <w:pPr>
        <w:pStyle w:val="3"/>
        <w:rPr>
          <w:lang w:val="zh-CN" w:eastAsia="zh-CN"/>
        </w:rPr>
      </w:pPr>
    </w:p>
    <w:p>
      <w:pPr>
        <w:pStyle w:val="70"/>
        <w:keepNext w:val="0"/>
        <w:keepLines w:val="0"/>
        <w:widowControl w:val="0"/>
        <w:shd w:val="clear" w:color="auto" w:fill="auto"/>
        <w:bidi w:val="0"/>
        <w:spacing w:before="0" w:after="520" w:line="370" w:lineRule="exact"/>
        <w:ind w:left="0" w:right="0" w:firstLine="0"/>
        <w:jc w:val="left"/>
        <w:rPr>
          <w:spacing w:val="0"/>
          <w:w w:val="100"/>
          <w:kern w:val="2"/>
          <w:position w:val="0"/>
          <w:sz w:val="24"/>
          <w:szCs w:val="24"/>
          <w:shd w:val="clear" w:color="auto" w:fill="auto"/>
          <w:lang w:val="zh-CN" w:eastAsia="zh-CN"/>
        </w:rPr>
      </w:pPr>
      <w:r>
        <w:rPr>
          <w:color w:val="0000FF"/>
          <w:spacing w:val="0"/>
          <w:w w:val="100"/>
          <w:kern w:val="2"/>
          <w:position w:val="0"/>
          <w:sz w:val="24"/>
          <w:szCs w:val="24"/>
          <w:shd w:val="clear" w:color="auto" w:fill="auto"/>
          <w:lang w:val="zh-CN" w:eastAsia="zh-CN"/>
        </w:rPr>
        <w:t xml:space="preserve">Broker </w:t>
      </w:r>
      <w:r>
        <w:rPr>
          <w:spacing w:val="0"/>
          <w:w w:val="100"/>
          <w:kern w:val="2"/>
          <w:position w:val="0"/>
          <w:sz w:val="24"/>
          <w:szCs w:val="24"/>
          <w:shd w:val="clear" w:color="auto" w:fill="auto"/>
          <w:lang w:val="zh-CN" w:eastAsia="zh-CN"/>
        </w:rPr>
        <w:t>: 和AMQP里协议的概念一样， 就是消息中间件所在的服务器</w:t>
      </w:r>
    </w:p>
    <w:p>
      <w:pPr>
        <w:pStyle w:val="70"/>
        <w:keepNext w:val="0"/>
        <w:keepLines w:val="0"/>
        <w:widowControl w:val="0"/>
        <w:shd w:val="clear" w:color="auto" w:fill="auto"/>
        <w:bidi w:val="0"/>
        <w:spacing w:before="0" w:after="520" w:line="370" w:lineRule="exact"/>
        <w:ind w:left="0" w:right="0" w:firstLine="0"/>
        <w:jc w:val="left"/>
        <w:rPr>
          <w:spacing w:val="0"/>
          <w:w w:val="100"/>
          <w:kern w:val="2"/>
          <w:position w:val="0"/>
          <w:sz w:val="24"/>
          <w:szCs w:val="24"/>
          <w:shd w:val="clear" w:color="auto" w:fill="auto"/>
          <w:lang w:val="zh-CN" w:eastAsia="zh-CN"/>
        </w:rPr>
      </w:pPr>
      <w:r>
        <w:rPr>
          <w:color w:val="0000FF"/>
          <w:spacing w:val="0"/>
          <w:w w:val="100"/>
          <w:kern w:val="2"/>
          <w:position w:val="0"/>
          <w:sz w:val="24"/>
          <w:szCs w:val="24"/>
          <w:shd w:val="clear" w:color="auto" w:fill="auto"/>
          <w:lang w:val="zh-CN" w:eastAsia="zh-CN"/>
        </w:rPr>
        <w:t>Topic</w:t>
      </w:r>
      <w:r>
        <w:rPr>
          <w:spacing w:val="0"/>
          <w:w w:val="100"/>
          <w:kern w:val="2"/>
          <w:position w:val="0"/>
          <w:sz w:val="24"/>
          <w:szCs w:val="24"/>
          <w:shd w:val="clear" w:color="auto" w:fill="auto"/>
          <w:lang w:val="zh-CN" w:eastAsia="zh-CN"/>
        </w:rPr>
        <w:t>(主题) : 每条发布到Kafka集群的消息都有一个类别，这个类别被称为Topic。（物理上不同Topic的消息分开存储，逻辑上一个Topic的消息虽然保存于一个或多个broker上但用户只需指定消息的Topic即可生产或消费数据而不必关心数据存于何处）</w:t>
      </w:r>
    </w:p>
    <w:p>
      <w:pPr>
        <w:pStyle w:val="70"/>
        <w:keepNext w:val="0"/>
        <w:keepLines w:val="0"/>
        <w:widowControl w:val="0"/>
        <w:shd w:val="clear" w:color="auto" w:fill="auto"/>
        <w:bidi w:val="0"/>
        <w:spacing w:before="0" w:after="520" w:line="370" w:lineRule="exact"/>
        <w:ind w:left="0" w:right="0" w:firstLine="0"/>
        <w:jc w:val="left"/>
        <w:rPr>
          <w:spacing w:val="0"/>
          <w:w w:val="100"/>
          <w:kern w:val="2"/>
          <w:position w:val="0"/>
          <w:sz w:val="24"/>
          <w:szCs w:val="24"/>
          <w:shd w:val="clear" w:color="auto" w:fill="auto"/>
          <w:lang w:val="zh-CN" w:eastAsia="zh-CN"/>
        </w:rPr>
      </w:pPr>
      <w:r>
        <w:rPr>
          <w:color w:val="0000FF"/>
          <w:spacing w:val="0"/>
          <w:w w:val="100"/>
          <w:kern w:val="2"/>
          <w:position w:val="0"/>
          <w:sz w:val="24"/>
          <w:szCs w:val="24"/>
          <w:shd w:val="clear" w:color="auto" w:fill="auto"/>
          <w:lang w:val="zh-CN" w:eastAsia="zh-CN"/>
        </w:rPr>
        <w:t>Partition</w:t>
      </w:r>
      <w:r>
        <w:rPr>
          <w:spacing w:val="0"/>
          <w:w w:val="100"/>
          <w:kern w:val="2"/>
          <w:position w:val="0"/>
          <w:sz w:val="24"/>
          <w:szCs w:val="24"/>
          <w:shd w:val="clear" w:color="auto" w:fill="auto"/>
          <w:lang w:val="zh-CN" w:eastAsia="zh-CN"/>
        </w:rPr>
        <w:t>(分区) : Partition是物理上的概念，体现在磁盘上面，每个Topic包含一个或多个Partition.</w:t>
      </w:r>
    </w:p>
    <w:p>
      <w:pPr>
        <w:pStyle w:val="70"/>
        <w:keepNext w:val="0"/>
        <w:keepLines w:val="0"/>
        <w:widowControl w:val="0"/>
        <w:shd w:val="clear" w:color="auto" w:fill="auto"/>
        <w:bidi w:val="0"/>
        <w:spacing w:before="0" w:after="520" w:line="370" w:lineRule="exact"/>
        <w:ind w:left="0" w:right="0" w:firstLine="0"/>
        <w:jc w:val="left"/>
        <w:rPr>
          <w:spacing w:val="0"/>
          <w:w w:val="100"/>
          <w:kern w:val="2"/>
          <w:position w:val="0"/>
          <w:sz w:val="24"/>
          <w:szCs w:val="24"/>
          <w:shd w:val="clear" w:color="auto" w:fill="auto"/>
          <w:lang w:val="zh-CN" w:eastAsia="zh-CN"/>
        </w:rPr>
      </w:pPr>
      <w:r>
        <w:rPr>
          <w:color w:val="0000FF"/>
          <w:spacing w:val="0"/>
          <w:w w:val="100"/>
          <w:kern w:val="2"/>
          <w:position w:val="0"/>
          <w:sz w:val="24"/>
          <w:szCs w:val="24"/>
          <w:shd w:val="clear" w:color="auto" w:fill="auto"/>
          <w:lang w:val="zh-CN" w:eastAsia="zh-CN"/>
        </w:rPr>
        <w:t xml:space="preserve">Producer </w:t>
      </w:r>
      <w:r>
        <w:rPr>
          <w:spacing w:val="0"/>
          <w:w w:val="100"/>
          <w:kern w:val="2"/>
          <w:position w:val="0"/>
          <w:sz w:val="24"/>
          <w:szCs w:val="24"/>
          <w:shd w:val="clear" w:color="auto" w:fill="auto"/>
          <w:lang w:val="zh-CN" w:eastAsia="zh-CN"/>
        </w:rPr>
        <w:t>: 负责发布消息到Kafka broker</w:t>
      </w:r>
    </w:p>
    <w:p>
      <w:pPr>
        <w:pStyle w:val="70"/>
        <w:keepNext w:val="0"/>
        <w:keepLines w:val="0"/>
        <w:widowControl w:val="0"/>
        <w:shd w:val="clear" w:color="auto" w:fill="auto"/>
        <w:bidi w:val="0"/>
        <w:spacing w:before="0" w:after="520" w:line="370" w:lineRule="exact"/>
        <w:ind w:left="0" w:right="0" w:firstLine="0"/>
        <w:jc w:val="left"/>
        <w:rPr>
          <w:spacing w:val="0"/>
          <w:w w:val="100"/>
          <w:kern w:val="2"/>
          <w:position w:val="0"/>
          <w:sz w:val="24"/>
          <w:szCs w:val="24"/>
          <w:shd w:val="clear" w:color="auto" w:fill="auto"/>
          <w:lang w:val="zh-CN" w:eastAsia="zh-CN"/>
        </w:rPr>
      </w:pPr>
      <w:r>
        <w:rPr>
          <w:color w:val="0000FF"/>
          <w:spacing w:val="0"/>
          <w:w w:val="100"/>
          <w:kern w:val="2"/>
          <w:position w:val="0"/>
          <w:sz w:val="24"/>
          <w:szCs w:val="24"/>
          <w:shd w:val="clear" w:color="auto" w:fill="auto"/>
          <w:lang w:val="zh-CN" w:eastAsia="zh-CN"/>
        </w:rPr>
        <w:t xml:space="preserve">Consumer </w:t>
      </w:r>
      <w:r>
        <w:rPr>
          <w:spacing w:val="0"/>
          <w:w w:val="100"/>
          <w:kern w:val="2"/>
          <w:position w:val="0"/>
          <w:sz w:val="24"/>
          <w:szCs w:val="24"/>
          <w:shd w:val="clear" w:color="auto" w:fill="auto"/>
          <w:lang w:val="zh-CN" w:eastAsia="zh-CN"/>
        </w:rPr>
        <w:t>: 消息消费者，向Kafka broker读取消息的客户端。</w:t>
      </w:r>
    </w:p>
    <w:p>
      <w:pPr>
        <w:pStyle w:val="70"/>
        <w:keepNext w:val="0"/>
        <w:keepLines w:val="0"/>
        <w:widowControl w:val="0"/>
        <w:shd w:val="clear" w:color="auto" w:fill="auto"/>
        <w:bidi w:val="0"/>
        <w:spacing w:before="0" w:after="520" w:line="370" w:lineRule="exact"/>
        <w:ind w:left="0" w:right="0" w:firstLine="0"/>
        <w:jc w:val="left"/>
        <w:rPr>
          <w:spacing w:val="0"/>
          <w:w w:val="100"/>
          <w:kern w:val="2"/>
          <w:position w:val="0"/>
          <w:sz w:val="24"/>
          <w:szCs w:val="24"/>
          <w:shd w:val="clear" w:color="auto" w:fill="auto"/>
          <w:lang w:val="zh-CN" w:eastAsia="zh-CN"/>
        </w:rPr>
      </w:pPr>
      <w:r>
        <w:rPr>
          <w:color w:val="0000FF"/>
          <w:spacing w:val="0"/>
          <w:w w:val="100"/>
          <w:kern w:val="2"/>
          <w:position w:val="0"/>
          <w:sz w:val="24"/>
          <w:szCs w:val="24"/>
          <w:shd w:val="clear" w:color="auto" w:fill="auto"/>
          <w:lang w:val="zh-CN" w:eastAsia="zh-CN"/>
        </w:rPr>
        <w:t>Consumer Group</w:t>
      </w:r>
      <w:r>
        <w:rPr>
          <w:spacing w:val="0"/>
          <w:w w:val="100"/>
          <w:kern w:val="2"/>
          <w:position w:val="0"/>
          <w:sz w:val="24"/>
          <w:szCs w:val="24"/>
          <w:shd w:val="clear" w:color="auto" w:fill="auto"/>
          <w:lang w:val="zh-CN" w:eastAsia="zh-CN"/>
        </w:rPr>
        <w:t>（消费者群组） : 每个Consumer属于一个特定的Consumer Group（可为每个Consumer指定group name，若不指定group name则属于默认的group）。</w:t>
      </w:r>
    </w:p>
    <w:p>
      <w:pPr>
        <w:pStyle w:val="70"/>
        <w:keepNext w:val="0"/>
        <w:keepLines w:val="0"/>
        <w:widowControl w:val="0"/>
        <w:shd w:val="clear" w:color="auto" w:fill="auto"/>
        <w:bidi w:val="0"/>
        <w:spacing w:before="0" w:after="520" w:line="370" w:lineRule="exact"/>
        <w:ind w:left="0" w:right="0" w:firstLine="0"/>
        <w:jc w:val="left"/>
      </w:pPr>
      <w:r>
        <w:rPr>
          <w:color w:val="0000FF"/>
          <w:spacing w:val="0"/>
          <w:w w:val="100"/>
          <w:kern w:val="2"/>
          <w:position w:val="0"/>
          <w:sz w:val="24"/>
          <w:szCs w:val="24"/>
          <w:shd w:val="clear" w:color="auto" w:fill="auto"/>
          <w:lang w:val="zh-CN" w:eastAsia="zh-CN"/>
        </w:rPr>
        <w:t xml:space="preserve">offset </w:t>
      </w:r>
      <w:r>
        <w:rPr>
          <w:spacing w:val="0"/>
          <w:w w:val="100"/>
          <w:kern w:val="2"/>
          <w:position w:val="0"/>
          <w:sz w:val="24"/>
          <w:szCs w:val="24"/>
          <w:shd w:val="clear" w:color="auto" w:fill="auto"/>
          <w:lang w:val="zh-CN" w:eastAsia="zh-CN"/>
        </w:rPr>
        <w:t>偏移量： 是kafka用来确定消息是否被消费过的标识，在kafka内部体现就是一个递增的数字</w:t>
      </w:r>
    </w:p>
    <w:p>
      <w:pPr>
        <w:pStyle w:val="3"/>
      </w:pPr>
      <w:r>
        <w:rPr>
          <w:rFonts w:ascii="MingLiU" w:hAnsi="MingLiU" w:eastAsia="MingLiU" w:cs="MingLiU"/>
          <w:color w:val="3C3C3C"/>
          <w:spacing w:val="0"/>
          <w:w w:val="100"/>
          <w:kern w:val="2"/>
          <w:position w:val="0"/>
          <w:sz w:val="24"/>
          <w:szCs w:val="24"/>
          <w:u w:val="none"/>
          <w:shd w:val="clear" w:color="auto" w:fill="auto"/>
          <w:lang w:val="zh-CN" w:eastAsia="zh-CN" w:bidi="zh-CN"/>
        </w:rPr>
        <w:t>kafka消息发送的时候</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考虑到性能可以采用打包方式发送，也就是说传统的消息是一条一条发送，现在可以先把需要发送的消息缓存在客户端，等到达一定数值时， 再一起</w:t>
      </w:r>
      <w:r>
        <w:rPr>
          <w:rFonts w:ascii="MingLiU" w:hAnsi="MingLiU" w:eastAsia="MingLiU" w:cs="MingLiU"/>
          <w:b/>
          <w:bCs/>
          <w:color w:val="3C3C3C"/>
          <w:spacing w:val="0"/>
          <w:w w:val="100"/>
          <w:kern w:val="2"/>
          <w:position w:val="0"/>
          <w:sz w:val="24"/>
          <w:szCs w:val="24"/>
          <w:u w:val="none"/>
          <w:shd w:val="clear" w:color="auto" w:fill="auto"/>
          <w:lang w:val="zh-CN" w:eastAsia="zh-CN" w:bidi="zh-CN"/>
        </w:rPr>
        <w:t>打包</w:t>
      </w:r>
      <w:r>
        <w:rPr>
          <w:rFonts w:ascii="MingLiU" w:hAnsi="MingLiU" w:eastAsia="MingLiU" w:cs="MingLiU"/>
          <w:color w:val="3C3C3C"/>
          <w:spacing w:val="0"/>
          <w:w w:val="100"/>
          <w:kern w:val="2"/>
          <w:position w:val="0"/>
          <w:sz w:val="24"/>
          <w:szCs w:val="24"/>
          <w:u w:val="none"/>
          <w:shd w:val="clear" w:color="auto" w:fill="auto"/>
          <w:lang w:val="zh-CN" w:eastAsia="zh-CN" w:bidi="zh-CN"/>
        </w:rPr>
        <w:t>发送，而且还可以对发送的数据进行</w:t>
      </w:r>
      <w:r>
        <w:rPr>
          <w:rFonts w:ascii="MingLiU" w:hAnsi="MingLiU" w:eastAsia="MingLiU" w:cs="MingLiU"/>
          <w:b/>
          <w:bCs/>
          <w:color w:val="3C3C3C"/>
          <w:spacing w:val="0"/>
          <w:w w:val="100"/>
          <w:kern w:val="2"/>
          <w:position w:val="0"/>
          <w:sz w:val="24"/>
          <w:szCs w:val="24"/>
          <w:u w:val="none"/>
          <w:shd w:val="clear" w:color="auto" w:fill="auto"/>
          <w:lang w:val="zh-CN" w:eastAsia="zh-CN" w:bidi="zh-CN"/>
        </w:rPr>
        <w:t>压缩</w:t>
      </w:r>
      <w:r>
        <w:rPr>
          <w:rFonts w:ascii="MingLiU" w:hAnsi="MingLiU" w:eastAsia="MingLiU" w:cs="MingLiU"/>
          <w:color w:val="3C3C3C"/>
          <w:spacing w:val="0"/>
          <w:w w:val="100"/>
          <w:kern w:val="2"/>
          <w:position w:val="0"/>
          <w:sz w:val="24"/>
          <w:szCs w:val="24"/>
          <w:u w:val="none"/>
          <w:shd w:val="clear" w:color="auto" w:fill="auto"/>
          <w:lang w:val="zh-CN" w:eastAsia="zh-CN" w:bidi="zh-CN"/>
        </w:rPr>
        <w:t>处理，减少在数据传输时的开销</w:t>
      </w:r>
    </w:p>
    <w:p>
      <w:pPr>
        <w:pStyle w:val="3"/>
      </w:pPr>
    </w:p>
    <w:p>
      <w:pPr>
        <w:pStyle w:val="5"/>
        <w:rPr>
          <w:rFonts w:ascii="MingLiU" w:hAnsi="MingLiU" w:eastAsia="MingLiU" w:cs="MingLiU"/>
          <w:b w:val="0"/>
          <w:bCs w:val="0"/>
          <w:color w:val="10A3EE"/>
          <w:spacing w:val="0"/>
          <w:w w:val="100"/>
          <w:kern w:val="2"/>
          <w:position w:val="0"/>
          <w:sz w:val="30"/>
          <w:szCs w:val="30"/>
          <w:u w:val="none"/>
          <w:shd w:val="clear" w:color="auto" w:fill="auto"/>
          <w:lang w:val="zh-CN" w:eastAsia="zh-CN" w:bidi="zh-CN"/>
        </w:rPr>
      </w:pPr>
      <w:bookmarkStart w:id="3" w:name="header-n127"/>
      <w:r>
        <w:rPr>
          <w:rFonts w:ascii="MingLiU" w:hAnsi="MingLiU" w:eastAsia="MingLiU" w:cs="MingLiU"/>
          <w:b w:val="0"/>
          <w:bCs w:val="0"/>
          <w:color w:val="10A3EE"/>
          <w:spacing w:val="0"/>
          <w:w w:val="100"/>
          <w:kern w:val="2"/>
          <w:position w:val="0"/>
          <w:sz w:val="30"/>
          <w:szCs w:val="30"/>
          <w:u w:val="none"/>
          <w:shd w:val="clear" w:color="auto" w:fill="auto"/>
          <w:lang w:val="zh-CN" w:eastAsia="zh-CN" w:bidi="zh-CN"/>
        </w:rPr>
        <w:t>kafka优缺点</w:t>
      </w:r>
      <w:bookmarkEnd w:id="3"/>
    </w:p>
    <w:p>
      <w:pPr>
        <w:pStyle w:val="3"/>
        <w:rPr>
          <w:lang w:val="zh-CN" w:eastAsia="zh-CN"/>
        </w:rPr>
      </w:pPr>
    </w:p>
    <w:p>
      <w:pPr>
        <w:pStyle w:val="2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优点: 基于磁盘的数据存储</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高伸缩性</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高性能  </w:t>
      </w:r>
    </w:p>
    <w:p>
      <w:pPr>
        <w:pStyle w:val="2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应用场景: 收集指标和日志</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提交日志</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流处理</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缺点</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运维难度大</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偶尔有数据混乱的情况</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对zookeeper强依赖</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多副本模式下对带宽有一定要求</w:t>
      </w:r>
    </w:p>
    <w:p>
      <w:pPr>
        <w:pStyle w:val="3"/>
      </w:pPr>
    </w:p>
    <w:p>
      <w:pPr>
        <w:pStyle w:val="5"/>
        <w:rPr>
          <w:rFonts w:ascii="MingLiU" w:hAnsi="MingLiU" w:eastAsia="MingLiU" w:cs="MingLiU"/>
          <w:b w:val="0"/>
          <w:bCs w:val="0"/>
          <w:color w:val="10A3EE"/>
          <w:spacing w:val="0"/>
          <w:w w:val="100"/>
          <w:kern w:val="2"/>
          <w:position w:val="0"/>
          <w:sz w:val="30"/>
          <w:szCs w:val="30"/>
          <w:u w:val="none"/>
          <w:shd w:val="clear" w:color="auto" w:fill="auto"/>
          <w:lang w:val="zh-CN" w:eastAsia="zh-CN" w:bidi="zh-CN"/>
        </w:rPr>
      </w:pPr>
      <w:bookmarkStart w:id="4" w:name="header-n86"/>
      <w:r>
        <w:rPr>
          <w:rFonts w:ascii="MingLiU" w:hAnsi="MingLiU" w:eastAsia="MingLiU" w:cs="MingLiU"/>
          <w:b w:val="0"/>
          <w:bCs w:val="0"/>
          <w:color w:val="10A3EE"/>
          <w:spacing w:val="0"/>
          <w:w w:val="100"/>
          <w:kern w:val="2"/>
          <w:position w:val="0"/>
          <w:sz w:val="30"/>
          <w:szCs w:val="30"/>
          <w:u w:val="none"/>
          <w:shd w:val="clear" w:color="auto" w:fill="auto"/>
          <w:lang w:val="zh-CN" w:eastAsia="zh-CN" w:bidi="zh-CN"/>
        </w:rPr>
        <w:t>kafka安装&amp;启动</w:t>
      </w:r>
      <w:bookmarkEnd w:id="4"/>
    </w:p>
    <w:p>
      <w:pPr>
        <w:pStyle w:val="3"/>
        <w:rPr>
          <w:lang w:val="zh-CN" w:eastAsia="zh-CN"/>
        </w:rPr>
      </w:pP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kafka安装的话，直接从官网下载压缩包下来解压就可以了</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注意的是，启动kafka要先启动zookeeper</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kafka默认自带</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了</w:t>
      </w:r>
      <w:r>
        <w:rPr>
          <w:rFonts w:ascii="MingLiU" w:hAnsi="MingLiU" w:eastAsia="MingLiU" w:cs="MingLiU"/>
          <w:color w:val="3C3C3C"/>
          <w:spacing w:val="0"/>
          <w:w w:val="100"/>
          <w:kern w:val="2"/>
          <w:position w:val="0"/>
          <w:sz w:val="24"/>
          <w:szCs w:val="24"/>
          <w:u w:val="none"/>
          <w:shd w:val="clear" w:color="auto" w:fill="auto"/>
          <w:lang w:val="zh-CN" w:eastAsia="zh-CN" w:bidi="zh-CN"/>
        </w:rPr>
        <w:t>zookeeper 可以启动他自带的</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也可以自己另外使用</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启动kafka需要执行kafka-server-start.bat 文件</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然后需要传入一个路径参数</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就是你server.config文件的地址</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一般情况下传入../../config/server.properties 即可</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0000FF"/>
          <w:spacing w:val="0"/>
          <w:w w:val="100"/>
          <w:kern w:val="2"/>
          <w:position w:val="0"/>
          <w:sz w:val="24"/>
          <w:szCs w:val="24"/>
          <w:u w:val="none"/>
          <w:shd w:val="clear" w:color="auto" w:fill="auto"/>
          <w:lang w:val="en-US" w:eastAsia="zh-CN" w:bidi="zh-CN"/>
        </w:rPr>
        <w:t>踩的坑：</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因为</w:t>
      </w:r>
      <w:r>
        <w:rPr>
          <w:rFonts w:ascii="MingLiU" w:hAnsi="MingLiU" w:eastAsia="MingLiU" w:cs="MingLiU"/>
          <w:color w:val="3C3C3C"/>
          <w:spacing w:val="0"/>
          <w:w w:val="100"/>
          <w:kern w:val="2"/>
          <w:position w:val="0"/>
          <w:sz w:val="24"/>
          <w:szCs w:val="24"/>
          <w:u w:val="none"/>
          <w:shd w:val="clear" w:color="auto" w:fill="auto"/>
          <w:lang w:val="zh-CN" w:eastAsia="zh-CN" w:bidi="zh-CN"/>
        </w:rPr>
        <w:t>kafka</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需要JDK支持，如果JDK安装路径含有空格，需要在kafka-run-class.bat 脚本文件</w:t>
      </w:r>
      <w:r>
        <w:rPr>
          <w:rFonts w:ascii="Helvetica" w:hAnsi="Helvetica" w:eastAsia="Helvetica" w:cs="Helvetica"/>
          <w:i w:val="0"/>
          <w:caps w:val="0"/>
          <w:color w:val="3D464D"/>
          <w:spacing w:val="0"/>
          <w:sz w:val="24"/>
          <w:szCs w:val="24"/>
          <w:shd w:val="clear" w:fill="FFFFFF"/>
        </w:rPr>
        <w:t>179行</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，将</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set COMMAND=%JAVA% %KAFKA_HEAP_OPTS% %KAFKA_JVM_PERFORMANCE_OPTS% %KAFKA_JMX_OPTS% %KAFKA_LOG4J_OPTS% -cp "%CLASSPATH%" %KAFKA_OPTS% %*</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将  %CLASSPATH%  改成  "%CLASSPATH%" ，加“”号；</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kafka</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安装路径不要含有空格，不然也不行！</w:t>
      </w:r>
    </w:p>
    <w:p>
      <w:pPr>
        <w:pStyle w:val="3"/>
      </w:pPr>
      <w:r>
        <w:rPr>
          <w:rFonts w:ascii="MingLiU" w:hAnsi="MingLiU" w:eastAsia="MingLiU" w:cs="MingLiU"/>
          <w:color w:val="3C3C3C"/>
          <w:spacing w:val="0"/>
          <w:w w:val="100"/>
          <w:kern w:val="2"/>
          <w:position w:val="0"/>
          <w:sz w:val="24"/>
          <w:szCs w:val="24"/>
          <w:u w:val="none"/>
          <w:shd w:val="clear" w:color="auto" w:fill="auto"/>
          <w:lang w:val="zh-CN" w:eastAsia="zh-CN" w:bidi="zh-CN"/>
        </w:rPr>
        <w:t>刚刚提到的zookeeper</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kafka默认的zookeeper启动的话启动zookeeper-server-start.bat文件即可</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同样要传入路径参数：../../config/zookeeper.properties</w:t>
      </w:r>
    </w:p>
    <w:p>
      <w:pPr>
        <w:pStyle w:val="3"/>
      </w:pPr>
    </w:p>
    <w:p>
      <w:pPr>
        <w:pStyle w:val="5"/>
        <w:rPr>
          <w:rFonts w:ascii="MingLiU" w:hAnsi="MingLiU" w:eastAsia="MingLiU" w:cs="MingLiU"/>
          <w:b w:val="0"/>
          <w:bCs w:val="0"/>
          <w:color w:val="10A3EE"/>
          <w:spacing w:val="0"/>
          <w:w w:val="100"/>
          <w:kern w:val="2"/>
          <w:position w:val="0"/>
          <w:sz w:val="30"/>
          <w:szCs w:val="30"/>
          <w:u w:val="none"/>
          <w:shd w:val="clear" w:color="auto" w:fill="auto"/>
          <w:lang w:val="zh-CN" w:eastAsia="zh-CN" w:bidi="zh-CN"/>
        </w:rPr>
      </w:pPr>
      <w:bookmarkStart w:id="5" w:name="header-n88"/>
      <w:r>
        <w:rPr>
          <w:rFonts w:ascii="MingLiU" w:hAnsi="MingLiU" w:eastAsia="MingLiU" w:cs="MingLiU"/>
          <w:b w:val="0"/>
          <w:bCs w:val="0"/>
          <w:color w:val="10A3EE"/>
          <w:spacing w:val="0"/>
          <w:w w:val="100"/>
          <w:kern w:val="2"/>
          <w:position w:val="0"/>
          <w:sz w:val="30"/>
          <w:szCs w:val="30"/>
          <w:u w:val="none"/>
          <w:shd w:val="clear" w:color="auto" w:fill="auto"/>
          <w:lang w:val="zh-CN" w:eastAsia="zh-CN" w:bidi="zh-CN"/>
        </w:rPr>
        <w:t>server 参数解释：</w:t>
      </w:r>
      <w:bookmarkEnd w:id="5"/>
    </w:p>
    <w:p>
      <w:pPr>
        <w:pStyle w:val="3"/>
        <w:rPr>
          <w:lang w:val="zh-CN" w:eastAsia="zh-CN"/>
        </w:rPr>
      </w:pP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log.dirs: 日志文件存储地址，可以设置多个</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，已逗号隔开</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num.recovery.threads.per.data.dir：用来读取日志文件的线程数量，对应每一个log.dirs</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若此参数</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设置</w:t>
      </w:r>
      <w:r>
        <w:rPr>
          <w:rFonts w:ascii="MingLiU" w:hAnsi="MingLiU" w:eastAsia="MingLiU" w:cs="MingLiU"/>
          <w:color w:val="3C3C3C"/>
          <w:spacing w:val="0"/>
          <w:w w:val="100"/>
          <w:kern w:val="2"/>
          <w:position w:val="0"/>
          <w:sz w:val="24"/>
          <w:szCs w:val="24"/>
          <w:u w:val="none"/>
          <w:shd w:val="clear" w:color="auto" w:fill="auto"/>
          <w:lang w:val="zh-CN" w:eastAsia="zh-CN" w:bidi="zh-CN"/>
        </w:rPr>
        <w:t>为2</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而</w:t>
      </w:r>
      <w:r>
        <w:rPr>
          <w:rFonts w:ascii="MingLiU" w:hAnsi="MingLiU" w:eastAsia="MingLiU" w:cs="MingLiU"/>
          <w:color w:val="3C3C3C"/>
          <w:spacing w:val="0"/>
          <w:w w:val="100"/>
          <w:kern w:val="2"/>
          <w:position w:val="0"/>
          <w:sz w:val="24"/>
          <w:szCs w:val="24"/>
          <w:u w:val="none"/>
          <w:shd w:val="clear" w:color="auto" w:fill="auto"/>
          <w:lang w:val="zh-CN" w:eastAsia="zh-CN" w:bidi="zh-CN"/>
        </w:rPr>
        <w:t>log.dirs 为2个目录</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那么就会有4个线程来读取</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auto.create.topics.enable:是否自动创建tiopic</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num.partitions: 创建topic的时候自动创建多少个分区 (可以在创建topic的时候手动指定)</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log.retention.hours: 日志文件保留时间</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超时即删除</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log.retention.bytes: 日志文件最大大小</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log.segment.bytes: 当日志文件达到一定大小时，开辟新的文件来存储(分片存储)</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log.segment.ms: 同上</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只是当达到一定时间时</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开辟新的文件</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message.max.bytes: broker能接收的最大消息大小(单条) 默认1M</w:t>
      </w:r>
    </w:p>
    <w:p>
      <w:pPr>
        <w:pStyle w:val="3"/>
      </w:pPr>
    </w:p>
    <w:p>
      <w:pPr>
        <w:pStyle w:val="3"/>
      </w:pPr>
    </w:p>
    <w:p>
      <w:pPr>
        <w:pStyle w:val="5"/>
        <w:rPr>
          <w:rFonts w:ascii="MingLiU" w:hAnsi="MingLiU" w:eastAsia="MingLiU" w:cs="MingLiU"/>
          <w:b w:val="0"/>
          <w:bCs w:val="0"/>
          <w:color w:val="10A3EE"/>
          <w:spacing w:val="0"/>
          <w:w w:val="100"/>
          <w:kern w:val="2"/>
          <w:position w:val="0"/>
          <w:sz w:val="30"/>
          <w:szCs w:val="30"/>
          <w:u w:val="none"/>
          <w:shd w:val="clear" w:color="auto" w:fill="auto"/>
          <w:lang w:val="zh-CN" w:eastAsia="zh-CN" w:bidi="zh-CN"/>
        </w:rPr>
      </w:pPr>
      <w:bookmarkStart w:id="6" w:name="header-n167"/>
      <w:r>
        <w:rPr>
          <w:rFonts w:ascii="MingLiU" w:hAnsi="MingLiU" w:eastAsia="MingLiU" w:cs="MingLiU"/>
          <w:b w:val="0"/>
          <w:bCs w:val="0"/>
          <w:color w:val="10A3EE"/>
          <w:spacing w:val="0"/>
          <w:w w:val="100"/>
          <w:kern w:val="2"/>
          <w:position w:val="0"/>
          <w:sz w:val="30"/>
          <w:szCs w:val="30"/>
          <w:u w:val="none"/>
          <w:shd w:val="clear" w:color="auto" w:fill="auto"/>
          <w:lang w:val="zh-CN" w:eastAsia="zh-CN" w:bidi="zh-CN"/>
        </w:rPr>
        <w:t>kafka基本管理操作命令:</w:t>
      </w:r>
      <w:bookmarkEnd w:id="6"/>
    </w:p>
    <w:p>
      <w:pPr>
        <w:pStyle w:val="3"/>
        <w:rPr>
          <w:lang w:val="zh-CN" w:eastAsia="zh-CN"/>
        </w:rPr>
      </w:pP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##列出所有主题</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kafka-topics.bat --zookeeper localhost:2181/kafka --list</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##列出所有主题的详细信息 </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kafka-topics.bat --zookeeper localhost:2181/kafka --describe</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##创建主题</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主题名 my-topic，1副本，8分区</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kafka-topics.bat --zookeeper localhost:2181/kafka --create --replication-factor 1 --partitions 8 --topic my-topic</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##增加分区，注意：分区无法被删除</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kafka-topics.bat --zookeeper localhost:2181/kafka --alter --topic my-topic --partitions 16</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##删除主题 </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kafka-topics.bat --zookeeper localhost:2181/kafka --delete --topic my-topic</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##列出消费者群组（仅Linux）</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kafka-topics.sh --new-consumer --bootstrap-server localhost:9092/kafka --list</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##列出消费者群组详细信息（仅Linux） </w:t>
      </w: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kafka-topics.sh --new-consumer --bootstrap-server localhost:9092/kafka --describe --group 群组名</w:t>
      </w:r>
    </w:p>
    <w:p>
      <w:pPr>
        <w:pStyle w:val="3"/>
      </w:pPr>
      <w:r>
        <w:drawing>
          <wp:inline distT="0" distB="0" distL="114300" distR="114300">
            <wp:extent cx="5929630" cy="2642235"/>
            <wp:effectExtent l="0" t="0" r="1397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929630" cy="2642235"/>
                    </a:xfrm>
                    <a:prstGeom prst="rect">
                      <a:avLst/>
                    </a:prstGeom>
                    <a:noFill/>
                    <a:ln w="9525">
                      <a:noFill/>
                    </a:ln>
                  </pic:spPr>
                </pic:pic>
              </a:graphicData>
            </a:graphic>
          </wp:inline>
        </w:drawing>
      </w:r>
    </w:p>
    <w:p>
      <w:pPr>
        <w:pStyle w:val="5"/>
        <w:rPr>
          <w:rFonts w:ascii="MingLiU" w:hAnsi="MingLiU" w:eastAsia="MingLiU" w:cs="MingLiU"/>
          <w:b w:val="0"/>
          <w:bCs w:val="0"/>
          <w:color w:val="10A3EE"/>
          <w:spacing w:val="0"/>
          <w:w w:val="100"/>
          <w:kern w:val="2"/>
          <w:position w:val="0"/>
          <w:sz w:val="30"/>
          <w:szCs w:val="30"/>
          <w:u w:val="none"/>
          <w:shd w:val="clear" w:color="auto" w:fill="auto"/>
          <w:lang w:val="zh-CN" w:eastAsia="zh-CN" w:bidi="zh-CN"/>
        </w:rPr>
      </w:pPr>
      <w:bookmarkStart w:id="7" w:name="header-n84"/>
      <w:r>
        <w:rPr>
          <w:rFonts w:ascii="MingLiU" w:hAnsi="MingLiU" w:eastAsia="MingLiU" w:cs="MingLiU"/>
          <w:b w:val="0"/>
          <w:bCs w:val="0"/>
          <w:color w:val="10A3EE"/>
          <w:spacing w:val="0"/>
          <w:w w:val="100"/>
          <w:kern w:val="2"/>
          <w:position w:val="0"/>
          <w:sz w:val="30"/>
          <w:szCs w:val="30"/>
          <w:u w:val="none"/>
          <w:shd w:val="clear" w:color="auto" w:fill="auto"/>
          <w:lang w:val="zh-CN" w:eastAsia="zh-CN" w:bidi="zh-CN"/>
        </w:rPr>
        <w:t>kafka java客户端实战</w:t>
      </w:r>
      <w:bookmarkEnd w:id="7"/>
    </w:p>
    <w:p>
      <w:pPr>
        <w:pStyle w:val="23"/>
      </w:pP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引入maven依赖：</w:t>
      </w:r>
    </w:p>
    <w:p>
      <w:pPr>
        <w:pStyle w:val="36"/>
      </w:pPr>
      <w:r>
        <w:rPr>
          <w:rFonts w:ascii="MingLiU" w:hAnsi="MingLiU" w:eastAsia="MingLiU" w:cs="MingLiU"/>
          <w:color w:val="3C3C3C"/>
          <w:spacing w:val="0"/>
          <w:w w:val="100"/>
          <w:kern w:val="2"/>
          <w:position w:val="0"/>
          <w:sz w:val="24"/>
          <w:szCs w:val="24"/>
          <w:u w:val="none"/>
          <w:shd w:val="clear" w:color="auto" w:fill="auto"/>
          <w:lang w:val="zh-CN" w:eastAsia="zh-CN" w:bidi="zh-CN"/>
        </w:rPr>
        <w:t>&lt;dependency&gt;</w:t>
      </w:r>
      <w:r>
        <w:rPr>
          <w:rFonts w:ascii="MingLiU" w:hAnsi="MingLiU" w:eastAsia="MingLiU" w:cs="MingLiU"/>
          <w:color w:val="3C3C3C"/>
          <w:spacing w:val="0"/>
          <w:w w:val="100"/>
          <w:kern w:val="2"/>
          <w:position w:val="0"/>
          <w:sz w:val="24"/>
          <w:szCs w:val="24"/>
          <w:u w:val="none"/>
          <w:shd w:val="clear" w:color="auto" w:fill="auto"/>
          <w:lang w:val="zh-CN" w:eastAsia="zh-CN" w:bidi="zh-CN"/>
        </w:rPr>
        <w:cr/>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&lt;groupId&gt;org.apache.kafka&lt;/groupId&gt;</w:t>
      </w:r>
      <w:r>
        <w:rPr>
          <w:rFonts w:ascii="MingLiU" w:hAnsi="MingLiU" w:eastAsia="MingLiU" w:cs="MingLiU"/>
          <w:color w:val="3C3C3C"/>
          <w:spacing w:val="0"/>
          <w:w w:val="100"/>
          <w:kern w:val="2"/>
          <w:position w:val="0"/>
          <w:sz w:val="24"/>
          <w:szCs w:val="24"/>
          <w:u w:val="none"/>
          <w:shd w:val="clear" w:color="auto" w:fill="auto"/>
          <w:lang w:val="zh-CN" w:eastAsia="zh-CN" w:bidi="zh-CN"/>
        </w:rPr>
        <w:cr/>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&lt;artifactId&gt;kafka-clients&lt;/artifactId&gt;</w:t>
      </w:r>
      <w:r>
        <w:rPr>
          <w:rFonts w:ascii="MingLiU" w:hAnsi="MingLiU" w:eastAsia="MingLiU" w:cs="MingLiU"/>
          <w:color w:val="3C3C3C"/>
          <w:spacing w:val="0"/>
          <w:w w:val="100"/>
          <w:kern w:val="2"/>
          <w:position w:val="0"/>
          <w:sz w:val="24"/>
          <w:szCs w:val="24"/>
          <w:u w:val="none"/>
          <w:shd w:val="clear" w:color="auto" w:fill="auto"/>
          <w:lang w:val="zh-CN" w:eastAsia="zh-CN" w:bidi="zh-CN"/>
        </w:rPr>
        <w:cr/>
      </w:r>
      <w:r>
        <w:rPr>
          <w:rFonts w:ascii="MingLiU" w:hAnsi="MingLiU" w:eastAsia="MingLiU" w:cs="MingLiU"/>
          <w:color w:val="3C3C3C"/>
          <w:spacing w:val="0"/>
          <w:w w:val="100"/>
          <w:kern w:val="2"/>
          <w:position w:val="0"/>
          <w:sz w:val="24"/>
          <w:szCs w:val="24"/>
          <w:u w:val="none"/>
          <w:shd w:val="clear" w:color="auto" w:fill="auto"/>
          <w:lang w:val="zh-CN" w:eastAsia="zh-CN" w:bidi="zh-CN"/>
        </w:rP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 xml:space="preserve">    &lt;version&gt;0.11.0.0&lt;/version&gt;</w:t>
      </w:r>
      <w:r>
        <w:rPr>
          <w:rFonts w:ascii="MingLiU" w:hAnsi="MingLiU" w:eastAsia="MingLiU" w:cs="MingLiU"/>
          <w:color w:val="3C3C3C"/>
          <w:spacing w:val="0"/>
          <w:w w:val="100"/>
          <w:kern w:val="2"/>
          <w:position w:val="0"/>
          <w:sz w:val="24"/>
          <w:szCs w:val="24"/>
          <w:u w:val="none"/>
          <w:shd w:val="clear" w:color="auto" w:fill="auto"/>
          <w:lang w:val="zh-CN" w:eastAsia="zh-CN" w:bidi="zh-CN"/>
        </w:rPr>
        <w:cr/>
      </w:r>
      <w:r>
        <w:br w:type="textWrapping"/>
      </w:r>
      <w:r>
        <w:rPr>
          <w:rFonts w:ascii="MingLiU" w:hAnsi="MingLiU" w:eastAsia="MingLiU" w:cs="MingLiU"/>
          <w:color w:val="3C3C3C"/>
          <w:spacing w:val="0"/>
          <w:w w:val="100"/>
          <w:kern w:val="2"/>
          <w:position w:val="0"/>
          <w:sz w:val="24"/>
          <w:szCs w:val="24"/>
          <w:u w:val="none"/>
          <w:shd w:val="clear" w:color="auto" w:fill="auto"/>
          <w:lang w:val="zh-CN" w:eastAsia="zh-CN" w:bidi="zh-CN"/>
        </w:rPr>
        <w:t>&lt;/dependency&gt;</w:t>
      </w:r>
    </w:p>
    <w:p>
      <w:pPr>
        <w:pStyle w:val="23"/>
      </w:pPr>
    </w:p>
    <w:p>
      <w:pPr>
        <w:pStyle w:val="3"/>
        <w:rPr>
          <w:rFonts w:ascii="MingLiU" w:hAnsi="MingLiU" w:eastAsia="MingLiU" w:cs="MingLiU"/>
          <w:color w:val="3C3C3C"/>
          <w:spacing w:val="0"/>
          <w:w w:val="100"/>
          <w:kern w:val="2"/>
          <w:position w:val="0"/>
          <w:sz w:val="24"/>
          <w:szCs w:val="24"/>
          <w:u w:val="none"/>
          <w:shd w:val="clear" w:color="auto" w:fill="auto"/>
          <w:lang w:val="zh-CN" w:eastAsia="zh-CN" w:bidi="zh-CN"/>
        </w:rPr>
      </w:pPr>
      <w:r>
        <w:rPr>
          <w:rFonts w:ascii="MingLiU" w:hAnsi="MingLiU" w:eastAsia="MingLiU" w:cs="MingLiU"/>
          <w:color w:val="3C3C3C"/>
          <w:spacing w:val="0"/>
          <w:w w:val="100"/>
          <w:kern w:val="2"/>
          <w:position w:val="0"/>
          <w:sz w:val="24"/>
          <w:szCs w:val="24"/>
          <w:u w:val="none"/>
          <w:shd w:val="clear" w:color="auto" w:fill="auto"/>
          <w:lang w:val="zh-CN" w:eastAsia="zh-CN" w:bidi="zh-CN"/>
        </w:rPr>
        <w:t>注意</w:t>
      </w:r>
      <w:r>
        <w:rPr>
          <w:rFonts w:hint="eastAsia" w:ascii="MingLiU" w:hAnsi="MingLiU" w:eastAsia="MingLiU" w:cs="MingLiU"/>
          <w:color w:val="3C3C3C"/>
          <w:spacing w:val="0"/>
          <w:w w:val="100"/>
          <w:kern w:val="2"/>
          <w:position w:val="0"/>
          <w:sz w:val="24"/>
          <w:szCs w:val="24"/>
          <w:u w:val="none"/>
          <w:shd w:val="clear" w:color="auto" w:fill="auto"/>
          <w:lang w:val="zh-CN" w:eastAsia="zh-CN" w:bidi="zh-CN"/>
        </w:rPr>
        <w:t>：</w:t>
      </w:r>
      <w:r>
        <w:rPr>
          <w:rFonts w:ascii="MingLiU" w:hAnsi="MingLiU" w:eastAsia="MingLiU" w:cs="MingLiU"/>
          <w:color w:val="3C3C3C"/>
          <w:spacing w:val="0"/>
          <w:w w:val="100"/>
          <w:kern w:val="2"/>
          <w:position w:val="0"/>
          <w:sz w:val="24"/>
          <w:szCs w:val="24"/>
          <w:u w:val="none"/>
          <w:shd w:val="clear" w:color="auto" w:fill="auto"/>
          <w:lang w:val="zh-CN" w:eastAsia="zh-CN" w:bidi="zh-CN"/>
        </w:rPr>
        <w:t>如果没创建</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主题需要</w:t>
      </w:r>
      <w:r>
        <w:rPr>
          <w:rFonts w:ascii="MingLiU" w:hAnsi="MingLiU" w:eastAsia="MingLiU" w:cs="MingLiU"/>
          <w:color w:val="3C3C3C"/>
          <w:spacing w:val="0"/>
          <w:w w:val="100"/>
          <w:kern w:val="2"/>
          <w:position w:val="0"/>
          <w:sz w:val="24"/>
          <w:szCs w:val="24"/>
          <w:u w:val="none"/>
          <w:shd w:val="clear" w:color="auto" w:fill="auto"/>
          <w:lang w:val="zh-CN" w:eastAsia="zh-CN" w:bidi="zh-CN"/>
        </w:rPr>
        <w:t>先创建后再执行代码</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生产者:</w:t>
      </w:r>
    </w:p>
    <w:p>
      <w:pPr>
        <w:pStyle w:val="36"/>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public class TestProducter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public static void main(String[] args) throws  Exception{</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Properties properties = new Properties();</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//指定kafka服务器地址，如果是集群可以指定多个，但是就算只指定一个他也会去集群环境下寻找其他的节点地址</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properties.setProperty("bootstrap.servers","127.0.0.1:9092");</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//key序列化器</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properties.setProperty("key.serializer", StringSerializer.class.getName());</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//value序列化器</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properties.setProperty("value.serializer",StringSerializer.class.getName());</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KafkaProducer&lt;String,String&gt; kafkaProducer = new KafkaProducer&lt;String, String&gt;(properties);</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ProducerRecord&lt;String, String&gt; stringStringProducerRecord = new ProducerRecord&lt;String, String&gt;("test-topic",1,"testKey","hello");</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Future&lt;RecordMetadata&gt; send = kafkaProducer.send(stringStringProducerRecord);</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RecordMetadata recordMetadata = send.get();</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System.out.println(recordMetadata);</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w:t>
      </w:r>
    </w:p>
    <w:p>
      <w:pPr>
        <w:pStyle w:val="23"/>
      </w:pP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消费者:</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public class TestCousmer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public static void main(String[] args)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Properties properties = new Properties();</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properties.setProperty("bootstrap.servers","127.0.0.1:9092");</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properties.setProperty("key.deserializer", StringDeserializer.class.getName()); properties.setProperty("value.deserializer",StringDeserializer.class.getName());</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properties.setProperty("group.id","1111");</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KafkaConsumer&lt;String,String&gt; consumer = new KafkaConsumer&lt;String, String&gt;(properties);</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consumer.subscribe(Collections.singletonList("test-topic"));</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while (true){</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ConsumerRecords&lt;String, String&gt; poll = consumer.poll(500);</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for (ConsumerRecord&lt;String, String&gt; stringStringConsumerRecord : poll)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System.out.println(stringStringConsumerRecord);</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w:t>
      </w:r>
    </w:p>
    <w:p>
      <w:pPr>
        <w:pStyle w:val="5"/>
        <w:rPr>
          <w:rFonts w:ascii="MingLiU" w:hAnsi="MingLiU" w:eastAsia="MingLiU" w:cs="MingLiU"/>
          <w:b w:val="0"/>
          <w:bCs w:val="0"/>
          <w:color w:val="10A3EE"/>
          <w:spacing w:val="0"/>
          <w:w w:val="100"/>
          <w:kern w:val="2"/>
          <w:position w:val="0"/>
          <w:sz w:val="30"/>
          <w:szCs w:val="30"/>
          <w:u w:val="none"/>
          <w:shd w:val="clear" w:color="auto" w:fill="auto"/>
          <w:lang w:val="zh-CN" w:eastAsia="zh-CN" w:bidi="zh-CN"/>
        </w:rPr>
      </w:pPr>
      <w:bookmarkStart w:id="8" w:name="header-n67"/>
      <w:r>
        <w:rPr>
          <w:rFonts w:ascii="MingLiU" w:hAnsi="MingLiU" w:eastAsia="MingLiU" w:cs="MingLiU"/>
          <w:b w:val="0"/>
          <w:bCs w:val="0"/>
          <w:color w:val="10A3EE"/>
          <w:spacing w:val="0"/>
          <w:w w:val="100"/>
          <w:kern w:val="2"/>
          <w:position w:val="0"/>
          <w:sz w:val="30"/>
          <w:szCs w:val="30"/>
          <w:u w:val="none"/>
          <w:shd w:val="clear" w:color="auto" w:fill="auto"/>
          <w:lang w:val="zh-CN" w:eastAsia="zh-CN" w:bidi="zh-CN"/>
        </w:rPr>
        <w:t>kafka生产者参数详解</w:t>
      </w:r>
      <w:bookmarkEnd w:id="8"/>
    </w:p>
    <w:p>
      <w:pPr>
        <w:pStyle w:val="3"/>
        <w:rPr>
          <w:lang w:val="zh-CN" w:eastAsia="zh-CN"/>
        </w:rPr>
      </w:pPr>
    </w:p>
    <w:p>
      <w:pPr>
        <w:pStyle w:val="2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0000FF"/>
          <w:spacing w:val="0"/>
          <w:w w:val="100"/>
          <w:kern w:val="2"/>
          <w:position w:val="0"/>
          <w:sz w:val="24"/>
          <w:szCs w:val="24"/>
          <w:u w:val="none"/>
          <w:shd w:val="clear" w:color="auto" w:fill="auto"/>
          <w:lang w:val="en-US" w:eastAsia="zh-CN" w:bidi="zh-CN"/>
        </w:rPr>
        <w:t>acks</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至少要多少个分区副本接收到了消息返回确认消息，一般是0即只要消息发送出去了就确认(不管消息发送是否失败) 1:只要有一个broker接收到了消息就返回，all：所有集群副本都接收到了消息确认，当然 2 3 4 5 这种数字都可以， 就是具体多少台机器接收到了消息返回，但是一般这种情况很少用到</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0000FF"/>
          <w:spacing w:val="0"/>
          <w:w w:val="100"/>
          <w:kern w:val="2"/>
          <w:position w:val="0"/>
          <w:sz w:val="24"/>
          <w:szCs w:val="24"/>
          <w:u w:val="none"/>
          <w:shd w:val="clear" w:color="auto" w:fill="auto"/>
          <w:lang w:val="en-US" w:eastAsia="zh-CN" w:bidi="zh-CN"/>
        </w:rPr>
        <w:t>buffer.memory</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：生产者缓存在本地的消息大小，如果生产者在生产消息的速度过快，快过了往broker发送消息的速度，那么就会出现buffer.memory不足的问题，默认值为32M。注意：单位是byte大概3355000左右</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0000FF"/>
          <w:spacing w:val="0"/>
          <w:w w:val="100"/>
          <w:kern w:val="2"/>
          <w:position w:val="0"/>
          <w:sz w:val="24"/>
          <w:szCs w:val="24"/>
          <w:u w:val="none"/>
          <w:shd w:val="clear" w:color="auto" w:fill="auto"/>
          <w:lang w:val="en-US" w:eastAsia="zh-CN" w:bidi="zh-CN"/>
        </w:rPr>
        <w:t>max.block.ms</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生产者获取kafka元数据(集群数据，服务器数据等) 等待时间，当因网络原因导致客户端与服务器通讯时等待的时间超过此值时 会抛出一个TimeOutExctption，默认值为60000ms</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0000FF"/>
          <w:spacing w:val="0"/>
          <w:w w:val="100"/>
          <w:kern w:val="2"/>
          <w:position w:val="0"/>
          <w:sz w:val="24"/>
          <w:szCs w:val="24"/>
          <w:u w:val="none"/>
          <w:shd w:val="clear" w:color="auto" w:fill="auto"/>
          <w:lang w:val="en-US" w:eastAsia="zh-CN" w:bidi="zh-CN"/>
        </w:rPr>
        <w:t>retries</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：设置生产者生产消息失败后重试的次数，默认值 3次</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0000FF"/>
          <w:spacing w:val="0"/>
          <w:w w:val="100"/>
          <w:kern w:val="2"/>
          <w:position w:val="0"/>
          <w:sz w:val="24"/>
          <w:szCs w:val="24"/>
          <w:u w:val="none"/>
          <w:shd w:val="clear" w:color="auto" w:fill="auto"/>
          <w:lang w:val="en-US" w:eastAsia="zh-CN" w:bidi="zh-CN"/>
        </w:rPr>
        <w:t>retry.backoff.ms</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设置生产者每次重试的间隔，默认100ms</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0000FF"/>
          <w:spacing w:val="0"/>
          <w:w w:val="100"/>
          <w:kern w:val="2"/>
          <w:position w:val="0"/>
          <w:sz w:val="24"/>
          <w:szCs w:val="24"/>
          <w:u w:val="none"/>
          <w:shd w:val="clear" w:color="auto" w:fill="auto"/>
          <w:lang w:val="en-US" w:eastAsia="zh-CN" w:bidi="zh-CN"/>
        </w:rPr>
        <w:t>batch.size</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生产者批次发送消息的大小，默认16k，注意单位还是byte</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0000FF"/>
          <w:spacing w:val="0"/>
          <w:w w:val="100"/>
          <w:kern w:val="2"/>
          <w:position w:val="0"/>
          <w:sz w:val="24"/>
          <w:szCs w:val="24"/>
          <w:u w:val="none"/>
          <w:shd w:val="clear" w:color="auto" w:fill="auto"/>
          <w:lang w:val="en-US" w:eastAsia="zh-CN" w:bidi="zh-CN"/>
        </w:rPr>
        <w:t>linger.ms</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生产者生产消息后等待多少毫秒发送到broker，与batch.size 谁先到达就根据谁，默认值为0</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0000FF"/>
          <w:spacing w:val="0"/>
          <w:w w:val="100"/>
          <w:kern w:val="2"/>
          <w:position w:val="0"/>
          <w:sz w:val="24"/>
          <w:szCs w:val="24"/>
          <w:u w:val="none"/>
          <w:shd w:val="clear" w:color="auto" w:fill="auto"/>
          <w:lang w:val="en-US" w:eastAsia="zh-CN" w:bidi="zh-CN"/>
        </w:rPr>
        <w:t>compression.type</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：kafka在压缩数据时使用的压缩算法，可选参数有:none、gzip、snappy，none即不压缩；gzip,和snappy压缩算法之间取舍的话，gzip压缩率比较高，系统cpu占用比较大，但是带来的好处是网络带宽占用少， snappy压缩比没有gzip高，cpu占用率不是很高，性能也还行，如果网络带宽比较紧张的话可以选择gzip，一般推荐snappy</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0000FF"/>
          <w:spacing w:val="0"/>
          <w:w w:val="100"/>
          <w:kern w:val="2"/>
          <w:position w:val="0"/>
          <w:sz w:val="24"/>
          <w:szCs w:val="24"/>
          <w:u w:val="none"/>
          <w:shd w:val="clear" w:color="auto" w:fill="auto"/>
          <w:lang w:val="en-US" w:eastAsia="zh-CN" w:bidi="zh-CN"/>
        </w:rPr>
        <w:t>client.id</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一个标识， 可以用来标识消息来自哪，不影响kafka消息生产 </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0000FF"/>
          <w:spacing w:val="0"/>
          <w:w w:val="100"/>
          <w:kern w:val="2"/>
          <w:position w:val="0"/>
          <w:sz w:val="24"/>
          <w:szCs w:val="24"/>
          <w:u w:val="none"/>
          <w:shd w:val="clear" w:color="auto" w:fill="auto"/>
          <w:lang w:val="en-US" w:eastAsia="zh-CN" w:bidi="zh-CN"/>
        </w:rPr>
        <w:t>max.in.flight.requests.per.connection</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：指定kafka一次发送请求在得到服务器回应之前,可发送的消息数量，通常与kafka服务端单次接收到的消息大小设置一致，与消费端能接收的一次消息大小也设置成一致。</w:t>
      </w:r>
    </w:p>
    <w:p>
      <w:pPr>
        <w:pStyle w:val="5"/>
        <w:rPr>
          <w:rFonts w:ascii="MingLiU" w:hAnsi="MingLiU" w:eastAsia="MingLiU" w:cs="MingLiU"/>
          <w:b w:val="0"/>
          <w:bCs w:val="0"/>
          <w:color w:val="10A3EE"/>
          <w:spacing w:val="0"/>
          <w:w w:val="100"/>
          <w:kern w:val="2"/>
          <w:position w:val="0"/>
          <w:sz w:val="30"/>
          <w:szCs w:val="30"/>
          <w:u w:val="none"/>
          <w:shd w:val="clear" w:color="auto" w:fill="auto"/>
          <w:lang w:val="zh-CN" w:eastAsia="zh-CN" w:bidi="zh-CN"/>
        </w:rPr>
      </w:pPr>
      <w:bookmarkStart w:id="9" w:name="header-n100"/>
      <w:r>
        <w:rPr>
          <w:rFonts w:ascii="MingLiU" w:hAnsi="MingLiU" w:eastAsia="MingLiU" w:cs="MingLiU"/>
          <w:b w:val="0"/>
          <w:bCs w:val="0"/>
          <w:color w:val="10A3EE"/>
          <w:spacing w:val="0"/>
          <w:w w:val="100"/>
          <w:kern w:val="2"/>
          <w:position w:val="0"/>
          <w:sz w:val="30"/>
          <w:szCs w:val="30"/>
          <w:u w:val="none"/>
          <w:shd w:val="clear" w:color="auto" w:fill="auto"/>
          <w:lang w:val="zh-CN" w:eastAsia="zh-CN" w:bidi="zh-CN"/>
        </w:rPr>
        <w:t>偏移量与偏移量提交</w:t>
      </w:r>
      <w:bookmarkEnd w:id="9"/>
    </w:p>
    <w:p>
      <w:pPr>
        <w:pStyle w:val="3"/>
        <w:rPr>
          <w:lang w:val="zh-CN" w:eastAsia="zh-CN"/>
        </w:rPr>
      </w:pPr>
    </w:p>
    <w:p>
      <w:pPr>
        <w:pStyle w:val="2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偏移量是kafka特别重要的一个概念，特别是在消费者端。偏移量是一个自增长的ID 用来标识当前分区的哪些消息被消费过了，这个ID会保存在kafka的broker当中，而且消费者本地也会存储一份，因为每次消费每一条消息都要更新一下偏移量的话，难免会影响整个broker的吞吐量，所以一般这个偏移量在每次发生改动时，先由消费者本地改动，默认情况下消费者每五秒钟会提交一次改动的偏移量，这样做虽然说吞吐量上来了，但是可能会出现重复消费的问题。因为可能在下一次提交偏移量之前，消费者本地消费了一些消息，然后发生了分区再均衡(分区再均衡在下面有讲) 那么就会出现一个问题，假设上次提交的偏移量是 2000，在下一次提交之前其实消费者又消费了500条数据，也就是说当前的偏移量应该是2500 ，但是这个2500只在消费者本地，也就是说假设其他消费者去消费这个分区的时候拿到的偏移量是2000 ，那么又会从2000开始消费消息，那么 2000到2500之间的消息又会被消费一遍,这就是重复消费的问题。</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kafka对于这种问题也提供了解决方案：</w:t>
      </w:r>
      <w:r>
        <w:rPr>
          <w:rFonts w:hint="eastAsia" w:ascii="MingLiU" w:hAnsi="MingLiU" w:eastAsia="MingLiU" w:cs="MingLiU"/>
          <w:b/>
          <w:bCs/>
          <w:color w:val="3C3C3C"/>
          <w:spacing w:val="0"/>
          <w:w w:val="100"/>
          <w:kern w:val="2"/>
          <w:position w:val="0"/>
          <w:sz w:val="24"/>
          <w:szCs w:val="24"/>
          <w:u w:val="none"/>
          <w:shd w:val="clear" w:color="auto" w:fill="auto"/>
          <w:lang w:val="en-US" w:eastAsia="zh-CN" w:bidi="zh-CN"/>
        </w:rPr>
        <w:t>手动提交</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你可以关闭默认的自动提交(enable.auto.commit= false) 然后使用kafka提供的API来进行偏移量提交，kafka提供了两种方式提交你的偏移量方式：</w:t>
      </w:r>
      <w:r>
        <w:rPr>
          <w:rFonts w:hint="eastAsia" w:ascii="MingLiU" w:hAnsi="MingLiU" w:eastAsia="MingLiU" w:cs="MingLiU"/>
          <w:b/>
          <w:bCs/>
          <w:color w:val="3C3C3C"/>
          <w:spacing w:val="0"/>
          <w:w w:val="100"/>
          <w:kern w:val="2"/>
          <w:position w:val="0"/>
          <w:sz w:val="24"/>
          <w:szCs w:val="24"/>
          <w:u w:val="none"/>
          <w:shd w:val="clear" w:color="auto" w:fill="auto"/>
          <w:lang w:val="en-US" w:eastAsia="zh-CN" w:bidi="zh-CN"/>
        </w:rPr>
        <w:t>同步和异步</w:t>
      </w:r>
    </w:p>
    <w:p>
      <w:pPr>
        <w:pStyle w:val="36"/>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//同步提交偏移量</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kafkaConsumer.commitSync();</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//异步提交偏移量</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kafkaConsumer.commitAsync();</w:t>
      </w:r>
    </w:p>
    <w:p>
      <w:pPr>
        <w:pStyle w:val="2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他们之间的区别在于：同步提交偏移量会等待服务器应答并且遇到错误会尝试重试，但是会一定程度上影响性能，不过能确保偏移量到底提交成功与否</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而异步提交的对于性能肯定是有提升的，但是弊端也就像我们刚刚所提到遇到错误没办法重试，因为可能在收到你这个结果的时候又提交过偏移量了，如果这时候重试又会导致消息重复的问题了..</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其实我们可以采用</w:t>
      </w:r>
      <w:r>
        <w:rPr>
          <w:rFonts w:hint="eastAsia" w:ascii="MingLiU" w:hAnsi="MingLiU" w:eastAsia="MingLiU" w:cs="MingLiU"/>
          <w:b/>
          <w:bCs/>
          <w:color w:val="3C3C3C"/>
          <w:spacing w:val="0"/>
          <w:w w:val="100"/>
          <w:kern w:val="2"/>
          <w:position w:val="0"/>
          <w:sz w:val="24"/>
          <w:szCs w:val="24"/>
          <w:u w:val="none"/>
          <w:shd w:val="clear" w:color="auto" w:fill="auto"/>
          <w:lang w:val="en-US" w:eastAsia="zh-CN" w:bidi="zh-CN"/>
        </w:rPr>
        <w:t>同步+异步</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的方式来保证提交的正确性以及服务器的性能</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因为异步提交的话，如果出现问题但是不是致命问题的话，可能下一次提交就不会出现这个问题了， 所以有些异常是不需要解决的(可能单纯的就是网络抽风了呢? ) 所以我们平时可以采用异步提交的方式，等到消费者中断了(遇到了致命问题，或是强制中断消费者) 的时候再使用同步提交(因为这次如果失败了就没有下次了... 所以要让他重试) 。</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具体代码：</w:t>
      </w:r>
    </w:p>
    <w:p>
      <w:pPr>
        <w:pStyle w:val="36"/>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try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while (true)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ConsumerRecords&lt;String, String&gt; poll = kafkaConsumer.poll(500);</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for (ConsumerRecord&lt;String, String&gt; context : poll)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System.out.println("消息所在分区:" + context.partition() + "-消息的偏移量:" + context.offset()</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 "key:" + context.key() + "value:" + context.value());</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//正常情况异步提交</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kafkaConsumer.commitAsync();</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catch (Exception e)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e.printStackTrace();</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finally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try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//当程序中断时同步提交</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kafkaConsumer.commitSync();</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 catch (Exception e)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e.printStackTrace();</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 finally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//关闭当前消费者  具体在下面有讲</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kafkaConsumer.close();</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w:t>
      </w:r>
    </w:p>
    <w:p>
      <w:pPr>
        <w:pStyle w:val="23"/>
      </w:pP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值得一提的是，在手动提交时kafka提供了你可以传入具体的偏移量来完成提交 也就是指定偏移量提交,但是非常不建议手动指定，因为如果指定的偏移量小于分区所存储的偏移量大小的话，那么会导致消息重复消费，如果指定的偏移量大于分区所存储的偏移量的话，那么会导致消息丢失。</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代码：</w:t>
      </w:r>
    </w:p>
    <w:p>
      <w:pPr>
        <w:pStyle w:val="36"/>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Map&lt;TopicPartition, OffsetAndMetadata&gt; offset = new HashMap&lt;&gt;();</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//我这里就指定了test-topic这个主题下的分区1  OffsetAndMetadata:第一个参数为你要提交的偏移量，第二个参数可以选择性的传入业务ID 可以拿来确定。这次提交这里我直接提交偏移量为0 那么会导致下个消费者或者说分区再均衡之后再来读取这个分区的数据会从第一条开始读取。</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offset.put(new TopicPartition("test-topic", 1), new OffsetAndMetadata(0, "1"));</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//指定偏移量提交参数为map集合，key为指定的主题下的分区，value 为你要提交的偏移量</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kafkaConsumer.commitSync(offset);</w:t>
      </w:r>
    </w:p>
    <w:p>
      <w:pPr>
        <w:pStyle w:val="3"/>
      </w:pPr>
    </w:p>
    <w:p>
      <w:pPr>
        <w:pStyle w:val="5"/>
        <w:rPr>
          <w:rFonts w:ascii="MingLiU" w:hAnsi="MingLiU" w:eastAsia="MingLiU" w:cs="MingLiU"/>
          <w:b w:val="0"/>
          <w:bCs w:val="0"/>
          <w:color w:val="10A3EE"/>
          <w:spacing w:val="0"/>
          <w:w w:val="100"/>
          <w:kern w:val="2"/>
          <w:position w:val="0"/>
          <w:sz w:val="30"/>
          <w:szCs w:val="30"/>
          <w:u w:val="none"/>
          <w:shd w:val="clear" w:color="auto" w:fill="auto"/>
          <w:lang w:val="zh-CN" w:eastAsia="zh-CN" w:bidi="zh-CN"/>
        </w:rPr>
      </w:pPr>
      <w:bookmarkStart w:id="10" w:name="header-n118"/>
      <w:r>
        <w:rPr>
          <w:rFonts w:ascii="MingLiU" w:hAnsi="MingLiU" w:eastAsia="MingLiU" w:cs="MingLiU"/>
          <w:b w:val="0"/>
          <w:bCs w:val="0"/>
          <w:color w:val="10A3EE"/>
          <w:spacing w:val="0"/>
          <w:w w:val="100"/>
          <w:kern w:val="2"/>
          <w:position w:val="0"/>
          <w:sz w:val="30"/>
          <w:szCs w:val="30"/>
          <w:u w:val="none"/>
          <w:shd w:val="clear" w:color="auto" w:fill="auto"/>
          <w:lang w:val="zh-CN" w:eastAsia="zh-CN" w:bidi="zh-CN"/>
        </w:rPr>
        <w:t>Rebalance 分区再均衡</w:t>
      </w:r>
      <w:bookmarkEnd w:id="10"/>
    </w:p>
    <w:p>
      <w:pPr>
        <w:pStyle w:val="3"/>
        <w:rPr>
          <w:lang w:val="zh-CN" w:eastAsia="zh-CN"/>
        </w:rPr>
      </w:pPr>
    </w:p>
    <w:p>
      <w:pPr>
        <w:pStyle w:val="2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这也是kafka里面非常重要的一个概念</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首先 Rebalance 是一个操作，在以下情况下会触发Rebalance 操作:</w:t>
      </w:r>
    </w:p>
    <w:p>
      <w:pPr>
        <w:numPr>
          <w:ilvl w:val="0"/>
          <w:numId w:val="1"/>
        </w:numPr>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组成员发生变更(新consumer加入组、已有consumer主动离开组或已有consumer崩溃了)</w:t>
      </w:r>
    </w:p>
    <w:p>
      <w:pPr>
        <w:numPr>
          <w:ilvl w:val="0"/>
          <w:numId w:val="1"/>
        </w:numPr>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订阅主题数发生变更，如果你使用了正则表达式的方式进行订阅，那么新建匹配正则表达式的topic就会触发rebalance</w:t>
      </w:r>
    </w:p>
    <w:p>
      <w:pPr>
        <w:numPr>
          <w:ilvl w:val="0"/>
          <w:numId w:val="1"/>
        </w:numPr>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订阅主题的分区数发生变更</w:t>
      </w:r>
    </w:p>
    <w:p>
      <w:pPr>
        <w:pStyle w:val="2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当触发Rebalance kafka重新分配分区所有权</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何为分区所有权？ 我们之前有提到过， 消费者有一个消费者组的概念， 而且一个消费者组在消费一个主题时有以下规则：</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一个消费者可以消费多个分区，但是一个分区只能被一个消费者消费。如果我有分区 0 1 2 现在有消费者 A，B ，那么kafka可能会让消费者A 消费 0，1 这2个分区，那么这时候我们就会说，消费者A 拥有 分区 0,1的所有权。</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当触发 Rebalance 的时候 kafka会重新分配这个所有权，还是基于刚刚的比方 消费者A 拥有 0 和1 的所有权，消费者B 会有2的所有权，当消费者B离开kafka的时候，这时候 kafka会重新分配一下所有权，此时整个消费者组只有一个A 那么 0 1 2 三个分区的所有权都会属于A；同理，如果这时候有消费者C进入这个消费者组，那么这时候kafka会确保每一个消费者都能消费一个分区.</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当触发Rebalance时，由于kafka正在分配所有权，会导致消费者不能消费， 而且还会引发一个重复消费的问题， 当消费者还没来得及提交偏移量时，分区所有权遭到了重新分配，那么这时候就会导致一个消息被多个消费者重复消费。</w:t>
      </w:r>
    </w:p>
    <w:p>
      <w:pPr>
        <w:pStyle w:val="3"/>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那么解决方案就是在消费者订阅时，添加一个再均衡监听器，也就是当kafka在做Rebalance 操作前后，均会调用再均衡监听器，那么这时候我们可以在kafka Rebalance之前提交我们消费者最后处理的消息（手动提交偏移量）来解决这个问题。</w:t>
      </w:r>
    </w:p>
    <w:p>
      <w:pPr>
        <w:pStyle w:val="3"/>
      </w:pPr>
    </w:p>
    <w:p>
      <w:pPr>
        <w:pStyle w:val="5"/>
        <w:rPr>
          <w:rFonts w:ascii="MingLiU" w:hAnsi="MingLiU" w:eastAsia="MingLiU" w:cs="MingLiU"/>
          <w:b w:val="0"/>
          <w:bCs w:val="0"/>
          <w:color w:val="10A3EE"/>
          <w:spacing w:val="0"/>
          <w:w w:val="100"/>
          <w:kern w:val="2"/>
          <w:position w:val="0"/>
          <w:sz w:val="30"/>
          <w:szCs w:val="30"/>
          <w:u w:val="none"/>
          <w:shd w:val="clear" w:color="auto" w:fill="auto"/>
          <w:lang w:val="zh-CN" w:eastAsia="zh-CN" w:bidi="zh-CN"/>
        </w:rPr>
      </w:pPr>
      <w:bookmarkStart w:id="11" w:name="header-n135"/>
      <w:r>
        <w:rPr>
          <w:rFonts w:ascii="MingLiU" w:hAnsi="MingLiU" w:eastAsia="MingLiU" w:cs="MingLiU"/>
          <w:b w:val="0"/>
          <w:bCs w:val="0"/>
          <w:color w:val="10A3EE"/>
          <w:spacing w:val="0"/>
          <w:w w:val="100"/>
          <w:kern w:val="2"/>
          <w:position w:val="0"/>
          <w:sz w:val="30"/>
          <w:szCs w:val="30"/>
          <w:u w:val="none"/>
          <w:shd w:val="clear" w:color="auto" w:fill="auto"/>
          <w:lang w:val="zh-CN" w:eastAsia="zh-CN" w:bidi="zh-CN"/>
        </w:rPr>
        <w:t>Close（）:</w:t>
      </w:r>
      <w:bookmarkEnd w:id="11"/>
    </w:p>
    <w:p>
      <w:pPr>
        <w:pStyle w:val="3"/>
        <w:rPr>
          <w:lang w:val="zh-CN" w:eastAsia="zh-CN"/>
        </w:rPr>
      </w:pP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当我们不需要某个消费者继续消费kafka当中的数据时， 我们可以选择调用Close方法来关闭它，在关闭之前 close方法会发送一个通知告诉kafka我这个消费者要退出了， 那么 kafka就会准备Rebalance，而且如果是采用的自动提交偏移量，消费者自身也会在关闭自己之前提交最后所消费的偏移量。</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当然即使没有调用close方法，而是直接强制中断了消费者的进程 kafka也会根据我们后面会说到的系统参数（心跳保持）捕捉到消费者退出了。</w:t>
      </w:r>
    </w:p>
    <w:p>
      <w:pPr>
        <w:pStyle w:val="3"/>
      </w:pPr>
      <w:r>
        <w:t xml:space="preserve"> </w:t>
      </w:r>
    </w:p>
    <w:p>
      <w:pPr>
        <w:pStyle w:val="5"/>
        <w:rPr>
          <w:rFonts w:ascii="MingLiU" w:hAnsi="MingLiU" w:eastAsia="MingLiU" w:cs="MingLiU"/>
          <w:b w:val="0"/>
          <w:bCs w:val="0"/>
          <w:color w:val="10A3EE"/>
          <w:spacing w:val="0"/>
          <w:w w:val="100"/>
          <w:kern w:val="2"/>
          <w:position w:val="0"/>
          <w:sz w:val="30"/>
          <w:szCs w:val="30"/>
          <w:u w:val="none"/>
          <w:shd w:val="clear" w:color="auto" w:fill="auto"/>
          <w:lang w:val="zh-CN" w:eastAsia="zh-CN" w:bidi="zh-CN"/>
        </w:rPr>
      </w:pPr>
      <w:bookmarkStart w:id="12" w:name="header-n139"/>
      <w:r>
        <w:rPr>
          <w:rFonts w:ascii="MingLiU" w:hAnsi="MingLiU" w:eastAsia="MingLiU" w:cs="MingLiU"/>
          <w:b w:val="0"/>
          <w:bCs w:val="0"/>
          <w:color w:val="10A3EE"/>
          <w:spacing w:val="0"/>
          <w:w w:val="100"/>
          <w:kern w:val="2"/>
          <w:position w:val="0"/>
          <w:sz w:val="30"/>
          <w:szCs w:val="30"/>
          <w:u w:val="none"/>
          <w:shd w:val="clear" w:color="auto" w:fill="auto"/>
          <w:lang w:val="zh-CN" w:eastAsia="zh-CN" w:bidi="zh-CN"/>
        </w:rPr>
        <w:t>独立消费者:</w:t>
      </w:r>
      <w:bookmarkEnd w:id="12"/>
    </w:p>
    <w:p>
      <w:pPr>
        <w:pStyle w:val="3"/>
        <w:rPr>
          <w:lang w:val="zh-CN" w:eastAsia="zh-CN"/>
        </w:rPr>
      </w:pP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kafka支持这样的需求： 可能你的消费者不想订阅某个主题，也不想加入什么消费组，只想订阅某个(多个)主题下的某个（多个）分区。</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那么可以采用分配的方式， 而不是订阅，我们之前讲的都是基于消费组订阅某个主题来完成消息的消费，那么你订阅的主题有哪些分区的消息是属于你的，这个是kafka来分配的而不是你自己决定的，那么我们可以换为自己分配的方式来完成消息的消费:</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List&lt;TopicPartition&gt; list = new ArrayList&lt;&gt;();</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//new出一个分区对象，声明这个分区是哪个topic下面的哪个分区</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list.add(new TopicPartition("test-topic",0));</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//分配这个消费者所需要消费的分区, 传入一个分区对象集合</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kafkaConsumer.assign(list);</w:t>
      </w:r>
    </w:p>
    <w:p>
      <w:pPr>
        <w:pStyle w:val="23"/>
      </w:pPr>
      <w:r>
        <w:t xml:space="preserve"> </w:t>
      </w:r>
    </w:p>
    <w:p>
      <w:pPr>
        <w:pStyle w:val="5"/>
        <w:rPr>
          <w:rFonts w:ascii="MingLiU" w:hAnsi="MingLiU" w:eastAsia="MingLiU" w:cs="MingLiU"/>
          <w:b w:val="0"/>
          <w:bCs w:val="0"/>
          <w:color w:val="10A3EE"/>
          <w:spacing w:val="0"/>
          <w:w w:val="100"/>
          <w:kern w:val="2"/>
          <w:position w:val="0"/>
          <w:sz w:val="30"/>
          <w:szCs w:val="30"/>
          <w:u w:val="none"/>
          <w:shd w:val="clear" w:color="auto" w:fill="auto"/>
          <w:lang w:val="zh-CN" w:eastAsia="zh-CN" w:bidi="zh-CN"/>
        </w:rPr>
      </w:pPr>
      <w:bookmarkStart w:id="13" w:name="header-n144"/>
      <w:r>
        <w:rPr>
          <w:rFonts w:ascii="MingLiU" w:hAnsi="MingLiU" w:eastAsia="MingLiU" w:cs="MingLiU"/>
          <w:b w:val="0"/>
          <w:bCs w:val="0"/>
          <w:color w:val="10A3EE"/>
          <w:spacing w:val="0"/>
          <w:w w:val="100"/>
          <w:kern w:val="2"/>
          <w:position w:val="0"/>
          <w:sz w:val="30"/>
          <w:szCs w:val="30"/>
          <w:u w:val="none"/>
          <w:shd w:val="clear" w:color="auto" w:fill="auto"/>
          <w:lang w:val="zh-CN" w:eastAsia="zh-CN" w:bidi="zh-CN"/>
        </w:rPr>
        <w:t>消费者参数:</w:t>
      </w:r>
      <w:bookmarkEnd w:id="13"/>
    </w:p>
    <w:p>
      <w:pPr>
        <w:pStyle w:val="3"/>
        <w:rPr>
          <w:rFonts w:hint="eastAsia" w:ascii="MingLiU" w:hAnsi="MingLiU" w:eastAsia="MingLiU" w:cs="MingLiU"/>
          <w:color w:val="0000FF"/>
          <w:spacing w:val="0"/>
          <w:w w:val="100"/>
          <w:kern w:val="2"/>
          <w:position w:val="0"/>
          <w:sz w:val="24"/>
          <w:szCs w:val="24"/>
          <w:u w:val="none"/>
          <w:shd w:val="clear" w:color="auto" w:fill="auto"/>
          <w:lang w:val="en-US" w:eastAsia="zh-CN" w:bidi="zh-CN"/>
        </w:rPr>
      </w:pPr>
      <w:bookmarkStart w:id="14" w:name="header-n145"/>
      <w:r>
        <w:rPr>
          <w:rFonts w:hint="eastAsia" w:ascii="MingLiU" w:hAnsi="MingLiU" w:eastAsia="MingLiU" w:cs="MingLiU"/>
          <w:color w:val="0000FF"/>
          <w:spacing w:val="0"/>
          <w:w w:val="100"/>
          <w:kern w:val="2"/>
          <w:position w:val="0"/>
          <w:sz w:val="24"/>
          <w:szCs w:val="24"/>
          <w:u w:val="none"/>
          <w:shd w:val="clear" w:color="auto" w:fill="auto"/>
          <w:lang w:val="en-US" w:eastAsia="zh-CN" w:bidi="zh-CN"/>
        </w:rPr>
        <w:t>fetch.min.bytes：</w:t>
      </w:r>
      <w:bookmarkEnd w:id="14"/>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该属性指定了消费者从服务器获取记录的最小字节数。broker 在收到消费者的数据请求时，如果可用的数据量小于 fetch.min.bytes 指定的大小，那么它会等到有足够的可用数据时才把它返回给消费者。这样可以降低消费者和 broker 的工作负载，因为它们在主题不是很活跃的时候（或者一天里的低谷时段）就不需要来来回回地处理消息。如果没有很多可用数据，但消费者的 CPU 使用率却很高，那么就需要把该属性的值设得比默认值大。如果消费者的数量比较多，把该属性的值设置得大一点可以降低 broker 的工作负载，默认值为1 byte。</w:t>
      </w:r>
    </w:p>
    <w:p>
      <w:pPr>
        <w:pStyle w:val="3"/>
        <w:rPr>
          <w:rFonts w:hint="eastAsia" w:ascii="MingLiU" w:hAnsi="MingLiU" w:eastAsia="MingLiU" w:cs="MingLiU"/>
          <w:color w:val="0000FF"/>
          <w:spacing w:val="0"/>
          <w:w w:val="100"/>
          <w:kern w:val="2"/>
          <w:position w:val="0"/>
          <w:sz w:val="24"/>
          <w:szCs w:val="24"/>
          <w:u w:val="none"/>
          <w:shd w:val="clear" w:color="auto" w:fill="auto"/>
          <w:lang w:val="en-US" w:eastAsia="zh-CN" w:bidi="zh-CN"/>
        </w:rPr>
      </w:pPr>
      <w:bookmarkStart w:id="15" w:name="header-n147"/>
      <w:r>
        <w:rPr>
          <w:rFonts w:hint="eastAsia" w:ascii="MingLiU" w:hAnsi="MingLiU" w:eastAsia="MingLiU" w:cs="MingLiU"/>
          <w:color w:val="0000FF"/>
          <w:spacing w:val="0"/>
          <w:w w:val="100"/>
          <w:kern w:val="2"/>
          <w:position w:val="0"/>
          <w:sz w:val="24"/>
          <w:szCs w:val="24"/>
          <w:u w:val="none"/>
          <w:shd w:val="clear" w:color="auto" w:fill="auto"/>
          <w:lang w:val="en-US" w:eastAsia="zh-CN" w:bidi="zh-CN"/>
        </w:rPr>
        <w:t>fetch.max.wait.ms</w:t>
      </w:r>
      <w:bookmarkEnd w:id="15"/>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我们通过 fetch.min.bytes 告诉 Kafka，等到有足够的数据时才把它返回给消费者。而 feth.max.wait.ms 则用于指定 broker 的等待时间，默认是如果没有足够的数据流入Kafka，消费者获取最小数据量的要求就得不到满足，最终导致 500ms 的延迟。如果 fetch.max.wait.ms 被设为 100ms，并且 fetch.min.bytes 被设为 1MB，那么Kafka在收到消费者的请求后，要么返回 1MB 数据，要么在 100ms 后返回所有可用的数据，就看哪个条件先得到满足。 默认值为500ms。</w:t>
      </w:r>
    </w:p>
    <w:p>
      <w:pPr>
        <w:pStyle w:val="3"/>
        <w:rPr>
          <w:rFonts w:hint="eastAsia" w:ascii="MingLiU" w:hAnsi="MingLiU" w:eastAsia="MingLiU" w:cs="MingLiU"/>
          <w:color w:val="0000FF"/>
          <w:spacing w:val="0"/>
          <w:w w:val="100"/>
          <w:kern w:val="2"/>
          <w:position w:val="0"/>
          <w:sz w:val="24"/>
          <w:szCs w:val="24"/>
          <w:u w:val="none"/>
          <w:shd w:val="clear" w:color="auto" w:fill="auto"/>
          <w:lang w:val="en-US" w:eastAsia="zh-CN" w:bidi="zh-CN"/>
        </w:rPr>
      </w:pPr>
      <w:bookmarkStart w:id="16" w:name="header-n149"/>
      <w:r>
        <w:rPr>
          <w:rFonts w:hint="eastAsia" w:ascii="MingLiU" w:hAnsi="MingLiU" w:eastAsia="MingLiU" w:cs="MingLiU"/>
          <w:color w:val="0000FF"/>
          <w:spacing w:val="0"/>
          <w:w w:val="100"/>
          <w:kern w:val="2"/>
          <w:position w:val="0"/>
          <w:sz w:val="24"/>
          <w:szCs w:val="24"/>
          <w:u w:val="none"/>
          <w:shd w:val="clear" w:color="auto" w:fill="auto"/>
          <w:lang w:val="en-US" w:eastAsia="zh-CN" w:bidi="zh-CN"/>
        </w:rPr>
        <w:t>max.partition.fetch.bytes</w:t>
      </w:r>
      <w:bookmarkEnd w:id="16"/>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该属性指定了服务器从每个分区里返回给消费者的最大字节数。默认值是 1MB。</w:t>
      </w:r>
    </w:p>
    <w:p>
      <w:pPr>
        <w:pStyle w:val="3"/>
        <w:rPr>
          <w:rFonts w:hint="eastAsia" w:ascii="MingLiU" w:hAnsi="MingLiU" w:eastAsia="MingLiU" w:cs="MingLiU"/>
          <w:color w:val="0000FF"/>
          <w:spacing w:val="0"/>
          <w:w w:val="100"/>
          <w:kern w:val="2"/>
          <w:position w:val="0"/>
          <w:sz w:val="24"/>
          <w:szCs w:val="24"/>
          <w:u w:val="none"/>
          <w:shd w:val="clear" w:color="auto" w:fill="auto"/>
          <w:lang w:val="en-US" w:eastAsia="zh-CN" w:bidi="zh-CN"/>
        </w:rPr>
      </w:pPr>
      <w:bookmarkStart w:id="17" w:name="header-n151"/>
      <w:r>
        <w:rPr>
          <w:rFonts w:hint="eastAsia" w:ascii="MingLiU" w:hAnsi="MingLiU" w:eastAsia="MingLiU" w:cs="MingLiU"/>
          <w:color w:val="0000FF"/>
          <w:spacing w:val="0"/>
          <w:w w:val="100"/>
          <w:kern w:val="2"/>
          <w:position w:val="0"/>
          <w:sz w:val="24"/>
          <w:szCs w:val="24"/>
          <w:u w:val="none"/>
          <w:shd w:val="clear" w:color="auto" w:fill="auto"/>
          <w:lang w:val="en-US" w:eastAsia="zh-CN" w:bidi="zh-CN"/>
        </w:rPr>
        <w:t>session.timeout.ms 和heartbeat.interval.ms</w:t>
      </w:r>
      <w:bookmarkEnd w:id="17"/>
    </w:p>
    <w:p>
      <w:pPr>
        <w:pStyle w:val="3"/>
        <w:rPr>
          <w:rFonts w:hint="eastAsia" w:ascii="MingLiU" w:hAnsi="MingLiU" w:eastAsia="MingLiU" w:cs="MingLiU"/>
          <w:color w:val="0000FF"/>
          <w:spacing w:val="0"/>
          <w:w w:val="100"/>
          <w:kern w:val="2"/>
          <w:position w:val="0"/>
          <w:sz w:val="24"/>
          <w:szCs w:val="24"/>
          <w:u w:val="none"/>
          <w:shd w:val="clear" w:color="auto" w:fill="auto"/>
          <w:lang w:val="en-US" w:eastAsia="zh-CN" w:bidi="zh-CN"/>
        </w:rPr>
      </w:pPr>
      <w:bookmarkStart w:id="18" w:name="header-n152"/>
      <w:r>
        <w:rPr>
          <w:rFonts w:hint="eastAsia" w:ascii="MingLiU" w:hAnsi="MingLiU" w:eastAsia="MingLiU" w:cs="MingLiU"/>
          <w:color w:val="0000FF"/>
          <w:spacing w:val="0"/>
          <w:w w:val="100"/>
          <w:kern w:val="2"/>
          <w:position w:val="0"/>
          <w:sz w:val="24"/>
          <w:szCs w:val="24"/>
          <w:u w:val="none"/>
          <w:shd w:val="clear" w:color="auto" w:fill="auto"/>
          <w:lang w:val="en-US" w:eastAsia="zh-CN" w:bidi="zh-CN"/>
        </w:rPr>
        <w:t xml:space="preserve">session.timeout.ms : </w:t>
      </w:r>
      <w:bookmarkEnd w:id="18"/>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消费者多久没有发送心跳给服务器服务器则认为消费者死亡/退出消费者组，默认值:10000ms</w:t>
      </w:r>
    </w:p>
    <w:p>
      <w:pPr>
        <w:pStyle w:val="3"/>
        <w:rPr>
          <w:rFonts w:hint="eastAsia" w:ascii="MingLiU" w:hAnsi="MingLiU" w:eastAsia="MingLiU" w:cs="MingLiU"/>
          <w:color w:val="0000FF"/>
          <w:spacing w:val="0"/>
          <w:w w:val="100"/>
          <w:kern w:val="2"/>
          <w:position w:val="0"/>
          <w:sz w:val="24"/>
          <w:szCs w:val="24"/>
          <w:u w:val="none"/>
          <w:shd w:val="clear" w:color="auto" w:fill="auto"/>
          <w:lang w:val="en-US" w:eastAsia="zh-CN" w:bidi="zh-CN"/>
        </w:rPr>
      </w:pPr>
      <w:bookmarkStart w:id="19" w:name="header-n154"/>
      <w:r>
        <w:rPr>
          <w:rFonts w:hint="eastAsia" w:ascii="MingLiU" w:hAnsi="MingLiU" w:eastAsia="MingLiU" w:cs="MingLiU"/>
          <w:color w:val="0000FF"/>
          <w:spacing w:val="0"/>
          <w:w w:val="100"/>
          <w:kern w:val="2"/>
          <w:position w:val="0"/>
          <w:sz w:val="24"/>
          <w:szCs w:val="24"/>
          <w:u w:val="none"/>
          <w:shd w:val="clear" w:color="auto" w:fill="auto"/>
          <w:lang w:val="en-US" w:eastAsia="zh-CN" w:bidi="zh-CN"/>
        </w:rPr>
        <w:t>heartbeat.interval.ms :</w:t>
      </w:r>
      <w:bookmarkEnd w:id="19"/>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消费者往kafka服务器发送心跳的间隔 一般设置session.timeout.ms的三分之一 默认值:3000ms</w:t>
      </w:r>
    </w:p>
    <w:p>
      <w:pPr>
        <w:pStyle w:val="3"/>
        <w:rPr>
          <w:rFonts w:hint="eastAsia" w:ascii="MingLiU" w:hAnsi="MingLiU" w:eastAsia="MingLiU" w:cs="MingLiU"/>
          <w:color w:val="0000FF"/>
          <w:spacing w:val="0"/>
          <w:w w:val="100"/>
          <w:kern w:val="2"/>
          <w:position w:val="0"/>
          <w:sz w:val="24"/>
          <w:szCs w:val="24"/>
          <w:u w:val="none"/>
          <w:shd w:val="clear" w:color="auto" w:fill="auto"/>
          <w:lang w:val="en-US" w:eastAsia="zh-CN" w:bidi="zh-CN"/>
        </w:rPr>
      </w:pPr>
      <w:bookmarkStart w:id="20" w:name="header-n157"/>
      <w:r>
        <w:rPr>
          <w:rFonts w:hint="eastAsia" w:ascii="MingLiU" w:hAnsi="MingLiU" w:eastAsia="MingLiU" w:cs="MingLiU"/>
          <w:color w:val="0000FF"/>
          <w:spacing w:val="0"/>
          <w:w w:val="100"/>
          <w:kern w:val="2"/>
          <w:position w:val="0"/>
          <w:sz w:val="24"/>
          <w:szCs w:val="24"/>
          <w:u w:val="none"/>
          <w:shd w:val="clear" w:color="auto" w:fill="auto"/>
          <w:lang w:val="en-US" w:eastAsia="zh-CN" w:bidi="zh-CN"/>
        </w:rPr>
        <w:t>auto.offset.reset:</w:t>
      </w:r>
      <w:bookmarkEnd w:id="20"/>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当消费者本地没有对应分区的offset时，会根据此参数做不同的处理，默认值为:latest</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bookmarkStart w:id="21" w:name="header-n159"/>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earliest </w:t>
      </w:r>
      <w:bookmarkEnd w:id="21"/>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当各分区下有已提交的offset时，从提交的offset开始消费；无提交的offset时，从头开始消费 </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bookmarkStart w:id="22" w:name="header-n161"/>
      <w:r>
        <w:rPr>
          <w:rFonts w:hint="eastAsia" w:ascii="MingLiU" w:hAnsi="MingLiU" w:eastAsia="MingLiU" w:cs="MingLiU"/>
          <w:color w:val="3C3C3C"/>
          <w:spacing w:val="0"/>
          <w:w w:val="100"/>
          <w:kern w:val="2"/>
          <w:position w:val="0"/>
          <w:sz w:val="24"/>
          <w:szCs w:val="24"/>
          <w:u w:val="none"/>
          <w:shd w:val="clear" w:color="auto" w:fill="auto"/>
          <w:lang w:val="en-US" w:eastAsia="zh-CN" w:bidi="zh-CN"/>
        </w:rPr>
        <w:t>latest</w:t>
      </w:r>
      <w:bookmarkEnd w:id="22"/>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当各分区下有已提交的offset时，从提交的offset开始消费；无提交的offset时，消费新产生的该分区下的数据</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bookmarkStart w:id="23" w:name="header-n163"/>
      <w:r>
        <w:rPr>
          <w:rFonts w:hint="eastAsia" w:ascii="MingLiU" w:hAnsi="MingLiU" w:eastAsia="MingLiU" w:cs="MingLiU"/>
          <w:color w:val="3C3C3C"/>
          <w:spacing w:val="0"/>
          <w:w w:val="100"/>
          <w:kern w:val="2"/>
          <w:position w:val="0"/>
          <w:sz w:val="24"/>
          <w:szCs w:val="24"/>
          <w:u w:val="none"/>
          <w:shd w:val="clear" w:color="auto" w:fill="auto"/>
          <w:lang w:val="en-US" w:eastAsia="zh-CN" w:bidi="zh-CN"/>
        </w:rPr>
        <w:t>none</w:t>
      </w:r>
      <w:bookmarkEnd w:id="23"/>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topic各分区都存在已提交的offset时，从offset后开始消费；只要有一个分区不存在已提交的offset，则抛出异常</w:t>
      </w:r>
    </w:p>
    <w:p>
      <w:pPr>
        <w:pStyle w:val="3"/>
        <w:rPr>
          <w:rFonts w:hint="eastAsia" w:ascii="MingLiU" w:hAnsi="MingLiU" w:eastAsia="MingLiU" w:cs="MingLiU"/>
          <w:color w:val="0000FF"/>
          <w:spacing w:val="0"/>
          <w:w w:val="100"/>
          <w:kern w:val="2"/>
          <w:position w:val="0"/>
          <w:sz w:val="24"/>
          <w:szCs w:val="24"/>
          <w:u w:val="none"/>
          <w:shd w:val="clear" w:color="auto" w:fill="auto"/>
          <w:lang w:val="en-US" w:eastAsia="zh-CN" w:bidi="zh-CN"/>
        </w:rPr>
      </w:pPr>
      <w:bookmarkStart w:id="24" w:name="header-n165"/>
      <w:r>
        <w:rPr>
          <w:rFonts w:hint="eastAsia" w:ascii="MingLiU" w:hAnsi="MingLiU" w:eastAsia="MingLiU" w:cs="MingLiU"/>
          <w:color w:val="0000FF"/>
          <w:spacing w:val="0"/>
          <w:w w:val="100"/>
          <w:kern w:val="2"/>
          <w:position w:val="0"/>
          <w:sz w:val="24"/>
          <w:szCs w:val="24"/>
          <w:u w:val="none"/>
          <w:shd w:val="clear" w:color="auto" w:fill="auto"/>
          <w:lang w:val="en-US" w:eastAsia="zh-CN" w:bidi="zh-CN"/>
        </w:rPr>
        <w:t>enable.auto.commit</w:t>
      </w:r>
      <w:bookmarkEnd w:id="24"/>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该属性指定了消费者是否自动提交偏移量，默认值是 true。为了尽量避免出现重复数据和数据丢失，可以把它设为 false，由自己控制何时提交偏移量。如果把它设为 true，还可以通过配置 auto.commit.interval.ms 属性来控制提交的频率。</w:t>
      </w:r>
    </w:p>
    <w:p>
      <w:pPr>
        <w:pStyle w:val="3"/>
        <w:rPr>
          <w:rFonts w:hint="eastAsia" w:ascii="MingLiU" w:hAnsi="MingLiU" w:eastAsia="MingLiU" w:cs="MingLiU"/>
          <w:color w:val="0000FF"/>
          <w:spacing w:val="0"/>
          <w:w w:val="100"/>
          <w:kern w:val="2"/>
          <w:position w:val="0"/>
          <w:sz w:val="24"/>
          <w:szCs w:val="24"/>
          <w:u w:val="none"/>
          <w:shd w:val="clear" w:color="auto" w:fill="auto"/>
          <w:lang w:val="en-US" w:eastAsia="zh-CN" w:bidi="zh-CN"/>
        </w:rPr>
      </w:pPr>
      <w:r>
        <w:rPr>
          <w:rFonts w:hint="eastAsia" w:ascii="MingLiU" w:hAnsi="MingLiU" w:eastAsia="MingLiU" w:cs="MingLiU"/>
          <w:color w:val="0000FF"/>
          <w:spacing w:val="0"/>
          <w:w w:val="100"/>
          <w:kern w:val="2"/>
          <w:position w:val="0"/>
          <w:sz w:val="24"/>
          <w:szCs w:val="24"/>
          <w:u w:val="none"/>
          <w:shd w:val="clear" w:color="auto" w:fill="auto"/>
          <w:lang w:val="en-US" w:eastAsia="zh-CN" w:bidi="zh-CN"/>
        </w:rPr>
        <w:t>partition.assignment.strategy</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PartitionAssignor 根据给定的消费者和主题，决定哪些分区应该被分配给哪个消费者。Kafka 有两个默认的分配策略。 </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b/>
          <w:bCs/>
          <w:color w:val="3C3C3C"/>
          <w:spacing w:val="0"/>
          <w:w w:val="100"/>
          <w:kern w:val="2"/>
          <w:position w:val="0"/>
          <w:sz w:val="24"/>
          <w:szCs w:val="24"/>
          <w:u w:val="none"/>
          <w:shd w:val="clear" w:color="auto" w:fill="auto"/>
          <w:lang w:val="en-US" w:eastAsia="zh-CN" w:bidi="zh-CN"/>
        </w:rPr>
        <w:t>Range</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：该策略会把主题的若干个连续的分区分配给消费者。假设消费者 C1 和消费者 C2 同时订阅了主题 T1 和主题 T2，并且每个主题有 3 个分区。那么消费者 C1 有可能分配到这两个主题的分区 0 和分区 1，而消费者 C2 分配到这两个主题的分区2。因为每个主题拥有奇数个分区，而分配是在主题内独立完成的，第一个消费者最后分配到比第二个消费者更多的分区。只要使用了Range 策略，而且分区数量无法被消费者数量整除，就会出现这种情况。</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b/>
          <w:bCs/>
          <w:color w:val="3C3C3C"/>
          <w:spacing w:val="0"/>
          <w:w w:val="100"/>
          <w:kern w:val="2"/>
          <w:position w:val="0"/>
          <w:sz w:val="24"/>
          <w:szCs w:val="24"/>
          <w:u w:val="none"/>
          <w:shd w:val="clear" w:color="auto" w:fill="auto"/>
          <w:lang w:val="en-US" w:eastAsia="zh-CN" w:bidi="zh-CN"/>
        </w:rPr>
        <w:t>RoundRobin</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：该策略把主题的所有分区逐个分配给消费者。如果使用RoundRobin 策略来给消费者 C1 和消费者 C2 分配分区，那么消费者 C1 将分到主题 T1 的分区 0 和分区 2 以及主题 T2 的分区 1，消费者 C2 将分配到主题 T1 的分区 1 以及主题 T2 的分区 0 和分区 2。一般来说，如果所有消费者都订阅相同的主题（这种情况很常见），RoundRobin 策略会给所有消费者分配相同数量的分区（或最多就差一个分区）。</w:t>
      </w:r>
    </w:p>
    <w:p>
      <w:pPr>
        <w:pStyle w:val="3"/>
        <w:rPr>
          <w:rFonts w:hint="eastAsia" w:ascii="MingLiU" w:hAnsi="MingLiU" w:eastAsia="MingLiU" w:cs="MingLiU"/>
          <w:color w:val="0000FF"/>
          <w:spacing w:val="0"/>
          <w:w w:val="100"/>
          <w:kern w:val="2"/>
          <w:position w:val="0"/>
          <w:sz w:val="24"/>
          <w:szCs w:val="24"/>
          <w:u w:val="none"/>
          <w:shd w:val="clear" w:color="auto" w:fill="auto"/>
          <w:lang w:val="en-US" w:eastAsia="zh-CN" w:bidi="zh-CN"/>
        </w:rPr>
      </w:pPr>
      <w:bookmarkStart w:id="25" w:name="header-n175"/>
      <w:r>
        <w:rPr>
          <w:rFonts w:hint="eastAsia" w:ascii="MingLiU" w:hAnsi="MingLiU" w:eastAsia="MingLiU" w:cs="MingLiU"/>
          <w:color w:val="0000FF"/>
          <w:spacing w:val="0"/>
          <w:w w:val="100"/>
          <w:kern w:val="2"/>
          <w:position w:val="0"/>
          <w:sz w:val="24"/>
          <w:szCs w:val="24"/>
          <w:u w:val="none"/>
          <w:shd w:val="clear" w:color="auto" w:fill="auto"/>
          <w:lang w:val="en-US" w:eastAsia="zh-CN" w:bidi="zh-CN"/>
        </w:rPr>
        <w:t>max.poll.records</w:t>
      </w:r>
      <w:bookmarkEnd w:id="25"/>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单次调用 poll() 方法最多能够返回的记录条数 ,默认值 500</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bookmarkStart w:id="26" w:name="header-n177"/>
      <w:r>
        <w:rPr>
          <w:rFonts w:hint="eastAsia" w:ascii="MingLiU" w:hAnsi="MingLiU" w:eastAsia="MingLiU" w:cs="MingLiU"/>
          <w:color w:val="0000FF"/>
          <w:spacing w:val="0"/>
          <w:w w:val="100"/>
          <w:kern w:val="2"/>
          <w:position w:val="0"/>
          <w:sz w:val="24"/>
          <w:szCs w:val="24"/>
          <w:u w:val="none"/>
          <w:shd w:val="clear" w:color="auto" w:fill="auto"/>
          <w:lang w:val="en-US" w:eastAsia="zh-CN" w:bidi="zh-CN"/>
        </w:rPr>
        <w:t>receive.buffer.bytes 和 send.buffer.bytes</w:t>
      </w:r>
      <w:bookmarkEnd w:id="26"/>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receive.buffer.bytes 默认值 64k 单位 bytes</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send.buffer.bytes 默认值 128k 单位 bytes</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这两个参数分别指定了 TCP socket 接收和发送数据包的缓冲区大小。如果它们被设为-1则系统配置参数。</w:t>
      </w:r>
    </w:p>
    <w:p>
      <w:pPr>
        <w:pStyle w:val="3"/>
      </w:pPr>
      <w:r>
        <w:t xml:space="preserve">  </w:t>
      </w:r>
    </w:p>
    <w:p>
      <w:pPr>
        <w:pStyle w:val="5"/>
        <w:rPr>
          <w:rFonts w:ascii="MingLiU" w:hAnsi="MingLiU" w:eastAsia="MingLiU" w:cs="MingLiU"/>
          <w:b w:val="0"/>
          <w:bCs w:val="0"/>
          <w:color w:val="10A3EE"/>
          <w:spacing w:val="0"/>
          <w:w w:val="100"/>
          <w:kern w:val="2"/>
          <w:position w:val="0"/>
          <w:sz w:val="30"/>
          <w:szCs w:val="30"/>
          <w:u w:val="none"/>
          <w:shd w:val="clear" w:color="auto" w:fill="auto"/>
          <w:lang w:val="zh-CN" w:eastAsia="zh-CN" w:bidi="zh-CN"/>
        </w:rPr>
      </w:pPr>
      <w:bookmarkStart w:id="27" w:name="header-n182"/>
      <w:r>
        <w:rPr>
          <w:rFonts w:ascii="MingLiU" w:hAnsi="MingLiU" w:eastAsia="MingLiU" w:cs="MingLiU"/>
          <w:b w:val="0"/>
          <w:bCs w:val="0"/>
          <w:color w:val="10A3EE"/>
          <w:spacing w:val="0"/>
          <w:w w:val="100"/>
          <w:kern w:val="2"/>
          <w:position w:val="0"/>
          <w:sz w:val="30"/>
          <w:szCs w:val="30"/>
          <w:u w:val="none"/>
          <w:shd w:val="clear" w:color="auto" w:fill="auto"/>
          <w:lang w:val="zh-CN" w:eastAsia="zh-CN" w:bidi="zh-CN"/>
        </w:rPr>
        <w:t>使用java来操作kafka管理命令</w:t>
      </w:r>
      <w:bookmarkEnd w:id="27"/>
    </w:p>
    <w:p>
      <w:pPr>
        <w:pStyle w:val="3"/>
        <w:rPr>
          <w:lang w:val="zh-CN" w:eastAsia="zh-CN"/>
        </w:rPr>
      </w:pP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t xml:space="preserve">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首先 得引入一个依赖:</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&lt;dependency&gt;</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&lt;groupId&gt;org.apache.kafka&lt;/groupId&gt;</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&lt;artifactId&gt;kafka_2.10&lt;/artifactId&gt;</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&lt;version&gt;0.10.2.1&lt;/version&gt;</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&lt;/dependency&gt;</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我们之前所引入的依赖是kafka客户端的依赖，这个是另外的依赖不是一回事</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bookmarkStart w:id="28" w:name="header-n186"/>
      <w:r>
        <w:rPr>
          <w:rFonts w:hint="eastAsia" w:ascii="MingLiU" w:hAnsi="MingLiU" w:eastAsia="MingLiU" w:cs="MingLiU"/>
          <w:color w:val="3C3C3C"/>
          <w:spacing w:val="0"/>
          <w:w w:val="100"/>
          <w:kern w:val="2"/>
          <w:position w:val="0"/>
          <w:sz w:val="24"/>
          <w:szCs w:val="24"/>
          <w:u w:val="none"/>
          <w:shd w:val="clear" w:color="auto" w:fill="auto"/>
          <w:lang w:val="en-US" w:eastAsia="zh-CN" w:bidi="zh-CN"/>
        </w:rPr>
        <w:t>创建topic</w:t>
      </w:r>
      <w:bookmarkEnd w:id="28"/>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public static void createTopic(){</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ZkUtils zkUtils = ZkUtils.apply("localhost:2181/kafka", 30000, 30000, JaasUtils.isZkSecurityEnabled());</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System.out.println(JaasUtils.isZkSecurityEnabled());</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AdminUtils.createTopic(zkUtils, "t1", 1, 1, new Properties(), AdminUtils.createTopic$default$6());</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zkUtils.close();</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bookmarkStart w:id="29" w:name="header-n189"/>
      <w:r>
        <w:rPr>
          <w:rFonts w:hint="eastAsia" w:ascii="MingLiU" w:hAnsi="MingLiU" w:eastAsia="MingLiU" w:cs="MingLiU"/>
          <w:color w:val="3C3C3C"/>
          <w:spacing w:val="0"/>
          <w:w w:val="100"/>
          <w:kern w:val="2"/>
          <w:position w:val="0"/>
          <w:sz w:val="24"/>
          <w:szCs w:val="24"/>
          <w:u w:val="none"/>
          <w:shd w:val="clear" w:color="auto" w:fill="auto"/>
          <w:lang w:val="en-US" w:eastAsia="zh-CN" w:bidi="zh-CN"/>
        </w:rPr>
        <w:t>删除topic</w:t>
      </w:r>
      <w:bookmarkEnd w:id="29"/>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public static  void deleteTopic(){</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ZkUtils zkUtils = ZkUtils.apply("localhost:2181/kafka", 30000, 30000, JaasUtils.isZkSecurityEnabled());</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AdminUtils.deleteTopic(zkUtils, "t1");</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zkUtils.close();</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bookmarkStart w:id="30" w:name="header-n191"/>
      <w:r>
        <w:rPr>
          <w:rFonts w:hint="eastAsia" w:ascii="MingLiU" w:hAnsi="MingLiU" w:eastAsia="MingLiU" w:cs="MingLiU"/>
          <w:color w:val="3C3C3C"/>
          <w:spacing w:val="0"/>
          <w:w w:val="100"/>
          <w:kern w:val="2"/>
          <w:position w:val="0"/>
          <w:sz w:val="24"/>
          <w:szCs w:val="24"/>
          <w:u w:val="none"/>
          <w:shd w:val="clear" w:color="auto" w:fill="auto"/>
          <w:lang w:val="en-US" w:eastAsia="zh-CN" w:bidi="zh-CN"/>
        </w:rPr>
        <w:t>列出所有</w:t>
      </w:r>
      <w:bookmarkStart w:id="31" w:name="_GoBack"/>
      <w:bookmarkEnd w:id="31"/>
      <w:r>
        <w:rPr>
          <w:rFonts w:hint="eastAsia" w:ascii="MingLiU" w:hAnsi="MingLiU" w:eastAsia="MingLiU" w:cs="MingLiU"/>
          <w:color w:val="3C3C3C"/>
          <w:spacing w:val="0"/>
          <w:w w:val="100"/>
          <w:kern w:val="2"/>
          <w:position w:val="0"/>
          <w:sz w:val="24"/>
          <w:szCs w:val="24"/>
          <w:u w:val="none"/>
          <w:shd w:val="clear" w:color="auto" w:fill="auto"/>
          <w:lang w:val="en-US" w:eastAsia="zh-CN" w:bidi="zh-CN"/>
        </w:rPr>
        <w:t>topic</w:t>
      </w:r>
      <w:bookmarkEnd w:id="30"/>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r>
        <w:rPr>
          <w:rFonts w:hint="eastAsia" w:ascii="MingLiU" w:hAnsi="MingLiU" w:eastAsia="MingLiU" w:cs="MingLiU"/>
          <w:color w:val="3C3C3C"/>
          <w:spacing w:val="0"/>
          <w:w w:val="100"/>
          <w:kern w:val="2"/>
          <w:position w:val="0"/>
          <w:sz w:val="24"/>
          <w:szCs w:val="24"/>
          <w:u w:val="none"/>
          <w:shd w:val="clear" w:color="auto" w:fill="auto"/>
          <w:lang w:val="en-US" w:eastAsia="zh-CN" w:bidi="zh-CN"/>
        </w:rPr>
        <w:t>public  static void listTopic(){</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ZkUtils zkUtils = ZkUtils.apply("localhost:2181/kafka", 30000, 30000, JaasUtils.isZkSecurityEnabled());</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List&lt;String&gt; list = JavaConversions.seqAsJavaList(zkUtils.getAllTopics());</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for (String s : list)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System.out.println(s);</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 xml:space="preserve">    zkUtils.close();</w:t>
      </w:r>
      <w:r>
        <w:rPr>
          <w:rFonts w:hint="eastAsia" w:ascii="MingLiU" w:hAnsi="MingLiU" w:eastAsia="MingLiU" w:cs="MingLiU"/>
          <w:color w:val="3C3C3C"/>
          <w:spacing w:val="0"/>
          <w:w w:val="100"/>
          <w:kern w:val="2"/>
          <w:position w:val="0"/>
          <w:sz w:val="24"/>
          <w:szCs w:val="24"/>
          <w:u w:val="none"/>
          <w:shd w:val="clear" w:color="auto" w:fill="auto"/>
          <w:lang w:val="en-US" w:eastAsia="zh-CN" w:bidi="zh-CN"/>
        </w:rPr>
        <w:br w:type="textWrapping"/>
      </w:r>
      <w:r>
        <w:rPr>
          <w:rFonts w:hint="eastAsia" w:ascii="MingLiU" w:hAnsi="MingLiU" w:eastAsia="MingLiU" w:cs="MingLiU"/>
          <w:color w:val="3C3C3C"/>
          <w:spacing w:val="0"/>
          <w:w w:val="100"/>
          <w:kern w:val="2"/>
          <w:position w:val="0"/>
          <w:sz w:val="24"/>
          <w:szCs w:val="24"/>
          <w:u w:val="none"/>
          <w:shd w:val="clear" w:color="auto" w:fill="auto"/>
          <w:lang w:val="en-US" w:eastAsia="zh-CN" w:bidi="zh-CN"/>
        </w:rPr>
        <w:t>}</w:t>
      </w:r>
    </w:p>
    <w:p>
      <w:pPr>
        <w:pStyle w:val="3"/>
        <w:rPr>
          <w:rFonts w:hint="eastAsia" w:ascii="MingLiU" w:hAnsi="MingLiU" w:eastAsia="MingLiU" w:cs="MingLiU"/>
          <w:color w:val="3C3C3C"/>
          <w:spacing w:val="0"/>
          <w:w w:val="100"/>
          <w:kern w:val="2"/>
          <w:position w:val="0"/>
          <w:sz w:val="24"/>
          <w:szCs w:val="24"/>
          <w:u w:val="none"/>
          <w:shd w:val="clear" w:color="auto" w:fill="auto"/>
          <w:lang w:val="en-US" w:eastAsia="zh-CN" w:bidi="zh-CN"/>
        </w:rPr>
      </w:pPr>
    </w:p>
    <w:p>
      <w:pPr>
        <w:pStyle w:val="3"/>
        <w:rPr>
          <w:lang w:val="zh-CN" w:eastAsia="zh-CN"/>
        </w:rPr>
      </w:pP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MingLiU">
    <w:altName w:val="Segoe Print"/>
    <w:panose1 w:val="00000000000000000000"/>
    <w:charset w:val="00"/>
    <w:family w:val="auto"/>
    <w:pitch w:val="default"/>
    <w:sig w:usb0="00000000" w:usb1="00000000" w:usb2="00000000"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315DCA"/>
    <w:multiLevelType w:val="multilevel"/>
    <w:tmpl w:val="71315DCA"/>
    <w:lvl w:ilvl="0" w:tentative="0">
      <w:start w:val="1"/>
      <w:numFmt w:val="decimal"/>
      <w:lvlText w:val="%1."/>
      <w:lvlJc w:val="left"/>
      <w:pPr>
        <w:tabs>
          <w:tab w:val="left" w:pos="0"/>
        </w:tabs>
        <w:ind w:left="480" w:hanging="480"/>
      </w:pPr>
    </w:lvl>
    <w:lvl w:ilvl="1" w:tentative="0">
      <w:start w:val="1"/>
      <w:numFmt w:val="decimal"/>
      <w:lvlText w:val="%2."/>
      <w:lvlJc w:val="left"/>
      <w:pPr>
        <w:tabs>
          <w:tab w:val="left" w:pos="720"/>
        </w:tabs>
        <w:ind w:left="1200" w:hanging="480"/>
      </w:pPr>
    </w:lvl>
    <w:lvl w:ilvl="2" w:tentative="0">
      <w:start w:val="1"/>
      <w:numFmt w:val="decimal"/>
      <w:lvlText w:val="%3."/>
      <w:lvlJc w:val="left"/>
      <w:pPr>
        <w:tabs>
          <w:tab w:val="left" w:pos="1440"/>
        </w:tabs>
        <w:ind w:left="1920" w:hanging="480"/>
      </w:pPr>
    </w:lvl>
    <w:lvl w:ilvl="3" w:tentative="0">
      <w:start w:val="1"/>
      <w:numFmt w:val="decimal"/>
      <w:lvlText w:val="%4."/>
      <w:lvlJc w:val="left"/>
      <w:pPr>
        <w:tabs>
          <w:tab w:val="left" w:pos="2160"/>
        </w:tabs>
        <w:ind w:left="2640" w:hanging="480"/>
      </w:pPr>
    </w:lvl>
    <w:lvl w:ilvl="4" w:tentative="0">
      <w:start w:val="1"/>
      <w:numFmt w:val="decimal"/>
      <w:lvlText w:val="%5."/>
      <w:lvlJc w:val="left"/>
      <w:pPr>
        <w:tabs>
          <w:tab w:val="left" w:pos="2880"/>
        </w:tabs>
        <w:ind w:left="3360" w:hanging="480"/>
      </w:pPr>
    </w:lvl>
    <w:lvl w:ilvl="5" w:tentative="0">
      <w:start w:val="1"/>
      <w:numFmt w:val="decimal"/>
      <w:lvlText w:val="%6."/>
      <w:lvlJc w:val="left"/>
      <w:pPr>
        <w:tabs>
          <w:tab w:val="left" w:pos="3600"/>
        </w:tabs>
        <w:ind w:left="4080" w:hanging="480"/>
      </w:pPr>
    </w:lvl>
    <w:lvl w:ilvl="6" w:tentative="0">
      <w:start w:val="1"/>
      <w:numFmt w:val="decimal"/>
      <w:lvlText w:val="%7."/>
      <w:lvlJc w:val="left"/>
      <w:pPr>
        <w:tabs>
          <w:tab w:val="left" w:pos="4320"/>
        </w:tabs>
        <w:ind w:left="4800" w:hanging="480"/>
      </w:pPr>
    </w:lvl>
    <w:lvl w:ilvl="7" w:tentative="0">
      <w:start w:val="1"/>
      <w:numFmt w:val="decimal"/>
      <w:lvlText w:val="%8."/>
      <w:lvlJc w:val="left"/>
      <w:pPr>
        <w:tabs>
          <w:tab w:val="left" w:pos="5040"/>
        </w:tabs>
        <w:ind w:left="5520" w:hanging="480"/>
      </w:pPr>
    </w:lvl>
    <w:lvl w:ilvl="8" w:tentative="0">
      <w:start w:val="1"/>
      <w:numFmt w:val="decimal"/>
      <w:lvlText w:val="%9."/>
      <w:lvlJc w:val="left"/>
      <w:pPr>
        <w:tabs>
          <w:tab w:val="left"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590D07"/>
    <w:rsid w:val="00011C8B"/>
    <w:rsid w:val="0010746E"/>
    <w:rsid w:val="001377F6"/>
    <w:rsid w:val="004E29B3"/>
    <w:rsid w:val="00587CC3"/>
    <w:rsid w:val="00590D07"/>
    <w:rsid w:val="00784D58"/>
    <w:rsid w:val="008D6863"/>
    <w:rsid w:val="00B86B75"/>
    <w:rsid w:val="00BC48D5"/>
    <w:rsid w:val="00C333F4"/>
    <w:rsid w:val="00C36279"/>
    <w:rsid w:val="00C514AE"/>
    <w:rsid w:val="00E315A3"/>
    <w:rsid w:val="022D29A9"/>
    <w:rsid w:val="02442177"/>
    <w:rsid w:val="026F49CF"/>
    <w:rsid w:val="02963F26"/>
    <w:rsid w:val="02D953CF"/>
    <w:rsid w:val="02E6494F"/>
    <w:rsid w:val="02F627CB"/>
    <w:rsid w:val="03163941"/>
    <w:rsid w:val="03222BAD"/>
    <w:rsid w:val="032B117B"/>
    <w:rsid w:val="03586CDB"/>
    <w:rsid w:val="03A75BF6"/>
    <w:rsid w:val="03DD1F2F"/>
    <w:rsid w:val="03EA31A7"/>
    <w:rsid w:val="03EC1EEF"/>
    <w:rsid w:val="03F42EAA"/>
    <w:rsid w:val="0432497B"/>
    <w:rsid w:val="04355E59"/>
    <w:rsid w:val="048B4364"/>
    <w:rsid w:val="049375BF"/>
    <w:rsid w:val="05812CE5"/>
    <w:rsid w:val="0589271F"/>
    <w:rsid w:val="05C20F88"/>
    <w:rsid w:val="05C94974"/>
    <w:rsid w:val="063E0151"/>
    <w:rsid w:val="068C03B6"/>
    <w:rsid w:val="06D00B35"/>
    <w:rsid w:val="06DF51B6"/>
    <w:rsid w:val="07007A30"/>
    <w:rsid w:val="070449D2"/>
    <w:rsid w:val="078E68D8"/>
    <w:rsid w:val="079D1122"/>
    <w:rsid w:val="07EB766B"/>
    <w:rsid w:val="09767F3F"/>
    <w:rsid w:val="09783613"/>
    <w:rsid w:val="097C6AE2"/>
    <w:rsid w:val="09895892"/>
    <w:rsid w:val="0A147CD2"/>
    <w:rsid w:val="0A5D51D9"/>
    <w:rsid w:val="0AA440F1"/>
    <w:rsid w:val="0AA94EF0"/>
    <w:rsid w:val="0ADD5B17"/>
    <w:rsid w:val="0B2D7CF9"/>
    <w:rsid w:val="0B3460AF"/>
    <w:rsid w:val="0B4C551E"/>
    <w:rsid w:val="0B9F0EE1"/>
    <w:rsid w:val="0BBA0711"/>
    <w:rsid w:val="0C444E16"/>
    <w:rsid w:val="0C884837"/>
    <w:rsid w:val="0CF347FA"/>
    <w:rsid w:val="0D09481F"/>
    <w:rsid w:val="0D35414D"/>
    <w:rsid w:val="0D4E3588"/>
    <w:rsid w:val="0D6B37CC"/>
    <w:rsid w:val="0DAB53DE"/>
    <w:rsid w:val="0DCE1433"/>
    <w:rsid w:val="0DD3182C"/>
    <w:rsid w:val="0E093E11"/>
    <w:rsid w:val="0E404A94"/>
    <w:rsid w:val="0E7F4C28"/>
    <w:rsid w:val="0EAA75F9"/>
    <w:rsid w:val="0EE307DF"/>
    <w:rsid w:val="0EFA7850"/>
    <w:rsid w:val="0F4535D1"/>
    <w:rsid w:val="0F623AFD"/>
    <w:rsid w:val="0F8338F6"/>
    <w:rsid w:val="0FA36953"/>
    <w:rsid w:val="0FC62584"/>
    <w:rsid w:val="0FCF69A8"/>
    <w:rsid w:val="106B50C4"/>
    <w:rsid w:val="113C4AC3"/>
    <w:rsid w:val="11C00C0F"/>
    <w:rsid w:val="12F77883"/>
    <w:rsid w:val="1365087A"/>
    <w:rsid w:val="138D4A3A"/>
    <w:rsid w:val="13D537DF"/>
    <w:rsid w:val="13F26926"/>
    <w:rsid w:val="14357FFC"/>
    <w:rsid w:val="14A21EFC"/>
    <w:rsid w:val="15146E74"/>
    <w:rsid w:val="15434E3F"/>
    <w:rsid w:val="15BE2CED"/>
    <w:rsid w:val="15C6080F"/>
    <w:rsid w:val="15CC332A"/>
    <w:rsid w:val="1615330D"/>
    <w:rsid w:val="16A02C7C"/>
    <w:rsid w:val="173A496A"/>
    <w:rsid w:val="17883E4C"/>
    <w:rsid w:val="179022CF"/>
    <w:rsid w:val="17B17BC3"/>
    <w:rsid w:val="1803278B"/>
    <w:rsid w:val="18E672D0"/>
    <w:rsid w:val="19257351"/>
    <w:rsid w:val="195B6600"/>
    <w:rsid w:val="198E1840"/>
    <w:rsid w:val="199C3BCC"/>
    <w:rsid w:val="19A50CAF"/>
    <w:rsid w:val="19BB02B7"/>
    <w:rsid w:val="19D523F2"/>
    <w:rsid w:val="19E81BD0"/>
    <w:rsid w:val="1A183884"/>
    <w:rsid w:val="1A4F0E34"/>
    <w:rsid w:val="1A576860"/>
    <w:rsid w:val="1B0A02D1"/>
    <w:rsid w:val="1B343A19"/>
    <w:rsid w:val="1C196453"/>
    <w:rsid w:val="1C2A5430"/>
    <w:rsid w:val="1C4D2A7D"/>
    <w:rsid w:val="1C8327A1"/>
    <w:rsid w:val="1C864AA9"/>
    <w:rsid w:val="1CBD5D82"/>
    <w:rsid w:val="1CEB547C"/>
    <w:rsid w:val="1CEF4577"/>
    <w:rsid w:val="1D405C69"/>
    <w:rsid w:val="1DC433EC"/>
    <w:rsid w:val="1DC97ABA"/>
    <w:rsid w:val="1DE971F8"/>
    <w:rsid w:val="1DF63BFC"/>
    <w:rsid w:val="1E2022F6"/>
    <w:rsid w:val="1EDE4EDF"/>
    <w:rsid w:val="1EE43A48"/>
    <w:rsid w:val="1EFA1DBA"/>
    <w:rsid w:val="1F5062ED"/>
    <w:rsid w:val="1FBB2603"/>
    <w:rsid w:val="204A5A25"/>
    <w:rsid w:val="20672F77"/>
    <w:rsid w:val="2071728E"/>
    <w:rsid w:val="20D933E0"/>
    <w:rsid w:val="211314E1"/>
    <w:rsid w:val="212E57C4"/>
    <w:rsid w:val="21311C93"/>
    <w:rsid w:val="21841F4C"/>
    <w:rsid w:val="225967FE"/>
    <w:rsid w:val="22BF3D63"/>
    <w:rsid w:val="23197DA0"/>
    <w:rsid w:val="23786288"/>
    <w:rsid w:val="23FC0A8B"/>
    <w:rsid w:val="244E0DD0"/>
    <w:rsid w:val="24733C19"/>
    <w:rsid w:val="249F5540"/>
    <w:rsid w:val="24A52B51"/>
    <w:rsid w:val="252D2662"/>
    <w:rsid w:val="25C05DF5"/>
    <w:rsid w:val="261C0DCE"/>
    <w:rsid w:val="268359E8"/>
    <w:rsid w:val="26FB64CA"/>
    <w:rsid w:val="27680D1D"/>
    <w:rsid w:val="278F7069"/>
    <w:rsid w:val="27BF0F12"/>
    <w:rsid w:val="27DE65A4"/>
    <w:rsid w:val="27F51ECE"/>
    <w:rsid w:val="289627DB"/>
    <w:rsid w:val="28F62C2C"/>
    <w:rsid w:val="29025479"/>
    <w:rsid w:val="2977009E"/>
    <w:rsid w:val="297953E9"/>
    <w:rsid w:val="299C6974"/>
    <w:rsid w:val="29C33542"/>
    <w:rsid w:val="29CA2A42"/>
    <w:rsid w:val="29F929FA"/>
    <w:rsid w:val="2A280809"/>
    <w:rsid w:val="2A283B6F"/>
    <w:rsid w:val="2A316D82"/>
    <w:rsid w:val="2AA05BB9"/>
    <w:rsid w:val="2ABE7000"/>
    <w:rsid w:val="2AE56EAA"/>
    <w:rsid w:val="2AF9322F"/>
    <w:rsid w:val="2B3D7081"/>
    <w:rsid w:val="2B462BC6"/>
    <w:rsid w:val="2B4634C6"/>
    <w:rsid w:val="2B547E50"/>
    <w:rsid w:val="2B696110"/>
    <w:rsid w:val="2B973766"/>
    <w:rsid w:val="2BDC1613"/>
    <w:rsid w:val="2C0A702A"/>
    <w:rsid w:val="2C80564A"/>
    <w:rsid w:val="2CA77E5B"/>
    <w:rsid w:val="2CB17624"/>
    <w:rsid w:val="2CBE4D3E"/>
    <w:rsid w:val="2D0512BB"/>
    <w:rsid w:val="2D3B02CC"/>
    <w:rsid w:val="2DF35661"/>
    <w:rsid w:val="2DF8250B"/>
    <w:rsid w:val="2E0E4187"/>
    <w:rsid w:val="2E3D66A9"/>
    <w:rsid w:val="2EC1776A"/>
    <w:rsid w:val="2F54298D"/>
    <w:rsid w:val="2F713FF3"/>
    <w:rsid w:val="304F2146"/>
    <w:rsid w:val="30856E38"/>
    <w:rsid w:val="30974731"/>
    <w:rsid w:val="30BB5F6C"/>
    <w:rsid w:val="30D550C8"/>
    <w:rsid w:val="31273ACE"/>
    <w:rsid w:val="316F27A4"/>
    <w:rsid w:val="31EA2FC9"/>
    <w:rsid w:val="325E7F63"/>
    <w:rsid w:val="327058C9"/>
    <w:rsid w:val="327973E3"/>
    <w:rsid w:val="327E5E1D"/>
    <w:rsid w:val="32D27D3B"/>
    <w:rsid w:val="32DF2F7C"/>
    <w:rsid w:val="333D30C4"/>
    <w:rsid w:val="336A6AFA"/>
    <w:rsid w:val="33C8403A"/>
    <w:rsid w:val="345845CD"/>
    <w:rsid w:val="346B24CF"/>
    <w:rsid w:val="34C735BF"/>
    <w:rsid w:val="35000BC1"/>
    <w:rsid w:val="355905B8"/>
    <w:rsid w:val="35AE0A67"/>
    <w:rsid w:val="35BE3020"/>
    <w:rsid w:val="35D872CA"/>
    <w:rsid w:val="35D96497"/>
    <w:rsid w:val="3638673A"/>
    <w:rsid w:val="366B4542"/>
    <w:rsid w:val="368977DF"/>
    <w:rsid w:val="36A80EBA"/>
    <w:rsid w:val="36C66530"/>
    <w:rsid w:val="37165687"/>
    <w:rsid w:val="374721DF"/>
    <w:rsid w:val="37C55417"/>
    <w:rsid w:val="37CA7289"/>
    <w:rsid w:val="37D23968"/>
    <w:rsid w:val="37E02DDA"/>
    <w:rsid w:val="3818648B"/>
    <w:rsid w:val="383243E3"/>
    <w:rsid w:val="38651506"/>
    <w:rsid w:val="389C08FB"/>
    <w:rsid w:val="38E27B6E"/>
    <w:rsid w:val="38F25CD9"/>
    <w:rsid w:val="390F12E8"/>
    <w:rsid w:val="395442DF"/>
    <w:rsid w:val="39B90ACF"/>
    <w:rsid w:val="39C24E2A"/>
    <w:rsid w:val="39FE47E1"/>
    <w:rsid w:val="3A257ACA"/>
    <w:rsid w:val="3AA54762"/>
    <w:rsid w:val="3AB47AA0"/>
    <w:rsid w:val="3B073C28"/>
    <w:rsid w:val="3BB907F6"/>
    <w:rsid w:val="3BDB3D71"/>
    <w:rsid w:val="3C0C3562"/>
    <w:rsid w:val="3C473F26"/>
    <w:rsid w:val="3D0D54DA"/>
    <w:rsid w:val="3D23441D"/>
    <w:rsid w:val="3D59060F"/>
    <w:rsid w:val="3D6027F5"/>
    <w:rsid w:val="3D83772D"/>
    <w:rsid w:val="3DE32EFB"/>
    <w:rsid w:val="3DE83CF9"/>
    <w:rsid w:val="3E220E1A"/>
    <w:rsid w:val="3E5402BE"/>
    <w:rsid w:val="3E7C44ED"/>
    <w:rsid w:val="3E9A4B9B"/>
    <w:rsid w:val="3EDE6B45"/>
    <w:rsid w:val="3EEE63A7"/>
    <w:rsid w:val="3F901AB3"/>
    <w:rsid w:val="3F912F14"/>
    <w:rsid w:val="3FCD4669"/>
    <w:rsid w:val="3FE32C99"/>
    <w:rsid w:val="403020AE"/>
    <w:rsid w:val="40A70E13"/>
    <w:rsid w:val="410E40BB"/>
    <w:rsid w:val="410F4C82"/>
    <w:rsid w:val="413033D9"/>
    <w:rsid w:val="41B41F2C"/>
    <w:rsid w:val="41C83582"/>
    <w:rsid w:val="41FB1BEC"/>
    <w:rsid w:val="4236461C"/>
    <w:rsid w:val="4242073E"/>
    <w:rsid w:val="424E1E79"/>
    <w:rsid w:val="42580466"/>
    <w:rsid w:val="427E651F"/>
    <w:rsid w:val="42BE1382"/>
    <w:rsid w:val="43097811"/>
    <w:rsid w:val="430F1FDF"/>
    <w:rsid w:val="43804291"/>
    <w:rsid w:val="43915DAD"/>
    <w:rsid w:val="43E903B2"/>
    <w:rsid w:val="44800DE4"/>
    <w:rsid w:val="449B6471"/>
    <w:rsid w:val="4544161A"/>
    <w:rsid w:val="45720B36"/>
    <w:rsid w:val="46041674"/>
    <w:rsid w:val="46146078"/>
    <w:rsid w:val="464C6D85"/>
    <w:rsid w:val="46DC137E"/>
    <w:rsid w:val="46F771C3"/>
    <w:rsid w:val="47284961"/>
    <w:rsid w:val="472C3016"/>
    <w:rsid w:val="47401AED"/>
    <w:rsid w:val="47E812F6"/>
    <w:rsid w:val="48142346"/>
    <w:rsid w:val="481B4F82"/>
    <w:rsid w:val="48567F84"/>
    <w:rsid w:val="485951B4"/>
    <w:rsid w:val="48A42BA7"/>
    <w:rsid w:val="48AD3168"/>
    <w:rsid w:val="48E82F76"/>
    <w:rsid w:val="49296126"/>
    <w:rsid w:val="492A22C8"/>
    <w:rsid w:val="49D07E32"/>
    <w:rsid w:val="4A41331C"/>
    <w:rsid w:val="4AB550A1"/>
    <w:rsid w:val="4B4614FE"/>
    <w:rsid w:val="4B5F1AC3"/>
    <w:rsid w:val="4B6D3986"/>
    <w:rsid w:val="4B864493"/>
    <w:rsid w:val="4BCC2902"/>
    <w:rsid w:val="4BF46123"/>
    <w:rsid w:val="4C056D7D"/>
    <w:rsid w:val="4C1E5F4C"/>
    <w:rsid w:val="4C686674"/>
    <w:rsid w:val="4CD44FB2"/>
    <w:rsid w:val="4CEF7A80"/>
    <w:rsid w:val="4CF900F5"/>
    <w:rsid w:val="4D6B03A5"/>
    <w:rsid w:val="4D745C18"/>
    <w:rsid w:val="4D7A4DB1"/>
    <w:rsid w:val="4D9B2EDF"/>
    <w:rsid w:val="4DAD45BB"/>
    <w:rsid w:val="4DD039FD"/>
    <w:rsid w:val="4E253A54"/>
    <w:rsid w:val="4E5670A8"/>
    <w:rsid w:val="4E5805FE"/>
    <w:rsid w:val="4ECD194F"/>
    <w:rsid w:val="50102A97"/>
    <w:rsid w:val="50391418"/>
    <w:rsid w:val="50DC27A7"/>
    <w:rsid w:val="513C36F2"/>
    <w:rsid w:val="513F280A"/>
    <w:rsid w:val="51F824C9"/>
    <w:rsid w:val="522843BE"/>
    <w:rsid w:val="52303D08"/>
    <w:rsid w:val="52A46FD9"/>
    <w:rsid w:val="52DC273E"/>
    <w:rsid w:val="534805B3"/>
    <w:rsid w:val="537E2A51"/>
    <w:rsid w:val="5395402F"/>
    <w:rsid w:val="53FC662E"/>
    <w:rsid w:val="54011B5D"/>
    <w:rsid w:val="541305D0"/>
    <w:rsid w:val="541A6867"/>
    <w:rsid w:val="54AE456E"/>
    <w:rsid w:val="55200BC3"/>
    <w:rsid w:val="55343DC2"/>
    <w:rsid w:val="55EB1002"/>
    <w:rsid w:val="562C04D0"/>
    <w:rsid w:val="563A3670"/>
    <w:rsid w:val="56EE672B"/>
    <w:rsid w:val="574C5D14"/>
    <w:rsid w:val="57860E8D"/>
    <w:rsid w:val="57D47F26"/>
    <w:rsid w:val="57E83B74"/>
    <w:rsid w:val="57FB42E0"/>
    <w:rsid w:val="581E3952"/>
    <w:rsid w:val="58AF6D3A"/>
    <w:rsid w:val="59070C2F"/>
    <w:rsid w:val="59351FAB"/>
    <w:rsid w:val="594025E3"/>
    <w:rsid w:val="59B3134F"/>
    <w:rsid w:val="59E17687"/>
    <w:rsid w:val="5A2215A6"/>
    <w:rsid w:val="5A2612FC"/>
    <w:rsid w:val="5A4B121E"/>
    <w:rsid w:val="5A4F492E"/>
    <w:rsid w:val="5A837BEC"/>
    <w:rsid w:val="5AA052A9"/>
    <w:rsid w:val="5B0202D1"/>
    <w:rsid w:val="5B556C6B"/>
    <w:rsid w:val="5BC81126"/>
    <w:rsid w:val="5C684984"/>
    <w:rsid w:val="5C6F60C6"/>
    <w:rsid w:val="5CF1712D"/>
    <w:rsid w:val="5D1F08E5"/>
    <w:rsid w:val="5D3F0EA3"/>
    <w:rsid w:val="5DEE08C5"/>
    <w:rsid w:val="5DF7029D"/>
    <w:rsid w:val="5DFC6143"/>
    <w:rsid w:val="5E764EE8"/>
    <w:rsid w:val="5EB20072"/>
    <w:rsid w:val="5EDF1385"/>
    <w:rsid w:val="5EFD36ED"/>
    <w:rsid w:val="5F713B42"/>
    <w:rsid w:val="5FC146A0"/>
    <w:rsid w:val="600B6C47"/>
    <w:rsid w:val="60913522"/>
    <w:rsid w:val="60C14543"/>
    <w:rsid w:val="60C401FD"/>
    <w:rsid w:val="61187539"/>
    <w:rsid w:val="615048C0"/>
    <w:rsid w:val="615F7DD1"/>
    <w:rsid w:val="61694098"/>
    <w:rsid w:val="617C29DE"/>
    <w:rsid w:val="61EF2650"/>
    <w:rsid w:val="620260EE"/>
    <w:rsid w:val="62161CD9"/>
    <w:rsid w:val="622F2409"/>
    <w:rsid w:val="626A16AB"/>
    <w:rsid w:val="62804ECA"/>
    <w:rsid w:val="6289768D"/>
    <w:rsid w:val="62E9742C"/>
    <w:rsid w:val="63844DD9"/>
    <w:rsid w:val="639C3174"/>
    <w:rsid w:val="63F51FFE"/>
    <w:rsid w:val="63FE11F5"/>
    <w:rsid w:val="64070776"/>
    <w:rsid w:val="641430E8"/>
    <w:rsid w:val="64266FD6"/>
    <w:rsid w:val="64270D47"/>
    <w:rsid w:val="645E6EBB"/>
    <w:rsid w:val="649731BA"/>
    <w:rsid w:val="64987090"/>
    <w:rsid w:val="64A336DC"/>
    <w:rsid w:val="64AB7A30"/>
    <w:rsid w:val="64C27D36"/>
    <w:rsid w:val="650C7B58"/>
    <w:rsid w:val="655473D5"/>
    <w:rsid w:val="65F1295F"/>
    <w:rsid w:val="65FE2A2B"/>
    <w:rsid w:val="663A48D8"/>
    <w:rsid w:val="664122B3"/>
    <w:rsid w:val="66554874"/>
    <w:rsid w:val="66870CCD"/>
    <w:rsid w:val="674E0C02"/>
    <w:rsid w:val="67B12E09"/>
    <w:rsid w:val="686F168D"/>
    <w:rsid w:val="68846F4C"/>
    <w:rsid w:val="68F71955"/>
    <w:rsid w:val="690E1E81"/>
    <w:rsid w:val="69555C8C"/>
    <w:rsid w:val="69754F1C"/>
    <w:rsid w:val="69914731"/>
    <w:rsid w:val="69F452A8"/>
    <w:rsid w:val="6A4E62D2"/>
    <w:rsid w:val="6ABD45C8"/>
    <w:rsid w:val="6B693063"/>
    <w:rsid w:val="6BF03AAB"/>
    <w:rsid w:val="6BFF5715"/>
    <w:rsid w:val="6C361EE2"/>
    <w:rsid w:val="6CFA6371"/>
    <w:rsid w:val="6D45560D"/>
    <w:rsid w:val="6D480C32"/>
    <w:rsid w:val="6D6B1C26"/>
    <w:rsid w:val="6D7C0A01"/>
    <w:rsid w:val="6D8B751D"/>
    <w:rsid w:val="6D9568B7"/>
    <w:rsid w:val="6DAF5818"/>
    <w:rsid w:val="6DBC2276"/>
    <w:rsid w:val="6DF84EA2"/>
    <w:rsid w:val="6E0D2A56"/>
    <w:rsid w:val="6E1A632B"/>
    <w:rsid w:val="6E620B95"/>
    <w:rsid w:val="6EA66B67"/>
    <w:rsid w:val="6EFC49C0"/>
    <w:rsid w:val="6F0525F1"/>
    <w:rsid w:val="6F930004"/>
    <w:rsid w:val="6F9C1D8D"/>
    <w:rsid w:val="6FB81FF0"/>
    <w:rsid w:val="6FCC70F8"/>
    <w:rsid w:val="6FDE2988"/>
    <w:rsid w:val="6FE50C46"/>
    <w:rsid w:val="701D7CC0"/>
    <w:rsid w:val="70820072"/>
    <w:rsid w:val="7089706A"/>
    <w:rsid w:val="71281EEC"/>
    <w:rsid w:val="71A13D4B"/>
    <w:rsid w:val="71A508A9"/>
    <w:rsid w:val="71B52262"/>
    <w:rsid w:val="71D25496"/>
    <w:rsid w:val="71D42DF4"/>
    <w:rsid w:val="71D96B6F"/>
    <w:rsid w:val="71E25A1E"/>
    <w:rsid w:val="71E96739"/>
    <w:rsid w:val="71FE02B3"/>
    <w:rsid w:val="7269643E"/>
    <w:rsid w:val="72A92B91"/>
    <w:rsid w:val="72C76DEA"/>
    <w:rsid w:val="72D43EED"/>
    <w:rsid w:val="735828E4"/>
    <w:rsid w:val="73CC7613"/>
    <w:rsid w:val="73F828E9"/>
    <w:rsid w:val="74061E9E"/>
    <w:rsid w:val="742B5DF6"/>
    <w:rsid w:val="742E4615"/>
    <w:rsid w:val="743222EC"/>
    <w:rsid w:val="7434265B"/>
    <w:rsid w:val="743A7B26"/>
    <w:rsid w:val="749E477E"/>
    <w:rsid w:val="74E24596"/>
    <w:rsid w:val="75B30C6A"/>
    <w:rsid w:val="75F95575"/>
    <w:rsid w:val="75FE5ECD"/>
    <w:rsid w:val="762B0E91"/>
    <w:rsid w:val="762C0B41"/>
    <w:rsid w:val="76450A1A"/>
    <w:rsid w:val="76773613"/>
    <w:rsid w:val="76FA27B1"/>
    <w:rsid w:val="7745084D"/>
    <w:rsid w:val="77A932DA"/>
    <w:rsid w:val="77CF5D8E"/>
    <w:rsid w:val="77D91FAE"/>
    <w:rsid w:val="78A06001"/>
    <w:rsid w:val="78B01C59"/>
    <w:rsid w:val="78ED204E"/>
    <w:rsid w:val="790A72CF"/>
    <w:rsid w:val="791316AD"/>
    <w:rsid w:val="79437A86"/>
    <w:rsid w:val="79636EAB"/>
    <w:rsid w:val="79822801"/>
    <w:rsid w:val="799F5662"/>
    <w:rsid w:val="7A4725A7"/>
    <w:rsid w:val="7A58436F"/>
    <w:rsid w:val="7A760C9F"/>
    <w:rsid w:val="7AAD46AA"/>
    <w:rsid w:val="7AC57416"/>
    <w:rsid w:val="7AC8396E"/>
    <w:rsid w:val="7B647793"/>
    <w:rsid w:val="7B83262F"/>
    <w:rsid w:val="7C206364"/>
    <w:rsid w:val="7C755A2D"/>
    <w:rsid w:val="7CCE0F53"/>
    <w:rsid w:val="7CEE4C83"/>
    <w:rsid w:val="7D190CD4"/>
    <w:rsid w:val="7D272935"/>
    <w:rsid w:val="7D2C5623"/>
    <w:rsid w:val="7D5D4A08"/>
    <w:rsid w:val="7D6F262C"/>
    <w:rsid w:val="7DC871D6"/>
    <w:rsid w:val="7DD7555C"/>
    <w:rsid w:val="7E27115F"/>
    <w:rsid w:val="7EBC120A"/>
    <w:rsid w:val="7EFD483B"/>
    <w:rsid w:val="7F285905"/>
    <w:rsid w:val="7F910005"/>
    <w:rsid w:val="7F931A8F"/>
    <w:rsid w:val="7FAD37E1"/>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semiHidden/>
    <w:unhideWhenUsed/>
    <w:qFormat/>
    <w:uiPriority w:val="0"/>
  </w:style>
  <w:style w:type="table" w:default="1" w:styleId="22">
    <w:name w:val="Normal Table"/>
    <w:qFormat/>
    <w:uiPriority w:val="0"/>
    <w:tblPr>
      <w:tblLayout w:type="fixed"/>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19">
    <w:name w:val="Hyperlink"/>
    <w:basedOn w:val="20"/>
    <w:uiPriority w:val="0"/>
    <w:rPr>
      <w:color w:val="4F81BD" w:themeColor="accent1"/>
    </w:rPr>
  </w:style>
  <w:style w:type="character" w:customStyle="1" w:styleId="20">
    <w:name w:val="Body Text Char"/>
    <w:basedOn w:val="18"/>
    <w:link w:val="3"/>
    <w:qFormat/>
    <w:uiPriority w:val="0"/>
  </w:style>
  <w:style w:type="character" w:styleId="21">
    <w:name w:val="footnote reference"/>
    <w:basedOn w:val="20"/>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Layout w:type="fixed"/>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0"/>
    <w:link w:val="36"/>
    <w:qFormat/>
    <w:uiPriority w:val="0"/>
    <w:rPr>
      <w:rFonts w:ascii="Consolas" w:hAnsi="Consolas"/>
      <w:sz w:val="22"/>
    </w:rPr>
  </w:style>
  <w:style w:type="paragraph" w:customStyle="1" w:styleId="36">
    <w:name w:val="Source Code"/>
    <w:basedOn w:val="1"/>
    <w:link w:val="35"/>
    <w:qFormat/>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qFormat/>
    <w:uiPriority w:val="0"/>
    <w:rPr>
      <w:b/>
      <w:color w:val="007020"/>
    </w:rPr>
  </w:style>
  <w:style w:type="character" w:customStyle="1" w:styleId="39">
    <w:name w:val="DataTypeTok"/>
    <w:basedOn w:val="35"/>
    <w:qFormat/>
    <w:uiPriority w:val="0"/>
    <w:rPr>
      <w:color w:val="902000"/>
    </w:rPr>
  </w:style>
  <w:style w:type="character" w:customStyle="1" w:styleId="40">
    <w:name w:val="DecValTok"/>
    <w:basedOn w:val="35"/>
    <w:qFormat/>
    <w:uiPriority w:val="0"/>
    <w:rPr>
      <w:color w:val="40A070"/>
    </w:rPr>
  </w:style>
  <w:style w:type="character" w:customStyle="1" w:styleId="41">
    <w:name w:val="BaseNTok"/>
    <w:basedOn w:val="35"/>
    <w:qFormat/>
    <w:uiPriority w:val="0"/>
    <w:rPr>
      <w:color w:val="40A070"/>
    </w:rPr>
  </w:style>
  <w:style w:type="character" w:customStyle="1" w:styleId="42">
    <w:name w:val="FloatTok"/>
    <w:basedOn w:val="35"/>
    <w:qFormat/>
    <w:uiPriority w:val="0"/>
    <w:rPr>
      <w:color w:val="40A070"/>
    </w:rPr>
  </w:style>
  <w:style w:type="character" w:customStyle="1" w:styleId="43">
    <w:name w:val="ConstantTok"/>
    <w:basedOn w:val="35"/>
    <w:qFormat/>
    <w:uiPriority w:val="0"/>
    <w:rPr>
      <w:color w:val="880000"/>
    </w:rPr>
  </w:style>
  <w:style w:type="character" w:customStyle="1" w:styleId="44">
    <w:name w:val="CharTok"/>
    <w:basedOn w:val="35"/>
    <w:qFormat/>
    <w:uiPriority w:val="0"/>
    <w:rPr>
      <w:color w:val="4070A0"/>
    </w:rPr>
  </w:style>
  <w:style w:type="character" w:customStyle="1" w:styleId="45">
    <w:name w:val="SpecialCharTok"/>
    <w:basedOn w:val="35"/>
    <w:qFormat/>
    <w:uiPriority w:val="0"/>
    <w:rPr>
      <w:color w:val="4070A0"/>
    </w:rPr>
  </w:style>
  <w:style w:type="character" w:customStyle="1" w:styleId="46">
    <w:name w:val="StringTok"/>
    <w:basedOn w:val="35"/>
    <w:qFormat/>
    <w:uiPriority w:val="0"/>
    <w:rPr>
      <w:color w:val="4070A0"/>
    </w:rPr>
  </w:style>
  <w:style w:type="character" w:customStyle="1" w:styleId="47">
    <w:name w:val="VerbatimStringTok"/>
    <w:basedOn w:val="35"/>
    <w:qFormat/>
    <w:uiPriority w:val="0"/>
    <w:rPr>
      <w:color w:val="4070A0"/>
    </w:rPr>
  </w:style>
  <w:style w:type="character" w:customStyle="1" w:styleId="48">
    <w:name w:val="SpecialStringTok"/>
    <w:basedOn w:val="35"/>
    <w:qFormat/>
    <w:uiPriority w:val="0"/>
    <w:rPr>
      <w:color w:val="BB6688"/>
    </w:rPr>
  </w:style>
  <w:style w:type="character" w:customStyle="1" w:styleId="49">
    <w:name w:val="ImportTok"/>
    <w:basedOn w:val="35"/>
    <w:qFormat/>
    <w:uiPriority w:val="0"/>
  </w:style>
  <w:style w:type="character" w:customStyle="1" w:styleId="50">
    <w:name w:val="CommentTok"/>
    <w:basedOn w:val="35"/>
    <w:qFormat/>
    <w:uiPriority w:val="0"/>
    <w:rPr>
      <w:i/>
      <w:color w:val="60A0B0"/>
    </w:rPr>
  </w:style>
  <w:style w:type="character" w:customStyle="1" w:styleId="51">
    <w:name w:val="DocumentationTok"/>
    <w:basedOn w:val="35"/>
    <w:qFormat/>
    <w:uiPriority w:val="0"/>
    <w:rPr>
      <w:i/>
      <w:color w:val="BA2121"/>
    </w:rPr>
  </w:style>
  <w:style w:type="character" w:customStyle="1" w:styleId="52">
    <w:name w:val="AnnotationTok"/>
    <w:basedOn w:val="35"/>
    <w:qFormat/>
    <w:uiPriority w:val="0"/>
    <w:rPr>
      <w:b/>
      <w:i/>
      <w:color w:val="60A0B0"/>
    </w:rPr>
  </w:style>
  <w:style w:type="character" w:customStyle="1" w:styleId="53">
    <w:name w:val="CommentVarTok"/>
    <w:basedOn w:val="35"/>
    <w:qFormat/>
    <w:uiPriority w:val="0"/>
    <w:rPr>
      <w:b/>
      <w:i/>
      <w:color w:val="60A0B0"/>
    </w:rPr>
  </w:style>
  <w:style w:type="character" w:customStyle="1" w:styleId="54">
    <w:name w:val="OtherTok"/>
    <w:basedOn w:val="35"/>
    <w:qFormat/>
    <w:uiPriority w:val="0"/>
    <w:rPr>
      <w:color w:val="007020"/>
    </w:rPr>
  </w:style>
  <w:style w:type="character" w:customStyle="1" w:styleId="55">
    <w:name w:val="FunctionTok"/>
    <w:basedOn w:val="35"/>
    <w:qFormat/>
    <w:uiPriority w:val="0"/>
    <w:rPr>
      <w:color w:val="06287E"/>
    </w:rPr>
  </w:style>
  <w:style w:type="character" w:customStyle="1" w:styleId="56">
    <w:name w:val="VariableTok"/>
    <w:basedOn w:val="35"/>
    <w:qFormat/>
    <w:uiPriority w:val="0"/>
    <w:rPr>
      <w:color w:val="19177C"/>
    </w:rPr>
  </w:style>
  <w:style w:type="character" w:customStyle="1" w:styleId="57">
    <w:name w:val="ControlFlowTok"/>
    <w:basedOn w:val="35"/>
    <w:qFormat/>
    <w:uiPriority w:val="0"/>
    <w:rPr>
      <w:b/>
      <w:color w:val="007020"/>
    </w:rPr>
  </w:style>
  <w:style w:type="character" w:customStyle="1" w:styleId="58">
    <w:name w:val="OperatorTok"/>
    <w:basedOn w:val="35"/>
    <w:qFormat/>
    <w:uiPriority w:val="0"/>
    <w:rPr>
      <w:color w:val="666666"/>
    </w:rPr>
  </w:style>
  <w:style w:type="character" w:customStyle="1" w:styleId="59">
    <w:name w:val="BuiltInTok"/>
    <w:basedOn w:val="35"/>
    <w:qFormat/>
    <w:uiPriority w:val="0"/>
  </w:style>
  <w:style w:type="character" w:customStyle="1" w:styleId="60">
    <w:name w:val="ExtensionTok"/>
    <w:basedOn w:val="35"/>
    <w:qFormat/>
    <w:uiPriority w:val="0"/>
  </w:style>
  <w:style w:type="character" w:customStyle="1" w:styleId="61">
    <w:name w:val="PreprocessorTok"/>
    <w:basedOn w:val="35"/>
    <w:qFormat/>
    <w:uiPriority w:val="0"/>
    <w:rPr>
      <w:color w:val="BC7A00"/>
    </w:rPr>
  </w:style>
  <w:style w:type="character" w:customStyle="1" w:styleId="62">
    <w:name w:val="AttributeTok"/>
    <w:basedOn w:val="35"/>
    <w:qFormat/>
    <w:uiPriority w:val="0"/>
    <w:rPr>
      <w:color w:val="7D9029"/>
    </w:rPr>
  </w:style>
  <w:style w:type="character" w:customStyle="1" w:styleId="63">
    <w:name w:val="RegionMarkerTok"/>
    <w:basedOn w:val="35"/>
    <w:qFormat/>
    <w:uiPriority w:val="0"/>
  </w:style>
  <w:style w:type="character" w:customStyle="1" w:styleId="64">
    <w:name w:val="InformationTok"/>
    <w:basedOn w:val="35"/>
    <w:qFormat/>
    <w:uiPriority w:val="0"/>
    <w:rPr>
      <w:b/>
      <w:i/>
      <w:color w:val="60A0B0"/>
    </w:rPr>
  </w:style>
  <w:style w:type="character" w:customStyle="1" w:styleId="65">
    <w:name w:val="WarningTok"/>
    <w:basedOn w:val="35"/>
    <w:qFormat/>
    <w:uiPriority w:val="0"/>
    <w:rPr>
      <w:b/>
      <w:i/>
      <w:color w:val="60A0B0"/>
    </w:rPr>
  </w:style>
  <w:style w:type="character" w:customStyle="1" w:styleId="66">
    <w:name w:val="AlertTok"/>
    <w:basedOn w:val="35"/>
    <w:qFormat/>
    <w:uiPriority w:val="0"/>
    <w:rPr>
      <w:b/>
      <w:color w:val="FF0000"/>
    </w:rPr>
  </w:style>
  <w:style w:type="character" w:customStyle="1" w:styleId="67">
    <w:name w:val="ErrorTok"/>
    <w:basedOn w:val="35"/>
    <w:qFormat/>
    <w:uiPriority w:val="0"/>
    <w:rPr>
      <w:b/>
      <w:color w:val="FF0000"/>
    </w:rPr>
  </w:style>
  <w:style w:type="character" w:customStyle="1" w:styleId="68">
    <w:name w:val="NormalTok"/>
    <w:basedOn w:val="35"/>
    <w:qFormat/>
    <w:uiPriority w:val="0"/>
  </w:style>
  <w:style w:type="paragraph" w:customStyle="1" w:styleId="69">
    <w:name w:val="标题 #1"/>
    <w:basedOn w:val="1"/>
    <w:qFormat/>
    <w:uiPriority w:val="0"/>
    <w:pPr>
      <w:widowControl w:val="0"/>
      <w:shd w:val="clear" w:color="auto" w:fill="FFFFFF"/>
      <w:spacing w:after="340"/>
      <w:outlineLvl w:val="0"/>
    </w:pPr>
    <w:rPr>
      <w:rFonts w:ascii="MingLiU" w:hAnsi="MingLiU" w:eastAsia="MingLiU" w:cs="MingLiU"/>
      <w:color w:val="10A3EE"/>
      <w:sz w:val="22"/>
      <w:szCs w:val="22"/>
      <w:u w:val="none"/>
      <w:lang w:val="zh-CN" w:eastAsia="zh-CN" w:bidi="zh-CN"/>
    </w:rPr>
  </w:style>
  <w:style w:type="paragraph" w:customStyle="1" w:styleId="70">
    <w:name w:val="正文文本1"/>
    <w:basedOn w:val="1"/>
    <w:qFormat/>
    <w:uiPriority w:val="0"/>
    <w:pPr>
      <w:widowControl w:val="0"/>
      <w:shd w:val="clear" w:color="auto" w:fill="FFFFFF"/>
      <w:spacing w:after="160" w:line="389" w:lineRule="auto"/>
    </w:pPr>
    <w:rPr>
      <w:rFonts w:ascii="MingLiU" w:hAnsi="MingLiU" w:eastAsia="MingLiU" w:cs="MingLiU"/>
      <w:color w:val="3C3C3C"/>
      <w:sz w:val="19"/>
      <w:szCs w:val="19"/>
      <w:u w:val="none"/>
      <w:lang w:val="zh-CN" w:eastAsia="zh-CN" w:bidi="zh-CN"/>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231</TotalTime>
  <ScaleCrop>false</ScaleCrop>
  <LinksUpToDate>false</LinksUpToDate>
  <CharactersWithSpaces>583</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2019-04-16T14:12:00Z</dcterms:created>
  <dc:creator>Uetec</dc:creator>
  <cp:lastModifiedBy>Uetec</cp:lastModifiedBy>
  <dcterms:modified xsi:type="dcterms:W3CDTF">2020-12-21T03:28:07Z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