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pStyle w:val="20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20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b/>
                <w:szCs w:val="21"/>
              </w:rPr>
            </w:pPr>
            <w:r>
              <w:rPr>
                <w:rFonts w:hint="eastAsia" w:ascii="等线" w:hAnsi="等线" w:eastAsia="等线"/>
                <w:b/>
                <w:szCs w:val="21"/>
              </w:rPr>
              <w:t>22336327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b/>
                <w:szCs w:val="21"/>
              </w:rPr>
            </w:pPr>
            <w:r>
              <w:rPr>
                <w:rFonts w:hint="eastAsia" w:ascii="等线" w:hAnsi="等线" w:eastAsia="等线"/>
                <w:b/>
                <w:szCs w:val="21"/>
              </w:rPr>
              <w:t>庄云皓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</w:pPr>
      <w:r>
        <w:rPr>
          <w:rFonts w:hint="eastAsia"/>
        </w:rPr>
        <w:t>用遗传算法求解 TSP 问题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r>
        <w:rPr>
          <w:rFonts w:hint="eastAsia"/>
        </w:rPr>
        <w:t>1.1 遗传算法</w:t>
      </w:r>
    </w:p>
    <w:p>
      <w:r>
        <w:drawing>
          <wp:inline distT="0" distB="0" distL="114300" distR="114300">
            <wp:extent cx="5292725" cy="296481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1.2旅行商问题，即TSP问题（Traveling Salesman Problem）是数学领域中著名问题之一。假设有一个旅行商人要拜访n个城市，他必须选择所要走的路径，路经的限制是每个城市只能拜访一次，而且最后要回到原来出发的城市。路径的选择目标是要求得的路径路程为所有路径之中的最小值。TSP问题是一个组合优化问题。该问题可以被证明具有NPC计算复杂性。</w:t>
      </w:r>
    </w:p>
    <w:p>
      <w:r>
        <w:rPr>
          <w:rFonts w:hint="eastAsia"/>
        </w:rPr>
        <w:t xml:space="preserve">                      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遗传算法求解tsp流程：</w:t>
      </w:r>
    </w:p>
    <w:p>
      <w:r>
        <w:drawing>
          <wp:inline distT="0" distB="0" distL="114300" distR="114300">
            <wp:extent cx="5646420" cy="2862580"/>
            <wp:effectExtent l="0" t="0" r="7620" b="2540"/>
            <wp:docPr id="9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</w:rPr>
        <w:t>初始化编码：</w:t>
      </w:r>
      <w:r>
        <w:rPr>
          <w:rFonts w:hint="eastAsia"/>
        </w:rPr>
        <w:t>设置最大进化代数T_max、选择概率、交叉概率、变异概率、随机生成m个染色体的群体，</w:t>
      </w:r>
      <w:r>
        <w:rPr>
          <w:rFonts w:hint="eastAsia"/>
          <w:b/>
          <w:bCs/>
        </w:rPr>
        <w:t>每个染色体的编码对于一个可行的路径</w:t>
      </w:r>
      <w:r>
        <w:rPr>
          <w:rFonts w:hint="eastAsia"/>
        </w:rPr>
        <w:t>（如6个城市，[1,3,2,6,4,5]就是一条可行路径）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先使得</w:t>
      </w:r>
    </w:p>
    <w:p>
      <w:pPr>
        <w:rPr>
          <w:rFonts w:hint="eastAsia"/>
        </w:rPr>
      </w:pPr>
      <w:r>
        <w:rPr>
          <w:rFonts w:hint="eastAsia"/>
        </w:rPr>
        <w:t>在初始种群的赋值之前，</w:t>
      </w:r>
      <w:r>
        <w:rPr>
          <w:rFonts w:hint="eastAsia"/>
          <w:lang w:val="en-US" w:eastAsia="zh-CN"/>
        </w:rPr>
        <w:t>先构造一个两倍于种群大小的种群，再从中选择distance较小的一半构成种群</w:t>
      </w:r>
      <w:r>
        <w:rPr>
          <w:rFonts w:hint="eastAsia"/>
        </w:rPr>
        <w:t>，以免初始种群分布在远离全局最优解的编码空间，导致遗传算法的搜索范围受到限制，同时也为算法减轻负担</w:t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适应度函数：</w:t>
      </w:r>
      <w:r>
        <w:rPr>
          <w:rFonts w:hint="eastAsia"/>
        </w:rPr>
        <w:t>对每一个染色体 </w:t>
      </w:r>
      <w:r>
        <w:rPr>
          <w:rFonts w:hint="eastAsia"/>
          <w:lang w:val="en-US" w:eastAsia="zh-CN"/>
        </w:rPr>
        <w:t>x_k</w:t>
      </w:r>
      <w:r>
        <w:rPr>
          <w:rFonts w:hint="eastAsia"/>
        </w:rPr>
        <w:t>，其个体适应度函数</w:t>
      </w:r>
      <w:r>
        <w:rPr>
          <w:rFonts w:hint="eastAsia"/>
          <w:lang w:val="en-US" w:eastAsia="zh-CN"/>
        </w:rPr>
        <w:t>发f(x_k)</w:t>
      </w:r>
      <w:r>
        <w:rPr>
          <w:rFonts w:hint="eastAsia"/>
        </w:rPr>
        <w:t>设置为 1 / </w:t>
      </w:r>
      <w:r>
        <w:rPr>
          <w:rFonts w:hint="eastAsia"/>
          <w:lang w:val="en-US" w:eastAsia="zh-CN"/>
        </w:rPr>
        <w:t>d(x_k)</w:t>
      </w:r>
      <w:r>
        <w:rPr>
          <w:rFonts w:hint="eastAsia"/>
        </w:rPr>
        <w:t>，其中 </w:t>
      </w:r>
      <w:r>
        <w:rPr>
          <w:rFonts w:hint="eastAsia"/>
          <w:lang w:val="en-US" w:eastAsia="zh-CN"/>
        </w:rPr>
        <w:t>d(x_k)</w:t>
      </w:r>
      <w:r>
        <w:rPr>
          <w:rFonts w:hint="eastAsia"/>
        </w:rPr>
        <w:t>表示该条路径的总长度。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选取父母</w:t>
      </w:r>
      <w:r>
        <w:rPr>
          <w:rFonts w:hint="eastAsia"/>
          <w:lang w:val="en-US" w:eastAsia="zh-CN"/>
        </w:rPr>
        <w:t>：由适应度函数确定的概率</w:t>
      </w:r>
      <m:oMath>
        <m:r>
          <m:rPr/>
          <w:rPr>
            <w:rFonts w:hint="default" w:ascii="Cambria Math" w:hAnsi="Cambria Math"/>
            <w:lang w:val="en-US" w:eastAsia="zh-CN"/>
          </w:rPr>
          <m:t>f(x_k)/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lang w:val="en-US"/>
              </w:rPr>
              <m:t>k=0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lang w:val="en-US" w:eastAsia="zh-CN"/>
              </w:rPr>
              <m:t>f(x_k)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eastAsia"/>
          <w:lang w:val="en-US" w:eastAsia="zh-CN"/>
        </w:rPr>
        <w:t>，采用轮盘赌的方式进行选择。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交叉：</w:t>
      </w:r>
      <w:r>
        <w:rPr>
          <w:rFonts w:hint="eastAsia"/>
        </w:rPr>
        <w:t>在交叉概率的控制下，对选择群体中的个体进行两两交叉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start_index =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num_cities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end_index =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(start_index, num_cities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随机选取i,j,把下标[i,j]范围内的parent1的基因给child1,其余部分在从parent2中获得，也就是说，parent2中的基因如果在parent1[i,j]中出现则不给自代，否则则依次把parent2中基因放进子代下标[i,j]范围外的位置。Child2同理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181610</wp:posOffset>
                </wp:positionV>
                <wp:extent cx="508000" cy="196850"/>
                <wp:effectExtent l="2540" t="5715" r="7620" b="260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8392795"/>
                          <a:ext cx="5080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14.3pt;height:15.5pt;width:40pt;z-index:251662336;mso-width-relative:page;mso-height-relative:page;" filled="f" stroked="t" coordsize="21600,21600" o:gfxdata="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eLzB2QAAAAkB&#10;AAAPAAAAAAAAAAEAIAAAACIAAABkcnMvZG93bnJldi54bWxQSwECFAAUAAAACACHTuJA14HjpxoC&#10;AADxAwAADgAAAAAAAAABACAAAAAo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181610</wp:posOffset>
                </wp:positionV>
                <wp:extent cx="323850" cy="260350"/>
                <wp:effectExtent l="0" t="5080" r="11430" b="88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56280" y="8392795"/>
                          <a:ext cx="3238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4pt;margin-top:14.3pt;height:20.5pt;width:25.5pt;z-index:251661312;mso-width-relative:page;mso-height-relative:page;" filled="f" stroked="t" coordsize="21600,21600" o:gfxdata="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i1eBzXAAAA&#10;CQEAAA8AAAAAAAAAAQAgAAAAIgAAAGRycy9kb3ducmV2LnhtbFBLAQIUABQAAAAIAIdO4kAsgwre&#10;HgIAAPsD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149860</wp:posOffset>
                </wp:positionV>
                <wp:extent cx="863600" cy="311150"/>
                <wp:effectExtent l="0" t="5715" r="5080" b="184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2030" y="8361045"/>
                          <a:ext cx="86360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9pt;margin-top:11.8pt;height:24.5pt;width:68pt;z-index:251660288;mso-width-relative:page;mso-height-relative:page;" filled="f" stroked="t" coordsize="21600,21600" o:gfxdata="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3jRM&#10;1wAAAAkBAAAPAAAAAAAAAAEAIAAAACIAAABkcnMvZG93bnJldi54bWxQSwECFAAUAAAACACHTuJA&#10;VHneSiICAAD7Aw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118110</wp:posOffset>
                </wp:positionV>
                <wp:extent cx="1003300" cy="349250"/>
                <wp:effectExtent l="0" t="5715" r="2540" b="260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37080" y="8329295"/>
                          <a:ext cx="10033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9.3pt;height:27.5pt;width:79pt;z-index:251659264;mso-width-relative:page;mso-height-relative:page;" filled="f" stroked="t" coordsize="21600,21600" o:gfxdata="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Xx+sj&#10;1gAAAAkBAAAPAAAAAAAAAAEAIAAAACIAAABkcnMvZG93bnJldi54bWxQSwECFAAUAAAACACHTuJA&#10;5O6nniMCAAD8AwAADgAAAAAAAAABACAAAAAl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rossover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= 2;j = 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结果child1为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  <w:t xml:space="preserve">[5, 4, 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  <w:highlight w:val="yellow"/>
        </w:rPr>
        <w:t>7, 1, 6, 3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  <w:t>, 2]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变异：</w:t>
      </w:r>
      <w:r>
        <w:rPr>
          <w:rFonts w:hint="eastAsia"/>
          <w:b/>
          <w:bCs/>
          <w:lang w:val="en-US" w:eastAsia="zh-CN"/>
        </w:rPr>
        <w:t>在不同变异概率下发生不同变异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50%可能随机将染色体分为四段，其中25%可能交换中间两段，25%可能交换首尾两段。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25%随机将两个城市访问顺序进行交换。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25%分成三段，中间一段反转。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重插：</w:t>
      </w:r>
      <w:r>
        <w:rPr>
          <w:rFonts w:hint="eastAsia"/>
        </w:rPr>
        <w:t>选择的子代与父代形成新的种群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先选出前10%,再用锦标赛算法从剩下个体中进行选择出新一代种群:每次从中随机选取一个group，把group中适应度最好个体的加入种群，直至种群个体数量达到population_size）</w:t>
      </w:r>
    </w:p>
    <w:p>
      <w:pPr>
        <w:pStyle w:val="7"/>
      </w:pPr>
      <w:r>
        <w:rPr>
          <w:rFonts w:hint="eastAsia"/>
        </w:rPr>
        <w:t>关键代码展示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初始化种群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initialize_population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pop_size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初始化种群的实现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population = []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pop_size):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chromosome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.num_cities))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(chromosome)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population.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(chromosome)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#print(population)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#self.population = self.rank(population)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population[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:pop_size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计算适应度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fitness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chromosome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计算适应度的实现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total_distance =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.num_cities):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city_a = chromosome[i]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city_b = chromosome[(i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.num_cities]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#注意最后要形成回路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total_distance +=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.distance_map[city_a][city_b]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(total_distance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#防止除0错误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total_distance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选择父母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select_parents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选择父母的实现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fitness_scores = [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fitness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(chromosome)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chromosome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.population]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#轮盘赌算法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total_fitness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(fitness_scores)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probabilities = [f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total_fitness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fitness_scores]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#print("probabilities = ",probabilities)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parents = []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.population_size):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parent =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.population, probabilities)[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#print(random.choices(self.population, probabilities))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parents.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(parent)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parents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交叉操作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crossover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parent1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parent2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交叉操作的实现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start_index =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.num_cities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end_index = 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(start_index,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.num_cities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child1 = 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.num_cities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#子代child1的start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[start_index:end_index+1]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与parent1相同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child1[start_index:end_index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 = parent1[start_index:end_index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gene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parent2: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gene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child1: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i, 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(child1):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    child1[i] = gene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child2 = 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.num_cities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child2[start_index:end_index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 = parent2[start_index:end_index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gene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parent2: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gene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child2: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i, 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(child2):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    child2[i] = gene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[child1,child2]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mutate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way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#变异函数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p=random.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#分成四段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a,b,c=random.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point=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([a,b,c])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#升序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a,b,c=point[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],point[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],point[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#交换中间两段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ans=way[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:a]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way[b:c]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way[a:b]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way[c: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#交换首尾两段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ans=way[c: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way[a:b]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way[b:c]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:a]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#选择其中两个点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i=random.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j=random.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j: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#如果不相同 则交换两个城市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way[i],way[j]=way[j],way[i]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ans=way[:]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way[i],way[j]=way[j],way[i]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i=random.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 j=random.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#分成三段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a,b=random.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(way)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b: a,b=b,a 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ans=way[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:a]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way[a:b][::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way[b: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(way)]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#中间反转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锦标赛算法选择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father_and_son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锦标赛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top_n 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.population_size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#self.population = self.get_smallest_elements(top_n, self.population)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group_size =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每小组人数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group_winner 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.num_cities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group_num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每小组获胜人数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winners 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get_smallest_elements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(top_n, father_and_son)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先选取前10%的个体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.population_size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top_n):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group = []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(group_size):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group.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(father_and_son[top_n:]))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winners.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(group))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.population = winners</w:t>
      </w:r>
    </w:p>
    <w:p>
      <w:pPr>
        <w:rPr>
          <w:rFonts w:hint="default"/>
          <w:lang w:val="en-US" w:eastAsia="zh-CN"/>
        </w:rPr>
      </w:pPr>
    </w:p>
    <w:p>
      <w:pPr>
        <w:pStyle w:val="7"/>
      </w:pPr>
      <w:r>
        <w:rPr>
          <w:rFonts w:hint="eastAsia"/>
        </w:rPr>
        <w:t>创新点&amp;优化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在每轮从父子代集合选取子代的select函数中先选取了适应度前10%的个体，</w:t>
      </w:r>
      <w:r>
        <w:rPr>
          <w:rFonts w:hint="eastAsia"/>
        </w:rPr>
        <w:t>采用上述设定的原因是尽量让适应度更强的物种活下来，同时防止适应性最强的物种因随机性而被轮盘转赌法淘汰。</w:t>
      </w:r>
    </w:p>
    <w:p>
      <w:pPr>
        <w:rPr>
          <w:rFonts w:hint="default"/>
          <w:lang w:val="en-US"/>
        </w:rPr>
      </w:pPr>
      <w:r>
        <w:rPr>
          <w:rFonts w:hint="eastAsia"/>
        </w:rPr>
        <w:t>2.两种</w:t>
      </w:r>
      <w:r>
        <w:rPr>
          <w:rFonts w:hint="eastAsia"/>
          <w:lang w:val="en-US" w:eastAsia="zh-CN"/>
        </w:rPr>
        <w:t>选择方法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在选择父母是采用轮盘赌的方法，在最后从采用锦标赛方法。因为一个种群内distance的相差不大，计算出的fitness以及被选择的概率相差也不大。所以轮盘赌算法效果不佳。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开始时计算了邻接矩阵来表示距离，避免每次计算适应度时都要计算距离，减少复杂度。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4.采用依据产生随机数大小进行不同的变异。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实验结果展示示例</w:t>
      </w:r>
      <w:bookmarkStart w:id="0" w:name="_GoBack"/>
      <w:bookmarkEnd w:id="0"/>
    </w:p>
    <w:p>
      <w:pPr>
        <w:numPr>
          <w:ilvl w:val="1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Dj38数据集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Distance随迭代轮数的变化</w:t>
      </w:r>
    </w:p>
    <w:p>
      <w:pPr>
        <w:pStyle w:val="7"/>
        <w:numPr>
          <w:ilvl w:val="0"/>
          <w:numId w:val="0"/>
        </w:numPr>
        <w:ind w:left="420" w:hanging="420"/>
      </w:pPr>
      <w:r>
        <w:drawing>
          <wp:inline distT="0" distB="0" distL="114300" distR="114300">
            <wp:extent cx="5273040" cy="39547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找到的路径 Distance = 6656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实际最优解：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6865" cy="3259455"/>
            <wp:effectExtent l="0" t="0" r="1905" b="8255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686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7"/>
        <w:numPr>
          <w:ilvl w:val="0"/>
          <w:numId w:val="0"/>
        </w:numPr>
        <w:ind w:left="420" w:hanging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solution [16, 17, 18, 12, 14, 19, 22, 25, 24, 21, 23, 27, 26, 30, 35, 33, 32, 37, 36, 34, 31, 29, 28, 20, 13, 9, 0, 1, 3, 2, 4, 5, 6, 7, 8, 10, 11, 15]</w:t>
      </w:r>
    </w:p>
    <w:p>
      <w:pPr>
        <w:pStyle w:val="7"/>
        <w:numPr>
          <w:ilvl w:val="0"/>
          <w:numId w:val="0"/>
        </w:numPr>
        <w:ind w:left="420" w:hanging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diatance 6656.0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1.2 Qa194数据集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Distance随迭代轮数的变化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找到的路径</w:t>
      </w:r>
    </w:p>
    <w:p>
      <w:pPr>
        <w:rPr>
          <w:rFonts w:hint="eastAsia"/>
        </w:rPr>
      </w:pPr>
      <w:r>
        <w:rPr>
          <w:rFonts w:hint="eastAsia"/>
        </w:rPr>
        <w:t>diatance 10592.0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95478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solution [46, 39, 37, 40, 43, 45, 47, 42, 34, 41, 49, 48, 54, 53, 51, 52, 55, 57, 60, 65, 67, 63, 69, 68, 73, 71, 25, 23, 16, 13, 10, 6, 20, 17, 21, 28, 27, 32, 59, 56, 44, 36, 38, 33, 26, 30, 31, 29, 18, 14, 11, 9, 8, 4, 2, 1, 3, 5, 0, 19, 64, 84, 85, 97, 62, 35, 88, 89, 93, 98, 100, 103, 110, 126, 124, 125, 131, 133, 129, 144, 155, 160, 162, 163, 168, 171, 178, 175, 181, 193, 189, 191, 190, 188, 187, 192, 184, 179, 177, 176, 174, 172, 173, 182, 185, 186, 183, 180, 167, 169, 170, 165, 159, 147, 142, 134, 132, 127, 123, 122, 119, 120, 128, 130, 135, 150, 154, 161, 166, 164, 158, 157, 146, 151, 140, 143, 149, 152, 156, 153, 138, 137, 145, 148, 141, 139, 136, 118, 121, 117, 116, 115, 114, 111, 109, 99, 107, 106, 104, 105, 102, 101, 108, 112, 113, 81, 61, 58, 15, 7, 12, 22, 24, 70, 79, 86, 75, 74, 77, 90, 92, 95, 94, 96, 91, 87, 82, 78, 80, 83, 76, 72, 66, 50]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实际最优解 distance = 9352</w:t>
      </w:r>
    </w:p>
    <w:p>
      <w:pPr>
        <w:rPr>
          <w:rFonts w:hint="eastAsia"/>
        </w:rPr>
      </w:pPr>
      <w:r>
        <w:drawing>
          <wp:inline distT="0" distB="0" distL="114300" distR="114300">
            <wp:extent cx="2387600" cy="2717165"/>
            <wp:effectExtent l="0" t="0" r="10795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7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hanging="420"/>
        <w:rPr>
          <w:rFonts w:ascii="等线" w:hAnsi="等线" w:eastAsia="等线"/>
        </w:rPr>
      </w:pPr>
      <w:r>
        <w:rPr>
          <w:rFonts w:hint="eastAsia"/>
        </w:rPr>
        <w:t>2. 评测指标展示及分析</w:t>
      </w:r>
    </w:p>
    <w:p>
      <w:pPr>
        <w:ind w:firstLine="420"/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测评指标：(1)找到的解与最优解的distance差值的比值Q = (distance(find)-distance(opt))/distance(opt)。(2)迭代过程运行总时间T</w:t>
      </w:r>
    </w:p>
    <w:p>
      <w:pPr>
        <w:ind w:firstLine="420" w:firstLineChars="0"/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 xml:space="preserve">Dj38: </w:t>
      </w:r>
    </w:p>
    <w:p>
      <w:pPr>
        <w:ind w:firstLine="420"/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q = 0(找到的解为最优解）</w:t>
      </w:r>
    </w:p>
    <w:p>
      <w:pPr>
        <w:ind w:firstLine="420"/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T=0.0小时1.0分钟20.712100744247437秒</w:t>
      </w:r>
    </w:p>
    <w:p>
      <w:pPr>
        <w:ind w:firstLine="420"/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Qa194:</w:t>
      </w:r>
    </w:p>
    <w:p>
      <w:pPr>
        <w:ind w:firstLine="420"/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Q = (10592-9352)/9352 = 0.132</w:t>
      </w:r>
    </w:p>
    <w:p>
      <w:pPr>
        <w:ind w:firstLine="420"/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T = 3.0小时27.0分钟3.582146644592285秒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"https://blog.csdn.net/cangzhexingxing/article/details/124015579"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人工智能导论——遗传算法求解TSP问题实验_遗传算法求tsp问题实验-CSDN博客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变异操作mutate函数参考了https://github.com/cantian114514/Artificial-intelligence/blob/main/%E5%AE%9E%E9%AA%8C/%E6%BA%90%E7%A0%81/lab6/GA_TSP.py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4D47F"/>
    <w:multiLevelType w:val="multilevel"/>
    <w:tmpl w:val="D8B4D4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jNDc5OWU5NzgyNWQ3ODQ5OTc5Y2IyNTQxYTdjMDc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7689A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D5AEC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D6DC0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D4E40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57BE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1947D38"/>
    <w:rsid w:val="0EA77ABC"/>
    <w:rsid w:val="1C3B7EB0"/>
    <w:rsid w:val="335E6B36"/>
    <w:rsid w:val="37DB686F"/>
    <w:rsid w:val="3DFB39FD"/>
    <w:rsid w:val="40971487"/>
    <w:rsid w:val="4A3503F1"/>
    <w:rsid w:val="52AA6800"/>
    <w:rsid w:val="55C16C3D"/>
    <w:rsid w:val="57250B4B"/>
    <w:rsid w:val="599B0D31"/>
    <w:rsid w:val="5AE557DB"/>
    <w:rsid w:val="5B4672E2"/>
    <w:rsid w:val="643D391E"/>
    <w:rsid w:val="68170A8E"/>
    <w:rsid w:val="68E55DFE"/>
    <w:rsid w:val="6FCD7011"/>
    <w:rsid w:val="798B3235"/>
    <w:rsid w:val="7D631F01"/>
    <w:rsid w:val="7D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9"/>
    <w:autoRedefine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Emphasis"/>
    <w:basedOn w:val="11"/>
    <w:autoRedefine/>
    <w:qFormat/>
    <w:uiPriority w:val="20"/>
    <w:rPr>
      <w:i/>
    </w:rPr>
  </w:style>
  <w:style w:type="character" w:styleId="14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6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autoRedefine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9">
    <w:name w:val="标题 2 字符"/>
    <w:basedOn w:val="11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20">
    <w:name w:val="列出段落1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1">
    <w:name w:val="副标题 字符"/>
    <w:basedOn w:val="11"/>
    <w:link w:val="7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2">
    <w:name w:val="网格表 4 - 着色 11"/>
    <w:basedOn w:val="9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3">
    <w:name w:val="网格表 4 - 着色 51"/>
    <w:basedOn w:val="9"/>
    <w:autoRedefine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4">
    <w:name w:val="网格表 5 深色 - 着色 11"/>
    <w:basedOn w:val="9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styleId="26">
    <w:name w:val="Placeholder Text"/>
    <w:basedOn w:val="11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9</Pages>
  <Words>1903</Words>
  <Characters>5352</Characters>
  <Lines>8</Lines>
  <Paragraphs>2</Paragraphs>
  <TotalTime>33</TotalTime>
  <ScaleCrop>false</ScaleCrop>
  <LinksUpToDate>false</LinksUpToDate>
  <CharactersWithSpaces>6937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Harry</cp:lastModifiedBy>
  <cp:lastPrinted>2016-09-12T06:48:00Z</cp:lastPrinted>
  <dcterms:modified xsi:type="dcterms:W3CDTF">2024-04-30T12:24:56Z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A809EEAB69E0420BA14E99B82A76381F_12</vt:lpwstr>
  </property>
</Properties>
</file>