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납품 검수 체크리스트</w:t>
      </w:r>
    </w:p>
    <w:p>
      <w:pPr>
        <w:jc w:val="center"/>
      </w:pPr>
      <w:r>
        <w:rPr>
          <w:sz w:val="26"/>
        </w:rPr>
        <w:t>제출용 DOCX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프로젝트명</w:t>
            </w:r>
          </w:p>
        </w:tc>
        <w:tc>
          <w:tcPr>
            <w:tcW w:type="dxa" w:w="4986"/>
          </w:tcPr>
          <w:p>
            <w:r>
              <w:t>모성간호 챗봇</w:t>
            </w:r>
          </w:p>
        </w:tc>
      </w:tr>
      <w:tr>
        <w:tc>
          <w:tcPr>
            <w:tcW w:type="dxa" w:w="4986"/>
          </w:tcPr>
          <w:p>
            <w:r>
              <w:t>작성일</w:t>
            </w:r>
          </w:p>
        </w:tc>
        <w:tc>
          <w:tcPr>
            <w:tcW w:type="dxa" w:w="4986"/>
          </w:tcPr>
          <w:p>
            <w:r>
              <w:t>2026-04-08</w:t>
            </w:r>
          </w:p>
        </w:tc>
      </w:tr>
      <w:tr>
        <w:tc>
          <w:tcPr>
            <w:tcW w:type="dxa" w:w="4986"/>
          </w:tcPr>
          <w:p>
            <w:r>
              <w:t>납품 기준일</w:t>
            </w:r>
          </w:p>
        </w:tc>
        <w:tc>
          <w:tcPr>
            <w:tcW w:type="dxa" w:w="4986"/>
          </w:tcPr>
          <w:p>
            <w:r>
              <w:t>2026-04-10</w:t>
            </w:r>
          </w:p>
        </w:tc>
      </w:tr>
      <w:tr>
        <w:tc>
          <w:tcPr>
            <w:tcW w:type="dxa" w:w="4986"/>
          </w:tcPr>
          <w:p>
            <w:r>
              <w:t>문서 성격</w:t>
            </w:r>
          </w:p>
        </w:tc>
        <w:tc>
          <w:tcPr>
            <w:tcW w:type="dxa" w:w="4986"/>
          </w:tcPr>
          <w:p>
            <w:r>
              <w:t>발주자 제출용</w:t>
            </w:r>
          </w:p>
        </w:tc>
      </w:tr>
    </w:tbl>
    <w:p>
      <w:r>
        <w:br w:type="page"/>
      </w:r>
    </w:p>
    <w:p>
      <w:pPr>
        <w:pStyle w:val="Heading1"/>
      </w:pPr>
      <w:r>
        <w:t>납품 검수 체크리스트 (제출용)</w:t>
      </w:r>
    </w:p>
    <w:p>
      <w:r>
        <w:t>작성일: 2026-04-08</w:t>
      </w:r>
    </w:p>
    <w:p>
      <w:r>
        <w:t xml:space="preserve">기준 문서: </w:t>
      </w:r>
      <w:r>
        <w:rPr>
          <w:rFonts w:ascii="Menlo" w:hAnsi="Menlo"/>
        </w:rPr>
        <w:t>docs/archive/DEVELOPMENT_SOW.md</w:t>
      </w:r>
      <w:r>
        <w:t xml:space="preserve">, </w:t>
      </w:r>
      <w:r>
        <w:rPr>
          <w:rFonts w:ascii="Menlo" w:hAnsi="Menlo"/>
        </w:rPr>
        <w:t>docs/active/CONTRACT.html</w:t>
      </w:r>
      <w:r>
        <w:t xml:space="preserve">, </w:t>
      </w:r>
      <w:r>
        <w:rPr>
          <w:rFonts w:ascii="Menlo" w:hAnsi="Menlo"/>
        </w:rPr>
        <w:t>docs/active/2026-03-26-sow-prd-coverage.html</w:t>
      </w:r>
      <w:r>
        <w:t xml:space="preserve">, </w:t>
      </w:r>
      <w:r>
        <w:rPr>
          <w:rFonts w:ascii="Menlo" w:hAnsi="Menlo"/>
        </w:rPr>
        <w:t>docs/archive/PRD_ACCEPTANCE_CHECKLIST_v1.1.md</w:t>
      </w:r>
    </w:p>
    <w:p>
      <w:pPr>
        <w:pStyle w:val="Heading2"/>
      </w:pPr>
      <w:r>
        <w:t>1) 문서 개요</w:t>
      </w:r>
    </w:p>
    <w:p>
      <w:r>
        <w:t xml:space="preserve">본 문서는 납품 시 발주자 제출용 검수 체크리스트입니다.  </w:t>
      </w:r>
    </w:p>
    <w:p>
      <w:r>
        <w:t>AC(기능 검수) 및 LIM(한도/운영 검수) 항목을 계약/SOW 기준으로 정리했으며, **저장소에서 확인 가능한 항목**과 **운영 증빙이 필요한 항목**을 구분합니다.</w:t>
      </w:r>
    </w:p>
    <w:p>
      <w:pPr>
        <w:pStyle w:val="ListBullet"/>
      </w:pPr>
      <w:r>
        <w:t>판정 원칙</w:t>
      </w:r>
    </w:p>
    <w:p>
      <w:r>
        <w:t xml:space="preserve">  - </w:t>
      </w:r>
      <w:r>
        <w:rPr>
          <w:rFonts w:ascii="Menlo" w:hAnsi="Menlo"/>
        </w:rPr>
        <w:t>코드 기준 충족</w:t>
      </w:r>
      <w:r>
        <w:t>: 저장소 코드/라우트/테스트 근거로 확인 가능</w:t>
      </w:r>
    </w:p>
    <w:p>
      <w:r>
        <w:t xml:space="preserve">  - </w:t>
      </w:r>
      <w:r>
        <w:rPr>
          <w:rFonts w:ascii="Menlo" w:hAnsi="Menlo"/>
        </w:rPr>
        <w:t>운영 증빙 필요</w:t>
      </w:r>
      <w:r>
        <w:t>: 배포 URL, 과금/발송 이력, 운영 기간 등 저장소만으로 확정 불가</w:t>
      </w:r>
    </w:p>
    <w:p>
      <w:r>
        <w:t xml:space="preserve">  - </w:t>
      </w:r>
      <w:r>
        <w:rPr>
          <w:rFonts w:ascii="Menlo" w:hAnsi="Menlo"/>
        </w:rPr>
        <w:t>확인 불가</w:t>
      </w:r>
      <w:r>
        <w:t>: 현 시점에 증빙 미제출 또는 저장소 외 검증이 필요한 상태</w:t>
      </w:r>
    </w:p>
    <w:p>
      <w:pPr>
        <w:pStyle w:val="Heading2"/>
      </w:pPr>
      <w:r>
        <w:t>2) 검수 기본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항목</w:t>
            </w:r>
          </w:p>
        </w:tc>
        <w:tc>
          <w:tcPr>
            <w:tcW w:type="dxa" w:w="4986"/>
          </w:tcPr>
          <w:p>
            <w:r>
              <w:t>내용</w:t>
            </w:r>
          </w:p>
        </w:tc>
      </w:tr>
      <w:tr>
        <w:tc>
          <w:tcPr>
            <w:tcW w:type="dxa" w:w="4986"/>
          </w:tcPr>
          <w:p>
            <w:r>
              <w:t>프로젝트명</w:t>
            </w:r>
          </w:p>
        </w:tc>
        <w:tc>
          <w:tcPr>
            <w:tcW w:type="dxa" w:w="4986"/>
          </w:tcPr>
          <w:p>
            <w:r>
              <w:t>모성간호 챗봇</w:t>
            </w:r>
          </w:p>
        </w:tc>
      </w:tr>
      <w:tr>
        <w:tc>
          <w:tcPr>
            <w:tcW w:type="dxa" w:w="4986"/>
          </w:tcPr>
          <w:p>
            <w:r>
              <w:t>납품 기준일</w:t>
            </w:r>
          </w:p>
        </w:tc>
        <w:tc>
          <w:tcPr>
            <w:tcW w:type="dxa" w:w="4986"/>
          </w:tcPr>
          <w:p>
            <w:r>
              <w:t>2026-04-10</w:t>
            </w:r>
          </w:p>
        </w:tc>
      </w:tr>
      <w:tr>
        <w:tc>
          <w:tcPr>
            <w:tcW w:type="dxa" w:w="4986"/>
          </w:tcPr>
          <w:p>
            <w:r>
              <w:t>검수 기간</w:t>
            </w:r>
          </w:p>
        </w:tc>
        <w:tc>
          <w:tcPr>
            <w:tcW w:type="dxa" w:w="4986"/>
          </w:tcPr>
          <w:p>
            <w:r>
              <w:t>납품일 기준 5영업일 (계약 기준)</w:t>
            </w:r>
          </w:p>
        </w:tc>
      </w:tr>
      <w:tr>
        <w:tc>
          <w:tcPr>
            <w:tcW w:type="dxa" w:w="4986"/>
          </w:tcPr>
          <w:p>
            <w:r>
              <w:t>계약 금액</w:t>
            </w:r>
          </w:p>
        </w:tc>
        <w:tc>
          <w:tcPr>
            <w:tcW w:type="dxa" w:w="4986"/>
          </w:tcPr>
          <w:p>
            <w:r>
              <w:t>14,454,000원 (VAT 포함)</w:t>
            </w:r>
          </w:p>
        </w:tc>
      </w:tr>
      <w:tr>
        <w:tc>
          <w:tcPr>
            <w:tcW w:type="dxa" w:w="4986"/>
          </w:tcPr>
          <w:p>
            <w:r>
              <w:t>범위 기준</w:t>
            </w:r>
          </w:p>
        </w:tc>
        <w:tc>
          <w:tcPr>
            <w:tcW w:type="dxa" w:w="4986"/>
          </w:tcPr>
          <w:p>
            <w:r>
              <w:t>SOW/PRD AC·LIM 항목</w:t>
            </w:r>
          </w:p>
        </w:tc>
      </w:tr>
      <w:tr>
        <w:tc>
          <w:tcPr>
            <w:tcW w:type="dxa" w:w="4986"/>
          </w:tcPr>
          <w:p>
            <w:r>
              <w:t>최종 판정 단위</w:t>
            </w:r>
          </w:p>
        </w:tc>
        <w:tc>
          <w:tcPr>
            <w:tcW w:type="dxa" w:w="4986"/>
          </w:tcPr>
          <w:p>
            <w:r>
              <w:t>AC 합격/반려 + LIM 증빙 확인</w:t>
            </w:r>
          </w:p>
        </w:tc>
      </w:tr>
      <w:tr>
        <w:tc>
          <w:tcPr>
            <w:tcW w:type="dxa" w:w="4986"/>
          </w:tcPr>
          <w:p>
            <w:r>
              <w:t>검수 결과 통지</w:t>
            </w:r>
          </w:p>
        </w:tc>
        <w:tc>
          <w:tcPr>
            <w:tcW w:type="dxa" w:w="4986"/>
          </w:tcPr>
          <w:p>
            <w:r>
              <w:t>서면 결과 기준</w:t>
            </w:r>
          </w:p>
        </w:tc>
      </w:tr>
      <w:tr>
        <w:tc>
          <w:tcPr>
            <w:tcW w:type="dxa" w:w="4986"/>
          </w:tcPr>
          <w:p>
            <w:r>
              <w:t>제출 문서 세트</w:t>
            </w:r>
          </w:p>
        </w:tc>
        <w:tc>
          <w:tcPr>
            <w:tcW w:type="dxa" w:w="4986"/>
          </w:tcPr>
          <w:p>
            <w:r>
              <w:t>검수 체크리스트 / 검수 재현 및 증빙 가이드 / 배포 및 운영 인계서</w:t>
            </w:r>
          </w:p>
        </w:tc>
      </w:tr>
    </w:tbl>
    <w:p>
      <w:pPr>
        <w:pStyle w:val="Heading3"/>
      </w:pPr>
      <w:r>
        <w:t>2-1. 판정 방법</w:t>
      </w:r>
    </w:p>
    <w:p>
      <w:pPr>
        <w:pStyle w:val="ListBullet"/>
      </w:pPr>
      <w:r>
        <w:t>AC 항목은 기능이 계약 범위대로 실제 동작하는지를 기준으로 판정합니다.</w:t>
      </w:r>
    </w:p>
    <w:p>
      <w:pPr>
        <w:pStyle w:val="ListBullet"/>
      </w:pPr>
      <w:r>
        <w:t>LIM 항목은 사용량, 운영 기간, 무상 대응 등 계약상 한도/운영 제공 범위를 기준으로 판정합니다.</w:t>
      </w:r>
    </w:p>
    <w:p>
      <w:pPr>
        <w:pStyle w:val="ListBullet"/>
      </w:pPr>
      <w:r>
        <w:t>저장소 코드만으로 판단 가능한 항목과, 실제 운영 환경 증빙이 있어야 판정 가능한 항목을 분리합니다.</w:t>
      </w:r>
    </w:p>
    <w:p>
      <w:pPr>
        <w:pStyle w:val="ListBullet"/>
      </w:pPr>
      <w:r>
        <w:t>최종 제출 시에는 본 문서 단독 제출이 아니라, 재현 로그·화면 캡처·운영 리포트를 함께 제출해야 합니다.</w:t>
      </w:r>
    </w:p>
    <w:p>
      <w:pPr>
        <w:pStyle w:val="Heading3"/>
      </w:pPr>
      <w:r>
        <w:t>2-2. 검수 결과 기입 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항목</w:t>
            </w:r>
          </w:p>
        </w:tc>
        <w:tc>
          <w:tcPr>
            <w:tcW w:type="dxa" w:w="4986"/>
          </w:tcPr>
          <w:p>
            <w:r>
              <w:t>기입 원칙</w:t>
            </w:r>
          </w:p>
        </w:tc>
      </w:tr>
      <w:tr>
        <w:tc>
          <w:tcPr>
            <w:tcW w:type="dxa" w:w="4986"/>
          </w:tcPr>
          <w:p>
            <w:r>
              <w:t>현재 판정</w:t>
            </w:r>
          </w:p>
        </w:tc>
        <w:tc>
          <w:tcPr>
            <w:tcW w:type="dxa" w:w="4986"/>
          </w:tcPr>
          <w:p>
            <w:r>
              <w:t>`Pass`, `Fail`, `확인 불가` 중 하나로 기입</w:t>
            </w:r>
          </w:p>
        </w:tc>
      </w:tr>
      <w:tr>
        <w:tc>
          <w:tcPr>
            <w:tcW w:type="dxa" w:w="4986"/>
          </w:tcPr>
          <w:p>
            <w:r>
              <w:t>확인 구분</w:t>
            </w:r>
          </w:p>
        </w:tc>
        <w:tc>
          <w:tcPr>
            <w:tcW w:type="dxa" w:w="4986"/>
          </w:tcPr>
          <w:p>
            <w:r>
              <w:t>`저장소 확인 가능`, `운영 증빙 필요` 중 하나로 기입</w:t>
            </w:r>
          </w:p>
        </w:tc>
      </w:tr>
      <w:tr>
        <w:tc>
          <w:tcPr>
            <w:tcW w:type="dxa" w:w="4986"/>
          </w:tcPr>
          <w:p>
            <w:r>
              <w:t>근거 문서</w:t>
            </w:r>
          </w:p>
        </w:tc>
        <w:tc>
          <w:tcPr>
            <w:tcW w:type="dxa" w:w="4986"/>
          </w:tcPr>
          <w:p>
            <w:r>
              <w:t>계약서, SOW, 코드 점검 문서, 운영 리포트 등 실제 제출 근거를 적시</w:t>
            </w:r>
          </w:p>
        </w:tc>
      </w:tr>
      <w:tr>
        <w:tc>
          <w:tcPr>
            <w:tcW w:type="dxa" w:w="4986"/>
          </w:tcPr>
          <w:p>
            <w:r>
              <w:t>비고</w:t>
            </w:r>
          </w:p>
        </w:tc>
        <w:tc>
          <w:tcPr>
            <w:tcW w:type="dxa" w:w="4986"/>
          </w:tcPr>
          <w:p>
            <w:r>
              <w:t>재현 위치, 제한사항, 후속 제출 필요사항을 명시</w:t>
            </w:r>
          </w:p>
        </w:tc>
      </w:tr>
    </w:tbl>
    <w:p>
      <w:pPr>
        <w:pStyle w:val="Heading2"/>
      </w:pPr>
      <w:r>
        <w:t>3) AC 기준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t>AC ID</w:t>
            </w:r>
          </w:p>
        </w:tc>
        <w:tc>
          <w:tcPr>
            <w:tcW w:type="dxa" w:w="1662"/>
          </w:tcPr>
          <w:p>
            <w:r>
              <w:t>검수 항목</w:t>
            </w:r>
          </w:p>
        </w:tc>
        <w:tc>
          <w:tcPr>
            <w:tcW w:type="dxa" w:w="1662"/>
          </w:tcPr>
          <w:p>
            <w:r>
              <w:t>현재 판정</w:t>
            </w:r>
          </w:p>
        </w:tc>
        <w:tc>
          <w:tcPr>
            <w:tcW w:type="dxa" w:w="1662"/>
          </w:tcPr>
          <w:p>
            <w:r>
              <w:t>확인 구분</w:t>
            </w:r>
          </w:p>
        </w:tc>
        <w:tc>
          <w:tcPr>
            <w:tcW w:type="dxa" w:w="1662"/>
          </w:tcPr>
          <w:p>
            <w:r>
              <w:t>근거 문서</w:t>
            </w:r>
          </w:p>
        </w:tc>
        <w:tc>
          <w:tcPr>
            <w:tcW w:type="dxa" w:w="1662"/>
          </w:tcPr>
          <w:p>
            <w:r>
              <w:t>비고</w:t>
            </w:r>
          </w:p>
        </w:tc>
      </w:tr>
      <w:tr>
        <w:tc>
          <w:tcPr>
            <w:tcW w:type="dxa" w:w="1662"/>
          </w:tcPr>
          <w:p>
            <w:r>
              <w:t>AC-001</w:t>
            </w:r>
          </w:p>
        </w:tc>
        <w:tc>
          <w:tcPr>
            <w:tcW w:type="dxa" w:w="1662"/>
          </w:tcPr>
          <w:p>
            <w:r>
              <w:t>인증 동작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저장소 확인 가능</w:t>
            </w:r>
          </w:p>
        </w:tc>
        <w:tc>
          <w:tcPr>
            <w:tcW w:type="dxa" w:w="1662"/>
          </w:tcPr>
          <w:p>
            <w:r>
              <w:t>`2026-03-26-sow-prd-coverage.html`</w:t>
            </w:r>
          </w:p>
        </w:tc>
        <w:tc>
          <w:tcPr>
            <w:tcW w:type="dxa" w:w="1662"/>
          </w:tcPr>
          <w:p>
            <w:r>
              <w:t>전화번호 OTP/세션/관리자 접근 제어 코드 기준 충족</w:t>
            </w:r>
          </w:p>
        </w:tc>
      </w:tr>
      <w:tr>
        <w:tc>
          <w:tcPr>
            <w:tcW w:type="dxa" w:w="1662"/>
          </w:tcPr>
          <w:p>
            <w:r>
              <w:t>AC-002</w:t>
            </w:r>
          </w:p>
        </w:tc>
        <w:tc>
          <w:tcPr>
            <w:tcW w:type="dxa" w:w="1662"/>
          </w:tcPr>
          <w:p>
            <w:r>
              <w:t>채팅 응답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저장소 확인 가능</w:t>
            </w:r>
          </w:p>
        </w:tc>
        <w:tc>
          <w:tcPr>
            <w:tcW w:type="dxa" w:w="1662"/>
          </w:tcPr>
          <w:p>
            <w:r>
              <w:t>`2026-03-26-sow-prd-coverage.html`</w:t>
            </w:r>
          </w:p>
        </w:tc>
        <w:tc>
          <w:tcPr>
            <w:tcW w:type="dxa" w:w="1662"/>
          </w:tcPr>
          <w:p>
            <w:r>
              <w:t>정상 응답 및 오류 시 안내 응답 경로 확인</w:t>
            </w:r>
          </w:p>
        </w:tc>
      </w:tr>
      <w:tr>
        <w:tc>
          <w:tcPr>
            <w:tcW w:type="dxa" w:w="1662"/>
          </w:tcPr>
          <w:p>
            <w:r>
              <w:t>AC-003</w:t>
            </w:r>
          </w:p>
        </w:tc>
        <w:tc>
          <w:tcPr>
            <w:tcW w:type="dxa" w:w="1662"/>
          </w:tcPr>
          <w:p>
            <w:r>
              <w:t>가드레일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저장소 확인 가능</w:t>
            </w:r>
          </w:p>
        </w:tc>
        <w:tc>
          <w:tcPr>
            <w:tcW w:type="dxa" w:w="1662"/>
          </w:tcPr>
          <w:p>
            <w:r>
              <w:t>`2026-03-26-sow-prd-coverage.html`</w:t>
            </w:r>
          </w:p>
        </w:tc>
        <w:tc>
          <w:tcPr>
            <w:tcW w:type="dxa" w:w="1662"/>
          </w:tcPr>
          <w:p>
            <w:r>
              <w:t>금칙 입력 차단 및 안전 고지 로직 확인</w:t>
            </w:r>
          </w:p>
        </w:tc>
      </w:tr>
      <w:tr>
        <w:tc>
          <w:tcPr>
            <w:tcW w:type="dxa" w:w="1662"/>
          </w:tcPr>
          <w:p>
            <w:r>
              <w:t>AC-004</w:t>
            </w:r>
          </w:p>
        </w:tc>
        <w:tc>
          <w:tcPr>
            <w:tcW w:type="dxa" w:w="1662"/>
          </w:tcPr>
          <w:p>
            <w:r>
              <w:t>관리자 조회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저장소 확인 가능</w:t>
            </w:r>
          </w:p>
        </w:tc>
        <w:tc>
          <w:tcPr>
            <w:tcW w:type="dxa" w:w="1662"/>
          </w:tcPr>
          <w:p>
            <w:r>
              <w:t>`2026-03-26-sow-prd-coverage.html`</w:t>
            </w:r>
          </w:p>
        </w:tc>
        <w:tc>
          <w:tcPr>
            <w:tcW w:type="dxa" w:w="1662"/>
          </w:tcPr>
          <w:p>
            <w:r>
              <w:t>관리자 조회/모니터링/분석 API 및 화면 확인</w:t>
            </w:r>
          </w:p>
        </w:tc>
      </w:tr>
      <w:tr>
        <w:tc>
          <w:tcPr>
            <w:tcW w:type="dxa" w:w="1662"/>
          </w:tcPr>
          <w:p>
            <w:r>
              <w:t>AC-005</w:t>
            </w:r>
          </w:p>
        </w:tc>
        <w:tc>
          <w:tcPr>
            <w:tcW w:type="dxa" w:w="1662"/>
          </w:tcPr>
          <w:p>
            <w:r>
              <w:t>자료 관리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저장소 확인 가능</w:t>
            </w:r>
          </w:p>
        </w:tc>
        <w:tc>
          <w:tcPr>
            <w:tcW w:type="dxa" w:w="1662"/>
          </w:tcPr>
          <w:p>
            <w:r>
              <w:t>`2026-03-26-sow-prd-coverage.html`</w:t>
            </w:r>
          </w:p>
        </w:tc>
        <w:tc>
          <w:tcPr>
            <w:tcW w:type="dxa" w:w="1662"/>
          </w:tcPr>
          <w:p>
            <w:r>
              <w:t>콘텐츠/문서/설문 계열 CRUD 경로 확인</w:t>
            </w:r>
          </w:p>
        </w:tc>
      </w:tr>
      <w:tr>
        <w:tc>
          <w:tcPr>
            <w:tcW w:type="dxa" w:w="1662"/>
          </w:tcPr>
          <w:p>
            <w:r>
              <w:t>AC-006</w:t>
            </w:r>
          </w:p>
        </w:tc>
        <w:tc>
          <w:tcPr>
            <w:tcW w:type="dxa" w:w="1662"/>
          </w:tcPr>
          <w:p>
            <w:r>
              <w:t>대화 저장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저장소 확인 가능</w:t>
            </w:r>
          </w:p>
        </w:tc>
        <w:tc>
          <w:tcPr>
            <w:tcW w:type="dxa" w:w="1662"/>
          </w:tcPr>
          <w:p>
            <w:r>
              <w:t>`2026-03-26-sow-prd-coverage.html`</w:t>
            </w:r>
          </w:p>
        </w:tc>
        <w:tc>
          <w:tcPr>
            <w:tcW w:type="dxa" w:w="1662"/>
          </w:tcPr>
          <w:p>
            <w:r>
              <w:t>세션/메시지 저장 및 재조회 API 확인</w:t>
            </w:r>
          </w:p>
        </w:tc>
      </w:tr>
      <w:tr>
        <w:tc>
          <w:tcPr>
            <w:tcW w:type="dxa" w:w="1662"/>
          </w:tcPr>
          <w:p>
            <w:r>
              <w:t>AC-007</w:t>
            </w:r>
          </w:p>
        </w:tc>
        <w:tc>
          <w:tcPr>
            <w:tcW w:type="dxa" w:w="1662"/>
          </w:tcPr>
          <w:p>
            <w:r>
              <w:t>배포 상태</w:t>
            </w:r>
          </w:p>
        </w:tc>
        <w:tc>
          <w:tcPr>
            <w:tcW w:type="dxa" w:w="1662"/>
          </w:tcPr>
          <w:p>
            <w:r>
              <w:t>확인 불가</w:t>
            </w:r>
          </w:p>
        </w:tc>
        <w:tc>
          <w:tcPr>
            <w:tcW w:type="dxa" w:w="1662"/>
          </w:tcPr>
          <w:p>
            <w:r>
              <w:t>운영 증빙 필요</w:t>
            </w:r>
          </w:p>
        </w:tc>
        <w:tc>
          <w:tcPr>
            <w:tcW w:type="dxa" w:w="1662"/>
          </w:tcPr>
          <w:p>
            <w:r>
              <w:t>`CONTRACT.html` 제6·제7조, `2026-03-26-sow-prd-coverage.html`</w:t>
            </w:r>
          </w:p>
        </w:tc>
        <w:tc>
          <w:tcPr>
            <w:tcW w:type="dxa" w:w="1662"/>
          </w:tcPr>
          <w:p>
            <w:r>
              <w:t>운영 URL, SSL, 실제 배포 가동 상태는 저장소만으로 확정 불가</w:t>
            </w:r>
          </w:p>
        </w:tc>
      </w:tr>
    </w:tbl>
    <w:p>
      <w:pPr>
        <w:pStyle w:val="Heading2"/>
      </w:pPr>
      <w:r>
        <w:t>4) LIM 기준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t>LIM ID</w:t>
            </w:r>
          </w:p>
        </w:tc>
        <w:tc>
          <w:tcPr>
            <w:tcW w:type="dxa" w:w="1662"/>
          </w:tcPr>
          <w:p>
            <w:r>
              <w:t>점검 항목</w:t>
            </w:r>
          </w:p>
        </w:tc>
        <w:tc>
          <w:tcPr>
            <w:tcW w:type="dxa" w:w="1662"/>
          </w:tcPr>
          <w:p>
            <w:r>
              <w:t>계약 기준</w:t>
            </w:r>
          </w:p>
        </w:tc>
        <w:tc>
          <w:tcPr>
            <w:tcW w:type="dxa" w:w="1662"/>
          </w:tcPr>
          <w:p>
            <w:r>
              <w:t>현재 판정</w:t>
            </w:r>
          </w:p>
        </w:tc>
        <w:tc>
          <w:tcPr>
            <w:tcW w:type="dxa" w:w="1662"/>
          </w:tcPr>
          <w:p>
            <w:r>
              <w:t>확인 구분</w:t>
            </w:r>
          </w:p>
        </w:tc>
        <w:tc>
          <w:tcPr>
            <w:tcW w:type="dxa" w:w="1662"/>
          </w:tcPr>
          <w:p>
            <w:r>
              <w:t>필요 증빙</w:t>
            </w:r>
          </w:p>
        </w:tc>
      </w:tr>
      <w:tr>
        <w:tc>
          <w:tcPr>
            <w:tcW w:type="dxa" w:w="1662"/>
          </w:tcPr>
          <w:p>
            <w:r>
              <w:t>LIM-001</w:t>
            </w:r>
          </w:p>
        </w:tc>
        <w:tc>
          <w:tcPr>
            <w:tcW w:type="dxa" w:w="1662"/>
          </w:tcPr>
          <w:p>
            <w:r>
              <w:t>이미지 세팅 기준</w:t>
            </w:r>
          </w:p>
        </w:tc>
        <w:tc>
          <w:tcPr>
            <w:tcW w:type="dxa" w:w="1662"/>
          </w:tcPr>
          <w:p>
            <w:r>
              <w:t>초기 500개 세팅 범위</w:t>
            </w:r>
          </w:p>
        </w:tc>
        <w:tc>
          <w:tcPr>
            <w:tcW w:type="dxa" w:w="1662"/>
          </w:tcPr>
          <w:p>
            <w:r>
              <w:t>확인 불가</w:t>
            </w:r>
          </w:p>
        </w:tc>
        <w:tc>
          <w:tcPr>
            <w:tcW w:type="dxa" w:w="1662"/>
          </w:tcPr>
          <w:p>
            <w:r>
              <w:t>운영 증빙 필요</w:t>
            </w:r>
          </w:p>
        </w:tc>
        <w:tc>
          <w:tcPr>
            <w:tcW w:type="dxa" w:w="1662"/>
          </w:tcPr>
          <w:p>
            <w:r>
              <w:t>운영 자산 목록, DB/스토리지 기준 수량 증빙</w:t>
            </w:r>
          </w:p>
        </w:tc>
      </w:tr>
      <w:tr>
        <w:tc>
          <w:tcPr>
            <w:tcW w:type="dxa" w:w="1662"/>
          </w:tcPr>
          <w:p>
            <w:r>
              <w:t>LIM-002</w:t>
            </w:r>
          </w:p>
        </w:tc>
        <w:tc>
          <w:tcPr>
            <w:tcW w:type="dxa" w:w="1662"/>
          </w:tcPr>
          <w:p>
            <w:r>
              <w:t>문자 발송량 기준</w:t>
            </w:r>
          </w:p>
        </w:tc>
        <w:tc>
          <w:tcPr>
            <w:tcW w:type="dxa" w:w="1662"/>
          </w:tcPr>
          <w:p>
            <w:r>
              <w:t>10,000건 기준</w:t>
            </w:r>
          </w:p>
        </w:tc>
        <w:tc>
          <w:tcPr>
            <w:tcW w:type="dxa" w:w="1662"/>
          </w:tcPr>
          <w:p>
            <w:r>
              <w:t>확인 불가</w:t>
            </w:r>
          </w:p>
        </w:tc>
        <w:tc>
          <w:tcPr>
            <w:tcW w:type="dxa" w:w="1662"/>
          </w:tcPr>
          <w:p>
            <w:r>
              <w:t>운영 증빙 필요</w:t>
            </w:r>
          </w:p>
        </w:tc>
        <w:tc>
          <w:tcPr>
            <w:tcW w:type="dxa" w:w="1662"/>
          </w:tcPr>
          <w:p>
            <w:r>
              <w:t>발송 서비스 대시보드/청구서/월별 발송 집계</w:t>
            </w:r>
          </w:p>
        </w:tc>
      </w:tr>
      <w:tr>
        <w:tc>
          <w:tcPr>
            <w:tcW w:type="dxa" w:w="1662"/>
          </w:tcPr>
          <w:p>
            <w:r>
              <w:t>LIM-003</w:t>
            </w:r>
          </w:p>
        </w:tc>
        <w:tc>
          <w:tcPr>
            <w:tcW w:type="dxa" w:w="1662"/>
          </w:tcPr>
          <w:p>
            <w:r>
              <w:t>서버 운영 기간 기준</w:t>
            </w:r>
          </w:p>
        </w:tc>
        <w:tc>
          <w:tcPr>
            <w:tcW w:type="dxa" w:w="1662"/>
          </w:tcPr>
          <w:p>
            <w:r>
              <w:t>6개월 운영</w:t>
            </w:r>
          </w:p>
        </w:tc>
        <w:tc>
          <w:tcPr>
            <w:tcW w:type="dxa" w:w="1662"/>
          </w:tcPr>
          <w:p>
            <w:r>
              <w:t>확인 불가</w:t>
            </w:r>
          </w:p>
        </w:tc>
        <w:tc>
          <w:tcPr>
            <w:tcW w:type="dxa" w:w="1662"/>
          </w:tcPr>
          <w:p>
            <w:r>
              <w:t>운영 증빙 필요</w:t>
            </w:r>
          </w:p>
        </w:tc>
        <w:tc>
          <w:tcPr>
            <w:tcW w:type="dxa" w:w="1662"/>
          </w:tcPr>
          <w:p>
            <w:r>
              <w:t>인프라 계약/청구 이력, 가동 기간 기록</w:t>
            </w:r>
          </w:p>
        </w:tc>
      </w:tr>
      <w:tr>
        <w:tc>
          <w:tcPr>
            <w:tcW w:type="dxa" w:w="1662"/>
          </w:tcPr>
          <w:p>
            <w:r>
              <w:t>LIM-004</w:t>
            </w:r>
          </w:p>
        </w:tc>
        <w:tc>
          <w:tcPr>
            <w:tcW w:type="dxa" w:w="1662"/>
          </w:tcPr>
          <w:p>
            <w:r>
              <w:t>AI 채팅 API 운영 기준</w:t>
            </w:r>
          </w:p>
        </w:tc>
        <w:tc>
          <w:tcPr>
            <w:tcW w:type="dxa" w:w="1662"/>
          </w:tcPr>
          <w:p>
            <w:r>
              <w:t>6개월 운영</w:t>
            </w:r>
          </w:p>
        </w:tc>
        <w:tc>
          <w:tcPr>
            <w:tcW w:type="dxa" w:w="1662"/>
          </w:tcPr>
          <w:p>
            <w:r>
              <w:t>확인 불가</w:t>
            </w:r>
          </w:p>
        </w:tc>
        <w:tc>
          <w:tcPr>
            <w:tcW w:type="dxa" w:w="1662"/>
          </w:tcPr>
          <w:p>
            <w:r>
              <w:t>운영 증빙 필요</w:t>
            </w:r>
          </w:p>
        </w:tc>
        <w:tc>
          <w:tcPr>
            <w:tcW w:type="dxa" w:w="1662"/>
          </w:tcPr>
          <w:p>
            <w:r>
              <w:t>AI API 사용량/과금 리포트</w:t>
            </w:r>
          </w:p>
        </w:tc>
      </w:tr>
      <w:tr>
        <w:tc>
          <w:tcPr>
            <w:tcW w:type="dxa" w:w="1662"/>
          </w:tcPr>
          <w:p>
            <w:r>
              <w:t>LIM-005</w:t>
            </w:r>
          </w:p>
        </w:tc>
        <w:tc>
          <w:tcPr>
            <w:tcW w:type="dxa" w:w="1662"/>
          </w:tcPr>
          <w:p>
            <w:r>
              <w:t>검색 API 운영 기준</w:t>
            </w:r>
          </w:p>
        </w:tc>
        <w:tc>
          <w:tcPr>
            <w:tcW w:type="dxa" w:w="1662"/>
          </w:tcPr>
          <w:p>
            <w:r>
              <w:t>6개월 운영</w:t>
            </w:r>
          </w:p>
        </w:tc>
        <w:tc>
          <w:tcPr>
            <w:tcW w:type="dxa" w:w="1662"/>
          </w:tcPr>
          <w:p>
            <w:r>
              <w:t>확인 불가</w:t>
            </w:r>
          </w:p>
        </w:tc>
        <w:tc>
          <w:tcPr>
            <w:tcW w:type="dxa" w:w="1662"/>
          </w:tcPr>
          <w:p>
            <w:r>
              <w:t>운영 증빙 필요</w:t>
            </w:r>
          </w:p>
        </w:tc>
        <w:tc>
          <w:tcPr>
            <w:tcW w:type="dxa" w:w="1662"/>
          </w:tcPr>
          <w:p>
            <w:r>
              <w:t>검색/RAG API 사용량·과금 리포트</w:t>
            </w:r>
          </w:p>
        </w:tc>
      </w:tr>
      <w:tr>
        <w:tc>
          <w:tcPr>
            <w:tcW w:type="dxa" w:w="1662"/>
          </w:tcPr>
          <w:p>
            <w:r>
              <w:t>LIM-006</w:t>
            </w:r>
          </w:p>
        </w:tc>
        <w:tc>
          <w:tcPr>
            <w:tcW w:type="dxa" w:w="1662"/>
          </w:tcPr>
          <w:p>
            <w:r>
              <w:t>무상 A/S 기준</w:t>
            </w:r>
          </w:p>
        </w:tc>
        <w:tc>
          <w:tcPr>
            <w:tcW w:type="dxa" w:w="1662"/>
          </w:tcPr>
          <w:p>
            <w:r>
              <w:t>납품 후 무상 기간 준수</w:t>
            </w:r>
          </w:p>
        </w:tc>
        <w:tc>
          <w:tcPr>
            <w:tcW w:type="dxa" w:w="1662"/>
          </w:tcPr>
          <w:p>
            <w:r>
              <w:t>확인 불가</w:t>
            </w:r>
          </w:p>
        </w:tc>
        <w:tc>
          <w:tcPr>
            <w:tcW w:type="dxa" w:w="1662"/>
          </w:tcPr>
          <w:p>
            <w:r>
              <w:t>운영 증빙 필요</w:t>
            </w:r>
          </w:p>
        </w:tc>
        <w:tc>
          <w:tcPr>
            <w:tcW w:type="dxa" w:w="1662"/>
          </w:tcPr>
          <w:p>
            <w:r>
              <w:t>이슈 접수-처리 이력, 대응 기록</w:t>
            </w:r>
          </w:p>
        </w:tc>
      </w:tr>
    </w:tbl>
    <w:p>
      <w:pPr>
        <w:pStyle w:val="Heading2"/>
      </w:pPr>
      <w:r>
        <w:t>5) 제출 전 확인해야 할 운영 증빙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구분</w:t>
            </w:r>
          </w:p>
        </w:tc>
        <w:tc>
          <w:tcPr>
            <w:tcW w:type="dxa" w:w="2493"/>
          </w:tcPr>
          <w:p>
            <w:r>
              <w:t>제출 필요 항목</w:t>
            </w:r>
          </w:p>
        </w:tc>
        <w:tc>
          <w:tcPr>
            <w:tcW w:type="dxa" w:w="2493"/>
          </w:tcPr>
          <w:p>
            <w:r>
              <w:t>제출 형태 예시</w:t>
            </w:r>
          </w:p>
        </w:tc>
        <w:tc>
          <w:tcPr>
            <w:tcW w:type="dxa" w:w="2493"/>
          </w:tcPr>
          <w:p>
            <w:r>
              <w:t>비고</w:t>
            </w:r>
          </w:p>
        </w:tc>
      </w:tr>
      <w:tr>
        <w:tc>
          <w:tcPr>
            <w:tcW w:type="dxa" w:w="2493"/>
          </w:tcPr>
          <w:p>
            <w:r>
              <w:t>배포 증빙 (AC-007)</w:t>
            </w:r>
          </w:p>
        </w:tc>
        <w:tc>
          <w:tcPr>
            <w:tcW w:type="dxa" w:w="2493"/>
          </w:tcPr>
          <w:p>
            <w:r>
              <w:t>운영 URL 접속 확인, SSL 적용, 핵심 플로우 동작</w:t>
            </w:r>
          </w:p>
        </w:tc>
        <w:tc>
          <w:tcPr>
            <w:tcW w:type="dxa" w:w="2493"/>
          </w:tcPr>
          <w:p>
            <w:r>
              <w:t>점검 캡처, 점검 로그, 재현 스크립트 실행 결과</w:t>
            </w:r>
          </w:p>
        </w:tc>
        <w:tc>
          <w:tcPr>
            <w:tcW w:type="dxa" w:w="2493"/>
          </w:tcPr>
          <w:p>
            <w:r>
              <w:t>저장소만으로 확인 불가 항목</w:t>
            </w:r>
          </w:p>
        </w:tc>
      </w:tr>
      <w:tr>
        <w:tc>
          <w:tcPr>
            <w:tcW w:type="dxa" w:w="2493"/>
          </w:tcPr>
          <w:p>
            <w:r>
              <w:t>운영 한도 (LIM-001~005)</w:t>
            </w:r>
          </w:p>
        </w:tc>
        <w:tc>
          <w:tcPr>
            <w:tcW w:type="dxa" w:w="2493"/>
          </w:tcPr>
          <w:p>
            <w:r>
              <w:t>이미지 수량/문자 발송/API 사용량/운영 기간</w:t>
            </w:r>
          </w:p>
        </w:tc>
        <w:tc>
          <w:tcPr>
            <w:tcW w:type="dxa" w:w="2493"/>
          </w:tcPr>
          <w:p>
            <w:r>
              <w:t>서비스 콘솔 리포트, 청구서, 월별 운영 집계표</w:t>
            </w:r>
          </w:p>
        </w:tc>
        <w:tc>
          <w:tcPr>
            <w:tcW w:type="dxa" w:w="2493"/>
          </w:tcPr>
          <w:p>
            <w:r>
              <w:t>계약 한도 충족 증빙 필요</w:t>
            </w:r>
          </w:p>
        </w:tc>
      </w:tr>
      <w:tr>
        <w:tc>
          <w:tcPr>
            <w:tcW w:type="dxa" w:w="2493"/>
          </w:tcPr>
          <w:p>
            <w:r>
              <w:t>유지보수 (LIM-006)</w:t>
            </w:r>
          </w:p>
        </w:tc>
        <w:tc>
          <w:tcPr>
            <w:tcW w:type="dxa" w:w="2493"/>
          </w:tcPr>
          <w:p>
            <w:r>
              <w:t>무상 A/S 처리 여부</w:t>
            </w:r>
          </w:p>
        </w:tc>
        <w:tc>
          <w:tcPr>
            <w:tcW w:type="dxa" w:w="2493"/>
          </w:tcPr>
          <w:p>
            <w:r>
              <w:t>이슈 트래커, 처리 내역서, 커뮤니케이션 기록</w:t>
            </w:r>
          </w:p>
        </w:tc>
        <w:tc>
          <w:tcPr>
            <w:tcW w:type="dxa" w:w="2493"/>
          </w:tcPr>
          <w:p>
            <w:r>
              <w:t>기간/대응 수준 확인</w:t>
            </w:r>
          </w:p>
        </w:tc>
      </w:tr>
      <w:tr>
        <w:tc>
          <w:tcPr>
            <w:tcW w:type="dxa" w:w="2493"/>
          </w:tcPr>
          <w:p>
            <w:r>
              <w:t>납품 문서 패키지</w:t>
            </w:r>
          </w:p>
        </w:tc>
        <w:tc>
          <w:tcPr>
            <w:tcW w:type="dxa" w:w="2493"/>
          </w:tcPr>
          <w:p>
            <w:r>
              <w:t>기술 문서, 운영 가이드, 검수 체크리스트, 재현 스크립트, 근거 패키지</w:t>
            </w:r>
          </w:p>
        </w:tc>
        <w:tc>
          <w:tcPr>
            <w:tcW w:type="dxa" w:w="2493"/>
          </w:tcPr>
          <w:p>
            <w:r>
              <w:t>문서 파일 + 실행 절차 + 결과 캡처</w:t>
            </w:r>
          </w:p>
        </w:tc>
        <w:tc>
          <w:tcPr>
            <w:tcW w:type="dxa" w:w="2493"/>
          </w:tcPr>
          <w:p>
            <w:r>
              <w:t>SOW 납품물/검수 문서 요구 반영</w:t>
            </w:r>
          </w:p>
        </w:tc>
      </w:tr>
    </w:tbl>
    <w:p>
      <w:pPr>
        <w:pStyle w:val="Heading3"/>
      </w:pPr>
      <w:r>
        <w:t>5-1. 제출 권장 순서</w:t>
      </w:r>
    </w:p>
    <w:p>
      <w:pPr>
        <w:pStyle w:val="ListNumber"/>
      </w:pPr>
      <w:r>
        <w:t>본 체크리스트에 현재 판정과 비고를 먼저 기입합니다.</w:t>
      </w:r>
    </w:p>
    <w:p>
      <w:pPr>
        <w:pStyle w:val="ListNumber"/>
      </w:pPr>
      <w:r>
        <w:t>`검수 재현 및 증빙 가이드`에 따라 AC별 증빙을 폴더별로 정리합니다.</w:t>
      </w:r>
    </w:p>
    <w:p>
      <w:pPr>
        <w:pStyle w:val="ListNumber"/>
      </w:pPr>
      <w:r>
        <w:t>운영 환경 증빙이 필요한 항목은 별첨 리포트나 대시보드 캡처를 첨부합니다.</w:t>
      </w:r>
    </w:p>
    <w:p>
      <w:pPr>
        <w:pStyle w:val="ListNumber"/>
      </w:pPr>
      <w:r>
        <w:t>최종적으로 서명란과 반려 기록표를 포함해 PDF 또는 DOCX 형태로 제출합니다.</w:t>
      </w:r>
    </w:p>
    <w:p>
      <w:pPr>
        <w:pStyle w:val="Heading3"/>
      </w:pPr>
      <w:r>
        <w:t>5-2. 검수 시 주의사항</w:t>
      </w:r>
    </w:p>
    <w:p>
      <w:pPr>
        <w:pStyle w:val="ListBullet"/>
      </w:pPr>
      <w:r>
        <w:rPr>
          <w:rFonts w:ascii="Menlo" w:hAnsi="Menlo"/>
        </w:rPr>
        <w:t>Pass</w:t>
      </w:r>
      <w:r>
        <w:t>로 표시한 항목이라도 운영 환경에서 동작이 다르면 최종적으로 재판정될 수 있습니다.</w:t>
      </w:r>
    </w:p>
    <w:p>
      <w:pPr>
        <w:pStyle w:val="ListBullet"/>
      </w:pPr>
      <w:r>
        <w:rPr>
          <w:rFonts w:ascii="Menlo" w:hAnsi="Menlo"/>
        </w:rPr>
        <w:t>확인 불가</w:t>
      </w:r>
      <w:r>
        <w:t xml:space="preserve"> 항목은 누락이 아니라, 현재 시점에서 운영 증빙 미첨부 상태임을 의미합니다.</w:t>
      </w:r>
    </w:p>
    <w:p>
      <w:pPr>
        <w:pStyle w:val="ListBullet"/>
      </w:pPr>
      <w:r>
        <w:t>계약 범위를 벗어나는 기대사항은 본 체크리스트의 반려 사유가 아니라 변경 요청 사항으로 분리합니다.</w:t>
      </w:r>
    </w:p>
    <w:p>
      <w:pPr>
        <w:pStyle w:val="Heading2"/>
      </w:pPr>
      <w:r>
        <w:t>6) 최종 서명/확인란</w:t>
      </w:r>
    </w:p>
    <w:p>
      <w:pPr>
        <w:pStyle w:val="Heading3"/>
      </w:pPr>
      <w:r>
        <w:t>6-1. 검수 결과</w:t>
      </w:r>
    </w:p>
    <w:p>
      <w:pPr>
        <w:pStyle w:val="ListBullet"/>
      </w:pPr>
      <w:r>
        <w:t>[ ] 전체 합격</w:t>
      </w:r>
    </w:p>
    <w:p>
      <w:pPr>
        <w:pStyle w:val="ListBullet"/>
      </w:pPr>
      <w:r>
        <w:t>[ ] 일부 반려 (반려 항목 별도 첨부)</w:t>
      </w:r>
    </w:p>
    <w:p>
      <w:pPr>
        <w:pStyle w:val="Heading3"/>
      </w:pPr>
      <w:r>
        <w:t>6-2. 확인 서명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구분</w:t>
            </w:r>
          </w:p>
        </w:tc>
        <w:tc>
          <w:tcPr>
            <w:tcW w:type="dxa" w:w="2493"/>
          </w:tcPr>
          <w:p>
            <w:r>
              <w:t>성명/직함</w:t>
            </w:r>
          </w:p>
        </w:tc>
        <w:tc>
          <w:tcPr>
            <w:tcW w:type="dxa" w:w="2493"/>
          </w:tcPr>
          <w:p>
            <w:r>
              <w:t>서명</w:t>
            </w:r>
          </w:p>
        </w:tc>
        <w:tc>
          <w:tcPr>
            <w:tcW w:type="dxa" w:w="2493"/>
          </w:tcPr>
          <w:p>
            <w:r>
              <w:t>일자</w:t>
            </w:r>
          </w:p>
        </w:tc>
      </w:tr>
      <w:tr>
        <w:tc>
          <w:tcPr>
            <w:tcW w:type="dxa" w:w="2493"/>
          </w:tcPr>
          <w:p>
            <w:r>
              <w:t>발주자 검수 담당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수급자 대응 담당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>
      <w:pPr>
        <w:pStyle w:val="Heading2"/>
      </w:pPr>
      <w:r>
        <w:t>부록) 반려 항목 기록표 (필요 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No.</w:t>
            </w:r>
          </w:p>
        </w:tc>
        <w:tc>
          <w:tcPr>
            <w:tcW w:type="dxa" w:w="1994"/>
          </w:tcPr>
          <w:p>
            <w:r>
              <w:t>해당 ID (AC/LIM)</w:t>
            </w:r>
          </w:p>
        </w:tc>
        <w:tc>
          <w:tcPr>
            <w:tcW w:type="dxa" w:w="1994"/>
          </w:tcPr>
          <w:p>
            <w:r>
              <w:t>미충족 내용</w:t>
            </w:r>
          </w:p>
        </w:tc>
        <w:tc>
          <w:tcPr>
            <w:tcW w:type="dxa" w:w="1994"/>
          </w:tcPr>
          <w:p>
            <w:r>
              <w:t>재현 절차/근거</w:t>
            </w:r>
          </w:p>
        </w:tc>
        <w:tc>
          <w:tcPr>
            <w:tcW w:type="dxa" w:w="1994"/>
          </w:tcPr>
          <w:p>
            <w:r>
              <w:t>수정 요청 기한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