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FR-009 운영 인프라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운영 인프라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 API, 관리자 웹, 매일 요약 작업이 운영 환경에서 동작합니다.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운영 웹: 관리자 웹 주소 접속</w:t>
      </w:r>
    </w:p>
    <w:p>
      <w:pPr>
        <w:pStyle w:val="ListBullet"/>
        <w:spacing w:after="40"/>
      </w:pPr>
      <w:r>
        <w:t>운영 확인: API 상태 확인 주소 접속</w:t>
      </w:r>
    </w:p>
    <w:p>
      <w:pPr>
        <w:pStyle w:val="ListBullet"/>
        <w:spacing w:after="40"/>
      </w:pPr>
      <w:r>
        <w:t>운영 콘솔: Google Cloud -&gt; Cloud Run / Cloud Scheduler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관리자 웹 첫 화면이 정상 응답합니다.</w:t>
      </w:r>
    </w:p>
    <w:p>
      <w:pPr>
        <w:pStyle w:val="ListBullet"/>
        <w:spacing w:after="40"/>
      </w:pPr>
      <w:r>
        <w:t>API 상태 확인 주소에서 정상 상태가 표시됩니다.</w:t>
      </w:r>
    </w:p>
    <w:p>
      <w:pPr>
        <w:pStyle w:val="ListBullet"/>
        <w:spacing w:after="40"/>
      </w:pPr>
      <w:r>
        <w:t>매일 요약 작업이 한국 시간 기준 자정 직후 실행되도록 설정되어 있습니다.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운영 비밀번호, API 키 등 비밀값은 문서에 넣지 않고 별도 보안 채널로 관리합니다.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